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E55FE" w14:textId="575B8BF2" w:rsidR="00F64D4F" w:rsidRDefault="00DF2E62" w:rsidP="00F64D4F">
      <w:pPr>
        <w:pStyle w:val="Title"/>
      </w:pPr>
      <w:r>
        <w:t xml:space="preserve">VOCA </w:t>
      </w:r>
      <w:r w:rsidR="00F64D4F">
        <w:t>Subgrant Award Report</w:t>
      </w:r>
    </w:p>
    <w:p w14:paraId="5835B41C" w14:textId="77777777" w:rsidR="00F64D4F" w:rsidRPr="00F64D4F" w:rsidRDefault="00F64D4F" w:rsidP="00F64D4F">
      <w:pPr>
        <w:pStyle w:val="Heading1"/>
      </w:pPr>
      <w:r>
        <w:t>Instructions</w:t>
      </w:r>
    </w:p>
    <w:p w14:paraId="11BB74B3" w14:textId="77777777" w:rsidR="00F47A91" w:rsidRPr="007A68E9" w:rsidRDefault="00F47A91" w:rsidP="00F47A91">
      <w:r w:rsidRPr="007A68E9">
        <w:t>The Subgrant Award Report (SAR) is a requirement for subgrantees that receive Victims of Crime Act (VOCA) funding from the Office for Victims of Crime (OVC) to deliver victim assistance services. The SAR collects basic information on subgrantees and the program activities that will be implemented with VOCA plus match funds. OCVS will submit this data in the OVC PMT</w:t>
      </w:r>
      <w:r>
        <w:t xml:space="preserve"> on behalf of the subgrantee</w:t>
      </w:r>
      <w:r w:rsidRPr="007A68E9">
        <w:t>.</w:t>
      </w:r>
    </w:p>
    <w:p w14:paraId="5F78A183" w14:textId="77777777" w:rsidR="00F47A91" w:rsidRPr="007A68E9" w:rsidRDefault="00F47A91" w:rsidP="00F47A91">
      <w:pPr>
        <w:pStyle w:val="ListParagraph"/>
        <w:numPr>
          <w:ilvl w:val="0"/>
          <w:numId w:val="29"/>
        </w:numPr>
      </w:pPr>
      <w:r w:rsidRPr="007A68E9">
        <w:t xml:space="preserve">OCVS has 90 days to submit the SAR after the subaward's start date. Subgrantees should submit this form to OCVS by </w:t>
      </w:r>
      <w:r w:rsidRPr="009A2175">
        <w:rPr>
          <w:b/>
          <w:bCs/>
        </w:rPr>
        <w:t>May 31 for the semi-annual report and November 30 for the final report</w:t>
      </w:r>
      <w:r w:rsidRPr="007A68E9">
        <w:t>.</w:t>
      </w:r>
    </w:p>
    <w:p w14:paraId="31D8F80E" w14:textId="77777777" w:rsidR="00F47A91" w:rsidRPr="007A68E9" w:rsidRDefault="00F47A91" w:rsidP="00F47A91">
      <w:pPr>
        <w:pStyle w:val="ListParagraph"/>
        <w:numPr>
          <w:ilvl w:val="0"/>
          <w:numId w:val="29"/>
        </w:numPr>
      </w:pPr>
      <w:r w:rsidRPr="007A68E9">
        <w:t>Completion of the SAR gives subgrantees access to submit quarterly OVC PMT reports.</w:t>
      </w:r>
    </w:p>
    <w:p w14:paraId="6BB10647" w14:textId="77777777" w:rsidR="00F47A91" w:rsidRPr="007A68E9" w:rsidRDefault="00F47A91" w:rsidP="00F47A91">
      <w:pPr>
        <w:pStyle w:val="ListParagraph"/>
        <w:numPr>
          <w:ilvl w:val="0"/>
          <w:numId w:val="29"/>
        </w:numPr>
      </w:pPr>
      <w:r w:rsidRPr="007A68E9">
        <w:t>Subgrantees must complete a SAR for each subgrant award of VOCA funding.</w:t>
      </w:r>
    </w:p>
    <w:p w14:paraId="014ABFCB" w14:textId="77777777" w:rsidR="00F47A91" w:rsidRPr="007A68E9" w:rsidRDefault="00F47A91" w:rsidP="00F47A91">
      <w:pPr>
        <w:pStyle w:val="ListParagraph"/>
        <w:numPr>
          <w:ilvl w:val="0"/>
          <w:numId w:val="29"/>
        </w:numPr>
      </w:pPr>
      <w:r w:rsidRPr="007A68E9">
        <w:t>The report requires two levels of data:</w:t>
      </w:r>
    </w:p>
    <w:p w14:paraId="2BAC74BC" w14:textId="77777777" w:rsidR="00F47A91" w:rsidRPr="007A68E9" w:rsidRDefault="00F47A91" w:rsidP="00F47A91">
      <w:pPr>
        <w:pStyle w:val="ListParagraph"/>
        <w:numPr>
          <w:ilvl w:val="1"/>
          <w:numId w:val="29"/>
        </w:numPr>
      </w:pPr>
      <w:r w:rsidRPr="007A68E9">
        <w:t>Profile of the subgrantee recipient receiving VOCA funds.</w:t>
      </w:r>
    </w:p>
    <w:p w14:paraId="12072DA9" w14:textId="77777777" w:rsidR="00F47A91" w:rsidRPr="007A68E9" w:rsidRDefault="00F47A91" w:rsidP="00F47A91">
      <w:pPr>
        <w:pStyle w:val="ListParagraph"/>
        <w:numPr>
          <w:ilvl w:val="1"/>
          <w:numId w:val="29"/>
        </w:numPr>
      </w:pPr>
      <w:r w:rsidRPr="007A68E9">
        <w:t>Information on the activities that the VOCA-funded subgrantee program will implement.</w:t>
      </w:r>
    </w:p>
    <w:p w14:paraId="386F77D0" w14:textId="77777777" w:rsidR="00F47A91" w:rsidRPr="007A68E9" w:rsidRDefault="00F47A91" w:rsidP="00F47A91">
      <w:pPr>
        <w:pStyle w:val="ListParagraph"/>
        <w:numPr>
          <w:ilvl w:val="0"/>
          <w:numId w:val="29"/>
        </w:numPr>
      </w:pPr>
      <w:r w:rsidRPr="007A68E9">
        <w:t>Changes or revisions to the award that occur before the end of the project period must be made in the SAR within 30 days of the change taking effect.</w:t>
      </w:r>
    </w:p>
    <w:p w14:paraId="62509DFE" w14:textId="55E526BE" w:rsidR="00F47A91" w:rsidRPr="007A68E9" w:rsidRDefault="00F47A91" w:rsidP="00F47A91">
      <w:pPr>
        <w:pStyle w:val="ListParagraph"/>
        <w:numPr>
          <w:ilvl w:val="0"/>
          <w:numId w:val="29"/>
        </w:numPr>
      </w:pPr>
      <w:r w:rsidRPr="007A68E9">
        <w:t>A SAR created with start dates that fall within the annual reporting period (federal fiscal year) will be associated with performance data submitted for that federal fiscal year.</w:t>
      </w:r>
    </w:p>
    <w:p w14:paraId="64CDE234" w14:textId="4A060B2D" w:rsidR="00F47A91" w:rsidRPr="007A68E9" w:rsidRDefault="00F47A91" w:rsidP="00F47A91">
      <w:r w:rsidRPr="007A68E9">
        <w:t>This information is used by US DOJ to understand the overall percentage of VOCA funding used to support victim services in the United States and U.S. Territories.</w:t>
      </w:r>
    </w:p>
    <w:p w14:paraId="496BD2F6" w14:textId="530C3458" w:rsidR="00F47A91" w:rsidRDefault="00F47A91" w:rsidP="00F47A91">
      <w:pPr>
        <w:rPr>
          <w:b/>
          <w:bCs/>
        </w:rPr>
      </w:pPr>
      <w:r w:rsidRPr="007A68E9">
        <w:rPr>
          <w:b/>
          <w:bCs/>
        </w:rPr>
        <w:t xml:space="preserve">Unless otherwise noted, all questions refer to </w:t>
      </w:r>
      <w:proofErr w:type="gramStart"/>
      <w:r w:rsidRPr="007A68E9">
        <w:rPr>
          <w:b/>
          <w:bCs/>
          <w:u w:val="single"/>
        </w:rPr>
        <w:t>all</w:t>
      </w:r>
      <w:r w:rsidRPr="007A68E9">
        <w:rPr>
          <w:b/>
          <w:bCs/>
        </w:rPr>
        <w:t xml:space="preserve"> of</w:t>
      </w:r>
      <w:proofErr w:type="gramEnd"/>
      <w:r w:rsidRPr="007A68E9">
        <w:rPr>
          <w:b/>
          <w:bCs/>
        </w:rPr>
        <w:t xml:space="preserve"> your agency's VOCA subawards, if you receive multiple subawards.</w:t>
      </w:r>
    </w:p>
    <w:p w14:paraId="1640EE56" w14:textId="77777777" w:rsidR="00A31B7D" w:rsidRPr="007A68E9" w:rsidRDefault="00A31B7D" w:rsidP="00F47A91"/>
    <w:p w14:paraId="22DD0AA1" w14:textId="50206635" w:rsidR="00F64D4F" w:rsidRPr="0047349E" w:rsidRDefault="00F64D4F" w:rsidP="00F64D4F">
      <w:pPr>
        <w:rPr>
          <w:rStyle w:val="IntenseEmphasis"/>
          <w:color w:val="FF0000"/>
        </w:rPr>
      </w:pPr>
      <w:r w:rsidRPr="0047349E">
        <w:rPr>
          <w:rStyle w:val="IntenseEmphasis"/>
          <w:color w:val="FF0000"/>
        </w:rPr>
        <w:t xml:space="preserve">Some values may be </w:t>
      </w:r>
      <w:r w:rsidR="00F47A91">
        <w:rPr>
          <w:rStyle w:val="IntenseEmphasis"/>
          <w:color w:val="FF0000"/>
        </w:rPr>
        <w:t>prepopulated</w:t>
      </w:r>
      <w:r w:rsidRPr="0047349E">
        <w:rPr>
          <w:rStyle w:val="IntenseEmphasis"/>
          <w:color w:val="FF0000"/>
        </w:rPr>
        <w:t>. You may change them if they are incorrect.</w:t>
      </w:r>
    </w:p>
    <w:p w14:paraId="14ED948A" w14:textId="77777777" w:rsidR="00F64D4F" w:rsidRDefault="00F64D4F" w:rsidP="00F64D4F"/>
    <w:p w14:paraId="4593B33F" w14:textId="77777777" w:rsidR="00E86F1D" w:rsidRDefault="00F64D4F" w:rsidP="00F64D4F">
      <w:pPr>
        <w:pStyle w:val="ListParagraph"/>
        <w:numPr>
          <w:ilvl w:val="0"/>
          <w:numId w:val="3"/>
        </w:numPr>
      </w:pPr>
      <w:r w:rsidRPr="00E86F1D">
        <w:rPr>
          <w:b/>
          <w:bCs/>
        </w:rPr>
        <w:t>Subgrantee Organization/Tribal Name</w:t>
      </w:r>
      <w:r w:rsidR="0095000F">
        <w:t xml:space="preserve"> </w:t>
      </w:r>
    </w:p>
    <w:p w14:paraId="796821A2" w14:textId="242BF646" w:rsidR="00F64D4F" w:rsidRDefault="0095000F" w:rsidP="00E86F1D">
      <w:pPr>
        <w:pStyle w:val="ListParagraph"/>
      </w:pPr>
      <w:r>
        <w:t>(This is the agency providing the direct services to victims of crime, not a pass-through or conduit agency.)</w:t>
      </w:r>
    </w:p>
    <w:p w14:paraId="2ADF4A33" w14:textId="7AD39C50" w:rsidR="0095000F" w:rsidRDefault="0095000F" w:rsidP="0095000F">
      <w:pPr>
        <w:pStyle w:val="ListParagraph"/>
        <w:numPr>
          <w:ilvl w:val="1"/>
          <w:numId w:val="4"/>
        </w:numPr>
      </w:pPr>
      <w:r>
        <w:t>Organization Name</w:t>
      </w:r>
      <w:r w:rsidR="00E86F1D">
        <w:t xml:space="preserve">: </w:t>
      </w:r>
      <w:r w:rsidR="00A31700" w:rsidRPr="00A31700">
        <w:rPr>
          <w:color w:val="FF0000"/>
        </w:rPr>
        <w:t>[prepopulated]</w:t>
      </w:r>
    </w:p>
    <w:p w14:paraId="532E543A" w14:textId="02BD7F4D" w:rsidR="0095000F" w:rsidRDefault="0095000F" w:rsidP="0095000F">
      <w:pPr>
        <w:pStyle w:val="ListParagraph"/>
        <w:numPr>
          <w:ilvl w:val="1"/>
          <w:numId w:val="4"/>
        </w:numPr>
      </w:pPr>
      <w:r>
        <w:t>Organization/Tribal Address</w:t>
      </w:r>
      <w:r w:rsidR="00F0682D">
        <w:t xml:space="preserve">: </w:t>
      </w:r>
      <w:r w:rsidR="00BA2BFF" w:rsidRPr="00A31700">
        <w:rPr>
          <w:color w:val="FF0000"/>
        </w:rPr>
        <w:t>[prepopulated]</w:t>
      </w:r>
    </w:p>
    <w:p w14:paraId="33621CC6" w14:textId="5A2711B8" w:rsidR="0095000F" w:rsidRDefault="0095000F" w:rsidP="0095000F">
      <w:pPr>
        <w:pStyle w:val="ListParagraph"/>
        <w:numPr>
          <w:ilvl w:val="1"/>
          <w:numId w:val="4"/>
        </w:numPr>
      </w:pPr>
      <w:r>
        <w:t>City</w:t>
      </w:r>
      <w:r w:rsidR="00F0682D">
        <w:t xml:space="preserve">: </w:t>
      </w:r>
      <w:r w:rsidR="00BA2BFF" w:rsidRPr="00A31700">
        <w:rPr>
          <w:color w:val="FF0000"/>
        </w:rPr>
        <w:t>[prepopulated]</w:t>
      </w:r>
    </w:p>
    <w:p w14:paraId="38C8F4E7" w14:textId="2E3C71EE" w:rsidR="00BA2BFF" w:rsidRPr="00BA2BFF" w:rsidRDefault="0095000F" w:rsidP="001F0D1E">
      <w:pPr>
        <w:pStyle w:val="ListParagraph"/>
        <w:numPr>
          <w:ilvl w:val="1"/>
          <w:numId w:val="4"/>
        </w:numPr>
      </w:pPr>
      <w:r>
        <w:t>State</w:t>
      </w:r>
      <w:r w:rsidR="00BA2BFF">
        <w:t xml:space="preserve">: </w:t>
      </w:r>
      <w:r w:rsidR="00BA2BFF" w:rsidRPr="00A31700">
        <w:rPr>
          <w:color w:val="FF0000"/>
        </w:rPr>
        <w:t>[prepopulated]</w:t>
      </w:r>
    </w:p>
    <w:p w14:paraId="708DCC96" w14:textId="04BE75FF" w:rsidR="0095000F" w:rsidRDefault="0095000F" w:rsidP="001F0D1E">
      <w:pPr>
        <w:pStyle w:val="ListParagraph"/>
        <w:numPr>
          <w:ilvl w:val="1"/>
          <w:numId w:val="4"/>
        </w:numPr>
      </w:pPr>
      <w:r>
        <w:t>ZIP</w:t>
      </w:r>
      <w:r w:rsidR="00F0682D">
        <w:t xml:space="preserve">: </w:t>
      </w:r>
      <w:r w:rsidR="00BA2BFF" w:rsidRPr="00A31700">
        <w:rPr>
          <w:color w:val="FF0000"/>
        </w:rPr>
        <w:t>[prepopulated]</w:t>
      </w:r>
    </w:p>
    <w:p w14:paraId="719ECCC7" w14:textId="77777777" w:rsidR="009935E6" w:rsidRDefault="009935E6" w:rsidP="009935E6"/>
    <w:p w14:paraId="141BD69D" w14:textId="77777777" w:rsidR="00F0682D" w:rsidRPr="00F0682D" w:rsidRDefault="0095000F" w:rsidP="0095000F">
      <w:pPr>
        <w:pStyle w:val="ListParagraph"/>
        <w:numPr>
          <w:ilvl w:val="0"/>
          <w:numId w:val="4"/>
        </w:numPr>
        <w:rPr>
          <w:b/>
          <w:bCs/>
        </w:rPr>
      </w:pPr>
      <w:r w:rsidRPr="00F0682D">
        <w:rPr>
          <w:b/>
          <w:bCs/>
        </w:rPr>
        <w:t xml:space="preserve">Subgrantee Organization/Tribal Point of Contact </w:t>
      </w:r>
    </w:p>
    <w:p w14:paraId="0AEE83AB" w14:textId="6E2ECA82" w:rsidR="0095000F" w:rsidRDefault="0095000F" w:rsidP="00F0682D">
      <w:pPr>
        <w:pStyle w:val="ListParagraph"/>
      </w:pPr>
      <w:r>
        <w:t>(the main person who will be entering the OVC PMT data each quarter)</w:t>
      </w:r>
    </w:p>
    <w:p w14:paraId="7B3DDD42" w14:textId="1A531BCF" w:rsidR="0095000F" w:rsidRDefault="0095000F" w:rsidP="0095000F">
      <w:pPr>
        <w:pStyle w:val="ListParagraph"/>
        <w:numPr>
          <w:ilvl w:val="1"/>
          <w:numId w:val="4"/>
        </w:numPr>
      </w:pPr>
      <w:r>
        <w:t>Name</w:t>
      </w:r>
      <w:r w:rsidR="00F0682D">
        <w:t xml:space="preserve">: </w:t>
      </w:r>
      <w:r w:rsidR="00A31700" w:rsidRPr="00A31700">
        <w:rPr>
          <w:color w:val="FF0000"/>
        </w:rPr>
        <w:t>[prepopulated]</w:t>
      </w:r>
    </w:p>
    <w:p w14:paraId="0F5E1847" w14:textId="26D4B7FD" w:rsidR="0095000F" w:rsidRDefault="0095000F" w:rsidP="0095000F">
      <w:pPr>
        <w:pStyle w:val="ListParagraph"/>
        <w:numPr>
          <w:ilvl w:val="1"/>
          <w:numId w:val="4"/>
        </w:numPr>
      </w:pPr>
      <w:r>
        <w:t>Email Address</w:t>
      </w:r>
      <w:r w:rsidR="00F0682D">
        <w:t xml:space="preserve">: </w:t>
      </w:r>
      <w:r w:rsidR="00A31700" w:rsidRPr="00A31700">
        <w:rPr>
          <w:color w:val="FF0000"/>
        </w:rPr>
        <w:t>[prepopulated]</w:t>
      </w:r>
    </w:p>
    <w:p w14:paraId="27D61377" w14:textId="2250A37C" w:rsidR="0095000F" w:rsidRDefault="0095000F" w:rsidP="0095000F">
      <w:pPr>
        <w:pStyle w:val="ListParagraph"/>
        <w:numPr>
          <w:ilvl w:val="1"/>
          <w:numId w:val="4"/>
        </w:numPr>
      </w:pPr>
      <w:r>
        <w:lastRenderedPageBreak/>
        <w:t>Phone Number</w:t>
      </w:r>
      <w:r w:rsidR="00F0682D">
        <w:t xml:space="preserve">: </w:t>
      </w:r>
      <w:r w:rsidR="00A31700" w:rsidRPr="00A31700">
        <w:rPr>
          <w:color w:val="FF0000"/>
        </w:rPr>
        <w:t>[prepopulated]</w:t>
      </w:r>
    </w:p>
    <w:p w14:paraId="2C2EF678" w14:textId="77777777" w:rsidR="009935E6" w:rsidRDefault="009935E6" w:rsidP="009935E6"/>
    <w:p w14:paraId="2D819181" w14:textId="77777777" w:rsidR="00F0682D" w:rsidRPr="00F0682D" w:rsidRDefault="0095000F" w:rsidP="0095000F">
      <w:pPr>
        <w:pStyle w:val="ListParagraph"/>
        <w:numPr>
          <w:ilvl w:val="0"/>
          <w:numId w:val="4"/>
        </w:numPr>
        <w:rPr>
          <w:b/>
          <w:bCs/>
        </w:rPr>
      </w:pPr>
      <w:r w:rsidRPr="00F0682D">
        <w:rPr>
          <w:b/>
          <w:bCs/>
        </w:rPr>
        <w:t xml:space="preserve">Subgrantee Organization Type </w:t>
      </w:r>
    </w:p>
    <w:p w14:paraId="5AB5947F" w14:textId="4E75F2D2" w:rsidR="0095000F" w:rsidRDefault="00F0682D" w:rsidP="00F0682D">
      <w:pPr>
        <w:pStyle w:val="ListParagraph"/>
      </w:pPr>
      <w:r>
        <w:t xml:space="preserve">INSTRUCTIONS: </w:t>
      </w:r>
      <w:r w:rsidR="0095000F">
        <w:t>Check the box that best describes the type of government, agency, or organization identified in question 1. Please select only one response.</w:t>
      </w:r>
    </w:p>
    <w:p w14:paraId="030EA4EE" w14:textId="1DF13AEE" w:rsidR="0095000F" w:rsidRDefault="0095000F" w:rsidP="0095000F">
      <w:pPr>
        <w:pStyle w:val="ListParagraph"/>
        <w:numPr>
          <w:ilvl w:val="1"/>
          <w:numId w:val="4"/>
        </w:numPr>
      </w:pPr>
      <w:r>
        <w:t>Government Agencies Only</w:t>
      </w:r>
    </w:p>
    <w:p w14:paraId="64B38C2E" w14:textId="2D3673D6" w:rsidR="00F0682D" w:rsidRDefault="00F0682D" w:rsidP="005517D1">
      <w:pPr>
        <w:pStyle w:val="ListParagraph"/>
        <w:numPr>
          <w:ilvl w:val="2"/>
          <w:numId w:val="14"/>
        </w:numPr>
      </w:pPr>
      <w:r>
        <w:t>Corrections</w:t>
      </w:r>
    </w:p>
    <w:p w14:paraId="57159CB9" w14:textId="22DE883F" w:rsidR="00F0682D" w:rsidRDefault="00F0682D" w:rsidP="005517D1">
      <w:pPr>
        <w:pStyle w:val="ListParagraph"/>
        <w:numPr>
          <w:ilvl w:val="2"/>
          <w:numId w:val="14"/>
        </w:numPr>
      </w:pPr>
      <w:r>
        <w:t>Courts</w:t>
      </w:r>
    </w:p>
    <w:p w14:paraId="48337E62" w14:textId="0986242A" w:rsidR="00F0682D" w:rsidRDefault="00F0682D" w:rsidP="005517D1">
      <w:pPr>
        <w:pStyle w:val="ListParagraph"/>
        <w:numPr>
          <w:ilvl w:val="2"/>
          <w:numId w:val="14"/>
        </w:numPr>
      </w:pPr>
      <w:r>
        <w:t>Juvenile justice</w:t>
      </w:r>
    </w:p>
    <w:p w14:paraId="7A845C40" w14:textId="244D0994" w:rsidR="00F0682D" w:rsidRDefault="00F0682D" w:rsidP="005517D1">
      <w:pPr>
        <w:pStyle w:val="ListParagraph"/>
        <w:numPr>
          <w:ilvl w:val="2"/>
          <w:numId w:val="14"/>
        </w:numPr>
      </w:pPr>
      <w:r>
        <w:t>Law Enforcement</w:t>
      </w:r>
    </w:p>
    <w:p w14:paraId="327CCC36" w14:textId="22F7BAD4" w:rsidR="00F0682D" w:rsidRDefault="00F0682D" w:rsidP="005517D1">
      <w:pPr>
        <w:pStyle w:val="ListParagraph"/>
        <w:numPr>
          <w:ilvl w:val="2"/>
          <w:numId w:val="14"/>
        </w:numPr>
      </w:pPr>
      <w:r>
        <w:t>Prosecutor</w:t>
      </w:r>
    </w:p>
    <w:p w14:paraId="7B560BA3" w14:textId="35B1BDA6" w:rsidR="00F0682D" w:rsidRDefault="00F0682D" w:rsidP="005517D1">
      <w:pPr>
        <w:pStyle w:val="ListParagraph"/>
        <w:numPr>
          <w:ilvl w:val="2"/>
          <w:numId w:val="14"/>
        </w:numPr>
      </w:pPr>
      <w:r>
        <w:t>Other government agency</w:t>
      </w:r>
      <w:r w:rsidR="00A742A4">
        <w:t xml:space="preserve"> ___________</w:t>
      </w:r>
    </w:p>
    <w:p w14:paraId="63D9FB4D" w14:textId="45F196CF" w:rsidR="0095000F" w:rsidRDefault="0095000F" w:rsidP="0095000F">
      <w:pPr>
        <w:pStyle w:val="ListParagraph"/>
        <w:numPr>
          <w:ilvl w:val="1"/>
          <w:numId w:val="4"/>
        </w:numPr>
      </w:pPr>
      <w:r>
        <w:t>Nonprofit Organization Only</w:t>
      </w:r>
    </w:p>
    <w:p w14:paraId="6B4C2E25" w14:textId="567529FA" w:rsidR="00A742A4" w:rsidRDefault="00A742A4" w:rsidP="005517D1">
      <w:pPr>
        <w:pStyle w:val="ListParagraph"/>
        <w:numPr>
          <w:ilvl w:val="2"/>
          <w:numId w:val="15"/>
        </w:numPr>
      </w:pPr>
      <w:r>
        <w:t>Child abuse service organization (e.g., child advocacy center)</w:t>
      </w:r>
    </w:p>
    <w:p w14:paraId="6493252B" w14:textId="67D83B0D" w:rsidR="00A742A4" w:rsidRDefault="00A742A4" w:rsidP="005517D1">
      <w:pPr>
        <w:pStyle w:val="ListParagraph"/>
        <w:numPr>
          <w:ilvl w:val="2"/>
          <w:numId w:val="15"/>
        </w:numPr>
      </w:pPr>
      <w:r>
        <w:t>Coalition (e.g., state domestic violence or sexual assault coalition)</w:t>
      </w:r>
    </w:p>
    <w:p w14:paraId="7C05D9D4" w14:textId="6D5E5CC1" w:rsidR="00A742A4" w:rsidRDefault="00A742A4" w:rsidP="005517D1">
      <w:pPr>
        <w:pStyle w:val="ListParagraph"/>
        <w:numPr>
          <w:ilvl w:val="2"/>
          <w:numId w:val="15"/>
        </w:numPr>
      </w:pPr>
      <w:r>
        <w:t>Domestic and family violence organization</w:t>
      </w:r>
    </w:p>
    <w:p w14:paraId="078299D9" w14:textId="58193BB1" w:rsidR="00A742A4" w:rsidRDefault="00A742A4" w:rsidP="005517D1">
      <w:pPr>
        <w:pStyle w:val="ListParagraph"/>
        <w:numPr>
          <w:ilvl w:val="2"/>
          <w:numId w:val="15"/>
        </w:numPr>
      </w:pPr>
      <w:r>
        <w:t>Faith-based organization</w:t>
      </w:r>
    </w:p>
    <w:p w14:paraId="3854C8D0" w14:textId="5B13DE93" w:rsidR="00A742A4" w:rsidRDefault="00A742A4" w:rsidP="005517D1">
      <w:pPr>
        <w:pStyle w:val="ListParagraph"/>
        <w:numPr>
          <w:ilvl w:val="2"/>
          <w:numId w:val="15"/>
        </w:numPr>
      </w:pPr>
      <w:r>
        <w:t>Organization provides domestic and family violence and sexual assault services</w:t>
      </w:r>
    </w:p>
    <w:p w14:paraId="27A8A922" w14:textId="32B20E00" w:rsidR="00A742A4" w:rsidRDefault="00A742A4" w:rsidP="005517D1">
      <w:pPr>
        <w:pStyle w:val="ListParagraph"/>
        <w:numPr>
          <w:ilvl w:val="2"/>
          <w:numId w:val="15"/>
        </w:numPr>
      </w:pPr>
      <w:r>
        <w:t>Organization by and/or for underserved victims of crime (e.g., drunk driving, homicide, elder abuse)</w:t>
      </w:r>
    </w:p>
    <w:p w14:paraId="60335A30" w14:textId="0250825F" w:rsidR="00A742A4" w:rsidRDefault="00A742A4" w:rsidP="005517D1">
      <w:pPr>
        <w:pStyle w:val="ListParagraph"/>
        <w:numPr>
          <w:ilvl w:val="2"/>
          <w:numId w:val="15"/>
        </w:numPr>
      </w:pPr>
      <w:r>
        <w:t>Sexual assault services organization (e.g., rape crisis center)</w:t>
      </w:r>
    </w:p>
    <w:p w14:paraId="1A691E65" w14:textId="4FFE8B27" w:rsidR="00C13F09" w:rsidRDefault="00C13F09" w:rsidP="005517D1">
      <w:pPr>
        <w:pStyle w:val="ListParagraph"/>
        <w:numPr>
          <w:ilvl w:val="2"/>
          <w:numId w:val="15"/>
        </w:numPr>
      </w:pPr>
      <w:r>
        <w:t>Multiservice agency</w:t>
      </w:r>
    </w:p>
    <w:p w14:paraId="65A619A7" w14:textId="568C1140" w:rsidR="00C13F09" w:rsidRDefault="00C13F09" w:rsidP="005517D1">
      <w:pPr>
        <w:pStyle w:val="ListParagraph"/>
        <w:numPr>
          <w:ilvl w:val="2"/>
          <w:numId w:val="15"/>
        </w:numPr>
      </w:pPr>
      <w:r>
        <w:t>Other type of nonprofit organization serving victims of crime _____________</w:t>
      </w:r>
    </w:p>
    <w:p w14:paraId="3C8AA5B2" w14:textId="3253C5AC" w:rsidR="0095000F" w:rsidRDefault="0095000F" w:rsidP="0095000F">
      <w:pPr>
        <w:pStyle w:val="ListParagraph"/>
        <w:numPr>
          <w:ilvl w:val="1"/>
          <w:numId w:val="4"/>
        </w:numPr>
      </w:pPr>
      <w:r>
        <w:t>Federally</w:t>
      </w:r>
      <w:r w:rsidR="00C13F09">
        <w:t xml:space="preserve"> </w:t>
      </w:r>
      <w:r>
        <w:t>Recognized Tribal Governments, Agencies, and Organizations Only</w:t>
      </w:r>
    </w:p>
    <w:p w14:paraId="778CDD96" w14:textId="52D32047" w:rsidR="00C13F09" w:rsidRDefault="00C13F09" w:rsidP="005517D1">
      <w:pPr>
        <w:pStyle w:val="ListParagraph"/>
        <w:numPr>
          <w:ilvl w:val="2"/>
          <w:numId w:val="16"/>
        </w:numPr>
      </w:pPr>
      <w:r>
        <w:t>Child abuse service organization (e.g., child advocacy center)</w:t>
      </w:r>
    </w:p>
    <w:p w14:paraId="721DCE2F" w14:textId="088A1C40" w:rsidR="00C13F09" w:rsidRDefault="00C13F09" w:rsidP="005517D1">
      <w:pPr>
        <w:pStyle w:val="ListParagraph"/>
        <w:numPr>
          <w:ilvl w:val="2"/>
          <w:numId w:val="16"/>
        </w:numPr>
      </w:pPr>
      <w:r>
        <w:t>Court</w:t>
      </w:r>
    </w:p>
    <w:p w14:paraId="7C7BC34D" w14:textId="356A73F4" w:rsidR="00C13F09" w:rsidRDefault="00C13F09" w:rsidP="005517D1">
      <w:pPr>
        <w:pStyle w:val="ListParagraph"/>
        <w:numPr>
          <w:ilvl w:val="2"/>
          <w:numId w:val="16"/>
        </w:numPr>
      </w:pPr>
      <w:r>
        <w:t>Domestic and family violence organization</w:t>
      </w:r>
    </w:p>
    <w:p w14:paraId="33006645" w14:textId="4FEF3407" w:rsidR="00C13F09" w:rsidRDefault="00C13F09" w:rsidP="005517D1">
      <w:pPr>
        <w:pStyle w:val="ListParagraph"/>
        <w:numPr>
          <w:ilvl w:val="2"/>
          <w:numId w:val="16"/>
        </w:numPr>
      </w:pPr>
      <w:r>
        <w:t>Faith-based organization</w:t>
      </w:r>
    </w:p>
    <w:p w14:paraId="3160444D" w14:textId="26ABC8F6" w:rsidR="00C13F09" w:rsidRDefault="00C13F09" w:rsidP="005517D1">
      <w:pPr>
        <w:pStyle w:val="ListParagraph"/>
        <w:numPr>
          <w:ilvl w:val="2"/>
          <w:numId w:val="16"/>
        </w:numPr>
      </w:pPr>
      <w:r>
        <w:t>Juvenile justice</w:t>
      </w:r>
    </w:p>
    <w:p w14:paraId="552912A4" w14:textId="274945BC" w:rsidR="00C13F09" w:rsidRDefault="00C13F09" w:rsidP="005517D1">
      <w:pPr>
        <w:pStyle w:val="ListParagraph"/>
        <w:numPr>
          <w:ilvl w:val="2"/>
          <w:numId w:val="16"/>
        </w:numPr>
      </w:pPr>
      <w:r>
        <w:t>Law enforcement</w:t>
      </w:r>
    </w:p>
    <w:p w14:paraId="23BD0129" w14:textId="4104F1E6" w:rsidR="00C13F09" w:rsidRDefault="00C13F09" w:rsidP="005517D1">
      <w:pPr>
        <w:pStyle w:val="ListParagraph"/>
        <w:numPr>
          <w:ilvl w:val="2"/>
          <w:numId w:val="16"/>
        </w:numPr>
      </w:pPr>
      <w:r>
        <w:t>Organization provides domestic and family violence and sexual assault services</w:t>
      </w:r>
    </w:p>
    <w:p w14:paraId="24E244BC" w14:textId="75C0CBA9" w:rsidR="00C13F09" w:rsidRDefault="00C13F09" w:rsidP="005517D1">
      <w:pPr>
        <w:pStyle w:val="ListParagraph"/>
        <w:numPr>
          <w:ilvl w:val="2"/>
          <w:numId w:val="16"/>
        </w:numPr>
      </w:pPr>
      <w:r>
        <w:t>Prosecutor</w:t>
      </w:r>
    </w:p>
    <w:p w14:paraId="177394AD" w14:textId="0051FAB3" w:rsidR="00C13F09" w:rsidRDefault="00C13F09" w:rsidP="005517D1">
      <w:pPr>
        <w:pStyle w:val="ListParagraph"/>
        <w:numPr>
          <w:ilvl w:val="2"/>
          <w:numId w:val="16"/>
        </w:numPr>
      </w:pPr>
      <w:r>
        <w:t>Sexual assault services organization (e.g., rape crisis center)</w:t>
      </w:r>
    </w:p>
    <w:p w14:paraId="481B630D" w14:textId="640B5282" w:rsidR="00C13F09" w:rsidRDefault="00C13F09" w:rsidP="005517D1">
      <w:pPr>
        <w:pStyle w:val="ListParagraph"/>
        <w:numPr>
          <w:ilvl w:val="2"/>
          <w:numId w:val="16"/>
        </w:numPr>
      </w:pPr>
      <w:proofErr w:type="gramStart"/>
      <w:r>
        <w:t>Other</w:t>
      </w:r>
      <w:proofErr w:type="gramEnd"/>
      <w:r>
        <w:t xml:space="preserve"> justice-based agency</w:t>
      </w:r>
    </w:p>
    <w:p w14:paraId="5DB3B805" w14:textId="216928E3" w:rsidR="00C13F09" w:rsidRDefault="00C13F09" w:rsidP="005517D1">
      <w:pPr>
        <w:pStyle w:val="ListParagraph"/>
        <w:numPr>
          <w:ilvl w:val="2"/>
          <w:numId w:val="16"/>
        </w:numPr>
      </w:pPr>
      <w:r>
        <w:t>Other agency that is NOT justice-based (e.g., human services, health, education)</w:t>
      </w:r>
    </w:p>
    <w:p w14:paraId="52A790E6" w14:textId="5A523E4A" w:rsidR="00C13F09" w:rsidRDefault="00C13F09" w:rsidP="005517D1">
      <w:pPr>
        <w:pStyle w:val="ListParagraph"/>
        <w:numPr>
          <w:ilvl w:val="2"/>
          <w:numId w:val="16"/>
        </w:numPr>
      </w:pPr>
      <w:r>
        <w:t>Organization by and/or for a specific traditionally underserved community</w:t>
      </w:r>
    </w:p>
    <w:p w14:paraId="016EB5C7" w14:textId="12D0DED9" w:rsidR="00C13F09" w:rsidRDefault="00C13F09" w:rsidP="005517D1">
      <w:pPr>
        <w:pStyle w:val="ListParagraph"/>
        <w:numPr>
          <w:ilvl w:val="2"/>
          <w:numId w:val="16"/>
        </w:numPr>
      </w:pPr>
      <w:r>
        <w:t>Organization by and/or for underserved victims of crime (e.g., drunk driving, homicide, elder abuse)</w:t>
      </w:r>
    </w:p>
    <w:p w14:paraId="7FCD4EAF" w14:textId="46CB0BE5" w:rsidR="00C13F09" w:rsidRDefault="00C13F09" w:rsidP="005517D1">
      <w:pPr>
        <w:pStyle w:val="ListParagraph"/>
        <w:numPr>
          <w:ilvl w:val="2"/>
          <w:numId w:val="16"/>
        </w:numPr>
      </w:pPr>
      <w:r>
        <w:t>Other: _________________</w:t>
      </w:r>
    </w:p>
    <w:p w14:paraId="2E037DA6" w14:textId="560AF34E" w:rsidR="0095000F" w:rsidRDefault="0095000F" w:rsidP="0095000F">
      <w:pPr>
        <w:pStyle w:val="ListParagraph"/>
        <w:numPr>
          <w:ilvl w:val="1"/>
          <w:numId w:val="4"/>
        </w:numPr>
      </w:pPr>
      <w:r>
        <w:t>Campus Organizations Only</w:t>
      </w:r>
    </w:p>
    <w:p w14:paraId="7DAF6943" w14:textId="73A42CDD" w:rsidR="00BF2422" w:rsidRDefault="00BF2422" w:rsidP="005517D1">
      <w:pPr>
        <w:pStyle w:val="ListParagraph"/>
        <w:numPr>
          <w:ilvl w:val="2"/>
          <w:numId w:val="17"/>
        </w:numPr>
      </w:pPr>
      <w:r>
        <w:lastRenderedPageBreak/>
        <w:t>Campus-based victims services</w:t>
      </w:r>
    </w:p>
    <w:p w14:paraId="4D663BFB" w14:textId="7C5A03A2" w:rsidR="00BF2422" w:rsidRDefault="00BF2422" w:rsidP="005517D1">
      <w:pPr>
        <w:pStyle w:val="ListParagraph"/>
        <w:numPr>
          <w:ilvl w:val="2"/>
          <w:numId w:val="17"/>
        </w:numPr>
      </w:pPr>
      <w:r>
        <w:t>Law enforcement</w:t>
      </w:r>
    </w:p>
    <w:p w14:paraId="6617E3C6" w14:textId="244A46AE" w:rsidR="00BF2422" w:rsidRDefault="00BF2422" w:rsidP="005517D1">
      <w:pPr>
        <w:pStyle w:val="ListParagraph"/>
        <w:numPr>
          <w:ilvl w:val="2"/>
          <w:numId w:val="17"/>
        </w:numPr>
      </w:pPr>
      <w:r>
        <w:t>Physical or mental health service program</w:t>
      </w:r>
    </w:p>
    <w:p w14:paraId="7D24EB06" w14:textId="723739B1" w:rsidR="00BF2422" w:rsidRDefault="00BF2422" w:rsidP="005517D1">
      <w:pPr>
        <w:pStyle w:val="ListParagraph"/>
        <w:numPr>
          <w:ilvl w:val="2"/>
          <w:numId w:val="17"/>
        </w:numPr>
      </w:pPr>
      <w:r>
        <w:t>Other: _______________</w:t>
      </w:r>
    </w:p>
    <w:p w14:paraId="1A1E9878" w14:textId="77777777" w:rsidR="009935E6" w:rsidRDefault="009935E6" w:rsidP="009935E6"/>
    <w:p w14:paraId="56F816EE" w14:textId="77777777" w:rsidR="0095000F" w:rsidRPr="005517D1" w:rsidRDefault="0095000F" w:rsidP="0095000F">
      <w:pPr>
        <w:pStyle w:val="ListParagraph"/>
        <w:numPr>
          <w:ilvl w:val="0"/>
          <w:numId w:val="4"/>
        </w:numPr>
        <w:rPr>
          <w:b/>
          <w:bCs/>
        </w:rPr>
      </w:pPr>
      <w:r w:rsidRPr="005517D1">
        <w:rPr>
          <w:b/>
          <w:bCs/>
        </w:rPr>
        <w:t>OVC Crime Victim Assistance Funds Awarded</w:t>
      </w:r>
    </w:p>
    <w:p w14:paraId="06948932" w14:textId="21617FF2" w:rsidR="0095000F" w:rsidRDefault="0095000F" w:rsidP="0095000F">
      <w:pPr>
        <w:pStyle w:val="ListParagraph"/>
        <w:numPr>
          <w:ilvl w:val="1"/>
          <w:numId w:val="4"/>
        </w:numPr>
      </w:pPr>
      <w:r>
        <w:t>State-Assigned Subgrant Number</w:t>
      </w:r>
      <w:r w:rsidR="005517D1">
        <w:t xml:space="preserve">: </w:t>
      </w:r>
      <w:r w:rsidR="008C52B1" w:rsidRPr="00A31700">
        <w:rPr>
          <w:color w:val="FF0000"/>
        </w:rPr>
        <w:t>[prepopulated]</w:t>
      </w:r>
    </w:p>
    <w:p w14:paraId="7C61CB05" w14:textId="52F840F9" w:rsidR="005517D1" w:rsidRDefault="0095000F" w:rsidP="0095000F">
      <w:pPr>
        <w:pStyle w:val="ListParagraph"/>
        <w:numPr>
          <w:ilvl w:val="1"/>
          <w:numId w:val="4"/>
        </w:numPr>
      </w:pPr>
      <w:r>
        <w:t>Federal Award Amount</w:t>
      </w:r>
      <w:r w:rsidR="005517D1">
        <w:t xml:space="preserve">: </w:t>
      </w:r>
      <w:r w:rsidR="00A31700" w:rsidRPr="00A31700">
        <w:rPr>
          <w:color w:val="FF0000"/>
        </w:rPr>
        <w:t>[prepopulated]</w:t>
      </w:r>
    </w:p>
    <w:p w14:paraId="0B6009C0" w14:textId="3BD8848C" w:rsidR="0095000F" w:rsidRDefault="0095000F" w:rsidP="005517D1">
      <w:pPr>
        <w:pStyle w:val="ListParagraph"/>
        <w:ind w:left="1440"/>
      </w:pPr>
      <w:r>
        <w:t>* federal funds only, no match</w:t>
      </w:r>
    </w:p>
    <w:p w14:paraId="6E0041AA" w14:textId="34B39F69" w:rsidR="005517D1" w:rsidRDefault="0095000F" w:rsidP="0095000F">
      <w:pPr>
        <w:pStyle w:val="ListParagraph"/>
        <w:numPr>
          <w:ilvl w:val="1"/>
          <w:numId w:val="4"/>
        </w:numPr>
      </w:pPr>
      <w:r>
        <w:t>Project Start Date</w:t>
      </w:r>
      <w:r w:rsidR="005517D1">
        <w:t xml:space="preserve">: </w:t>
      </w:r>
      <w:r w:rsidR="008C52B1" w:rsidRPr="00A31700">
        <w:rPr>
          <w:color w:val="FF0000"/>
        </w:rPr>
        <w:t>[prepopulated]</w:t>
      </w:r>
    </w:p>
    <w:p w14:paraId="7E62C245" w14:textId="2B637E5E" w:rsidR="0095000F" w:rsidRDefault="0095000F" w:rsidP="005517D1">
      <w:pPr>
        <w:pStyle w:val="ListParagraph"/>
        <w:ind w:left="1440"/>
      </w:pPr>
      <w:r>
        <w:t>*</w:t>
      </w:r>
      <w:r w:rsidR="005517D1">
        <w:t xml:space="preserve"> </w:t>
      </w:r>
      <w:r>
        <w:t>the date the VOCA-funded project begins</w:t>
      </w:r>
    </w:p>
    <w:p w14:paraId="413E2F62" w14:textId="50A4D2A6" w:rsidR="005517D1" w:rsidRDefault="0095000F" w:rsidP="0095000F">
      <w:pPr>
        <w:pStyle w:val="ListParagraph"/>
        <w:numPr>
          <w:ilvl w:val="1"/>
          <w:numId w:val="4"/>
        </w:numPr>
      </w:pPr>
      <w:r>
        <w:t>Project End Date</w:t>
      </w:r>
      <w:r w:rsidR="005517D1">
        <w:t xml:space="preserve">: </w:t>
      </w:r>
      <w:r w:rsidR="008C52B1" w:rsidRPr="00A31700">
        <w:rPr>
          <w:color w:val="FF0000"/>
        </w:rPr>
        <w:t>[prepopulated]</w:t>
      </w:r>
    </w:p>
    <w:p w14:paraId="2DC3C1C3" w14:textId="2608F8D1" w:rsidR="0095000F" w:rsidRDefault="0095000F" w:rsidP="005517D1">
      <w:pPr>
        <w:pStyle w:val="ListParagraph"/>
        <w:ind w:left="1440"/>
      </w:pPr>
      <w:r>
        <w:t>* the date the VOCA funded project ends</w:t>
      </w:r>
    </w:p>
    <w:p w14:paraId="71D64697" w14:textId="77777777" w:rsidR="009935E6" w:rsidRDefault="009935E6" w:rsidP="009935E6"/>
    <w:p w14:paraId="49ED1082" w14:textId="5DB4B2F7" w:rsidR="0095000F" w:rsidRDefault="0095000F" w:rsidP="0095000F">
      <w:pPr>
        <w:pStyle w:val="ListParagraph"/>
        <w:numPr>
          <w:ilvl w:val="0"/>
          <w:numId w:val="4"/>
        </w:numPr>
      </w:pPr>
      <w:r w:rsidRPr="005517D1">
        <w:rPr>
          <w:b/>
          <w:bCs/>
        </w:rPr>
        <w:t>Purpose of the VOCA Subaward</w:t>
      </w:r>
      <w:r>
        <w:t xml:space="preserve"> (check all that apply)</w:t>
      </w:r>
    </w:p>
    <w:p w14:paraId="78428A0A" w14:textId="2BB69972" w:rsidR="008C52B1" w:rsidRDefault="008C52B1" w:rsidP="008C52B1">
      <w:pPr>
        <w:pStyle w:val="ListParagraph"/>
      </w:pPr>
      <w:r w:rsidRPr="00A31700">
        <w:rPr>
          <w:color w:val="FF0000"/>
        </w:rPr>
        <w:t>[prepopulated]</w:t>
      </w:r>
    </w:p>
    <w:p w14:paraId="269F2DAF" w14:textId="77777777" w:rsidR="0095000F" w:rsidRDefault="0095000F" w:rsidP="005517D1">
      <w:pPr>
        <w:pStyle w:val="ListParagraph"/>
        <w:numPr>
          <w:ilvl w:val="1"/>
          <w:numId w:val="18"/>
        </w:numPr>
      </w:pPr>
      <w:r w:rsidRPr="0095000F">
        <w:t>Continue a VOCA-funded victim project funded in a previous year</w:t>
      </w:r>
    </w:p>
    <w:p w14:paraId="43A85FFA" w14:textId="77777777" w:rsidR="0095000F" w:rsidRDefault="0095000F" w:rsidP="005517D1">
      <w:pPr>
        <w:pStyle w:val="ListParagraph"/>
        <w:numPr>
          <w:ilvl w:val="1"/>
          <w:numId w:val="18"/>
        </w:numPr>
      </w:pPr>
      <w:r w:rsidRPr="0095000F">
        <w:t>Expand or enhance an existing project not funded by VOCA in the previous year</w:t>
      </w:r>
    </w:p>
    <w:p w14:paraId="2D76C5A6" w14:textId="77777777" w:rsidR="0095000F" w:rsidRDefault="0095000F" w:rsidP="005517D1">
      <w:pPr>
        <w:pStyle w:val="ListParagraph"/>
        <w:numPr>
          <w:ilvl w:val="1"/>
          <w:numId w:val="18"/>
        </w:numPr>
      </w:pPr>
      <w:r>
        <w:t>Start up a new victim services project</w:t>
      </w:r>
    </w:p>
    <w:p w14:paraId="40894440" w14:textId="77777777" w:rsidR="0095000F" w:rsidRDefault="0095000F" w:rsidP="005517D1">
      <w:pPr>
        <w:pStyle w:val="ListParagraph"/>
        <w:numPr>
          <w:ilvl w:val="1"/>
          <w:numId w:val="18"/>
        </w:numPr>
      </w:pPr>
      <w:r>
        <w:t>Start up a new Native American victim services project</w:t>
      </w:r>
    </w:p>
    <w:p w14:paraId="6D0C2802" w14:textId="44AF842F" w:rsidR="0095000F" w:rsidRDefault="0095000F" w:rsidP="005517D1">
      <w:pPr>
        <w:pStyle w:val="ListParagraph"/>
        <w:numPr>
          <w:ilvl w:val="1"/>
          <w:numId w:val="18"/>
        </w:numPr>
      </w:pPr>
      <w:r>
        <w:t>Expand or enhance an existing Native American project</w:t>
      </w:r>
    </w:p>
    <w:p w14:paraId="1C6ED52B" w14:textId="77777777" w:rsidR="009935E6" w:rsidRDefault="009935E6" w:rsidP="009935E6"/>
    <w:p w14:paraId="0667CFFD" w14:textId="5F1D6BBF" w:rsidR="0095000F" w:rsidRPr="005517D1" w:rsidRDefault="0095000F" w:rsidP="0095000F">
      <w:pPr>
        <w:pStyle w:val="ListParagraph"/>
        <w:numPr>
          <w:ilvl w:val="0"/>
          <w:numId w:val="4"/>
        </w:numPr>
        <w:rPr>
          <w:b/>
          <w:bCs/>
        </w:rPr>
      </w:pPr>
      <w:r w:rsidRPr="005517D1">
        <w:rPr>
          <w:b/>
          <w:bCs/>
        </w:rPr>
        <w:t>VOCA Funding Allocations – Priority (A-C) and Underserved (D)</w:t>
      </w:r>
    </w:p>
    <w:p w14:paraId="06BB6D82" w14:textId="7C369D9F" w:rsidR="005517D1" w:rsidRDefault="005517D1" w:rsidP="005517D1">
      <w:pPr>
        <w:pStyle w:val="ListParagraph"/>
      </w:pPr>
      <w:r>
        <w:t>OCVS will calculate these allocations based on the method you select in the next section of this form.</w:t>
      </w:r>
    </w:p>
    <w:p w14:paraId="29E86873" w14:textId="77777777" w:rsidR="009935E6" w:rsidRDefault="009935E6" w:rsidP="009935E6"/>
    <w:p w14:paraId="57A2C8BE" w14:textId="61A34ED5" w:rsidR="0095000F" w:rsidRPr="002E3870" w:rsidRDefault="0095000F" w:rsidP="0095000F">
      <w:pPr>
        <w:pStyle w:val="ListParagraph"/>
        <w:numPr>
          <w:ilvl w:val="0"/>
          <w:numId w:val="4"/>
        </w:numPr>
        <w:rPr>
          <w:b/>
          <w:bCs/>
        </w:rPr>
      </w:pPr>
      <w:r w:rsidRPr="002E3870">
        <w:rPr>
          <w:b/>
          <w:bCs/>
        </w:rPr>
        <w:t xml:space="preserve">Subgrantee Agency Service Area(s) </w:t>
      </w:r>
    </w:p>
    <w:p w14:paraId="51143990" w14:textId="55C10D6C" w:rsidR="002E3870" w:rsidRDefault="002E3870" w:rsidP="002E3870">
      <w:pPr>
        <w:pStyle w:val="ListParagraph"/>
      </w:pPr>
      <w:r>
        <w:t>INSTRUCTIONS: List the counties that cover the service are affected by the VOCA-funded program or project (plus federal match).</w:t>
      </w:r>
    </w:p>
    <w:p w14:paraId="6A2CCAC3" w14:textId="536B9592" w:rsidR="0047349E" w:rsidRDefault="0047349E" w:rsidP="002E3870">
      <w:pPr>
        <w:pStyle w:val="ListParagraph"/>
      </w:pPr>
    </w:p>
    <w:p w14:paraId="6155F01B" w14:textId="58AD862C" w:rsidR="0047349E" w:rsidRDefault="0047349E" w:rsidP="002E3870">
      <w:pPr>
        <w:pStyle w:val="ListParagraph"/>
      </w:pPr>
      <w:r w:rsidRPr="0047349E">
        <w:t>Your service area is considered the counties where your agency actively does outreach or has an outreach office.</w:t>
      </w:r>
    </w:p>
    <w:p w14:paraId="28240998" w14:textId="0990C9AA" w:rsidR="002E3870" w:rsidRDefault="002E3870" w:rsidP="002E3870">
      <w:pPr>
        <w:pStyle w:val="ListParagraph"/>
      </w:pPr>
    </w:p>
    <w:p w14:paraId="12953BA4" w14:textId="246976C6" w:rsidR="002E3870" w:rsidRDefault="002E3870" w:rsidP="002E3870">
      <w:pPr>
        <w:pStyle w:val="ListParagraph"/>
      </w:pPr>
      <w:r w:rsidRPr="002E3870">
        <w:rPr>
          <w:b/>
          <w:bCs/>
        </w:rPr>
        <w:t>Subgrantee Agency Service Area(s) – Wisconsin</w:t>
      </w:r>
      <w:r>
        <w:t xml:space="preserve"> (check all that apply)</w:t>
      </w:r>
    </w:p>
    <w:p w14:paraId="09DEB4D7" w14:textId="77777777" w:rsidR="002E3870" w:rsidRDefault="002E3870" w:rsidP="002E3870">
      <w:pPr>
        <w:pStyle w:val="ListParagraph"/>
        <w:numPr>
          <w:ilvl w:val="1"/>
          <w:numId w:val="19"/>
        </w:numPr>
        <w:sectPr w:rsidR="002E3870">
          <w:pgSz w:w="12240" w:h="15840"/>
          <w:pgMar w:top="1440" w:right="1440" w:bottom="1440" w:left="1440" w:header="720" w:footer="720" w:gutter="0"/>
          <w:cols w:space="720"/>
          <w:docGrid w:linePitch="360"/>
        </w:sectPr>
      </w:pPr>
    </w:p>
    <w:p w14:paraId="1AFC04D5" w14:textId="5CF04D9F" w:rsidR="0095000F" w:rsidRDefault="0095000F" w:rsidP="002E3870">
      <w:pPr>
        <w:pStyle w:val="ListParagraph"/>
        <w:numPr>
          <w:ilvl w:val="1"/>
          <w:numId w:val="19"/>
        </w:numPr>
      </w:pPr>
      <w:r>
        <w:t>Adams</w:t>
      </w:r>
    </w:p>
    <w:p w14:paraId="515210C2" w14:textId="77777777" w:rsidR="0095000F" w:rsidRDefault="0095000F" w:rsidP="002E3870">
      <w:pPr>
        <w:pStyle w:val="ListParagraph"/>
        <w:numPr>
          <w:ilvl w:val="1"/>
          <w:numId w:val="19"/>
        </w:numPr>
      </w:pPr>
      <w:r>
        <w:t>Ashland</w:t>
      </w:r>
    </w:p>
    <w:p w14:paraId="5459B0DA" w14:textId="77777777" w:rsidR="0095000F" w:rsidRDefault="0095000F" w:rsidP="002E3870">
      <w:pPr>
        <w:pStyle w:val="ListParagraph"/>
        <w:numPr>
          <w:ilvl w:val="1"/>
          <w:numId w:val="19"/>
        </w:numPr>
      </w:pPr>
      <w:r>
        <w:t>Barron</w:t>
      </w:r>
    </w:p>
    <w:p w14:paraId="0FE274E3" w14:textId="77777777" w:rsidR="0095000F" w:rsidRDefault="0095000F" w:rsidP="002E3870">
      <w:pPr>
        <w:pStyle w:val="ListParagraph"/>
        <w:numPr>
          <w:ilvl w:val="1"/>
          <w:numId w:val="19"/>
        </w:numPr>
      </w:pPr>
      <w:r>
        <w:t>Bayfield</w:t>
      </w:r>
    </w:p>
    <w:p w14:paraId="7DAAEC32" w14:textId="77777777" w:rsidR="0095000F" w:rsidRDefault="0095000F" w:rsidP="002E3870">
      <w:pPr>
        <w:pStyle w:val="ListParagraph"/>
        <w:numPr>
          <w:ilvl w:val="1"/>
          <w:numId w:val="19"/>
        </w:numPr>
      </w:pPr>
      <w:r>
        <w:t>Brown</w:t>
      </w:r>
    </w:p>
    <w:p w14:paraId="21344229" w14:textId="77777777" w:rsidR="0095000F" w:rsidRDefault="0095000F" w:rsidP="002E3870">
      <w:pPr>
        <w:pStyle w:val="ListParagraph"/>
        <w:numPr>
          <w:ilvl w:val="1"/>
          <w:numId w:val="19"/>
        </w:numPr>
      </w:pPr>
      <w:r>
        <w:t>Buffalo</w:t>
      </w:r>
    </w:p>
    <w:p w14:paraId="6CDAEC71" w14:textId="77777777" w:rsidR="0095000F" w:rsidRDefault="0095000F" w:rsidP="002E3870">
      <w:pPr>
        <w:pStyle w:val="ListParagraph"/>
        <w:numPr>
          <w:ilvl w:val="1"/>
          <w:numId w:val="19"/>
        </w:numPr>
      </w:pPr>
      <w:r>
        <w:t>Burnett</w:t>
      </w:r>
    </w:p>
    <w:p w14:paraId="25ADAB2E" w14:textId="77777777" w:rsidR="0095000F" w:rsidRDefault="0095000F" w:rsidP="002E3870">
      <w:pPr>
        <w:pStyle w:val="ListParagraph"/>
        <w:numPr>
          <w:ilvl w:val="1"/>
          <w:numId w:val="19"/>
        </w:numPr>
      </w:pPr>
      <w:r>
        <w:t>Calumet</w:t>
      </w:r>
    </w:p>
    <w:p w14:paraId="128CCE91" w14:textId="77777777" w:rsidR="0095000F" w:rsidRDefault="0095000F" w:rsidP="002E3870">
      <w:pPr>
        <w:pStyle w:val="ListParagraph"/>
        <w:numPr>
          <w:ilvl w:val="1"/>
          <w:numId w:val="19"/>
        </w:numPr>
      </w:pPr>
      <w:r>
        <w:t>Chippewa</w:t>
      </w:r>
    </w:p>
    <w:p w14:paraId="3EDD55C3" w14:textId="77777777" w:rsidR="0095000F" w:rsidRDefault="0095000F" w:rsidP="002E3870">
      <w:pPr>
        <w:pStyle w:val="ListParagraph"/>
        <w:numPr>
          <w:ilvl w:val="1"/>
          <w:numId w:val="19"/>
        </w:numPr>
      </w:pPr>
      <w:r>
        <w:t>Clark</w:t>
      </w:r>
    </w:p>
    <w:p w14:paraId="4C2FDF73" w14:textId="77777777" w:rsidR="0095000F" w:rsidRDefault="0095000F" w:rsidP="002E3870">
      <w:pPr>
        <w:pStyle w:val="ListParagraph"/>
        <w:numPr>
          <w:ilvl w:val="1"/>
          <w:numId w:val="19"/>
        </w:numPr>
      </w:pPr>
      <w:r>
        <w:t>Columbia</w:t>
      </w:r>
    </w:p>
    <w:p w14:paraId="639C0ECD" w14:textId="77777777" w:rsidR="0095000F" w:rsidRDefault="0095000F" w:rsidP="002E3870">
      <w:pPr>
        <w:pStyle w:val="ListParagraph"/>
        <w:numPr>
          <w:ilvl w:val="1"/>
          <w:numId w:val="19"/>
        </w:numPr>
      </w:pPr>
      <w:r>
        <w:t>Crawford</w:t>
      </w:r>
    </w:p>
    <w:p w14:paraId="74F0A802" w14:textId="77777777" w:rsidR="0095000F" w:rsidRDefault="0095000F" w:rsidP="002E3870">
      <w:pPr>
        <w:pStyle w:val="ListParagraph"/>
        <w:numPr>
          <w:ilvl w:val="1"/>
          <w:numId w:val="19"/>
        </w:numPr>
      </w:pPr>
      <w:r>
        <w:t>Dane</w:t>
      </w:r>
    </w:p>
    <w:p w14:paraId="4F6A5740" w14:textId="77777777" w:rsidR="0095000F" w:rsidRDefault="0095000F" w:rsidP="002E3870">
      <w:pPr>
        <w:pStyle w:val="ListParagraph"/>
        <w:numPr>
          <w:ilvl w:val="1"/>
          <w:numId w:val="19"/>
        </w:numPr>
      </w:pPr>
      <w:r>
        <w:t>Dodge</w:t>
      </w:r>
    </w:p>
    <w:p w14:paraId="3DA21C46" w14:textId="77777777" w:rsidR="0095000F" w:rsidRDefault="0095000F" w:rsidP="002E3870">
      <w:pPr>
        <w:pStyle w:val="ListParagraph"/>
        <w:numPr>
          <w:ilvl w:val="1"/>
          <w:numId w:val="19"/>
        </w:numPr>
      </w:pPr>
      <w:r>
        <w:t>Door</w:t>
      </w:r>
    </w:p>
    <w:p w14:paraId="0F238419" w14:textId="77777777" w:rsidR="0095000F" w:rsidRDefault="0095000F" w:rsidP="002E3870">
      <w:pPr>
        <w:pStyle w:val="ListParagraph"/>
        <w:numPr>
          <w:ilvl w:val="1"/>
          <w:numId w:val="19"/>
        </w:numPr>
      </w:pPr>
      <w:r>
        <w:lastRenderedPageBreak/>
        <w:t>Douglas</w:t>
      </w:r>
    </w:p>
    <w:p w14:paraId="608F5E50" w14:textId="77777777" w:rsidR="0095000F" w:rsidRDefault="0095000F" w:rsidP="002E3870">
      <w:pPr>
        <w:pStyle w:val="ListParagraph"/>
        <w:numPr>
          <w:ilvl w:val="1"/>
          <w:numId w:val="19"/>
        </w:numPr>
      </w:pPr>
      <w:r>
        <w:t>Dunn</w:t>
      </w:r>
    </w:p>
    <w:p w14:paraId="77221BD8" w14:textId="77777777" w:rsidR="0095000F" w:rsidRDefault="0095000F" w:rsidP="002E3870">
      <w:pPr>
        <w:pStyle w:val="ListParagraph"/>
        <w:numPr>
          <w:ilvl w:val="1"/>
          <w:numId w:val="19"/>
        </w:numPr>
      </w:pPr>
      <w:proofErr w:type="spellStart"/>
      <w:r>
        <w:t>Eau</w:t>
      </w:r>
      <w:proofErr w:type="spellEnd"/>
      <w:r>
        <w:t xml:space="preserve"> Claire</w:t>
      </w:r>
    </w:p>
    <w:p w14:paraId="7293262D" w14:textId="77777777" w:rsidR="0095000F" w:rsidRDefault="0095000F" w:rsidP="002E3870">
      <w:pPr>
        <w:pStyle w:val="ListParagraph"/>
        <w:numPr>
          <w:ilvl w:val="1"/>
          <w:numId w:val="19"/>
        </w:numPr>
      </w:pPr>
      <w:r>
        <w:t>Florence</w:t>
      </w:r>
    </w:p>
    <w:p w14:paraId="122C7E2B" w14:textId="77777777" w:rsidR="0095000F" w:rsidRDefault="0095000F" w:rsidP="002E3870">
      <w:pPr>
        <w:pStyle w:val="ListParagraph"/>
        <w:numPr>
          <w:ilvl w:val="1"/>
          <w:numId w:val="19"/>
        </w:numPr>
      </w:pPr>
      <w:r>
        <w:t>Fond Du Lac</w:t>
      </w:r>
    </w:p>
    <w:p w14:paraId="4FF0E7CD" w14:textId="77777777" w:rsidR="0095000F" w:rsidRDefault="0095000F" w:rsidP="002E3870">
      <w:pPr>
        <w:pStyle w:val="ListParagraph"/>
        <w:numPr>
          <w:ilvl w:val="1"/>
          <w:numId w:val="19"/>
        </w:numPr>
      </w:pPr>
      <w:r>
        <w:t>Forest</w:t>
      </w:r>
    </w:p>
    <w:p w14:paraId="67F97571" w14:textId="77777777" w:rsidR="0095000F" w:rsidRDefault="0095000F" w:rsidP="002E3870">
      <w:pPr>
        <w:pStyle w:val="ListParagraph"/>
        <w:numPr>
          <w:ilvl w:val="1"/>
          <w:numId w:val="19"/>
        </w:numPr>
      </w:pPr>
      <w:r>
        <w:t>Grant</w:t>
      </w:r>
    </w:p>
    <w:p w14:paraId="681B6550" w14:textId="77777777" w:rsidR="0095000F" w:rsidRDefault="0095000F" w:rsidP="002E3870">
      <w:pPr>
        <w:pStyle w:val="ListParagraph"/>
        <w:numPr>
          <w:ilvl w:val="1"/>
          <w:numId w:val="19"/>
        </w:numPr>
      </w:pPr>
      <w:r>
        <w:t>Green</w:t>
      </w:r>
    </w:p>
    <w:p w14:paraId="7E0A922A" w14:textId="77777777" w:rsidR="0095000F" w:rsidRDefault="0095000F" w:rsidP="002E3870">
      <w:pPr>
        <w:pStyle w:val="ListParagraph"/>
        <w:numPr>
          <w:ilvl w:val="1"/>
          <w:numId w:val="19"/>
        </w:numPr>
      </w:pPr>
      <w:r>
        <w:t>Green Lake</w:t>
      </w:r>
    </w:p>
    <w:p w14:paraId="769648DF" w14:textId="77777777" w:rsidR="0095000F" w:rsidRDefault="0095000F" w:rsidP="002E3870">
      <w:pPr>
        <w:pStyle w:val="ListParagraph"/>
        <w:numPr>
          <w:ilvl w:val="1"/>
          <w:numId w:val="19"/>
        </w:numPr>
      </w:pPr>
      <w:r>
        <w:t>Iowa</w:t>
      </w:r>
    </w:p>
    <w:p w14:paraId="7E767756" w14:textId="77777777" w:rsidR="0095000F" w:rsidRDefault="0095000F" w:rsidP="002E3870">
      <w:pPr>
        <w:pStyle w:val="ListParagraph"/>
        <w:numPr>
          <w:ilvl w:val="1"/>
          <w:numId w:val="19"/>
        </w:numPr>
      </w:pPr>
      <w:r>
        <w:t>Iron</w:t>
      </w:r>
    </w:p>
    <w:p w14:paraId="21CD26D7" w14:textId="77777777" w:rsidR="0095000F" w:rsidRDefault="0095000F" w:rsidP="002E3870">
      <w:pPr>
        <w:pStyle w:val="ListParagraph"/>
        <w:numPr>
          <w:ilvl w:val="1"/>
          <w:numId w:val="19"/>
        </w:numPr>
      </w:pPr>
      <w:r>
        <w:t>Jackson</w:t>
      </w:r>
    </w:p>
    <w:p w14:paraId="5657BEAD" w14:textId="77777777" w:rsidR="0095000F" w:rsidRDefault="0095000F" w:rsidP="002E3870">
      <w:pPr>
        <w:pStyle w:val="ListParagraph"/>
        <w:numPr>
          <w:ilvl w:val="1"/>
          <w:numId w:val="19"/>
        </w:numPr>
      </w:pPr>
      <w:r>
        <w:t>Jefferson</w:t>
      </w:r>
    </w:p>
    <w:p w14:paraId="7F3AD201" w14:textId="77777777" w:rsidR="0095000F" w:rsidRDefault="0095000F" w:rsidP="002E3870">
      <w:pPr>
        <w:pStyle w:val="ListParagraph"/>
        <w:numPr>
          <w:ilvl w:val="1"/>
          <w:numId w:val="19"/>
        </w:numPr>
      </w:pPr>
      <w:r>
        <w:t>Juneau</w:t>
      </w:r>
    </w:p>
    <w:p w14:paraId="0E97646E" w14:textId="77777777" w:rsidR="0095000F" w:rsidRDefault="0095000F" w:rsidP="002E3870">
      <w:pPr>
        <w:pStyle w:val="ListParagraph"/>
        <w:numPr>
          <w:ilvl w:val="1"/>
          <w:numId w:val="19"/>
        </w:numPr>
      </w:pPr>
      <w:r>
        <w:t>Kenosha</w:t>
      </w:r>
    </w:p>
    <w:p w14:paraId="60F4915F" w14:textId="77777777" w:rsidR="0095000F" w:rsidRDefault="0095000F" w:rsidP="002E3870">
      <w:pPr>
        <w:pStyle w:val="ListParagraph"/>
        <w:numPr>
          <w:ilvl w:val="1"/>
          <w:numId w:val="19"/>
        </w:numPr>
      </w:pPr>
      <w:r>
        <w:t>Kewaunee</w:t>
      </w:r>
    </w:p>
    <w:p w14:paraId="2179D94F" w14:textId="77777777" w:rsidR="0095000F" w:rsidRDefault="0095000F" w:rsidP="002E3870">
      <w:pPr>
        <w:pStyle w:val="ListParagraph"/>
        <w:numPr>
          <w:ilvl w:val="1"/>
          <w:numId w:val="19"/>
        </w:numPr>
      </w:pPr>
      <w:r>
        <w:t>La Crosse</w:t>
      </w:r>
    </w:p>
    <w:p w14:paraId="5A925F79" w14:textId="77777777" w:rsidR="0095000F" w:rsidRDefault="0095000F" w:rsidP="002E3870">
      <w:pPr>
        <w:pStyle w:val="ListParagraph"/>
        <w:numPr>
          <w:ilvl w:val="1"/>
          <w:numId w:val="19"/>
        </w:numPr>
      </w:pPr>
      <w:r>
        <w:t>Lafayette</w:t>
      </w:r>
    </w:p>
    <w:p w14:paraId="3C659281" w14:textId="77777777" w:rsidR="0095000F" w:rsidRDefault="0095000F" w:rsidP="002E3870">
      <w:pPr>
        <w:pStyle w:val="ListParagraph"/>
        <w:numPr>
          <w:ilvl w:val="1"/>
          <w:numId w:val="19"/>
        </w:numPr>
      </w:pPr>
      <w:r>
        <w:t>Langlade</w:t>
      </w:r>
    </w:p>
    <w:p w14:paraId="1FB227C5" w14:textId="77777777" w:rsidR="0095000F" w:rsidRDefault="0095000F" w:rsidP="002E3870">
      <w:pPr>
        <w:pStyle w:val="ListParagraph"/>
        <w:numPr>
          <w:ilvl w:val="1"/>
          <w:numId w:val="19"/>
        </w:numPr>
      </w:pPr>
      <w:r>
        <w:t>Lincoln</w:t>
      </w:r>
    </w:p>
    <w:p w14:paraId="10AC804B" w14:textId="77777777" w:rsidR="0095000F" w:rsidRDefault="0095000F" w:rsidP="002E3870">
      <w:pPr>
        <w:pStyle w:val="ListParagraph"/>
        <w:numPr>
          <w:ilvl w:val="1"/>
          <w:numId w:val="19"/>
        </w:numPr>
      </w:pPr>
      <w:r>
        <w:t>Manitowoc</w:t>
      </w:r>
    </w:p>
    <w:p w14:paraId="44C27AEA" w14:textId="77777777" w:rsidR="0095000F" w:rsidRDefault="0095000F" w:rsidP="002E3870">
      <w:pPr>
        <w:pStyle w:val="ListParagraph"/>
        <w:numPr>
          <w:ilvl w:val="1"/>
          <w:numId w:val="19"/>
        </w:numPr>
      </w:pPr>
      <w:r>
        <w:t>Marathon</w:t>
      </w:r>
    </w:p>
    <w:p w14:paraId="73F2294A" w14:textId="77777777" w:rsidR="0095000F" w:rsidRDefault="0095000F" w:rsidP="002E3870">
      <w:pPr>
        <w:pStyle w:val="ListParagraph"/>
        <w:numPr>
          <w:ilvl w:val="1"/>
          <w:numId w:val="19"/>
        </w:numPr>
      </w:pPr>
      <w:r>
        <w:t>Marinette</w:t>
      </w:r>
    </w:p>
    <w:p w14:paraId="2C26E442" w14:textId="77777777" w:rsidR="0095000F" w:rsidRDefault="0095000F" w:rsidP="002E3870">
      <w:pPr>
        <w:pStyle w:val="ListParagraph"/>
        <w:numPr>
          <w:ilvl w:val="1"/>
          <w:numId w:val="19"/>
        </w:numPr>
      </w:pPr>
      <w:r>
        <w:t>Marquette</w:t>
      </w:r>
    </w:p>
    <w:p w14:paraId="6B0F92DD" w14:textId="77777777" w:rsidR="0095000F" w:rsidRDefault="0095000F" w:rsidP="002E3870">
      <w:pPr>
        <w:pStyle w:val="ListParagraph"/>
        <w:numPr>
          <w:ilvl w:val="1"/>
          <w:numId w:val="19"/>
        </w:numPr>
      </w:pPr>
      <w:r>
        <w:t>Menominee</w:t>
      </w:r>
    </w:p>
    <w:p w14:paraId="4F820EC9" w14:textId="77777777" w:rsidR="0095000F" w:rsidRDefault="0095000F" w:rsidP="002E3870">
      <w:pPr>
        <w:pStyle w:val="ListParagraph"/>
        <w:numPr>
          <w:ilvl w:val="1"/>
          <w:numId w:val="19"/>
        </w:numPr>
      </w:pPr>
      <w:r>
        <w:t>Milwaukee</w:t>
      </w:r>
    </w:p>
    <w:p w14:paraId="4B7E2171" w14:textId="77777777" w:rsidR="0095000F" w:rsidRDefault="0095000F" w:rsidP="002E3870">
      <w:pPr>
        <w:pStyle w:val="ListParagraph"/>
        <w:numPr>
          <w:ilvl w:val="1"/>
          <w:numId w:val="19"/>
        </w:numPr>
      </w:pPr>
      <w:r>
        <w:t>Monroe</w:t>
      </w:r>
    </w:p>
    <w:p w14:paraId="40D5BF85" w14:textId="77777777" w:rsidR="0095000F" w:rsidRDefault="0095000F" w:rsidP="002E3870">
      <w:pPr>
        <w:pStyle w:val="ListParagraph"/>
        <w:numPr>
          <w:ilvl w:val="1"/>
          <w:numId w:val="19"/>
        </w:numPr>
      </w:pPr>
      <w:r>
        <w:t>Oconto</w:t>
      </w:r>
    </w:p>
    <w:p w14:paraId="6321387E" w14:textId="77777777" w:rsidR="0095000F" w:rsidRDefault="0095000F" w:rsidP="002E3870">
      <w:pPr>
        <w:pStyle w:val="ListParagraph"/>
        <w:numPr>
          <w:ilvl w:val="1"/>
          <w:numId w:val="19"/>
        </w:numPr>
      </w:pPr>
      <w:r>
        <w:t>Oneida</w:t>
      </w:r>
    </w:p>
    <w:p w14:paraId="0C811830" w14:textId="77777777" w:rsidR="0095000F" w:rsidRDefault="0095000F" w:rsidP="002E3870">
      <w:pPr>
        <w:pStyle w:val="ListParagraph"/>
        <w:numPr>
          <w:ilvl w:val="1"/>
          <w:numId w:val="19"/>
        </w:numPr>
      </w:pPr>
      <w:r>
        <w:t>Outagamie</w:t>
      </w:r>
    </w:p>
    <w:p w14:paraId="4F8997D1" w14:textId="77777777" w:rsidR="0095000F" w:rsidRDefault="0095000F" w:rsidP="002E3870">
      <w:pPr>
        <w:pStyle w:val="ListParagraph"/>
        <w:numPr>
          <w:ilvl w:val="1"/>
          <w:numId w:val="19"/>
        </w:numPr>
      </w:pPr>
      <w:r>
        <w:t>Ozaukee</w:t>
      </w:r>
    </w:p>
    <w:p w14:paraId="6C921779" w14:textId="77777777" w:rsidR="0095000F" w:rsidRDefault="0095000F" w:rsidP="002E3870">
      <w:pPr>
        <w:pStyle w:val="ListParagraph"/>
        <w:numPr>
          <w:ilvl w:val="1"/>
          <w:numId w:val="19"/>
        </w:numPr>
      </w:pPr>
      <w:r>
        <w:t>Pepin</w:t>
      </w:r>
    </w:p>
    <w:p w14:paraId="3B9B6209" w14:textId="77777777" w:rsidR="0095000F" w:rsidRDefault="0095000F" w:rsidP="002E3870">
      <w:pPr>
        <w:pStyle w:val="ListParagraph"/>
        <w:numPr>
          <w:ilvl w:val="1"/>
          <w:numId w:val="19"/>
        </w:numPr>
      </w:pPr>
      <w:r>
        <w:t>Pierce</w:t>
      </w:r>
    </w:p>
    <w:p w14:paraId="530CCE75" w14:textId="77777777" w:rsidR="0095000F" w:rsidRDefault="0095000F" w:rsidP="002E3870">
      <w:pPr>
        <w:pStyle w:val="ListParagraph"/>
        <w:numPr>
          <w:ilvl w:val="1"/>
          <w:numId w:val="19"/>
        </w:numPr>
      </w:pPr>
      <w:r>
        <w:t>Polk</w:t>
      </w:r>
    </w:p>
    <w:p w14:paraId="2D593A84" w14:textId="77777777" w:rsidR="0095000F" w:rsidRDefault="0095000F" w:rsidP="002E3870">
      <w:pPr>
        <w:pStyle w:val="ListParagraph"/>
        <w:numPr>
          <w:ilvl w:val="1"/>
          <w:numId w:val="19"/>
        </w:numPr>
      </w:pPr>
      <w:r>
        <w:t>Portage</w:t>
      </w:r>
    </w:p>
    <w:p w14:paraId="5326B5E4" w14:textId="77777777" w:rsidR="0095000F" w:rsidRDefault="0095000F" w:rsidP="002E3870">
      <w:pPr>
        <w:pStyle w:val="ListParagraph"/>
        <w:numPr>
          <w:ilvl w:val="1"/>
          <w:numId w:val="19"/>
        </w:numPr>
      </w:pPr>
      <w:r>
        <w:t>Price</w:t>
      </w:r>
    </w:p>
    <w:p w14:paraId="0F1CC0CD" w14:textId="77777777" w:rsidR="0095000F" w:rsidRDefault="0095000F" w:rsidP="002E3870">
      <w:pPr>
        <w:pStyle w:val="ListParagraph"/>
        <w:numPr>
          <w:ilvl w:val="1"/>
          <w:numId w:val="19"/>
        </w:numPr>
      </w:pPr>
      <w:r>
        <w:t>Racine</w:t>
      </w:r>
    </w:p>
    <w:p w14:paraId="5D1D2B33" w14:textId="77777777" w:rsidR="0095000F" w:rsidRDefault="0095000F" w:rsidP="002E3870">
      <w:pPr>
        <w:pStyle w:val="ListParagraph"/>
        <w:numPr>
          <w:ilvl w:val="1"/>
          <w:numId w:val="19"/>
        </w:numPr>
      </w:pPr>
      <w:r>
        <w:t>Richland</w:t>
      </w:r>
    </w:p>
    <w:p w14:paraId="430F1C3E" w14:textId="77777777" w:rsidR="0095000F" w:rsidRDefault="0095000F" w:rsidP="002E3870">
      <w:pPr>
        <w:pStyle w:val="ListParagraph"/>
        <w:numPr>
          <w:ilvl w:val="1"/>
          <w:numId w:val="19"/>
        </w:numPr>
      </w:pPr>
      <w:r>
        <w:t>Rock</w:t>
      </w:r>
    </w:p>
    <w:p w14:paraId="35BB52C3" w14:textId="77777777" w:rsidR="0095000F" w:rsidRDefault="0095000F" w:rsidP="002E3870">
      <w:pPr>
        <w:pStyle w:val="ListParagraph"/>
        <w:numPr>
          <w:ilvl w:val="1"/>
          <w:numId w:val="19"/>
        </w:numPr>
      </w:pPr>
      <w:r>
        <w:t>Rusk</w:t>
      </w:r>
    </w:p>
    <w:p w14:paraId="6E62CD51" w14:textId="77777777" w:rsidR="0095000F" w:rsidRDefault="0095000F" w:rsidP="002E3870">
      <w:pPr>
        <w:pStyle w:val="ListParagraph"/>
        <w:numPr>
          <w:ilvl w:val="1"/>
          <w:numId w:val="19"/>
        </w:numPr>
      </w:pPr>
      <w:r>
        <w:t>St. Croix</w:t>
      </w:r>
    </w:p>
    <w:p w14:paraId="5F6B8B65" w14:textId="77777777" w:rsidR="0095000F" w:rsidRDefault="0095000F" w:rsidP="002E3870">
      <w:pPr>
        <w:pStyle w:val="ListParagraph"/>
        <w:numPr>
          <w:ilvl w:val="1"/>
          <w:numId w:val="19"/>
        </w:numPr>
      </w:pPr>
      <w:r>
        <w:t>Sauk</w:t>
      </w:r>
    </w:p>
    <w:p w14:paraId="3BCF7BFB" w14:textId="77777777" w:rsidR="0095000F" w:rsidRDefault="0095000F" w:rsidP="002E3870">
      <w:pPr>
        <w:pStyle w:val="ListParagraph"/>
        <w:numPr>
          <w:ilvl w:val="1"/>
          <w:numId w:val="19"/>
        </w:numPr>
      </w:pPr>
      <w:r>
        <w:t>Sawyer</w:t>
      </w:r>
    </w:p>
    <w:p w14:paraId="21D4214E" w14:textId="77777777" w:rsidR="0095000F" w:rsidRDefault="0095000F" w:rsidP="002E3870">
      <w:pPr>
        <w:pStyle w:val="ListParagraph"/>
        <w:numPr>
          <w:ilvl w:val="1"/>
          <w:numId w:val="19"/>
        </w:numPr>
      </w:pPr>
      <w:r>
        <w:t>Shawano</w:t>
      </w:r>
    </w:p>
    <w:p w14:paraId="620E6DFF" w14:textId="77777777" w:rsidR="0095000F" w:rsidRDefault="0095000F" w:rsidP="002E3870">
      <w:pPr>
        <w:pStyle w:val="ListParagraph"/>
        <w:numPr>
          <w:ilvl w:val="1"/>
          <w:numId w:val="19"/>
        </w:numPr>
      </w:pPr>
      <w:r>
        <w:t>Sheboygan</w:t>
      </w:r>
    </w:p>
    <w:p w14:paraId="5E9EC679" w14:textId="77777777" w:rsidR="0095000F" w:rsidRDefault="0095000F" w:rsidP="002E3870">
      <w:pPr>
        <w:pStyle w:val="ListParagraph"/>
        <w:numPr>
          <w:ilvl w:val="1"/>
          <w:numId w:val="19"/>
        </w:numPr>
      </w:pPr>
      <w:r>
        <w:t>Taylor</w:t>
      </w:r>
    </w:p>
    <w:p w14:paraId="0C30ECF2" w14:textId="77777777" w:rsidR="0095000F" w:rsidRDefault="0095000F" w:rsidP="002E3870">
      <w:pPr>
        <w:pStyle w:val="ListParagraph"/>
        <w:numPr>
          <w:ilvl w:val="1"/>
          <w:numId w:val="19"/>
        </w:numPr>
      </w:pPr>
      <w:r>
        <w:t>Trempealeau</w:t>
      </w:r>
    </w:p>
    <w:p w14:paraId="4BFEC359" w14:textId="77777777" w:rsidR="0095000F" w:rsidRDefault="0095000F" w:rsidP="002E3870">
      <w:pPr>
        <w:pStyle w:val="ListParagraph"/>
        <w:numPr>
          <w:ilvl w:val="1"/>
          <w:numId w:val="19"/>
        </w:numPr>
      </w:pPr>
      <w:r>
        <w:t>Vernon</w:t>
      </w:r>
    </w:p>
    <w:p w14:paraId="07991975" w14:textId="77777777" w:rsidR="0095000F" w:rsidRDefault="0095000F" w:rsidP="002E3870">
      <w:pPr>
        <w:pStyle w:val="ListParagraph"/>
        <w:numPr>
          <w:ilvl w:val="1"/>
          <w:numId w:val="19"/>
        </w:numPr>
      </w:pPr>
      <w:r>
        <w:t>Vilas</w:t>
      </w:r>
    </w:p>
    <w:p w14:paraId="1772551A" w14:textId="77777777" w:rsidR="0095000F" w:rsidRDefault="0095000F" w:rsidP="002E3870">
      <w:pPr>
        <w:pStyle w:val="ListParagraph"/>
        <w:numPr>
          <w:ilvl w:val="1"/>
          <w:numId w:val="19"/>
        </w:numPr>
      </w:pPr>
      <w:r>
        <w:t>Walworth</w:t>
      </w:r>
    </w:p>
    <w:p w14:paraId="183797BF" w14:textId="77777777" w:rsidR="0095000F" w:rsidRDefault="0095000F" w:rsidP="002E3870">
      <w:pPr>
        <w:pStyle w:val="ListParagraph"/>
        <w:numPr>
          <w:ilvl w:val="1"/>
          <w:numId w:val="19"/>
        </w:numPr>
      </w:pPr>
      <w:r>
        <w:t>Washburn</w:t>
      </w:r>
    </w:p>
    <w:p w14:paraId="27C530F0" w14:textId="77777777" w:rsidR="0095000F" w:rsidRDefault="0095000F" w:rsidP="002E3870">
      <w:pPr>
        <w:pStyle w:val="ListParagraph"/>
        <w:numPr>
          <w:ilvl w:val="1"/>
          <w:numId w:val="19"/>
        </w:numPr>
      </w:pPr>
      <w:r>
        <w:t>Washington</w:t>
      </w:r>
    </w:p>
    <w:p w14:paraId="52F323A7" w14:textId="77777777" w:rsidR="0095000F" w:rsidRDefault="0095000F" w:rsidP="002E3870">
      <w:pPr>
        <w:pStyle w:val="ListParagraph"/>
        <w:numPr>
          <w:ilvl w:val="1"/>
          <w:numId w:val="19"/>
        </w:numPr>
      </w:pPr>
      <w:r>
        <w:t>Waukesha</w:t>
      </w:r>
    </w:p>
    <w:p w14:paraId="54ABADE9" w14:textId="77777777" w:rsidR="0095000F" w:rsidRDefault="0095000F" w:rsidP="002E3870">
      <w:pPr>
        <w:pStyle w:val="ListParagraph"/>
        <w:numPr>
          <w:ilvl w:val="1"/>
          <w:numId w:val="19"/>
        </w:numPr>
      </w:pPr>
      <w:r>
        <w:t>Waupaca</w:t>
      </w:r>
    </w:p>
    <w:p w14:paraId="593BA13B" w14:textId="77777777" w:rsidR="0095000F" w:rsidRDefault="0095000F" w:rsidP="002E3870">
      <w:pPr>
        <w:pStyle w:val="ListParagraph"/>
        <w:numPr>
          <w:ilvl w:val="1"/>
          <w:numId w:val="19"/>
        </w:numPr>
      </w:pPr>
      <w:r>
        <w:t>Waushara</w:t>
      </w:r>
    </w:p>
    <w:p w14:paraId="5FA52940" w14:textId="77777777" w:rsidR="0095000F" w:rsidRDefault="0095000F" w:rsidP="002E3870">
      <w:pPr>
        <w:pStyle w:val="ListParagraph"/>
        <w:numPr>
          <w:ilvl w:val="1"/>
          <w:numId w:val="19"/>
        </w:numPr>
      </w:pPr>
      <w:r>
        <w:t xml:space="preserve"> Winnebago</w:t>
      </w:r>
    </w:p>
    <w:p w14:paraId="5E2C6DC4" w14:textId="77777777" w:rsidR="0095000F" w:rsidRDefault="0095000F" w:rsidP="002E3870">
      <w:pPr>
        <w:pStyle w:val="ListParagraph"/>
        <w:numPr>
          <w:ilvl w:val="1"/>
          <w:numId w:val="19"/>
        </w:numPr>
      </w:pPr>
      <w:r>
        <w:t>Wood</w:t>
      </w:r>
    </w:p>
    <w:p w14:paraId="1DCDA504" w14:textId="77777777" w:rsidR="002E3870" w:rsidRDefault="002E3870" w:rsidP="002E3870">
      <w:pPr>
        <w:ind w:left="1080"/>
        <w:rPr>
          <w:b/>
          <w:bCs/>
        </w:rPr>
        <w:sectPr w:rsidR="002E3870" w:rsidSect="002E3870">
          <w:type w:val="continuous"/>
          <w:pgSz w:w="12240" w:h="15840"/>
          <w:pgMar w:top="1440" w:right="1440" w:bottom="1440" w:left="1440" w:header="720" w:footer="720" w:gutter="0"/>
          <w:cols w:num="3" w:space="720"/>
          <w:docGrid w:linePitch="360"/>
        </w:sectPr>
      </w:pPr>
    </w:p>
    <w:p w14:paraId="697BD928" w14:textId="3FCC5B0C" w:rsidR="001A1056" w:rsidRDefault="001A1056" w:rsidP="002E3870">
      <w:pPr>
        <w:ind w:left="1080"/>
      </w:pPr>
      <w:r w:rsidRPr="002E3870">
        <w:rPr>
          <w:b/>
          <w:bCs/>
        </w:rPr>
        <w:t>Counties served out of state</w:t>
      </w:r>
      <w:r>
        <w:t xml:space="preserve"> (optional)</w:t>
      </w:r>
      <w:r w:rsidR="002E3870">
        <w:t>: ____________</w:t>
      </w:r>
    </w:p>
    <w:p w14:paraId="41569B14" w14:textId="77777777" w:rsidR="009935E6" w:rsidRDefault="009935E6" w:rsidP="009935E6"/>
    <w:p w14:paraId="4F46D562" w14:textId="3FA0B9D3" w:rsidR="001A1056" w:rsidRDefault="001A1056" w:rsidP="001A1056">
      <w:pPr>
        <w:pStyle w:val="ListParagraph"/>
        <w:numPr>
          <w:ilvl w:val="0"/>
          <w:numId w:val="4"/>
        </w:numPr>
      </w:pPr>
      <w:r w:rsidRPr="00597985">
        <w:rPr>
          <w:b/>
          <w:bCs/>
        </w:rPr>
        <w:t>Subaward Match</w:t>
      </w:r>
      <w:r>
        <w:t xml:space="preserve"> (financial support from other sources)</w:t>
      </w:r>
    </w:p>
    <w:p w14:paraId="7C51D28C" w14:textId="7AF9DF0C" w:rsidR="00597985" w:rsidRDefault="00597985" w:rsidP="00597985">
      <w:pPr>
        <w:pStyle w:val="ListParagraph"/>
      </w:pPr>
      <w:r>
        <w:t xml:space="preserve">INSTRUCTIONS: All VOCA awards must be matched (20%) either with in-kind or cash match, except for VOCA subgrants made in the Virgin Islands, Puerto Rico, American Samoa, Guam, Northern Marianas and </w:t>
      </w:r>
      <w:proofErr w:type="gramStart"/>
      <w:r>
        <w:t>Palau ,and</w:t>
      </w:r>
      <w:proofErr w:type="gramEnd"/>
      <w:r>
        <w:t xml:space="preserve"> tribal organizations. This is computed by dividing the amount of the award from item 4B by .80 and subtracting the amount of the award from the figure obtained. For example, a $30,000 award divided by .80equals $37,500, less $30,000 award equals $7,500 match.</w:t>
      </w:r>
    </w:p>
    <w:p w14:paraId="5EEEC36C" w14:textId="77777777" w:rsidR="00597985" w:rsidRDefault="00597985" w:rsidP="00597985">
      <w:pPr>
        <w:pStyle w:val="ListParagraph"/>
      </w:pPr>
    </w:p>
    <w:p w14:paraId="6A073C98" w14:textId="08CBEE04" w:rsidR="00597985" w:rsidRDefault="00597985" w:rsidP="00597985">
      <w:pPr>
        <w:pStyle w:val="ListParagraph"/>
      </w:pPr>
      <w:r>
        <w:t>Tribal Organization match may be 0%.</w:t>
      </w:r>
    </w:p>
    <w:p w14:paraId="1276B286" w14:textId="77777777" w:rsidR="00597985" w:rsidRDefault="00597985" w:rsidP="00597985">
      <w:pPr>
        <w:pStyle w:val="ListParagraph"/>
      </w:pPr>
    </w:p>
    <w:p w14:paraId="3716F3DE" w14:textId="6EAB7274" w:rsidR="00597985" w:rsidRDefault="00597985" w:rsidP="00597985">
      <w:pPr>
        <w:pStyle w:val="ListParagraph"/>
      </w:pPr>
      <w:r w:rsidRPr="00597985">
        <w:t>Enter 0 for in-kind and cash match if you received a match waiver. During the mandatory match waiver, all</w:t>
      </w:r>
      <w:r>
        <w:t xml:space="preserve"> </w:t>
      </w:r>
      <w:r w:rsidRPr="00597985">
        <w:t>values should be 0.</w:t>
      </w:r>
    </w:p>
    <w:p w14:paraId="4252B9B0" w14:textId="77777777" w:rsidR="00597985" w:rsidRDefault="00597985" w:rsidP="00597985">
      <w:pPr>
        <w:pStyle w:val="ListParagraph"/>
      </w:pPr>
    </w:p>
    <w:p w14:paraId="6B74E21F" w14:textId="691DDF4E" w:rsidR="001A1056" w:rsidRDefault="001A1056" w:rsidP="001A1056">
      <w:pPr>
        <w:pStyle w:val="ListParagraph"/>
        <w:numPr>
          <w:ilvl w:val="1"/>
          <w:numId w:val="4"/>
        </w:numPr>
      </w:pPr>
      <w:r>
        <w:t>Value of in-kind match</w:t>
      </w:r>
      <w:r w:rsidR="00597985">
        <w:t xml:space="preserve">: </w:t>
      </w:r>
      <w:r w:rsidR="008C52B1" w:rsidRPr="00A31700">
        <w:rPr>
          <w:color w:val="FF0000"/>
        </w:rPr>
        <w:t>[prepopulated]</w:t>
      </w:r>
    </w:p>
    <w:p w14:paraId="7E13B113" w14:textId="127EDBC2" w:rsidR="001A1056" w:rsidRDefault="001A1056" w:rsidP="001A1056">
      <w:pPr>
        <w:pStyle w:val="ListParagraph"/>
        <w:numPr>
          <w:ilvl w:val="1"/>
          <w:numId w:val="4"/>
        </w:numPr>
      </w:pPr>
      <w:r>
        <w:t>Cash match</w:t>
      </w:r>
      <w:r w:rsidR="00597985">
        <w:t xml:space="preserve">: </w:t>
      </w:r>
      <w:r w:rsidR="008C52B1" w:rsidRPr="00A31700">
        <w:rPr>
          <w:color w:val="FF0000"/>
        </w:rPr>
        <w:t>[prepopulated]</w:t>
      </w:r>
    </w:p>
    <w:p w14:paraId="5ADFD44A" w14:textId="300D2CEC" w:rsidR="00597985" w:rsidRDefault="001A1056" w:rsidP="001A1056">
      <w:pPr>
        <w:pStyle w:val="ListParagraph"/>
        <w:numPr>
          <w:ilvl w:val="1"/>
          <w:numId w:val="4"/>
        </w:numPr>
      </w:pPr>
      <w:r>
        <w:t>Total match</w:t>
      </w:r>
      <w:r w:rsidR="00597985">
        <w:t xml:space="preserve">: </w:t>
      </w:r>
      <w:r w:rsidR="008C52B1" w:rsidRPr="00A31700">
        <w:rPr>
          <w:color w:val="FF0000"/>
        </w:rPr>
        <w:t>[prepopulated]</w:t>
      </w:r>
    </w:p>
    <w:p w14:paraId="547D22CF" w14:textId="57DFFD1D" w:rsidR="001A1056" w:rsidRDefault="001A1056" w:rsidP="00597985">
      <w:pPr>
        <w:pStyle w:val="ListParagraph"/>
        <w:ind w:left="1440"/>
      </w:pPr>
      <w:r>
        <w:t>* automatically calculated</w:t>
      </w:r>
    </w:p>
    <w:p w14:paraId="5FAD313E" w14:textId="6777102E" w:rsidR="001A1056" w:rsidRDefault="00597985" w:rsidP="00597985">
      <w:pPr>
        <w:pStyle w:val="ListParagraph"/>
        <w:numPr>
          <w:ilvl w:val="1"/>
          <w:numId w:val="20"/>
        </w:numPr>
      </w:pPr>
      <w:r>
        <w:t>M</w:t>
      </w:r>
      <w:r w:rsidR="001A1056">
        <w:t xml:space="preserve">atch waiver was </w:t>
      </w:r>
      <w:r w:rsidR="009D40DF">
        <w:t>received</w:t>
      </w:r>
      <w:r w:rsidR="008C52B1">
        <w:t xml:space="preserve"> </w:t>
      </w:r>
      <w:r w:rsidR="008C52B1" w:rsidRPr="00A31700">
        <w:rPr>
          <w:color w:val="FF0000"/>
        </w:rPr>
        <w:t>[prepopulated]</w:t>
      </w:r>
    </w:p>
    <w:p w14:paraId="2A10DA3B" w14:textId="77777777" w:rsidR="009935E6" w:rsidRDefault="009935E6" w:rsidP="009935E6"/>
    <w:p w14:paraId="38F3FC22" w14:textId="09F7F4C7" w:rsidR="009D40DF" w:rsidRPr="00676B33" w:rsidRDefault="009D40DF" w:rsidP="009D40DF">
      <w:pPr>
        <w:pStyle w:val="ListParagraph"/>
        <w:numPr>
          <w:ilvl w:val="0"/>
          <w:numId w:val="4"/>
        </w:numPr>
        <w:rPr>
          <w:b/>
          <w:bCs/>
        </w:rPr>
      </w:pPr>
      <w:r w:rsidRPr="00676B33">
        <w:rPr>
          <w:b/>
          <w:bCs/>
        </w:rPr>
        <w:lastRenderedPageBreak/>
        <w:t>Use of VOCA and Match Funds</w:t>
      </w:r>
    </w:p>
    <w:p w14:paraId="32CA5FF2" w14:textId="2047F858" w:rsidR="00DF74C5" w:rsidRDefault="00DF74C5" w:rsidP="00DF74C5">
      <w:pPr>
        <w:pStyle w:val="ListParagraph"/>
      </w:pPr>
      <w:r>
        <w:t>INSTRUCTIONS: For this subgrant, check the category of service and subcategory that best identifies the types of services or activities that will be provided by the VOCA-funded project, as described below. Note: Report only those program activities that will be implemented with VOCA funds. Do not report services offered by another agency. Check all that apply.</w:t>
      </w:r>
    </w:p>
    <w:p w14:paraId="040F1DC4" w14:textId="77777777" w:rsidR="00DF74C5" w:rsidRDefault="00DF74C5" w:rsidP="00DF74C5">
      <w:pPr>
        <w:pStyle w:val="ListParagraph"/>
      </w:pPr>
    </w:p>
    <w:p w14:paraId="1A3B61FA" w14:textId="20A7F44B" w:rsidR="00DF74C5" w:rsidRDefault="00DF74C5" w:rsidP="00DF74C5">
      <w:pPr>
        <w:pStyle w:val="ListParagraph"/>
      </w:pPr>
      <w:r>
        <w:t xml:space="preserve">For definitions of services, click </w:t>
      </w:r>
      <w:hyperlink r:id="rId6" w:history="1">
        <w:r w:rsidRPr="00BE29D0">
          <w:rPr>
            <w:rStyle w:val="Hyperlink"/>
          </w:rPr>
          <w:t>here</w:t>
        </w:r>
      </w:hyperlink>
      <w:r>
        <w:t>.</w:t>
      </w:r>
    </w:p>
    <w:p w14:paraId="3342954E" w14:textId="77777777" w:rsidR="00DF74C5" w:rsidRDefault="00DF74C5" w:rsidP="00DF74C5">
      <w:pPr>
        <w:pStyle w:val="ListParagraph"/>
      </w:pPr>
    </w:p>
    <w:p w14:paraId="08761E3C" w14:textId="1C66B1B2" w:rsidR="00DF74C5" w:rsidRPr="00A31700" w:rsidRDefault="00DF74C5" w:rsidP="00DF74C5">
      <w:pPr>
        <w:pStyle w:val="ListParagraph"/>
        <w:rPr>
          <w:color w:val="FF0000"/>
        </w:rPr>
      </w:pPr>
      <w:r w:rsidRPr="00A31700">
        <w:rPr>
          <w:color w:val="FF0000"/>
        </w:rPr>
        <w:t xml:space="preserve">Options are pre-populated based on what services you have reported so </w:t>
      </w:r>
      <w:proofErr w:type="gramStart"/>
      <w:r w:rsidRPr="00A31700">
        <w:rPr>
          <w:color w:val="FF0000"/>
        </w:rPr>
        <w:t>far</w:t>
      </w:r>
      <w:proofErr w:type="gramEnd"/>
      <w:r w:rsidRPr="00A31700">
        <w:rPr>
          <w:color w:val="FF0000"/>
        </w:rPr>
        <w:t xml:space="preserve"> this fiscal year in PMT. If this does not accurately reflect the services your agency actually provided so </w:t>
      </w:r>
      <w:proofErr w:type="gramStart"/>
      <w:r w:rsidRPr="00A31700">
        <w:rPr>
          <w:color w:val="FF0000"/>
        </w:rPr>
        <w:t>far</w:t>
      </w:r>
      <w:proofErr w:type="gramEnd"/>
      <w:r w:rsidRPr="00A31700">
        <w:rPr>
          <w:color w:val="FF0000"/>
        </w:rPr>
        <w:t xml:space="preserve"> this fiscal year, or the services your agency intends to provide/is equipped to provide, you may change the selections.</w:t>
      </w:r>
    </w:p>
    <w:p w14:paraId="2ABBC3C5" w14:textId="77777777" w:rsidR="00DF74C5" w:rsidRDefault="00DF74C5" w:rsidP="00DF74C5">
      <w:pPr>
        <w:pStyle w:val="ListParagraph"/>
      </w:pPr>
    </w:p>
    <w:p w14:paraId="54FC3286" w14:textId="26299B1B" w:rsidR="009D40DF" w:rsidRDefault="009D40DF" w:rsidP="009D40DF">
      <w:pPr>
        <w:pStyle w:val="ListParagraph"/>
        <w:numPr>
          <w:ilvl w:val="1"/>
          <w:numId w:val="4"/>
        </w:numPr>
      </w:pPr>
      <w:r>
        <w:t>Information and Referral</w:t>
      </w:r>
    </w:p>
    <w:p w14:paraId="0056C5EC" w14:textId="77777777" w:rsidR="009D40DF" w:rsidRDefault="009D40DF" w:rsidP="00DF74C5">
      <w:pPr>
        <w:pStyle w:val="ListParagraph"/>
        <w:numPr>
          <w:ilvl w:val="2"/>
          <w:numId w:val="21"/>
        </w:numPr>
      </w:pPr>
      <w:r>
        <w:t>Information about the criminal justice process</w:t>
      </w:r>
    </w:p>
    <w:p w14:paraId="1BF39939" w14:textId="174FFD0C" w:rsidR="009D40DF" w:rsidRDefault="009D40DF" w:rsidP="00DF74C5">
      <w:pPr>
        <w:pStyle w:val="ListParagraph"/>
        <w:numPr>
          <w:ilvl w:val="2"/>
          <w:numId w:val="21"/>
        </w:numPr>
      </w:pPr>
      <w:r>
        <w:t>Information about victim rights, how to obtain notifications, etc.</w:t>
      </w:r>
    </w:p>
    <w:p w14:paraId="6B49D2CF" w14:textId="77777777" w:rsidR="009D40DF" w:rsidRDefault="009D40DF" w:rsidP="00DF74C5">
      <w:pPr>
        <w:pStyle w:val="ListParagraph"/>
        <w:numPr>
          <w:ilvl w:val="2"/>
          <w:numId w:val="21"/>
        </w:numPr>
      </w:pPr>
      <w:r>
        <w:t>Referral to other victim service programs</w:t>
      </w:r>
    </w:p>
    <w:p w14:paraId="25301EB2" w14:textId="03ACCD63" w:rsidR="009D40DF" w:rsidRDefault="009D40DF" w:rsidP="00DF74C5">
      <w:pPr>
        <w:pStyle w:val="ListParagraph"/>
        <w:numPr>
          <w:ilvl w:val="2"/>
          <w:numId w:val="21"/>
        </w:numPr>
      </w:pPr>
      <w:r>
        <w:t>Referral to other services, supports and resources (includes legal, medical, faith-based organizations, address-confidentiality programs, etc.)</w:t>
      </w:r>
    </w:p>
    <w:p w14:paraId="6DE7DB79" w14:textId="047D5F35" w:rsidR="009D40DF" w:rsidRDefault="009D40DF" w:rsidP="009D40DF">
      <w:pPr>
        <w:pStyle w:val="ListParagraph"/>
        <w:numPr>
          <w:ilvl w:val="1"/>
          <w:numId w:val="4"/>
        </w:numPr>
      </w:pPr>
      <w:r>
        <w:t>Personal Advocacy/Accompaniment</w:t>
      </w:r>
    </w:p>
    <w:p w14:paraId="07C2CF41" w14:textId="77777777" w:rsidR="009D40DF" w:rsidRDefault="009D40DF" w:rsidP="00DF74C5">
      <w:pPr>
        <w:pStyle w:val="ListParagraph"/>
        <w:numPr>
          <w:ilvl w:val="2"/>
          <w:numId w:val="22"/>
        </w:numPr>
      </w:pPr>
      <w:r>
        <w:t>Victim advocacy/accompaniment to emergency medical care</w:t>
      </w:r>
    </w:p>
    <w:p w14:paraId="5795A523" w14:textId="77777777" w:rsidR="009D40DF" w:rsidRDefault="009D40DF" w:rsidP="00DF74C5">
      <w:pPr>
        <w:pStyle w:val="ListParagraph"/>
        <w:numPr>
          <w:ilvl w:val="2"/>
          <w:numId w:val="22"/>
        </w:numPr>
      </w:pPr>
      <w:r>
        <w:t>Interpreter services</w:t>
      </w:r>
    </w:p>
    <w:p w14:paraId="22ED1638" w14:textId="77777777" w:rsidR="009D40DF" w:rsidRDefault="009D40DF" w:rsidP="00DF74C5">
      <w:pPr>
        <w:pStyle w:val="ListParagraph"/>
        <w:numPr>
          <w:ilvl w:val="2"/>
          <w:numId w:val="22"/>
        </w:numPr>
      </w:pPr>
      <w:r>
        <w:t>Victim advocacy/accompaniment to medical forensic exam</w:t>
      </w:r>
    </w:p>
    <w:p w14:paraId="7C7A2866" w14:textId="77777777" w:rsidR="009D40DF" w:rsidRDefault="009D40DF" w:rsidP="00DF74C5">
      <w:pPr>
        <w:pStyle w:val="ListParagraph"/>
        <w:numPr>
          <w:ilvl w:val="2"/>
          <w:numId w:val="22"/>
        </w:numPr>
      </w:pPr>
      <w:r>
        <w:t>Law enforcement interview advocacy/accompaniment</w:t>
      </w:r>
    </w:p>
    <w:p w14:paraId="756CCAE3" w14:textId="555D5459" w:rsidR="009D40DF" w:rsidRDefault="009D40DF" w:rsidP="00DF74C5">
      <w:pPr>
        <w:pStyle w:val="ListParagraph"/>
        <w:numPr>
          <w:ilvl w:val="2"/>
          <w:numId w:val="22"/>
        </w:numPr>
      </w:pPr>
      <w:r>
        <w:t>Individual advocacy (e.g., assistance in applying for public benefits, return of personal property or effects)</w:t>
      </w:r>
    </w:p>
    <w:p w14:paraId="69B04DCA" w14:textId="77777777" w:rsidR="009D40DF" w:rsidRDefault="009D40DF" w:rsidP="00DF74C5">
      <w:pPr>
        <w:pStyle w:val="ListParagraph"/>
        <w:numPr>
          <w:ilvl w:val="2"/>
          <w:numId w:val="22"/>
        </w:numPr>
      </w:pPr>
      <w:r>
        <w:t>Performance of medical or nonmedical forensic exam or interview, or medical evidence collection</w:t>
      </w:r>
    </w:p>
    <w:p w14:paraId="2BA52ACE" w14:textId="77777777" w:rsidR="009D40DF" w:rsidRDefault="009D40DF" w:rsidP="00DF74C5">
      <w:pPr>
        <w:pStyle w:val="ListParagraph"/>
        <w:numPr>
          <w:ilvl w:val="2"/>
          <w:numId w:val="22"/>
        </w:numPr>
      </w:pPr>
      <w:r>
        <w:t>Immigration assistance (e.g., special visas, continued presence application, and other immigration relief)</w:t>
      </w:r>
    </w:p>
    <w:p w14:paraId="7A67F44E" w14:textId="77777777" w:rsidR="009D40DF" w:rsidRDefault="009D40DF" w:rsidP="00DF74C5">
      <w:pPr>
        <w:pStyle w:val="ListParagraph"/>
        <w:numPr>
          <w:ilvl w:val="2"/>
          <w:numId w:val="22"/>
        </w:numPr>
      </w:pPr>
      <w:r>
        <w:t>Intervention with employer, creditor, landlord, or academic institution</w:t>
      </w:r>
    </w:p>
    <w:p w14:paraId="01143B84" w14:textId="77777777" w:rsidR="009D40DF" w:rsidRDefault="009D40DF" w:rsidP="00DF74C5">
      <w:pPr>
        <w:pStyle w:val="ListParagraph"/>
        <w:numPr>
          <w:ilvl w:val="2"/>
          <w:numId w:val="22"/>
        </w:numPr>
      </w:pPr>
      <w:r>
        <w:t>Childcare or dependent care assistance (included coordination of services)</w:t>
      </w:r>
    </w:p>
    <w:p w14:paraId="58BA1B54" w14:textId="003BEF14" w:rsidR="009D40DF" w:rsidRDefault="009D40DF" w:rsidP="00DF74C5">
      <w:pPr>
        <w:pStyle w:val="ListParagraph"/>
        <w:numPr>
          <w:ilvl w:val="2"/>
          <w:numId w:val="22"/>
        </w:numPr>
      </w:pPr>
      <w:r>
        <w:t>Transportation assistance (includes coordination of services)</w:t>
      </w:r>
    </w:p>
    <w:p w14:paraId="6F89B4F0" w14:textId="7879CE51" w:rsidR="009D40DF" w:rsidRDefault="009D40DF" w:rsidP="009D40DF">
      <w:pPr>
        <w:pStyle w:val="ListParagraph"/>
        <w:numPr>
          <w:ilvl w:val="1"/>
          <w:numId w:val="4"/>
        </w:numPr>
      </w:pPr>
      <w:r>
        <w:t>Emotional Support and Safety Services</w:t>
      </w:r>
    </w:p>
    <w:p w14:paraId="121B31A4" w14:textId="77777777" w:rsidR="009D40DF" w:rsidRDefault="009D40DF" w:rsidP="00DF74C5">
      <w:pPr>
        <w:pStyle w:val="ListParagraph"/>
        <w:numPr>
          <w:ilvl w:val="2"/>
          <w:numId w:val="23"/>
        </w:numPr>
      </w:pPr>
      <w:r>
        <w:t>Crisis intervention (in-person, includes safety planning, etc.)</w:t>
      </w:r>
    </w:p>
    <w:p w14:paraId="384C12C8" w14:textId="77777777" w:rsidR="009D40DF" w:rsidRDefault="009D40DF" w:rsidP="00DF74C5">
      <w:pPr>
        <w:pStyle w:val="ListParagraph"/>
        <w:numPr>
          <w:ilvl w:val="2"/>
          <w:numId w:val="23"/>
        </w:numPr>
      </w:pPr>
      <w:r>
        <w:t>Hotline/crisis line counseling</w:t>
      </w:r>
    </w:p>
    <w:p w14:paraId="597950F5" w14:textId="77777777" w:rsidR="009D40DF" w:rsidRDefault="009D40DF" w:rsidP="00DF74C5">
      <w:pPr>
        <w:pStyle w:val="ListParagraph"/>
        <w:numPr>
          <w:ilvl w:val="2"/>
          <w:numId w:val="23"/>
        </w:numPr>
      </w:pPr>
      <w:r>
        <w:t>On-scene crisis response (e.g., community crisis response)</w:t>
      </w:r>
    </w:p>
    <w:p w14:paraId="1E2399BA" w14:textId="77777777" w:rsidR="009D40DF" w:rsidRDefault="009D40DF" w:rsidP="00DF74C5">
      <w:pPr>
        <w:pStyle w:val="ListParagraph"/>
        <w:numPr>
          <w:ilvl w:val="2"/>
          <w:numId w:val="23"/>
        </w:numPr>
      </w:pPr>
      <w:r>
        <w:t>Individual counseling</w:t>
      </w:r>
    </w:p>
    <w:p w14:paraId="56CD3C6D" w14:textId="77777777" w:rsidR="009D40DF" w:rsidRDefault="009D40DF" w:rsidP="00DF74C5">
      <w:pPr>
        <w:pStyle w:val="ListParagraph"/>
        <w:numPr>
          <w:ilvl w:val="2"/>
          <w:numId w:val="23"/>
        </w:numPr>
      </w:pPr>
      <w:r>
        <w:t>Support groups (facilitated or peer)</w:t>
      </w:r>
    </w:p>
    <w:p w14:paraId="1A9402DB" w14:textId="77777777" w:rsidR="009D40DF" w:rsidRDefault="009D40DF" w:rsidP="00DF74C5">
      <w:pPr>
        <w:pStyle w:val="ListParagraph"/>
        <w:numPr>
          <w:ilvl w:val="2"/>
          <w:numId w:val="23"/>
        </w:numPr>
      </w:pPr>
      <w:r>
        <w:t>Other therapy (traditional, cultural, or alternative healing; art, writing, or play therapy, etc.)</w:t>
      </w:r>
    </w:p>
    <w:p w14:paraId="73ED0085" w14:textId="2AE2E232" w:rsidR="009D40DF" w:rsidRDefault="009D40DF" w:rsidP="00DF74C5">
      <w:pPr>
        <w:pStyle w:val="ListParagraph"/>
        <w:numPr>
          <w:ilvl w:val="2"/>
          <w:numId w:val="23"/>
        </w:numPr>
      </w:pPr>
      <w:r>
        <w:lastRenderedPageBreak/>
        <w:t>Emergency financial assistance (includes emergency loans and petty cash, payment for items such as food and/or clothing, changing locks, taxis, prophylactic and nonprophylactic medications, durable medical equipment, etc.)</w:t>
      </w:r>
    </w:p>
    <w:p w14:paraId="55BC6FF2" w14:textId="2C9D9F8B" w:rsidR="009D40DF" w:rsidRDefault="009D40DF" w:rsidP="009D40DF">
      <w:pPr>
        <w:pStyle w:val="ListParagraph"/>
        <w:numPr>
          <w:ilvl w:val="1"/>
          <w:numId w:val="4"/>
        </w:numPr>
      </w:pPr>
      <w:r>
        <w:t>Shelter/Housing Services</w:t>
      </w:r>
    </w:p>
    <w:p w14:paraId="64C558E4" w14:textId="77777777" w:rsidR="009D40DF" w:rsidRDefault="009D40DF" w:rsidP="00DF74C5">
      <w:pPr>
        <w:pStyle w:val="ListParagraph"/>
        <w:numPr>
          <w:ilvl w:val="2"/>
          <w:numId w:val="24"/>
        </w:numPr>
      </w:pPr>
      <w:r>
        <w:t>Emergency shelter or safe house</w:t>
      </w:r>
    </w:p>
    <w:p w14:paraId="01F001C4" w14:textId="77777777" w:rsidR="009D40DF" w:rsidRDefault="009D40DF" w:rsidP="00DF74C5">
      <w:pPr>
        <w:pStyle w:val="ListParagraph"/>
        <w:numPr>
          <w:ilvl w:val="2"/>
          <w:numId w:val="24"/>
        </w:numPr>
      </w:pPr>
      <w:r>
        <w:t>Transitional housing</w:t>
      </w:r>
    </w:p>
    <w:p w14:paraId="35FE631A" w14:textId="6F8074FF" w:rsidR="009D40DF" w:rsidRDefault="009D40DF" w:rsidP="00DF74C5">
      <w:pPr>
        <w:pStyle w:val="ListParagraph"/>
        <w:numPr>
          <w:ilvl w:val="2"/>
          <w:numId w:val="24"/>
        </w:numPr>
      </w:pPr>
      <w:r>
        <w:t>Relocation assistance (includes assistance with obtaining housing)</w:t>
      </w:r>
    </w:p>
    <w:p w14:paraId="6D07528A" w14:textId="2E154EB4" w:rsidR="009D40DF" w:rsidRDefault="009D40DF" w:rsidP="009D40DF">
      <w:pPr>
        <w:pStyle w:val="ListParagraph"/>
        <w:numPr>
          <w:ilvl w:val="1"/>
          <w:numId w:val="4"/>
        </w:numPr>
      </w:pPr>
      <w:r>
        <w:t>Criminal/Civil Justice System Assistance</w:t>
      </w:r>
    </w:p>
    <w:p w14:paraId="79D55044" w14:textId="042FB0F9" w:rsidR="009D40DF" w:rsidRDefault="009D40DF" w:rsidP="00DF74C5">
      <w:pPr>
        <w:pStyle w:val="ListParagraph"/>
        <w:numPr>
          <w:ilvl w:val="2"/>
          <w:numId w:val="25"/>
        </w:numPr>
      </w:pPr>
      <w:r>
        <w:t>Notification of criminal justice events (e.g., case status, arrest, court proceedings, case disposition, release, etc.)</w:t>
      </w:r>
    </w:p>
    <w:p w14:paraId="0775482D" w14:textId="77777777" w:rsidR="009D40DF" w:rsidRDefault="009D40DF" w:rsidP="00DF74C5">
      <w:pPr>
        <w:pStyle w:val="ListParagraph"/>
        <w:numPr>
          <w:ilvl w:val="2"/>
          <w:numId w:val="25"/>
        </w:numPr>
      </w:pPr>
      <w:r>
        <w:t>Criminal advocacy/accompaniment</w:t>
      </w:r>
    </w:p>
    <w:p w14:paraId="395EA969" w14:textId="77777777" w:rsidR="009D40DF" w:rsidRDefault="009D40DF" w:rsidP="00DF74C5">
      <w:pPr>
        <w:pStyle w:val="ListParagraph"/>
        <w:numPr>
          <w:ilvl w:val="2"/>
          <w:numId w:val="25"/>
        </w:numPr>
      </w:pPr>
      <w:r>
        <w:t>Other legal advice and/or counsel</w:t>
      </w:r>
    </w:p>
    <w:p w14:paraId="7F95EA6C" w14:textId="77777777" w:rsidR="009D40DF" w:rsidRDefault="009D40DF" w:rsidP="00DF74C5">
      <w:pPr>
        <w:pStyle w:val="ListParagraph"/>
        <w:numPr>
          <w:ilvl w:val="2"/>
          <w:numId w:val="25"/>
        </w:numPr>
      </w:pPr>
      <w:r>
        <w:t>Victim impact statement assistance</w:t>
      </w:r>
    </w:p>
    <w:p w14:paraId="354F23CD" w14:textId="0AA9C1F9" w:rsidR="009D40DF" w:rsidRDefault="009D40DF" w:rsidP="00DF74C5">
      <w:pPr>
        <w:pStyle w:val="ListParagraph"/>
        <w:numPr>
          <w:ilvl w:val="2"/>
          <w:numId w:val="25"/>
        </w:numPr>
      </w:pPr>
      <w:r>
        <w:t>Assistance with restitution (includes assistance in requesting and when collection eff orts are not successful)</w:t>
      </w:r>
    </w:p>
    <w:p w14:paraId="381D3EF9" w14:textId="77777777" w:rsidR="009D40DF" w:rsidRDefault="009D40DF" w:rsidP="00DF74C5">
      <w:pPr>
        <w:pStyle w:val="ListParagraph"/>
        <w:numPr>
          <w:ilvl w:val="2"/>
          <w:numId w:val="25"/>
        </w:numPr>
      </w:pPr>
      <w:r>
        <w:t>Civil legal assistance in obtaining protection or restraining order</w:t>
      </w:r>
    </w:p>
    <w:p w14:paraId="5505A595" w14:textId="77777777" w:rsidR="009D40DF" w:rsidRDefault="009D40DF" w:rsidP="00DF74C5">
      <w:pPr>
        <w:pStyle w:val="ListParagraph"/>
        <w:numPr>
          <w:ilvl w:val="2"/>
          <w:numId w:val="25"/>
        </w:numPr>
      </w:pPr>
      <w:r>
        <w:t>Civil legal assistance with family law issues (</w:t>
      </w:r>
      <w:proofErr w:type="spellStart"/>
      <w:r>
        <w:t>e.g</w:t>
      </w:r>
      <w:proofErr w:type="spellEnd"/>
      <w:r>
        <w:t>, custody, visitation, or support)</w:t>
      </w:r>
    </w:p>
    <w:p w14:paraId="54AE17C6" w14:textId="77777777" w:rsidR="009D40DF" w:rsidRDefault="009D40DF" w:rsidP="00DF74C5">
      <w:pPr>
        <w:pStyle w:val="ListParagraph"/>
        <w:numPr>
          <w:ilvl w:val="2"/>
          <w:numId w:val="25"/>
        </w:numPr>
      </w:pPr>
      <w:r>
        <w:t>Other emergency justice-related assistance</w:t>
      </w:r>
    </w:p>
    <w:p w14:paraId="35D2EE2F" w14:textId="77777777" w:rsidR="009D40DF" w:rsidRDefault="009D40DF" w:rsidP="00DF74C5">
      <w:pPr>
        <w:pStyle w:val="ListParagraph"/>
        <w:numPr>
          <w:ilvl w:val="2"/>
          <w:numId w:val="25"/>
        </w:numPr>
      </w:pPr>
      <w:r>
        <w:t>Immigration assistance (e.g., special visas, continued presence application, and other immigration relief)</w:t>
      </w:r>
    </w:p>
    <w:p w14:paraId="78084016" w14:textId="2D83135F" w:rsidR="009D40DF" w:rsidRDefault="009D40DF" w:rsidP="00DF74C5">
      <w:pPr>
        <w:pStyle w:val="ListParagraph"/>
        <w:numPr>
          <w:ilvl w:val="2"/>
          <w:numId w:val="25"/>
        </w:numPr>
      </w:pPr>
      <w:r>
        <w:t>Prosecution interview advocacy/accompaniment (includes accompaniment with prosecuting attorney and with victim/witness)</w:t>
      </w:r>
    </w:p>
    <w:p w14:paraId="027927BC" w14:textId="6F8F82FA" w:rsidR="009D40DF" w:rsidRDefault="009D40DF" w:rsidP="00DF74C5">
      <w:pPr>
        <w:pStyle w:val="ListParagraph"/>
        <w:numPr>
          <w:ilvl w:val="2"/>
          <w:numId w:val="25"/>
        </w:numPr>
      </w:pPr>
      <w:r>
        <w:t>Law enforcement interview advocacy/accompaniment</w:t>
      </w:r>
    </w:p>
    <w:p w14:paraId="67BB1308" w14:textId="188AF9E8" w:rsidR="009D40DF" w:rsidRDefault="009D40DF" w:rsidP="009D40DF">
      <w:pPr>
        <w:pStyle w:val="ListParagraph"/>
        <w:numPr>
          <w:ilvl w:val="1"/>
          <w:numId w:val="4"/>
        </w:numPr>
      </w:pPr>
      <w:r>
        <w:t>Assistance in Filing Compensation Claims</w:t>
      </w:r>
    </w:p>
    <w:p w14:paraId="26A1FD51" w14:textId="653E6F46" w:rsidR="009D40DF" w:rsidRDefault="009D40DF" w:rsidP="009D40DF">
      <w:pPr>
        <w:pStyle w:val="ListParagraph"/>
        <w:numPr>
          <w:ilvl w:val="2"/>
          <w:numId w:val="4"/>
        </w:numPr>
      </w:pPr>
      <w:r w:rsidRPr="009D40DF">
        <w:t>Assists potential recipients in seeking crime victim compensation benefits</w:t>
      </w:r>
    </w:p>
    <w:p w14:paraId="273FC5C5" w14:textId="77777777" w:rsidR="009935E6" w:rsidRDefault="009935E6" w:rsidP="009935E6"/>
    <w:p w14:paraId="0830FDE3" w14:textId="6AB4C300" w:rsidR="009D40DF" w:rsidRPr="005865AA" w:rsidRDefault="009D40DF" w:rsidP="009D40DF">
      <w:pPr>
        <w:pStyle w:val="ListParagraph"/>
        <w:numPr>
          <w:ilvl w:val="0"/>
          <w:numId w:val="4"/>
        </w:numPr>
        <w:rPr>
          <w:b/>
          <w:bCs/>
        </w:rPr>
      </w:pPr>
      <w:r w:rsidRPr="005865AA">
        <w:rPr>
          <w:b/>
          <w:bCs/>
        </w:rPr>
        <w:t>Types of Victimizations</w:t>
      </w:r>
    </w:p>
    <w:p w14:paraId="1D9B847F" w14:textId="0A16E4EC" w:rsidR="00C9407C" w:rsidRDefault="00C9407C" w:rsidP="00C9407C">
      <w:pPr>
        <w:pStyle w:val="ListParagraph"/>
      </w:pPr>
      <w:r>
        <w:t>Check the types of victimization that the VOCA-funded project will serve. This should correspond with crime type allocations listed under 6) Priority and Underserved Requirements. It will also be reflected in quarterly OVC PMT reports. “Other” refers to a type that is not associated with any of the types provided in this list. Provide an explanation for any victimization type listed as “other.”</w:t>
      </w:r>
    </w:p>
    <w:p w14:paraId="2B58DB2C" w14:textId="77777777" w:rsidR="00C9407C" w:rsidRDefault="00C9407C" w:rsidP="00C9407C">
      <w:pPr>
        <w:pStyle w:val="ListParagraph"/>
      </w:pPr>
    </w:p>
    <w:p w14:paraId="7236CEA1" w14:textId="4D07B218" w:rsidR="00C9407C" w:rsidRDefault="00C9407C" w:rsidP="00C9407C">
      <w:pPr>
        <w:pStyle w:val="ListParagraph"/>
      </w:pPr>
      <w:r>
        <w:t xml:space="preserve">For definitions of victimizations, click </w:t>
      </w:r>
      <w:hyperlink r:id="rId7" w:history="1">
        <w:r w:rsidRPr="00BE29D0">
          <w:rPr>
            <w:rStyle w:val="Hyperlink"/>
          </w:rPr>
          <w:t>here</w:t>
        </w:r>
      </w:hyperlink>
      <w:r>
        <w:t>.</w:t>
      </w:r>
    </w:p>
    <w:p w14:paraId="5847F4EC" w14:textId="77777777" w:rsidR="00C9407C" w:rsidRDefault="00C9407C" w:rsidP="00C9407C">
      <w:pPr>
        <w:pStyle w:val="ListParagraph"/>
      </w:pPr>
    </w:p>
    <w:p w14:paraId="33A9B663" w14:textId="16F6A0B2" w:rsidR="00C9407C" w:rsidRPr="00A31700" w:rsidRDefault="00C9407C" w:rsidP="00C9407C">
      <w:pPr>
        <w:pStyle w:val="ListParagraph"/>
        <w:rPr>
          <w:color w:val="FF0000"/>
        </w:rPr>
      </w:pPr>
      <w:r w:rsidRPr="00A31700">
        <w:rPr>
          <w:color w:val="FF0000"/>
        </w:rPr>
        <w:t xml:space="preserve">Options are pre-populated based on what victimizations you have reported so </w:t>
      </w:r>
      <w:proofErr w:type="gramStart"/>
      <w:r w:rsidRPr="00A31700">
        <w:rPr>
          <w:color w:val="FF0000"/>
        </w:rPr>
        <w:t>far</w:t>
      </w:r>
      <w:proofErr w:type="gramEnd"/>
      <w:r w:rsidRPr="00A31700">
        <w:rPr>
          <w:color w:val="FF0000"/>
        </w:rPr>
        <w:t xml:space="preserve"> this fiscal year in PMT. If this does not accurately reflect the victimizations your agency actually served so </w:t>
      </w:r>
      <w:proofErr w:type="gramStart"/>
      <w:r w:rsidRPr="00A31700">
        <w:rPr>
          <w:color w:val="FF0000"/>
        </w:rPr>
        <w:t>far</w:t>
      </w:r>
      <w:proofErr w:type="gramEnd"/>
      <w:r w:rsidRPr="00A31700">
        <w:rPr>
          <w:color w:val="FF0000"/>
        </w:rPr>
        <w:t xml:space="preserve"> this fiscal year, or the victimizations your agency intends to serve/is equipped to serve, you may change the selections.</w:t>
      </w:r>
    </w:p>
    <w:p w14:paraId="0E7F7A86" w14:textId="77777777" w:rsidR="00C9407C" w:rsidRDefault="00C9407C" w:rsidP="00C9407C">
      <w:pPr>
        <w:pStyle w:val="ListParagraph"/>
      </w:pPr>
    </w:p>
    <w:p w14:paraId="453E2840" w14:textId="6D0D505B" w:rsidR="009D40DF" w:rsidRDefault="009D40DF" w:rsidP="00C9407C">
      <w:pPr>
        <w:pStyle w:val="ListParagraph"/>
        <w:numPr>
          <w:ilvl w:val="1"/>
          <w:numId w:val="26"/>
        </w:numPr>
      </w:pPr>
      <w:r>
        <w:t>Adult Physical Assault (includes Aggravated and Simple Assault)</w:t>
      </w:r>
    </w:p>
    <w:p w14:paraId="7C9AEBDC" w14:textId="77777777" w:rsidR="009D40DF" w:rsidRDefault="009D40DF" w:rsidP="00C9407C">
      <w:pPr>
        <w:pStyle w:val="ListParagraph"/>
        <w:numPr>
          <w:ilvl w:val="1"/>
          <w:numId w:val="26"/>
        </w:numPr>
      </w:pPr>
      <w:r>
        <w:lastRenderedPageBreak/>
        <w:t>Adult Sexual Assault</w:t>
      </w:r>
    </w:p>
    <w:p w14:paraId="5E575FE4" w14:textId="77777777" w:rsidR="009D40DF" w:rsidRDefault="009D40DF" w:rsidP="00C9407C">
      <w:pPr>
        <w:pStyle w:val="ListParagraph"/>
        <w:numPr>
          <w:ilvl w:val="1"/>
          <w:numId w:val="26"/>
        </w:numPr>
      </w:pPr>
      <w:r>
        <w:t>Adults Sexually Abused/Assaulted as Children</w:t>
      </w:r>
    </w:p>
    <w:p w14:paraId="5906892A" w14:textId="77777777" w:rsidR="009D40DF" w:rsidRDefault="009D40DF" w:rsidP="00C9407C">
      <w:pPr>
        <w:pStyle w:val="ListParagraph"/>
        <w:numPr>
          <w:ilvl w:val="1"/>
          <w:numId w:val="26"/>
        </w:numPr>
      </w:pPr>
      <w:r>
        <w:t>Arson</w:t>
      </w:r>
    </w:p>
    <w:p w14:paraId="6AC8FA34" w14:textId="77777777" w:rsidR="009D40DF" w:rsidRDefault="009D40DF" w:rsidP="00C9407C">
      <w:pPr>
        <w:pStyle w:val="ListParagraph"/>
        <w:numPr>
          <w:ilvl w:val="1"/>
          <w:numId w:val="26"/>
        </w:numPr>
      </w:pPr>
      <w:r>
        <w:t>Bullying (Verbal, Cyber, or Physical)</w:t>
      </w:r>
    </w:p>
    <w:p w14:paraId="3B3396F3" w14:textId="77777777" w:rsidR="009D40DF" w:rsidRDefault="009D40DF" w:rsidP="00C9407C">
      <w:pPr>
        <w:pStyle w:val="ListParagraph"/>
        <w:numPr>
          <w:ilvl w:val="1"/>
          <w:numId w:val="26"/>
        </w:numPr>
      </w:pPr>
      <w:r>
        <w:t>Burglary</w:t>
      </w:r>
    </w:p>
    <w:p w14:paraId="4532BE12" w14:textId="77777777" w:rsidR="009D40DF" w:rsidRDefault="009D40DF" w:rsidP="00C9407C">
      <w:pPr>
        <w:pStyle w:val="ListParagraph"/>
        <w:numPr>
          <w:ilvl w:val="1"/>
          <w:numId w:val="26"/>
        </w:numPr>
      </w:pPr>
      <w:r>
        <w:t>Child Physical Abuse or Neglect</w:t>
      </w:r>
    </w:p>
    <w:p w14:paraId="46B2918E" w14:textId="77777777" w:rsidR="009D40DF" w:rsidRDefault="009D40DF" w:rsidP="00C9407C">
      <w:pPr>
        <w:pStyle w:val="ListParagraph"/>
        <w:numPr>
          <w:ilvl w:val="1"/>
          <w:numId w:val="26"/>
        </w:numPr>
      </w:pPr>
      <w:r>
        <w:t>Child Pornography</w:t>
      </w:r>
    </w:p>
    <w:p w14:paraId="4B86C655" w14:textId="77777777" w:rsidR="009D40DF" w:rsidRDefault="009D40DF" w:rsidP="00C9407C">
      <w:pPr>
        <w:pStyle w:val="ListParagraph"/>
        <w:numPr>
          <w:ilvl w:val="1"/>
          <w:numId w:val="26"/>
        </w:numPr>
      </w:pPr>
      <w:r>
        <w:t>Child Sexual Abuse/Assault</w:t>
      </w:r>
    </w:p>
    <w:p w14:paraId="0C738B3D" w14:textId="77777777" w:rsidR="009D40DF" w:rsidRDefault="009D40DF" w:rsidP="00C9407C">
      <w:pPr>
        <w:pStyle w:val="ListParagraph"/>
        <w:numPr>
          <w:ilvl w:val="1"/>
          <w:numId w:val="26"/>
        </w:numPr>
      </w:pPr>
      <w:r>
        <w:t>Domestic and/or Family Violence</w:t>
      </w:r>
    </w:p>
    <w:p w14:paraId="47B16D44" w14:textId="77777777" w:rsidR="009D40DF" w:rsidRDefault="009D40DF" w:rsidP="00C9407C">
      <w:pPr>
        <w:pStyle w:val="ListParagraph"/>
        <w:numPr>
          <w:ilvl w:val="1"/>
          <w:numId w:val="26"/>
        </w:numPr>
      </w:pPr>
      <w:r>
        <w:t>DUI/DWI Incidents</w:t>
      </w:r>
    </w:p>
    <w:p w14:paraId="7CB995D4" w14:textId="77777777" w:rsidR="009D40DF" w:rsidRDefault="009D40DF" w:rsidP="00C9407C">
      <w:pPr>
        <w:pStyle w:val="ListParagraph"/>
        <w:numPr>
          <w:ilvl w:val="1"/>
          <w:numId w:val="26"/>
        </w:numPr>
      </w:pPr>
      <w:r>
        <w:t>Elder Abuse or Neglect</w:t>
      </w:r>
    </w:p>
    <w:p w14:paraId="76B5D4D5" w14:textId="1159D5BD" w:rsidR="009D40DF" w:rsidRDefault="009D40DF" w:rsidP="00C9407C">
      <w:pPr>
        <w:pStyle w:val="ListParagraph"/>
        <w:numPr>
          <w:ilvl w:val="1"/>
          <w:numId w:val="26"/>
        </w:numPr>
      </w:pPr>
      <w:r>
        <w:t>Hate Crime: Racial/Religious/Gender/Sexual Orientation/Other</w:t>
      </w:r>
    </w:p>
    <w:p w14:paraId="38B2E218" w14:textId="3E6970BA" w:rsidR="009D40DF" w:rsidRDefault="009D40DF" w:rsidP="00C9407C">
      <w:pPr>
        <w:pStyle w:val="ListParagraph"/>
        <w:numPr>
          <w:ilvl w:val="1"/>
          <w:numId w:val="26"/>
        </w:numPr>
      </w:pPr>
      <w:r>
        <w:t>Human Trafficking: Labor</w:t>
      </w:r>
    </w:p>
    <w:p w14:paraId="41989028" w14:textId="6E166AD5" w:rsidR="009D40DF" w:rsidRDefault="009D40DF" w:rsidP="00C9407C">
      <w:pPr>
        <w:pStyle w:val="ListParagraph"/>
        <w:numPr>
          <w:ilvl w:val="1"/>
          <w:numId w:val="26"/>
        </w:numPr>
      </w:pPr>
      <w:r>
        <w:t>Human Trafficking: Sex</w:t>
      </w:r>
    </w:p>
    <w:p w14:paraId="14DF156B" w14:textId="77777777" w:rsidR="009D40DF" w:rsidRDefault="009D40DF" w:rsidP="00C9407C">
      <w:pPr>
        <w:pStyle w:val="ListParagraph"/>
        <w:numPr>
          <w:ilvl w:val="1"/>
          <w:numId w:val="26"/>
        </w:numPr>
      </w:pPr>
      <w:r>
        <w:t>Identity Theft/Fraud/Financial Crime</w:t>
      </w:r>
    </w:p>
    <w:p w14:paraId="4D4556E7" w14:textId="77777777" w:rsidR="009D40DF" w:rsidRDefault="009D40DF" w:rsidP="00C9407C">
      <w:pPr>
        <w:pStyle w:val="ListParagraph"/>
        <w:numPr>
          <w:ilvl w:val="1"/>
          <w:numId w:val="26"/>
        </w:numPr>
      </w:pPr>
      <w:r>
        <w:t>Kidnapping (noncustodial)</w:t>
      </w:r>
    </w:p>
    <w:p w14:paraId="7823BC1F" w14:textId="77777777" w:rsidR="009D40DF" w:rsidRDefault="009D40DF" w:rsidP="00C9407C">
      <w:pPr>
        <w:pStyle w:val="ListParagraph"/>
        <w:numPr>
          <w:ilvl w:val="1"/>
          <w:numId w:val="26"/>
        </w:numPr>
      </w:pPr>
      <w:r>
        <w:t>Kidnapping (custodial)</w:t>
      </w:r>
    </w:p>
    <w:p w14:paraId="0DF4FA29" w14:textId="77777777" w:rsidR="009D40DF" w:rsidRDefault="009D40DF" w:rsidP="00C9407C">
      <w:pPr>
        <w:pStyle w:val="ListParagraph"/>
        <w:numPr>
          <w:ilvl w:val="1"/>
          <w:numId w:val="26"/>
        </w:numPr>
      </w:pPr>
      <w:r>
        <w:t>Mass Violence (Domestic/International)</w:t>
      </w:r>
    </w:p>
    <w:p w14:paraId="0A2DA4FB" w14:textId="77777777" w:rsidR="009D40DF" w:rsidRDefault="009D40DF" w:rsidP="00C9407C">
      <w:pPr>
        <w:pStyle w:val="ListParagraph"/>
        <w:numPr>
          <w:ilvl w:val="1"/>
          <w:numId w:val="26"/>
        </w:numPr>
      </w:pPr>
      <w:r>
        <w:t>Other Vehicular Victimization (e.g., Hit and Run)</w:t>
      </w:r>
    </w:p>
    <w:p w14:paraId="141ED97F" w14:textId="77777777" w:rsidR="009D40DF" w:rsidRDefault="009D40DF" w:rsidP="00C9407C">
      <w:pPr>
        <w:pStyle w:val="ListParagraph"/>
        <w:numPr>
          <w:ilvl w:val="1"/>
          <w:numId w:val="26"/>
        </w:numPr>
      </w:pPr>
      <w:r>
        <w:t>Robbery</w:t>
      </w:r>
    </w:p>
    <w:p w14:paraId="7E8AAC55" w14:textId="77777777" w:rsidR="009D40DF" w:rsidRDefault="009D40DF" w:rsidP="00C9407C">
      <w:pPr>
        <w:pStyle w:val="ListParagraph"/>
        <w:numPr>
          <w:ilvl w:val="1"/>
          <w:numId w:val="26"/>
        </w:numPr>
      </w:pPr>
      <w:r>
        <w:t>Stalking/Harassment</w:t>
      </w:r>
    </w:p>
    <w:p w14:paraId="290238DC" w14:textId="77777777" w:rsidR="009D40DF" w:rsidRDefault="009D40DF" w:rsidP="00C9407C">
      <w:pPr>
        <w:pStyle w:val="ListParagraph"/>
        <w:numPr>
          <w:ilvl w:val="1"/>
          <w:numId w:val="26"/>
        </w:numPr>
      </w:pPr>
      <w:r>
        <w:t>Survivors of Homicide Victims</w:t>
      </w:r>
    </w:p>
    <w:p w14:paraId="554C0CB0" w14:textId="77777777" w:rsidR="009D40DF" w:rsidRDefault="009D40DF" w:rsidP="00C9407C">
      <w:pPr>
        <w:pStyle w:val="ListParagraph"/>
        <w:numPr>
          <w:ilvl w:val="1"/>
          <w:numId w:val="26"/>
        </w:numPr>
      </w:pPr>
      <w:r>
        <w:t>Teen Dating Victimization</w:t>
      </w:r>
    </w:p>
    <w:p w14:paraId="618FA1B0" w14:textId="77777777" w:rsidR="009D40DF" w:rsidRDefault="009D40DF" w:rsidP="00C9407C">
      <w:pPr>
        <w:pStyle w:val="ListParagraph"/>
        <w:numPr>
          <w:ilvl w:val="1"/>
          <w:numId w:val="26"/>
        </w:numPr>
      </w:pPr>
      <w:r>
        <w:t>Terrorism (Domestic/International)</w:t>
      </w:r>
    </w:p>
    <w:p w14:paraId="664A6B0B" w14:textId="7E94335E" w:rsidR="009D40DF" w:rsidRDefault="009D40DF" w:rsidP="00C9407C">
      <w:pPr>
        <w:pStyle w:val="ListParagraph"/>
        <w:numPr>
          <w:ilvl w:val="1"/>
          <w:numId w:val="26"/>
        </w:numPr>
      </w:pPr>
      <w:r>
        <w:t>Other Victimization</w:t>
      </w:r>
    </w:p>
    <w:p w14:paraId="1683A4A9" w14:textId="77777777" w:rsidR="009935E6" w:rsidRDefault="009935E6" w:rsidP="009935E6"/>
    <w:p w14:paraId="6AE8698F" w14:textId="63C5F1F6" w:rsidR="00FE01F4" w:rsidRPr="0058541B" w:rsidRDefault="00FE01F4" w:rsidP="00FE01F4">
      <w:pPr>
        <w:pStyle w:val="ListParagraph"/>
        <w:numPr>
          <w:ilvl w:val="0"/>
          <w:numId w:val="4"/>
        </w:numPr>
        <w:rPr>
          <w:b/>
          <w:bCs/>
        </w:rPr>
      </w:pPr>
      <w:r w:rsidRPr="0058541B">
        <w:rPr>
          <w:b/>
          <w:bCs/>
        </w:rPr>
        <w:t>Budget and Staffing</w:t>
      </w:r>
    </w:p>
    <w:p w14:paraId="5A1CAEB7" w14:textId="66B80575" w:rsidR="0058541B" w:rsidRDefault="0058541B" w:rsidP="0058541B">
      <w:pPr>
        <w:pStyle w:val="ListParagraph"/>
      </w:pPr>
      <w:r>
        <w:t>INSTRUCTIONS: Indicate below the requested information based on the subgrantee’s current fiscal year. Report the total budget available to the victim services agency by source of funding. Do not report the entire agency budget, unless the entire budget is devoted to victim services programs. For example, if VOCA funds are awarded to support a victim advocate unit in a prosecutor’s office, only report the budget for the victim advocate unit. NOTE: Do not include in-kind match; do not report sums of less than $1.</w:t>
      </w:r>
    </w:p>
    <w:p w14:paraId="3CB65942" w14:textId="77777777" w:rsidR="0058541B" w:rsidRDefault="0058541B" w:rsidP="0058541B">
      <w:pPr>
        <w:pStyle w:val="ListParagraph"/>
      </w:pPr>
    </w:p>
    <w:p w14:paraId="30DFF121" w14:textId="4CAFA8B6" w:rsidR="0047349E" w:rsidRDefault="0047349E" w:rsidP="0047349E">
      <w:pPr>
        <w:pStyle w:val="ListParagraph"/>
        <w:ind w:left="1440"/>
      </w:pPr>
      <w:r w:rsidRPr="0047349E">
        <w:rPr>
          <w:u w:val="single"/>
        </w:rPr>
        <w:t>Items A, B, and C:</w:t>
      </w:r>
      <w:r>
        <w:t xml:space="preserve"> Use your best estimate of your board-approved budget for </w:t>
      </w:r>
      <w:proofErr w:type="gramStart"/>
      <w:r>
        <w:t>all of</w:t>
      </w:r>
      <w:proofErr w:type="gramEnd"/>
      <w:r>
        <w:t xml:space="preserve"> your victim services programs only (including programs not funded by VOCA).</w:t>
      </w:r>
    </w:p>
    <w:p w14:paraId="29FB778F" w14:textId="77777777" w:rsidR="0047349E" w:rsidRDefault="0047349E" w:rsidP="0047349E">
      <w:pPr>
        <w:pStyle w:val="ListParagraph"/>
        <w:ind w:left="1440"/>
      </w:pPr>
      <w:r w:rsidRPr="0047349E">
        <w:t xml:space="preserve">Examples: </w:t>
      </w:r>
    </w:p>
    <w:p w14:paraId="3043907C" w14:textId="09E825B6" w:rsidR="0047349E" w:rsidRPr="0047349E" w:rsidRDefault="0047349E" w:rsidP="0047349E">
      <w:pPr>
        <w:pStyle w:val="ListParagraph"/>
        <w:numPr>
          <w:ilvl w:val="0"/>
          <w:numId w:val="28"/>
        </w:numPr>
        <w:ind w:left="2160"/>
      </w:pPr>
      <w:r w:rsidRPr="0047349E">
        <w:t>A domestic violence shelter should report their whole budget because it all goes to victim services.</w:t>
      </w:r>
    </w:p>
    <w:p w14:paraId="2B0ABD04" w14:textId="77777777" w:rsidR="0047349E" w:rsidRPr="0047349E" w:rsidRDefault="0047349E" w:rsidP="0047349E">
      <w:pPr>
        <w:pStyle w:val="ListParagraph"/>
        <w:numPr>
          <w:ilvl w:val="0"/>
          <w:numId w:val="28"/>
        </w:numPr>
        <w:ind w:left="2160"/>
      </w:pPr>
      <w:r w:rsidRPr="0047349E">
        <w:t>A hospital with a CAC should report the budget for the CAC only.</w:t>
      </w:r>
    </w:p>
    <w:p w14:paraId="5601FF5E" w14:textId="77777777" w:rsidR="0047349E" w:rsidRPr="0047349E" w:rsidRDefault="0047349E" w:rsidP="0047349E">
      <w:pPr>
        <w:pStyle w:val="ListParagraph"/>
        <w:numPr>
          <w:ilvl w:val="0"/>
          <w:numId w:val="28"/>
        </w:numPr>
        <w:ind w:left="2160"/>
      </w:pPr>
      <w:r w:rsidRPr="0047349E">
        <w:lastRenderedPageBreak/>
        <w:t>An umbrella organization that has multiple programs should report t</w:t>
      </w:r>
      <w:bookmarkStart w:id="0" w:name="_GoBack"/>
      <w:bookmarkEnd w:id="0"/>
      <w:r w:rsidRPr="0047349E">
        <w:t>he budget for victim services programs only.</w:t>
      </w:r>
    </w:p>
    <w:p w14:paraId="69CAD87E" w14:textId="2DEFA618" w:rsidR="0047349E" w:rsidRDefault="0047349E" w:rsidP="0047349E">
      <w:pPr>
        <w:pStyle w:val="ListParagraph"/>
        <w:ind w:left="1440"/>
      </w:pPr>
      <w:r>
        <w:t>If your agency receives funding from sources with different fiscal years, use your best estimate for funding on the fiscal year your agency uses (which may be different than VOCA).</w:t>
      </w:r>
    </w:p>
    <w:p w14:paraId="5DC3B41E" w14:textId="77777777" w:rsidR="0047349E" w:rsidRDefault="0047349E" w:rsidP="0047349E">
      <w:pPr>
        <w:pStyle w:val="ListParagraph"/>
        <w:ind w:left="1440"/>
      </w:pPr>
    </w:p>
    <w:p w14:paraId="02A021A6" w14:textId="6BC84059" w:rsidR="0058541B" w:rsidRDefault="0047349E" w:rsidP="0047349E">
      <w:pPr>
        <w:pStyle w:val="ListParagraph"/>
        <w:ind w:left="1440"/>
      </w:pPr>
      <w:r w:rsidRPr="0047349E">
        <w:rPr>
          <w:u w:val="single"/>
        </w:rPr>
        <w:t>Items D, E, and F:</w:t>
      </w:r>
      <w:r>
        <w:t xml:space="preserve"> Report these items for this VOCA subgrant only. If your agency receives multiple subgrants, refer to the top of this page for the grant number to be sure you are reporting correctly.</w:t>
      </w:r>
    </w:p>
    <w:p w14:paraId="7C59994E" w14:textId="77777777" w:rsidR="0047349E" w:rsidRDefault="0047349E" w:rsidP="0047349E">
      <w:pPr>
        <w:pStyle w:val="ListParagraph"/>
      </w:pPr>
    </w:p>
    <w:p w14:paraId="3BE054B1" w14:textId="543782EB" w:rsidR="0058541B" w:rsidRDefault="0058541B" w:rsidP="0058541B">
      <w:pPr>
        <w:pStyle w:val="ListParagraph"/>
      </w:pPr>
      <w:r>
        <w:t>Enter 0 instead of leaving the field blank if there is no applicable answer.</w:t>
      </w:r>
    </w:p>
    <w:p w14:paraId="70A65241" w14:textId="77777777" w:rsidR="0058541B" w:rsidRDefault="0058541B" w:rsidP="0058541B">
      <w:pPr>
        <w:pStyle w:val="ListParagraph"/>
      </w:pPr>
    </w:p>
    <w:p w14:paraId="2D7AFE41" w14:textId="7C401EC8" w:rsidR="00FE01F4" w:rsidRDefault="00316A09" w:rsidP="00316A09">
      <w:pPr>
        <w:pStyle w:val="ListParagraph"/>
        <w:numPr>
          <w:ilvl w:val="1"/>
          <w:numId w:val="4"/>
        </w:numPr>
      </w:pPr>
      <w:r w:rsidRPr="0058541B">
        <w:rPr>
          <w:b/>
          <w:bCs/>
        </w:rPr>
        <w:t xml:space="preserve">Total budget for </w:t>
      </w:r>
      <w:r w:rsidRPr="0058541B">
        <w:rPr>
          <w:b/>
          <w:bCs/>
          <w:u w:val="single"/>
        </w:rPr>
        <w:t>all</w:t>
      </w:r>
      <w:r w:rsidRPr="0058541B">
        <w:rPr>
          <w:b/>
          <w:bCs/>
        </w:rPr>
        <w:t xml:space="preserve"> victimization programs/services for this subgrantee:</w:t>
      </w:r>
      <w:r w:rsidR="0058541B">
        <w:t xml:space="preserve"> ____________</w:t>
      </w:r>
    </w:p>
    <w:p w14:paraId="01AA65EA" w14:textId="3561993A" w:rsidR="0058541B" w:rsidRDefault="0058541B" w:rsidP="0058541B">
      <w:pPr>
        <w:pStyle w:val="ListParagraph"/>
        <w:ind w:left="1440"/>
      </w:pPr>
      <w:r w:rsidRPr="0058541B">
        <w:t>The amount reported is for the current fiscal year. Include the</w:t>
      </w:r>
      <w:r>
        <w:t xml:space="preserve"> </w:t>
      </w:r>
      <w:r w:rsidRPr="0058541B">
        <w:t>subaward amount reported in Question 4.</w:t>
      </w:r>
    </w:p>
    <w:p w14:paraId="02ACC6A1" w14:textId="5822117E" w:rsidR="00316A09" w:rsidRPr="009873F2" w:rsidRDefault="00316A09" w:rsidP="00316A09">
      <w:pPr>
        <w:pStyle w:val="ListParagraph"/>
        <w:numPr>
          <w:ilvl w:val="1"/>
          <w:numId w:val="4"/>
        </w:numPr>
      </w:pPr>
      <w:r w:rsidRPr="009873F2">
        <w:rPr>
          <w:b/>
          <w:bCs/>
        </w:rPr>
        <w:t xml:space="preserve">Annual funding amounts allocated to </w:t>
      </w:r>
      <w:r w:rsidRPr="009873F2">
        <w:rPr>
          <w:b/>
          <w:bCs/>
          <w:u w:val="single"/>
        </w:rPr>
        <w:t>all</w:t>
      </w:r>
      <w:r w:rsidRPr="009873F2">
        <w:rPr>
          <w:b/>
          <w:bCs/>
        </w:rPr>
        <w:t xml:space="preserve"> victimization programs and/or services for the current fiscal year</w:t>
      </w:r>
      <w:r w:rsidR="009873F2" w:rsidRPr="009873F2">
        <w:t>:</w:t>
      </w:r>
    </w:p>
    <w:p w14:paraId="21736B88" w14:textId="12BB95DC" w:rsidR="0058541B" w:rsidRDefault="0058541B" w:rsidP="0058541B">
      <w:pPr>
        <w:pStyle w:val="ListParagraph"/>
        <w:ind w:left="1440"/>
      </w:pPr>
      <w:r>
        <w:t>Identify by source the amount of funds allocated to the victimization programs/services budget of the subgrantee agency. DO NOT COUNT FUNDS IN MORE THAN ONE CAEGORY. OTHER FEDERAL included all federal funding except the subaward amount reported in Question 4.</w:t>
      </w:r>
    </w:p>
    <w:p w14:paraId="70FF74C4" w14:textId="720BCC2E" w:rsidR="00316A09" w:rsidRDefault="0058541B" w:rsidP="0058541B">
      <w:pPr>
        <w:pStyle w:val="ListParagraph"/>
        <w:numPr>
          <w:ilvl w:val="2"/>
          <w:numId w:val="27"/>
        </w:numPr>
      </w:pPr>
      <w:r>
        <w:rPr>
          <w:b/>
          <w:bCs/>
        </w:rPr>
        <w:t xml:space="preserve"> </w:t>
      </w:r>
      <w:r w:rsidR="00316A09" w:rsidRPr="0058541B">
        <w:rPr>
          <w:b/>
          <w:bCs/>
        </w:rPr>
        <w:t>Other State/Territory</w:t>
      </w:r>
      <w:r>
        <w:t xml:space="preserve"> </w:t>
      </w:r>
      <w:r w:rsidRPr="0058541B">
        <w:t>(ex: DCF state funding)</w:t>
      </w:r>
      <w:r>
        <w:t>: ___________</w:t>
      </w:r>
    </w:p>
    <w:p w14:paraId="6B41F484" w14:textId="49A4E8DC" w:rsidR="00316A09" w:rsidRDefault="0058541B" w:rsidP="0058541B">
      <w:pPr>
        <w:pStyle w:val="ListParagraph"/>
        <w:numPr>
          <w:ilvl w:val="2"/>
          <w:numId w:val="27"/>
        </w:numPr>
      </w:pPr>
      <w:r>
        <w:rPr>
          <w:b/>
          <w:bCs/>
        </w:rPr>
        <w:t xml:space="preserve"> </w:t>
      </w:r>
      <w:r w:rsidR="00316A09" w:rsidRPr="0058541B">
        <w:rPr>
          <w:b/>
          <w:bCs/>
        </w:rPr>
        <w:t>Other Local</w:t>
      </w:r>
      <w:r>
        <w:t xml:space="preserve"> (ex: United Way): _______</w:t>
      </w:r>
    </w:p>
    <w:p w14:paraId="0D0FFB4F" w14:textId="56862C58" w:rsidR="00316A09" w:rsidRDefault="0058541B" w:rsidP="0058541B">
      <w:pPr>
        <w:pStyle w:val="ListParagraph"/>
        <w:numPr>
          <w:ilvl w:val="2"/>
          <w:numId w:val="27"/>
        </w:numPr>
      </w:pPr>
      <w:r>
        <w:rPr>
          <w:b/>
          <w:bCs/>
        </w:rPr>
        <w:t xml:space="preserve"> </w:t>
      </w:r>
      <w:r w:rsidR="00316A09" w:rsidRPr="0058541B">
        <w:rPr>
          <w:b/>
          <w:bCs/>
        </w:rPr>
        <w:t>Other Federal</w:t>
      </w:r>
      <w:r>
        <w:t xml:space="preserve"> (ex: VAWA SASP, VAWA STOP): ___________</w:t>
      </w:r>
    </w:p>
    <w:p w14:paraId="29E4BE6F" w14:textId="3271C495" w:rsidR="00316A09" w:rsidRDefault="0058541B" w:rsidP="0058541B">
      <w:pPr>
        <w:pStyle w:val="ListParagraph"/>
        <w:numPr>
          <w:ilvl w:val="2"/>
          <w:numId w:val="27"/>
        </w:numPr>
      </w:pPr>
      <w:r>
        <w:rPr>
          <w:b/>
          <w:bCs/>
        </w:rPr>
        <w:t xml:space="preserve"> </w:t>
      </w:r>
      <w:r w:rsidR="00316A09" w:rsidRPr="0058541B">
        <w:rPr>
          <w:b/>
          <w:bCs/>
        </w:rPr>
        <w:t>Other Non-Federal</w:t>
      </w:r>
      <w:r>
        <w:t xml:space="preserve"> (any other victim services funds): __________</w:t>
      </w:r>
    </w:p>
    <w:p w14:paraId="518F445F" w14:textId="77777777" w:rsidR="00C84D30" w:rsidRDefault="00C84D30" w:rsidP="00C84D30">
      <w:pPr>
        <w:pStyle w:val="ListParagraph"/>
        <w:ind w:left="1440"/>
      </w:pPr>
    </w:p>
    <w:p w14:paraId="2214140E" w14:textId="5D512B84" w:rsidR="00316A09" w:rsidRDefault="00316A09" w:rsidP="00316A09">
      <w:pPr>
        <w:pStyle w:val="ListParagraph"/>
        <w:numPr>
          <w:ilvl w:val="1"/>
          <w:numId w:val="4"/>
        </w:numPr>
      </w:pPr>
      <w:r w:rsidRPr="0058541B">
        <w:rPr>
          <w:b/>
          <w:bCs/>
        </w:rPr>
        <w:t xml:space="preserve">Total number of paid staff for </w:t>
      </w:r>
      <w:r w:rsidRPr="0058541B">
        <w:rPr>
          <w:b/>
          <w:bCs/>
          <w:u w:val="single"/>
        </w:rPr>
        <w:t>all</w:t>
      </w:r>
      <w:r w:rsidRPr="0058541B">
        <w:rPr>
          <w:b/>
          <w:bCs/>
        </w:rPr>
        <w:t xml:space="preserve"> subgrantee victimization programs and/or services</w:t>
      </w:r>
      <w:r w:rsidR="0058541B" w:rsidRPr="0058541B">
        <w:rPr>
          <w:b/>
          <w:bCs/>
        </w:rPr>
        <w:t>:</w:t>
      </w:r>
      <w:r w:rsidR="0058541B">
        <w:t xml:space="preserve"> ________</w:t>
      </w:r>
    </w:p>
    <w:p w14:paraId="3DC461E3" w14:textId="1F34E41D" w:rsidR="0058541B" w:rsidRDefault="0058541B" w:rsidP="0058541B">
      <w:pPr>
        <w:pStyle w:val="ListParagraph"/>
        <w:ind w:left="1440"/>
      </w:pPr>
      <w:r>
        <w:t>Count each staff member once. Both full and part time staff should be counted as one staff member. DO NOT prorate based on FTE.</w:t>
      </w:r>
    </w:p>
    <w:p w14:paraId="4B1FE6AE" w14:textId="0C2BB5F6" w:rsidR="0058541B" w:rsidRDefault="0058541B" w:rsidP="0058541B">
      <w:pPr>
        <w:pStyle w:val="ListParagraph"/>
        <w:ind w:left="1440"/>
        <w:rPr>
          <w:i/>
          <w:iCs/>
        </w:rPr>
      </w:pPr>
      <w:r w:rsidRPr="0058541B">
        <w:rPr>
          <w:i/>
          <w:iCs/>
        </w:rPr>
        <w:t>Count direct services staff only. Refer to the OCVS Personnel Budget Summary to assist with completing this question.</w:t>
      </w:r>
    </w:p>
    <w:p w14:paraId="245D82DB" w14:textId="77777777" w:rsidR="00C84D30" w:rsidRPr="0058541B" w:rsidRDefault="00C84D30" w:rsidP="0058541B">
      <w:pPr>
        <w:pStyle w:val="ListParagraph"/>
        <w:ind w:left="1440"/>
        <w:rPr>
          <w:i/>
          <w:iCs/>
        </w:rPr>
      </w:pPr>
    </w:p>
    <w:p w14:paraId="12CB9E48" w14:textId="38BB8009" w:rsidR="00316A09" w:rsidRDefault="00316A09" w:rsidP="00316A09">
      <w:pPr>
        <w:pStyle w:val="ListParagraph"/>
        <w:numPr>
          <w:ilvl w:val="1"/>
          <w:numId w:val="4"/>
        </w:numPr>
      </w:pPr>
      <w:r w:rsidRPr="00C84D30">
        <w:rPr>
          <w:b/>
          <w:bCs/>
        </w:rPr>
        <w:t xml:space="preserve">Number of staff hours funded through </w:t>
      </w:r>
      <w:r w:rsidRPr="00C84D30">
        <w:rPr>
          <w:b/>
          <w:bCs/>
          <w:u w:val="single"/>
        </w:rPr>
        <w:t>this VOCA award</w:t>
      </w:r>
      <w:r w:rsidRPr="00C84D30">
        <w:rPr>
          <w:b/>
          <w:bCs/>
        </w:rPr>
        <w:t xml:space="preserve"> (plus match) for subgrantee's victimization programs and/or services:</w:t>
      </w:r>
      <w:r w:rsidR="00C84D30">
        <w:t xml:space="preserve"> _____________</w:t>
      </w:r>
    </w:p>
    <w:p w14:paraId="3740F39E" w14:textId="035AA5CF" w:rsidR="00C84D30" w:rsidRDefault="00C84D30" w:rsidP="00C84D30">
      <w:pPr>
        <w:pStyle w:val="ListParagraph"/>
        <w:ind w:left="1440"/>
      </w:pPr>
      <w:r>
        <w:t xml:space="preserve">Total COUNT of hours to work by all staff supporting the work of this VOCA subaward plus match. </w:t>
      </w:r>
    </w:p>
    <w:p w14:paraId="4797AEFF" w14:textId="003ECBDB" w:rsidR="00C84D30" w:rsidRDefault="00C84D30" w:rsidP="00C84D30">
      <w:pPr>
        <w:pStyle w:val="ListParagraph"/>
        <w:ind w:left="1440"/>
      </w:pPr>
      <w:r>
        <w:t xml:space="preserve">Refer to your VOCA budget in </w:t>
      </w:r>
      <w:proofErr w:type="spellStart"/>
      <w:r>
        <w:t>Egrants</w:t>
      </w:r>
      <w:proofErr w:type="spellEnd"/>
      <w:r>
        <w:t xml:space="preserve"> to assist with completing this question.</w:t>
      </w:r>
    </w:p>
    <w:p w14:paraId="041F2DC9" w14:textId="77777777" w:rsidR="00C84D30" w:rsidRDefault="00C84D30" w:rsidP="00C84D30">
      <w:pPr>
        <w:pStyle w:val="ListParagraph"/>
        <w:ind w:left="1440"/>
      </w:pPr>
    </w:p>
    <w:p w14:paraId="5C0C48A3" w14:textId="2090079D" w:rsidR="00316A09" w:rsidRDefault="00316A09" w:rsidP="00316A09">
      <w:pPr>
        <w:pStyle w:val="ListParagraph"/>
        <w:numPr>
          <w:ilvl w:val="1"/>
          <w:numId w:val="4"/>
        </w:numPr>
      </w:pPr>
      <w:r w:rsidRPr="00C84D30">
        <w:rPr>
          <w:b/>
          <w:bCs/>
        </w:rPr>
        <w:t xml:space="preserve">Number of volunteers supporting the work of </w:t>
      </w:r>
      <w:r w:rsidRPr="00C84D30">
        <w:rPr>
          <w:b/>
          <w:bCs/>
          <w:u w:val="single"/>
        </w:rPr>
        <w:t>this VOCA subgrant</w:t>
      </w:r>
      <w:r w:rsidRPr="00C84D30">
        <w:rPr>
          <w:b/>
          <w:bCs/>
        </w:rPr>
        <w:t>:</w:t>
      </w:r>
      <w:r w:rsidR="00C84D30">
        <w:t xml:space="preserve"> _____________</w:t>
      </w:r>
    </w:p>
    <w:p w14:paraId="5080E594" w14:textId="21E22D2E" w:rsidR="00C84D30" w:rsidRDefault="00C84D30" w:rsidP="00C84D30">
      <w:pPr>
        <w:pStyle w:val="ListParagraph"/>
        <w:ind w:left="1440"/>
      </w:pPr>
      <w:r>
        <w:t>COUNT each individual volunteer once. DO NOT prorate based on FTE.</w:t>
      </w:r>
    </w:p>
    <w:p w14:paraId="7CEC05DD" w14:textId="5FB73747" w:rsidR="00C84D30" w:rsidRPr="00C84D30" w:rsidRDefault="00C84D30" w:rsidP="00C84D30">
      <w:pPr>
        <w:pStyle w:val="ListParagraph"/>
        <w:ind w:left="1440"/>
        <w:rPr>
          <w:i/>
          <w:iCs/>
        </w:rPr>
      </w:pPr>
      <w:r w:rsidRPr="00C84D30">
        <w:rPr>
          <w:i/>
          <w:iCs/>
        </w:rPr>
        <w:t>During the mandatory match waiver this should be zero.</w:t>
      </w:r>
    </w:p>
    <w:p w14:paraId="12D0946F" w14:textId="77777777" w:rsidR="00C84D30" w:rsidRDefault="00C84D30" w:rsidP="00C84D30">
      <w:pPr>
        <w:pStyle w:val="ListParagraph"/>
        <w:ind w:left="1440"/>
      </w:pPr>
    </w:p>
    <w:p w14:paraId="11C7FAA2" w14:textId="1A460B9C" w:rsidR="00316A09" w:rsidRDefault="00316A09" w:rsidP="00316A09">
      <w:pPr>
        <w:pStyle w:val="ListParagraph"/>
        <w:numPr>
          <w:ilvl w:val="1"/>
          <w:numId w:val="4"/>
        </w:numPr>
      </w:pPr>
      <w:r w:rsidRPr="00C84D30">
        <w:rPr>
          <w:b/>
          <w:bCs/>
        </w:rPr>
        <w:t xml:space="preserve">Number of volunteer hours supporting the work of </w:t>
      </w:r>
      <w:r w:rsidRPr="00C84D30">
        <w:rPr>
          <w:b/>
          <w:bCs/>
          <w:u w:val="single"/>
        </w:rPr>
        <w:t>this VOCA subgrant</w:t>
      </w:r>
      <w:r w:rsidRPr="00C84D30">
        <w:rPr>
          <w:b/>
          <w:bCs/>
        </w:rPr>
        <w:t>:</w:t>
      </w:r>
      <w:r w:rsidR="00C84D30">
        <w:t xml:space="preserve"> __________</w:t>
      </w:r>
    </w:p>
    <w:p w14:paraId="0C382249" w14:textId="16096347" w:rsidR="00C84D30" w:rsidRDefault="00C84D30" w:rsidP="00C84D30">
      <w:pPr>
        <w:pStyle w:val="ListParagraph"/>
        <w:ind w:left="1440"/>
      </w:pPr>
      <w:r>
        <w:lastRenderedPageBreak/>
        <w:t>Total count of hours to work by all volunteers supporting the work of this VOCA subaward plus match. Should correspond to VOCA budget.</w:t>
      </w:r>
    </w:p>
    <w:p w14:paraId="0C10C3EB" w14:textId="460E6A68" w:rsidR="00C84D30" w:rsidRPr="00C84D30" w:rsidRDefault="00C84D30" w:rsidP="00C84D30">
      <w:pPr>
        <w:pStyle w:val="ListParagraph"/>
        <w:ind w:left="1440"/>
        <w:rPr>
          <w:i/>
          <w:iCs/>
        </w:rPr>
      </w:pPr>
      <w:r w:rsidRPr="00C84D30">
        <w:rPr>
          <w:i/>
          <w:iCs/>
        </w:rPr>
        <w:t>During the mandatory match waiver this should be zero.</w:t>
      </w:r>
    </w:p>
    <w:p w14:paraId="76625805" w14:textId="77777777" w:rsidR="009935E6" w:rsidRDefault="009935E6" w:rsidP="009935E6"/>
    <w:p w14:paraId="0FB201A6" w14:textId="479CAEC4" w:rsidR="00316A09" w:rsidRDefault="00EE22CA" w:rsidP="00316A09">
      <w:pPr>
        <w:pStyle w:val="ListParagraph"/>
        <w:numPr>
          <w:ilvl w:val="0"/>
          <w:numId w:val="4"/>
        </w:numPr>
      </w:pPr>
      <w:r>
        <w:rPr>
          <w:b/>
          <w:bCs/>
          <w:noProof/>
        </w:rPr>
        <mc:AlternateContent>
          <mc:Choice Requires="wps">
            <w:drawing>
              <wp:anchor distT="0" distB="0" distL="114300" distR="114300" simplePos="0" relativeHeight="251659264" behindDoc="0" locked="0" layoutInCell="1" allowOverlap="1" wp14:anchorId="60E973D6" wp14:editId="0A0B2A69">
                <wp:simplePos x="0" y="0"/>
                <wp:positionH relativeFrom="column">
                  <wp:posOffset>447675</wp:posOffset>
                </wp:positionH>
                <wp:positionV relativeFrom="paragraph">
                  <wp:posOffset>251460</wp:posOffset>
                </wp:positionV>
                <wp:extent cx="5353050" cy="704850"/>
                <wp:effectExtent l="0" t="0" r="19050" b="19050"/>
                <wp:wrapNone/>
                <wp:docPr id="1" name="Rectangle: Rounded Corners 1"/>
                <wp:cNvGraphicFramePr/>
                <a:graphic xmlns:a="http://schemas.openxmlformats.org/drawingml/2006/main">
                  <a:graphicData uri="http://schemas.microsoft.com/office/word/2010/wordprocessingShape">
                    <wps:wsp>
                      <wps:cNvSpPr/>
                      <wps:spPr>
                        <a:xfrm>
                          <a:off x="0" y="0"/>
                          <a:ext cx="5353050" cy="704850"/>
                        </a:xfrm>
                        <a:prstGeom prst="roundRect">
                          <a:avLst/>
                        </a:prstGeom>
                        <a:noFill/>
                        <a:ln>
                          <a:solidFill>
                            <a:schemeClr val="accent6">
                              <a:lumMod val="1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EB2AF15" id="Rectangle: Rounded Corners 1" o:spid="_x0000_s1026" style="position:absolute;margin-left:35.25pt;margin-top:19.8pt;width:421.5pt;height:55.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" filled="f" strokecolor="#171717 [329]" strokeweight="1pt">
                <v:stroke joinstyle="miter"/>
              </v:roundrect>
            </w:pict>
          </mc:Fallback>
        </mc:AlternateContent>
      </w:r>
      <w:r w:rsidR="00316A09" w:rsidRPr="00C84D30">
        <w:rPr>
          <w:b/>
          <w:bCs/>
        </w:rPr>
        <w:t>Overall Comments</w:t>
      </w:r>
      <w:r w:rsidR="00316A09">
        <w:t xml:space="preserve"> (optional)</w:t>
      </w:r>
    </w:p>
    <w:p w14:paraId="777EB28A" w14:textId="77777777" w:rsidR="00EE22CA" w:rsidRDefault="00EE22CA" w:rsidP="00EE22CA"/>
    <w:p w14:paraId="124713C2" w14:textId="77777777" w:rsidR="0095000F" w:rsidRDefault="0095000F" w:rsidP="0095000F"/>
    <w:sectPr w:rsidR="0095000F" w:rsidSect="002E387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240B"/>
    <w:multiLevelType w:val="hybridMultilevel"/>
    <w:tmpl w:val="E06C0E34"/>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CFB4E5C8">
      <w:start w:val="1"/>
      <w:numFmt w:val="bullet"/>
      <w:lvlText w:val="▢"/>
      <w:lvlJc w:val="center"/>
      <w:pPr>
        <w:ind w:left="2160" w:hanging="180"/>
      </w:pPr>
      <w:rPr>
        <w:rFonts w:ascii="Segoe UI Emoji" w:hAnsi="Segoe UI Emoj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46803"/>
    <w:multiLevelType w:val="hybridMultilevel"/>
    <w:tmpl w:val="074C58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740956"/>
    <w:multiLevelType w:val="hybridMultilevel"/>
    <w:tmpl w:val="9230B2BA"/>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CFB4E5C8">
      <w:start w:val="1"/>
      <w:numFmt w:val="bullet"/>
      <w:lvlText w:val="▢"/>
      <w:lvlJc w:val="center"/>
      <w:pPr>
        <w:ind w:left="2160" w:hanging="180"/>
      </w:pPr>
      <w:rPr>
        <w:rFonts w:ascii="Segoe UI Emoji" w:hAnsi="Segoe UI Emoj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97160F"/>
    <w:multiLevelType w:val="hybridMultilevel"/>
    <w:tmpl w:val="E84E7A20"/>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CFB4E5C8">
      <w:start w:val="1"/>
      <w:numFmt w:val="bullet"/>
      <w:lvlText w:val="▢"/>
      <w:lvlJc w:val="center"/>
      <w:pPr>
        <w:ind w:left="2160" w:hanging="180"/>
      </w:pPr>
      <w:rPr>
        <w:rFonts w:ascii="Segoe UI Emoji" w:hAnsi="Segoe UI Emoj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2E34AD"/>
    <w:multiLevelType w:val="hybridMultilevel"/>
    <w:tmpl w:val="23B67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DB13B4"/>
    <w:multiLevelType w:val="hybridMultilevel"/>
    <w:tmpl w:val="0C20695C"/>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CFB4E5C8">
      <w:start w:val="1"/>
      <w:numFmt w:val="bullet"/>
      <w:lvlText w:val="▢"/>
      <w:lvlJc w:val="center"/>
      <w:pPr>
        <w:ind w:left="2160" w:hanging="180"/>
      </w:pPr>
      <w:rPr>
        <w:rFonts w:ascii="Segoe UI Emoji" w:hAnsi="Segoe UI Emoj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4B3FD8"/>
    <w:multiLevelType w:val="hybridMultilevel"/>
    <w:tmpl w:val="0B644908"/>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89A0533C">
      <w:start w:val="1"/>
      <w:numFmt w:val="bullet"/>
      <w:lvlText w:val="◯"/>
      <w:lvlJc w:val="center"/>
      <w:pPr>
        <w:ind w:left="2160" w:hanging="180"/>
      </w:pPr>
      <w:rPr>
        <w:rFonts w:ascii="Segoe UI Emoji" w:hAnsi="Segoe UI Emoj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9A2E5A"/>
    <w:multiLevelType w:val="hybridMultilevel"/>
    <w:tmpl w:val="FCA4A4D4"/>
    <w:lvl w:ilvl="0" w:tplc="0409000F">
      <w:start w:val="1"/>
      <w:numFmt w:val="decimal"/>
      <w:lvlText w:val="%1."/>
      <w:lvlJc w:val="left"/>
      <w:pPr>
        <w:ind w:left="720" w:hanging="360"/>
      </w:pPr>
      <w:rPr>
        <w:rFonts w:hint="default"/>
      </w:rPr>
    </w:lvl>
    <w:lvl w:ilvl="1" w:tplc="C0DC65C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7D6BE7"/>
    <w:multiLevelType w:val="hybridMultilevel"/>
    <w:tmpl w:val="A4BC478A"/>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CFB4E5C8">
      <w:start w:val="1"/>
      <w:numFmt w:val="bullet"/>
      <w:lvlText w:val="▢"/>
      <w:lvlJc w:val="center"/>
      <w:pPr>
        <w:ind w:left="2160" w:hanging="180"/>
      </w:pPr>
      <w:rPr>
        <w:rFonts w:ascii="Segoe UI Emoji" w:hAnsi="Segoe UI Emoj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A01A70"/>
    <w:multiLevelType w:val="hybridMultilevel"/>
    <w:tmpl w:val="008EC4B4"/>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1">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690A01"/>
    <w:multiLevelType w:val="hybridMultilevel"/>
    <w:tmpl w:val="09488D00"/>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89A0533C">
      <w:start w:val="1"/>
      <w:numFmt w:val="bullet"/>
      <w:lvlText w:val="◯"/>
      <w:lvlJc w:val="center"/>
      <w:pPr>
        <w:ind w:left="2160" w:hanging="180"/>
      </w:pPr>
      <w:rPr>
        <w:rFonts w:ascii="Segoe UI Emoji" w:hAnsi="Segoe UI Emoj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3823AC"/>
    <w:multiLevelType w:val="hybridMultilevel"/>
    <w:tmpl w:val="57967944"/>
    <w:lvl w:ilvl="0" w:tplc="9D149C68">
      <w:start w:val="1"/>
      <w:numFmt w:val="decimal"/>
      <w:lvlText w:val="%1."/>
      <w:lvlJc w:val="left"/>
      <w:pPr>
        <w:ind w:left="720" w:hanging="360"/>
      </w:pPr>
      <w:rPr>
        <w:rFonts w:hint="default"/>
        <w:b w:val="0"/>
        <w:bCs w:val="0"/>
      </w:rPr>
    </w:lvl>
    <w:lvl w:ilvl="1" w:tplc="04090015">
      <w:start w:val="1"/>
      <w:numFmt w:val="upperLetter"/>
      <w:lvlText w:val="%2."/>
      <w:lvlJc w:val="left"/>
      <w:pPr>
        <w:ind w:left="1440" w:hanging="360"/>
      </w:pPr>
    </w:lvl>
    <w:lvl w:ilvl="2" w:tplc="CFB4E5C8">
      <w:start w:val="1"/>
      <w:numFmt w:val="bullet"/>
      <w:lvlText w:val="▢"/>
      <w:lvlJc w:val="center"/>
      <w:pPr>
        <w:ind w:left="2160" w:hanging="180"/>
      </w:pPr>
      <w:rPr>
        <w:rFonts w:ascii="Segoe UI Emoji" w:hAnsi="Segoe UI Emoj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4D150F"/>
    <w:multiLevelType w:val="hybridMultilevel"/>
    <w:tmpl w:val="33440758"/>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C4E2BBA2">
      <w:start w:val="1"/>
      <w:numFmt w:val="bullet"/>
      <w:lvlText w:val="○"/>
      <w:lvlJc w:val="center"/>
      <w:pPr>
        <w:ind w:left="2160" w:hanging="180"/>
      </w:pPr>
      <w:rPr>
        <w:rFonts w:ascii="Segoe UI Emoji" w:hAnsi="Segoe UI Emoj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926816"/>
    <w:multiLevelType w:val="hybridMultilevel"/>
    <w:tmpl w:val="D9C040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C40DAA"/>
    <w:multiLevelType w:val="hybridMultilevel"/>
    <w:tmpl w:val="D4985D14"/>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89A0533C">
      <w:start w:val="1"/>
      <w:numFmt w:val="bullet"/>
      <w:lvlText w:val="◯"/>
      <w:lvlJc w:val="center"/>
      <w:pPr>
        <w:ind w:left="2160" w:hanging="180"/>
      </w:pPr>
      <w:rPr>
        <w:rFonts w:ascii="Segoe UI Emoji" w:hAnsi="Segoe UI Emoj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F157C5"/>
    <w:multiLevelType w:val="hybridMultilevel"/>
    <w:tmpl w:val="C8F85194"/>
    <w:lvl w:ilvl="0" w:tplc="0409000F">
      <w:start w:val="1"/>
      <w:numFmt w:val="decimal"/>
      <w:lvlText w:val="%1."/>
      <w:lvlJc w:val="left"/>
      <w:pPr>
        <w:ind w:left="720" w:hanging="360"/>
      </w:pPr>
      <w:rPr>
        <w:rFonts w:hint="default"/>
      </w:rPr>
    </w:lvl>
    <w:lvl w:ilvl="1" w:tplc="CFB4E5C8">
      <w:start w:val="1"/>
      <w:numFmt w:val="bullet"/>
      <w:lvlText w:val="▢"/>
      <w:lvlJc w:val="center"/>
      <w:pPr>
        <w:ind w:left="1440" w:hanging="360"/>
      </w:pPr>
      <w:rPr>
        <w:rFonts w:ascii="Segoe UI Emoji" w:hAnsi="Segoe UI Emoj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8B59C5"/>
    <w:multiLevelType w:val="hybridMultilevel"/>
    <w:tmpl w:val="222E90B4"/>
    <w:lvl w:ilvl="0" w:tplc="0409000F">
      <w:start w:val="1"/>
      <w:numFmt w:val="decimal"/>
      <w:lvlText w:val="%1."/>
      <w:lvlJc w:val="left"/>
      <w:pPr>
        <w:ind w:left="720" w:hanging="360"/>
      </w:pPr>
      <w:rPr>
        <w:rFonts w:hint="default"/>
      </w:rPr>
    </w:lvl>
    <w:lvl w:ilvl="1" w:tplc="CFB4E5C8">
      <w:start w:val="1"/>
      <w:numFmt w:val="bullet"/>
      <w:lvlText w:val="▢"/>
      <w:lvlJc w:val="center"/>
      <w:pPr>
        <w:ind w:left="1440" w:hanging="360"/>
      </w:pPr>
      <w:rPr>
        <w:rFonts w:ascii="Segoe UI Emoji" w:hAnsi="Segoe UI Emoji" w:hint="default"/>
      </w:rPr>
    </w:lvl>
    <w:lvl w:ilvl="2" w:tplc="CFB4E5C8">
      <w:start w:val="1"/>
      <w:numFmt w:val="bullet"/>
      <w:lvlText w:val="▢"/>
      <w:lvlJc w:val="center"/>
      <w:pPr>
        <w:ind w:left="2160" w:hanging="180"/>
      </w:pPr>
      <w:rPr>
        <w:rFonts w:ascii="Segoe UI Emoji" w:hAnsi="Segoe UI Emoj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842A9B"/>
    <w:multiLevelType w:val="hybridMultilevel"/>
    <w:tmpl w:val="8DECFF92"/>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89A0533C">
      <w:start w:val="1"/>
      <w:numFmt w:val="bullet"/>
      <w:lvlText w:val="◯"/>
      <w:lvlJc w:val="center"/>
      <w:pPr>
        <w:ind w:left="2160" w:hanging="180"/>
      </w:pPr>
      <w:rPr>
        <w:rFonts w:ascii="Segoe UI Emoji" w:hAnsi="Segoe UI Emoj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8514E2"/>
    <w:multiLevelType w:val="hybridMultilevel"/>
    <w:tmpl w:val="B8BA2CCA"/>
    <w:lvl w:ilvl="0" w:tplc="0409000F">
      <w:start w:val="1"/>
      <w:numFmt w:val="decimal"/>
      <w:lvlText w:val="%1."/>
      <w:lvlJc w:val="left"/>
      <w:pPr>
        <w:ind w:left="720" w:hanging="360"/>
      </w:pPr>
      <w:rPr>
        <w:rFonts w:hint="default"/>
      </w:rPr>
    </w:lvl>
    <w:lvl w:ilvl="1" w:tplc="CFB4E5C8">
      <w:start w:val="1"/>
      <w:numFmt w:val="bullet"/>
      <w:lvlText w:val="▢"/>
      <w:lvlJc w:val="center"/>
      <w:pPr>
        <w:ind w:left="1440" w:hanging="360"/>
      </w:pPr>
      <w:rPr>
        <w:rFonts w:ascii="Segoe UI Emoji" w:hAnsi="Segoe UI Emoj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7D3376"/>
    <w:multiLevelType w:val="hybridMultilevel"/>
    <w:tmpl w:val="CC3EF37A"/>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CFB4E5C8">
      <w:start w:val="1"/>
      <w:numFmt w:val="bullet"/>
      <w:lvlText w:val="▢"/>
      <w:lvlJc w:val="center"/>
      <w:pPr>
        <w:ind w:left="2160" w:hanging="180"/>
      </w:pPr>
      <w:rPr>
        <w:rFonts w:ascii="Segoe UI Emoji" w:hAnsi="Segoe UI Emoj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A247BE"/>
    <w:multiLevelType w:val="hybridMultilevel"/>
    <w:tmpl w:val="0088BAD0"/>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C4E2BBA2">
      <w:start w:val="1"/>
      <w:numFmt w:val="bullet"/>
      <w:lvlText w:val="○"/>
      <w:lvlJc w:val="center"/>
      <w:pPr>
        <w:ind w:left="2160" w:hanging="180"/>
      </w:pPr>
      <w:rPr>
        <w:rFonts w:ascii="Segoe UI Emoji" w:hAnsi="Segoe UI Emoj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4041A3"/>
    <w:multiLevelType w:val="hybridMultilevel"/>
    <w:tmpl w:val="BE86C436"/>
    <w:lvl w:ilvl="0" w:tplc="0409000F">
      <w:start w:val="1"/>
      <w:numFmt w:val="decimal"/>
      <w:lvlText w:val="%1."/>
      <w:lvlJc w:val="left"/>
      <w:pPr>
        <w:ind w:left="720" w:hanging="360"/>
      </w:pPr>
      <w:rPr>
        <w:rFonts w:hint="default"/>
      </w:rPr>
    </w:lvl>
    <w:lvl w:ilvl="1" w:tplc="CFB4E5C8">
      <w:start w:val="1"/>
      <w:numFmt w:val="bullet"/>
      <w:lvlText w:val="▢"/>
      <w:lvlJc w:val="center"/>
      <w:pPr>
        <w:ind w:left="1440" w:hanging="360"/>
      </w:pPr>
      <w:rPr>
        <w:rFonts w:ascii="Segoe UI Emoji" w:hAnsi="Segoe UI Emoj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16146E"/>
    <w:multiLevelType w:val="hybridMultilevel"/>
    <w:tmpl w:val="F4342D6C"/>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CFB4E5C8">
      <w:start w:val="1"/>
      <w:numFmt w:val="bullet"/>
      <w:lvlText w:val="▢"/>
      <w:lvlJc w:val="center"/>
      <w:pPr>
        <w:ind w:left="2160" w:hanging="180"/>
      </w:pPr>
      <w:rPr>
        <w:rFonts w:ascii="Segoe UI Emoji" w:hAnsi="Segoe UI Emoj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B531D2"/>
    <w:multiLevelType w:val="hybridMultilevel"/>
    <w:tmpl w:val="FD5C5D5A"/>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CFB4E5C8">
      <w:start w:val="1"/>
      <w:numFmt w:val="bullet"/>
      <w:lvlText w:val="▢"/>
      <w:lvlJc w:val="center"/>
      <w:pPr>
        <w:ind w:left="2160" w:hanging="180"/>
      </w:pPr>
      <w:rPr>
        <w:rFonts w:ascii="Segoe UI Emoji" w:hAnsi="Segoe UI Emoj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E804AF"/>
    <w:multiLevelType w:val="hybridMultilevel"/>
    <w:tmpl w:val="BFEEC2E6"/>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C4E2BBA2">
      <w:start w:val="1"/>
      <w:numFmt w:val="bullet"/>
      <w:lvlText w:val="○"/>
      <w:lvlJc w:val="center"/>
      <w:pPr>
        <w:ind w:left="2160" w:hanging="180"/>
      </w:pPr>
      <w:rPr>
        <w:rFonts w:ascii="Segoe UI Emoji" w:hAnsi="Segoe UI Emoj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801E3A"/>
    <w:multiLevelType w:val="hybridMultilevel"/>
    <w:tmpl w:val="B34C1FF6"/>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C6DC900C">
      <w:start w:val="1"/>
      <w:numFmt w:val="bullet"/>
      <w:lvlText w:val="▢"/>
      <w:lvlJc w:val="left"/>
      <w:pPr>
        <w:ind w:left="2160" w:hanging="180"/>
      </w:pPr>
      <w:rPr>
        <w:rFonts w:ascii="Segoe UI Emoji" w:hAnsi="Segoe UI Emoj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DE71AE"/>
    <w:multiLevelType w:val="hybridMultilevel"/>
    <w:tmpl w:val="6CD6AB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627E1E"/>
    <w:multiLevelType w:val="hybridMultilevel"/>
    <w:tmpl w:val="4F5E25C8"/>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CFB4E5C8">
      <w:start w:val="1"/>
      <w:numFmt w:val="bullet"/>
      <w:lvlText w:val="▢"/>
      <w:lvlJc w:val="center"/>
      <w:pPr>
        <w:ind w:left="2160" w:hanging="180"/>
      </w:pPr>
      <w:rPr>
        <w:rFonts w:ascii="Segoe UI Emoji" w:hAnsi="Segoe UI Emoj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937740"/>
    <w:multiLevelType w:val="hybridMultilevel"/>
    <w:tmpl w:val="6310D820"/>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C4E2BBA2">
      <w:start w:val="1"/>
      <w:numFmt w:val="bullet"/>
      <w:lvlText w:val="○"/>
      <w:lvlJc w:val="center"/>
      <w:pPr>
        <w:ind w:left="2160" w:hanging="180"/>
      </w:pPr>
      <w:rPr>
        <w:rFonts w:ascii="Segoe UI Emoji" w:hAnsi="Segoe UI Emoj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
  </w:num>
  <w:num w:numId="3">
    <w:abstractNumId w:val="26"/>
  </w:num>
  <w:num w:numId="4">
    <w:abstractNumId w:val="11"/>
  </w:num>
  <w:num w:numId="5">
    <w:abstractNumId w:val="25"/>
  </w:num>
  <w:num w:numId="6">
    <w:abstractNumId w:val="23"/>
  </w:num>
  <w:num w:numId="7">
    <w:abstractNumId w:val="3"/>
  </w:num>
  <w:num w:numId="8">
    <w:abstractNumId w:val="0"/>
  </w:num>
  <w:num w:numId="9">
    <w:abstractNumId w:val="19"/>
  </w:num>
  <w:num w:numId="10">
    <w:abstractNumId w:val="24"/>
  </w:num>
  <w:num w:numId="11">
    <w:abstractNumId w:val="28"/>
  </w:num>
  <w:num w:numId="12">
    <w:abstractNumId w:val="20"/>
  </w:num>
  <w:num w:numId="13">
    <w:abstractNumId w:val="12"/>
  </w:num>
  <w:num w:numId="14">
    <w:abstractNumId w:val="14"/>
  </w:num>
  <w:num w:numId="15">
    <w:abstractNumId w:val="10"/>
  </w:num>
  <w:num w:numId="16">
    <w:abstractNumId w:val="17"/>
  </w:num>
  <w:num w:numId="17">
    <w:abstractNumId w:val="6"/>
  </w:num>
  <w:num w:numId="18">
    <w:abstractNumId w:val="21"/>
  </w:num>
  <w:num w:numId="19">
    <w:abstractNumId w:val="18"/>
  </w:num>
  <w:num w:numId="20">
    <w:abstractNumId w:val="15"/>
  </w:num>
  <w:num w:numId="21">
    <w:abstractNumId w:val="8"/>
  </w:num>
  <w:num w:numId="22">
    <w:abstractNumId w:val="27"/>
  </w:num>
  <w:num w:numId="23">
    <w:abstractNumId w:val="22"/>
  </w:num>
  <w:num w:numId="24">
    <w:abstractNumId w:val="2"/>
  </w:num>
  <w:num w:numId="25">
    <w:abstractNumId w:val="5"/>
  </w:num>
  <w:num w:numId="26">
    <w:abstractNumId w:val="16"/>
  </w:num>
  <w:num w:numId="27">
    <w:abstractNumId w:val="9"/>
  </w:num>
  <w:num w:numId="28">
    <w:abstractNumId w:val="1"/>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D4F"/>
    <w:rsid w:val="00003801"/>
    <w:rsid w:val="001A1056"/>
    <w:rsid w:val="002E3870"/>
    <w:rsid w:val="00316A09"/>
    <w:rsid w:val="0047349E"/>
    <w:rsid w:val="005517D1"/>
    <w:rsid w:val="0058541B"/>
    <w:rsid w:val="005865AA"/>
    <w:rsid w:val="00597985"/>
    <w:rsid w:val="00676B33"/>
    <w:rsid w:val="006C6F6B"/>
    <w:rsid w:val="00721E39"/>
    <w:rsid w:val="008C52B1"/>
    <w:rsid w:val="00907734"/>
    <w:rsid w:val="0095000F"/>
    <w:rsid w:val="009873F2"/>
    <w:rsid w:val="009935E6"/>
    <w:rsid w:val="009D40DF"/>
    <w:rsid w:val="00A31700"/>
    <w:rsid w:val="00A31B7D"/>
    <w:rsid w:val="00A742A4"/>
    <w:rsid w:val="00BA2BFF"/>
    <w:rsid w:val="00BE29D0"/>
    <w:rsid w:val="00BF2422"/>
    <w:rsid w:val="00C13F09"/>
    <w:rsid w:val="00C51F78"/>
    <w:rsid w:val="00C84D30"/>
    <w:rsid w:val="00C9407C"/>
    <w:rsid w:val="00DD1776"/>
    <w:rsid w:val="00DF2E62"/>
    <w:rsid w:val="00DF74C5"/>
    <w:rsid w:val="00E86F1D"/>
    <w:rsid w:val="00EE22CA"/>
    <w:rsid w:val="00F0682D"/>
    <w:rsid w:val="00F47A91"/>
    <w:rsid w:val="00F64D4F"/>
    <w:rsid w:val="00FE0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380FC"/>
  <w15:chartTrackingRefBased/>
  <w15:docId w15:val="{EC1C6ACE-FCFF-445E-957C-2E1233021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4D4F"/>
    <w:pPr>
      <w:keepNext/>
      <w:keepLines/>
      <w:spacing w:before="240" w:after="0"/>
      <w:outlineLvl w:val="0"/>
    </w:pPr>
    <w:rPr>
      <w:rFonts w:asciiTheme="majorHAnsi" w:eastAsiaTheme="majorEastAsia" w:hAnsiTheme="majorHAnsi" w:cstheme="majorBidi"/>
      <w:color w:val="722434"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64D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D4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64D4F"/>
    <w:rPr>
      <w:rFonts w:asciiTheme="majorHAnsi" w:eastAsiaTheme="majorEastAsia" w:hAnsiTheme="majorHAnsi" w:cstheme="majorBidi"/>
      <w:color w:val="722434" w:themeColor="accent1" w:themeShade="BF"/>
      <w:sz w:val="32"/>
      <w:szCs w:val="32"/>
    </w:rPr>
  </w:style>
  <w:style w:type="paragraph" w:styleId="ListParagraph">
    <w:name w:val="List Paragraph"/>
    <w:basedOn w:val="Normal"/>
    <w:uiPriority w:val="34"/>
    <w:qFormat/>
    <w:rsid w:val="00F64D4F"/>
    <w:pPr>
      <w:ind w:left="720"/>
      <w:contextualSpacing/>
    </w:pPr>
  </w:style>
  <w:style w:type="character" w:styleId="IntenseEmphasis">
    <w:name w:val="Intense Emphasis"/>
    <w:basedOn w:val="DefaultParagraphFont"/>
    <w:uiPriority w:val="21"/>
    <w:qFormat/>
    <w:rsid w:val="00F64D4F"/>
    <w:rPr>
      <w:i/>
      <w:iCs/>
      <w:color w:val="993047" w:themeColor="accent1"/>
    </w:rPr>
  </w:style>
  <w:style w:type="character" w:styleId="CommentReference">
    <w:name w:val="annotation reference"/>
    <w:basedOn w:val="DefaultParagraphFont"/>
    <w:uiPriority w:val="99"/>
    <w:semiHidden/>
    <w:unhideWhenUsed/>
    <w:rsid w:val="0095000F"/>
    <w:rPr>
      <w:sz w:val="16"/>
      <w:szCs w:val="16"/>
    </w:rPr>
  </w:style>
  <w:style w:type="paragraph" w:styleId="CommentText">
    <w:name w:val="annotation text"/>
    <w:basedOn w:val="Normal"/>
    <w:link w:val="CommentTextChar"/>
    <w:uiPriority w:val="99"/>
    <w:semiHidden/>
    <w:unhideWhenUsed/>
    <w:rsid w:val="0095000F"/>
    <w:pPr>
      <w:spacing w:line="240" w:lineRule="auto"/>
    </w:pPr>
    <w:rPr>
      <w:sz w:val="20"/>
      <w:szCs w:val="20"/>
    </w:rPr>
  </w:style>
  <w:style w:type="character" w:customStyle="1" w:styleId="CommentTextChar">
    <w:name w:val="Comment Text Char"/>
    <w:basedOn w:val="DefaultParagraphFont"/>
    <w:link w:val="CommentText"/>
    <w:uiPriority w:val="99"/>
    <w:semiHidden/>
    <w:rsid w:val="0095000F"/>
    <w:rPr>
      <w:sz w:val="20"/>
      <w:szCs w:val="20"/>
    </w:rPr>
  </w:style>
  <w:style w:type="paragraph" w:styleId="CommentSubject">
    <w:name w:val="annotation subject"/>
    <w:basedOn w:val="CommentText"/>
    <w:next w:val="CommentText"/>
    <w:link w:val="CommentSubjectChar"/>
    <w:uiPriority w:val="99"/>
    <w:semiHidden/>
    <w:unhideWhenUsed/>
    <w:rsid w:val="0095000F"/>
    <w:rPr>
      <w:b/>
      <w:bCs/>
    </w:rPr>
  </w:style>
  <w:style w:type="character" w:customStyle="1" w:styleId="CommentSubjectChar">
    <w:name w:val="Comment Subject Char"/>
    <w:basedOn w:val="CommentTextChar"/>
    <w:link w:val="CommentSubject"/>
    <w:uiPriority w:val="99"/>
    <w:semiHidden/>
    <w:rsid w:val="0095000F"/>
    <w:rPr>
      <w:b/>
      <w:bCs/>
      <w:sz w:val="20"/>
      <w:szCs w:val="20"/>
    </w:rPr>
  </w:style>
  <w:style w:type="paragraph" w:styleId="BalloonText">
    <w:name w:val="Balloon Text"/>
    <w:basedOn w:val="Normal"/>
    <w:link w:val="BalloonTextChar"/>
    <w:uiPriority w:val="99"/>
    <w:semiHidden/>
    <w:unhideWhenUsed/>
    <w:rsid w:val="009500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00F"/>
    <w:rPr>
      <w:rFonts w:ascii="Segoe UI" w:hAnsi="Segoe UI" w:cs="Segoe UI"/>
      <w:sz w:val="18"/>
      <w:szCs w:val="18"/>
    </w:rPr>
  </w:style>
  <w:style w:type="character" w:styleId="Hyperlink">
    <w:name w:val="Hyperlink"/>
    <w:basedOn w:val="DefaultParagraphFont"/>
    <w:uiPriority w:val="99"/>
    <w:unhideWhenUsed/>
    <w:rsid w:val="00BE29D0"/>
    <w:rPr>
      <w:color w:val="005EA2" w:themeColor="hyperlink"/>
      <w:u w:val="single"/>
    </w:rPr>
  </w:style>
  <w:style w:type="character" w:styleId="UnresolvedMention">
    <w:name w:val="Unresolved Mention"/>
    <w:basedOn w:val="DefaultParagraphFont"/>
    <w:uiPriority w:val="99"/>
    <w:semiHidden/>
    <w:unhideWhenUsed/>
    <w:rsid w:val="00BE29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84856">
      <w:bodyDiv w:val="1"/>
      <w:marLeft w:val="0"/>
      <w:marRight w:val="0"/>
      <w:marTop w:val="0"/>
      <w:marBottom w:val="0"/>
      <w:divBdr>
        <w:top w:val="none" w:sz="0" w:space="0" w:color="auto"/>
        <w:left w:val="none" w:sz="0" w:space="0" w:color="auto"/>
        <w:bottom w:val="none" w:sz="0" w:space="0" w:color="auto"/>
        <w:right w:val="none" w:sz="0" w:space="0" w:color="auto"/>
      </w:divBdr>
    </w:div>
    <w:div w:id="151214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hrome-extension://efaidnbmnnnibpcajpcglclefindmkaj/https:/ovcpmt.ojp.gov/documents/OVC_Performance_Measure_Dictionary_and_Terminology_Resource_Winter_2020_508c.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hrome-extension://efaidnbmnnnibpcajpcglclefindmkaj/https:/ovcpmt.ojp.gov/documents/OVC_Performance_Measure_Dictionary_and_Terminology_Resource_Winter_2020_508c.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DOJ-new">
      <a:dk1>
        <a:srgbClr val="002C3F"/>
      </a:dk1>
      <a:lt1>
        <a:srgbClr val="4AC8FF"/>
      </a:lt1>
      <a:dk2>
        <a:srgbClr val="5A5A5A"/>
      </a:dk2>
      <a:lt2>
        <a:srgbClr val="A5A5A5"/>
      </a:lt2>
      <a:accent1>
        <a:srgbClr val="993047"/>
      </a:accent1>
      <a:accent2>
        <a:srgbClr val="E9E1DB"/>
      </a:accent2>
      <a:accent3>
        <a:srgbClr val="FFCB18"/>
      </a:accent3>
      <a:accent4>
        <a:srgbClr val="14951D"/>
      </a:accent4>
      <a:accent5>
        <a:srgbClr val="D8D8D8"/>
      </a:accent5>
      <a:accent6>
        <a:srgbClr val="F0F0F0"/>
      </a:accent6>
      <a:hlink>
        <a:srgbClr val="005EA2"/>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4B150-ECA6-461C-8653-7BB9EB5C4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9</Pages>
  <Words>2283</Words>
  <Characters>13015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Hannauer, Sophia K.</dc:creator>
  <cp:keywords/>
  <dc:description/>
  <cp:lastModifiedBy>Hannauer, Sophia K.</cp:lastModifiedBy>
  <cp:revision>30</cp:revision>
  <cp:lastPrinted>2022-09-15T16:02:00Z</cp:lastPrinted>
  <dcterms:created xsi:type="dcterms:W3CDTF">2022-09-15T15:07:00Z</dcterms:created>
  <dcterms:modified xsi:type="dcterms:W3CDTF">2022-09-23T21:04:00Z</dcterms:modified>
</cp:coreProperties>
</file>