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704E" w14:textId="77777777" w:rsidR="006059B4" w:rsidRDefault="006059B4" w:rsidP="00747C3D">
      <w:pPr>
        <w:rPr>
          <w:color w:val="000000"/>
          <w:sz w:val="26"/>
          <w:szCs w:val="26"/>
          <w:lang w:bidi="pa-IN"/>
        </w:rPr>
        <w:sectPr w:rsidR="006059B4" w:rsidSect="004205D0">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75EC4AF5" w14:textId="6FFE38B3" w:rsidR="001B3CE7" w:rsidRDefault="00701DB3" w:rsidP="001B3CE7">
      <w:pPr>
        <w:pStyle w:val="Title"/>
      </w:pPr>
      <w:r>
        <w:t>Fiscal &amp; Data Updates</w:t>
      </w:r>
    </w:p>
    <w:p w14:paraId="31EAB28C" w14:textId="77777777" w:rsidR="007112C1" w:rsidRDefault="007112C1" w:rsidP="007112C1">
      <w:pPr>
        <w:pStyle w:val="Heading1"/>
      </w:pPr>
      <w:r>
        <w:t>Data Reporting for Students with IEPs: End of Year Federal Special Education Data Reporting</w:t>
      </w:r>
    </w:p>
    <w:p w14:paraId="13D062C1" w14:textId="77777777" w:rsidR="007112C1" w:rsidRPr="006C4113" w:rsidRDefault="007112C1" w:rsidP="007112C1">
      <w:r w:rsidRPr="006C4113">
        <w:t xml:space="preserve">The following </w:t>
      </w:r>
      <w:r>
        <w:t>end-of-year</w:t>
      </w:r>
      <w:r w:rsidRPr="006C4113">
        <w:t xml:space="preserve"> federal special education data reporting applications are now open and available for verification and submission:</w:t>
      </w:r>
    </w:p>
    <w:p w14:paraId="3C693AF0" w14:textId="77777777" w:rsidR="007112C1" w:rsidRPr="006C4113" w:rsidRDefault="007112C1" w:rsidP="007112C1">
      <w:r w:rsidRPr="006C4113">
        <w:t>Timeline for Initial Evaluation (Indicator B-11)/Part C to Part B Transition (Indicator B-12) — data from CEDARS will be populated into an EDS application for district staff to verify and submit no later than July 15, 2024.</w:t>
      </w:r>
    </w:p>
    <w:p w14:paraId="2C06E533" w14:textId="77777777" w:rsidR="007112C1" w:rsidRPr="006C4113" w:rsidRDefault="007112C1" w:rsidP="007112C1">
      <w:r w:rsidRPr="006C4113">
        <w:t>Early Childhood Special Education Outcomes (Indicator B-7) — Child Outcomes Summary (COS) data from CEDARS will be populated into an EDS application for district staff to verify and submit no later than July 15, 2024.</w:t>
      </w:r>
    </w:p>
    <w:p w14:paraId="1F93B177" w14:textId="44535DA5" w:rsidR="007112C1" w:rsidRPr="006C4113" w:rsidRDefault="007112C1" w:rsidP="007112C1">
      <w:r w:rsidRPr="006C4113">
        <w:t xml:space="preserve">Behavior and Weapons Reporting – Disciplinary Incidents of Students with IEPs (Indicators B-4A/B and significant disproportionality) — data from CEDARS will be populated into an EDS application for district staff to verify. </w:t>
      </w:r>
      <w:r w:rsidR="00D73531">
        <w:t>The application</w:t>
      </w:r>
      <w:r w:rsidRPr="006C4113">
        <w:t xml:space="preserve"> will close on August 1, 2024, and data will be pulled on August 2, 2024.</w:t>
      </w:r>
    </w:p>
    <w:p w14:paraId="000BF734" w14:textId="54DAAC1A" w:rsidR="007112C1" w:rsidRPr="006C4113" w:rsidRDefault="007112C1" w:rsidP="007112C1">
      <w:r w:rsidRPr="006C4113">
        <w:t xml:space="preserve">It is required that each district </w:t>
      </w:r>
      <w:r w:rsidR="00D73531" w:rsidRPr="006C4113">
        <w:t>responds</w:t>
      </w:r>
      <w:r w:rsidRPr="006C4113">
        <w:t xml:space="preserve"> to these reports. If your district has no students to report, it is your responsibility to verify that information through these reporting mechanisms. Late or inaccurate reporting will affect the district’s special education determination level.</w:t>
      </w:r>
    </w:p>
    <w:p w14:paraId="6617389D" w14:textId="77777777" w:rsidR="007112C1" w:rsidRPr="006C4113" w:rsidRDefault="007112C1" w:rsidP="007112C1">
      <w:r w:rsidRPr="006C4113">
        <w:t xml:space="preserve">If you need access to the application, please contact your </w:t>
      </w:r>
      <w:hyperlink r:id="rId15" w:history="1">
        <w:r w:rsidRPr="006C4113">
          <w:rPr>
            <w:rStyle w:val="Hyperlink"/>
          </w:rPr>
          <w:t>District Data Security Manager</w:t>
        </w:r>
      </w:hyperlink>
      <w:r w:rsidRPr="006C4113">
        <w:t>.</w:t>
      </w:r>
    </w:p>
    <w:p w14:paraId="23E3DE1E" w14:textId="29458EAA" w:rsidR="007112C1" w:rsidRPr="006C4113" w:rsidRDefault="007112C1" w:rsidP="007112C1">
      <w:r w:rsidRPr="006C4113">
        <w:t>User Guides providing instructions and guidance on verifying, revising</w:t>
      </w:r>
      <w:r>
        <w:t>,</w:t>
      </w:r>
      <w:r w:rsidRPr="006C4113">
        <w:t xml:space="preserve"> and submitting your district</w:t>
      </w:r>
      <w:r>
        <w:t>’</w:t>
      </w:r>
      <w:r w:rsidRPr="006C4113">
        <w:t xml:space="preserve">s data have been linked above and </w:t>
      </w:r>
      <w:r>
        <w:t>are</w:t>
      </w:r>
      <w:r w:rsidRPr="006C4113">
        <w:t xml:space="preserve"> available at </w:t>
      </w:r>
      <w:hyperlink r:id="rId16" w:history="1">
        <w:r w:rsidR="00401C26">
          <w:rPr>
            <w:rStyle w:val="Hyperlink"/>
          </w:rPr>
          <w:t>Special Education Data Reporting and Collection.</w:t>
        </w:r>
      </w:hyperlink>
    </w:p>
    <w:p w14:paraId="77CCE868" w14:textId="77777777" w:rsidR="007112C1" w:rsidRPr="006C4113" w:rsidRDefault="007112C1" w:rsidP="007112C1">
      <w:r w:rsidRPr="006C4113">
        <w:t xml:space="preserve">Refer to the </w:t>
      </w:r>
      <w:hyperlink r:id="rId17" w:history="1">
        <w:r w:rsidRPr="006C4113">
          <w:rPr>
            <w:rStyle w:val="Hyperlink"/>
          </w:rPr>
          <w:t>CEDARS Manual and Appendices</w:t>
        </w:r>
      </w:hyperlink>
      <w:r w:rsidRPr="006C4113">
        <w:t xml:space="preserve"> for more detailed informa</w:t>
      </w:r>
      <w:r>
        <w:t>tio</w:t>
      </w:r>
      <w:r w:rsidRPr="006C4113">
        <w:t xml:space="preserve">n </w:t>
      </w:r>
      <w:r>
        <w:t>on</w:t>
      </w:r>
      <w:r w:rsidRPr="006C4113">
        <w:t xml:space="preserve"> elements used in populating this application.</w:t>
      </w:r>
    </w:p>
    <w:p w14:paraId="0AFCD0E0" w14:textId="77777777" w:rsidR="007112C1" w:rsidRPr="006C4113" w:rsidRDefault="007112C1" w:rsidP="007112C1">
      <w:r w:rsidRPr="006C4113">
        <w:t xml:space="preserve">For assistance please with reporting expectations, contact </w:t>
      </w:r>
      <w:hyperlink r:id="rId18" w:history="1">
        <w:r>
          <w:rPr>
            <w:rStyle w:val="Hyperlink"/>
          </w:rPr>
          <w:t>Special Education Data</w:t>
        </w:r>
      </w:hyperlink>
      <w:r w:rsidRPr="006C4113">
        <w:t>.</w:t>
      </w:r>
    </w:p>
    <w:p w14:paraId="1FE5D4DA" w14:textId="77777777" w:rsidR="007112C1" w:rsidRPr="006C4113" w:rsidRDefault="007112C1" w:rsidP="007112C1">
      <w:r w:rsidRPr="006C4113">
        <w:t xml:space="preserve">For technical support, contact OSPI Customer Support at </w:t>
      </w:r>
      <w:hyperlink r:id="rId19" w:history="1">
        <w:r>
          <w:rPr>
            <w:rStyle w:val="Hyperlink"/>
          </w:rPr>
          <w:t>OSPI Customer Support</w:t>
        </w:r>
      </w:hyperlink>
      <w:r w:rsidRPr="006C4113">
        <w:t xml:space="preserve"> </w:t>
      </w:r>
      <w:r>
        <w:t>or 8</w:t>
      </w:r>
      <w:r w:rsidRPr="006C4113">
        <w:t xml:space="preserve">00-725-4311. </w:t>
      </w:r>
    </w:p>
    <w:p w14:paraId="4F2380DE" w14:textId="77777777" w:rsidR="007112C1" w:rsidRDefault="007112C1" w:rsidP="007112C1">
      <w:r w:rsidRPr="006C4113">
        <w:t xml:space="preserve">For CEDARS data questions contact </w:t>
      </w:r>
      <w:hyperlink r:id="rId20" w:history="1">
        <w:r>
          <w:rPr>
            <w:rStyle w:val="Hyperlink"/>
          </w:rPr>
          <w:t>Ask OSPI</w:t>
        </w:r>
      </w:hyperlink>
      <w:r w:rsidRPr="006C4113">
        <w:t>.</w:t>
      </w:r>
    </w:p>
    <w:p w14:paraId="4823E98D" w14:textId="77777777" w:rsidR="00DB1B12" w:rsidRDefault="00DB1B12">
      <w:pPr>
        <w:rPr>
          <w:rFonts w:ascii="Segoe UI Semibold" w:eastAsiaTheme="majorEastAsia" w:hAnsi="Segoe UI Semibold" w:cs="Segoe UI Semibold"/>
          <w:color w:val="0D5761" w:themeColor="accent2"/>
          <w:sz w:val="32"/>
          <w:szCs w:val="32"/>
        </w:rPr>
      </w:pPr>
      <w:r>
        <w:br w:type="page"/>
      </w:r>
    </w:p>
    <w:p w14:paraId="0DADB379" w14:textId="37EADCC3" w:rsidR="00F24522" w:rsidRPr="00F1250F" w:rsidRDefault="00F24522" w:rsidP="00F24522">
      <w:pPr>
        <w:pStyle w:val="Heading1"/>
      </w:pPr>
      <w:r>
        <w:lastRenderedPageBreak/>
        <w:t xml:space="preserve">OSPI Special Education Data, Fiscal, and Program </w:t>
      </w:r>
      <w:r w:rsidRPr="001E5C3B">
        <w:t>Office Hours</w:t>
      </w:r>
    </w:p>
    <w:p w14:paraId="0BB35357" w14:textId="77777777" w:rsidR="00155003" w:rsidRPr="00364BBD" w:rsidRDefault="00155003" w:rsidP="00155003">
      <w:pPr>
        <w:rPr>
          <w:rStyle w:val="Hyperlink"/>
          <w:color w:val="auto"/>
          <w:u w:val="none"/>
        </w:rPr>
      </w:pPr>
      <w:r>
        <w:t>S</w:t>
      </w:r>
      <w:r w:rsidRPr="003B2C5E">
        <w:t>pecial Education Data</w:t>
      </w:r>
      <w:r>
        <w:t xml:space="preserve">, </w:t>
      </w:r>
      <w:r w:rsidRPr="003B2C5E">
        <w:t>Fiscal</w:t>
      </w:r>
      <w:r>
        <w:t>, and Program o</w:t>
      </w:r>
      <w:r w:rsidRPr="003B2C5E">
        <w:t>ffice hours</w:t>
      </w:r>
      <w:r>
        <w:t xml:space="preserve"> are held</w:t>
      </w:r>
      <w:r w:rsidRPr="003B2C5E">
        <w:t xml:space="preserve"> via Zoom </w:t>
      </w:r>
      <w:r>
        <w:t xml:space="preserve">at </w:t>
      </w:r>
      <w:r w:rsidRPr="003B2C5E">
        <w:t xml:space="preserve">1–1:30 pm every Wednesday. During these office hours, </w:t>
      </w:r>
      <w:r>
        <w:t xml:space="preserve">participants </w:t>
      </w:r>
      <w:r w:rsidRPr="003B2C5E">
        <w:t>can chat about current issues and ask questions.</w:t>
      </w:r>
      <w:r>
        <w:t xml:space="preserve"> Breakout rooms will be available as needed for discussions on specific topics. </w:t>
      </w:r>
      <w:hyperlink r:id="rId21" w:history="1">
        <w:r w:rsidRPr="003B2C5E">
          <w:rPr>
            <w:rStyle w:val="Hyperlink"/>
          </w:rPr>
          <w:t xml:space="preserve">Zoom link to join </w:t>
        </w:r>
        <w:r>
          <w:rPr>
            <w:rStyle w:val="Hyperlink"/>
          </w:rPr>
          <w:t xml:space="preserve">the </w:t>
        </w:r>
        <w:r w:rsidRPr="003B2C5E">
          <w:rPr>
            <w:rStyle w:val="Hyperlink"/>
          </w:rPr>
          <w:t>meeting</w:t>
        </w:r>
      </w:hyperlink>
      <w:r w:rsidRPr="003B2C5E">
        <w:t xml:space="preserve">. </w:t>
      </w:r>
    </w:p>
    <w:p w14:paraId="7990FA42" w14:textId="77777777" w:rsidR="00155003" w:rsidRPr="00A52317" w:rsidRDefault="00155003" w:rsidP="00155003">
      <w:pPr>
        <w:spacing w:after="100" w:afterAutospacing="1" w:line="240" w:lineRule="auto"/>
        <w:rPr>
          <w:color w:val="0D5761" w:themeColor="accent2"/>
          <w:u w:val="single"/>
        </w:rPr>
      </w:pPr>
      <w:r w:rsidRPr="001E5C3B">
        <w:t xml:space="preserve">If you have </w:t>
      </w:r>
      <w:r>
        <w:t xml:space="preserve">any </w:t>
      </w:r>
      <w:r w:rsidRPr="001E5C3B">
        <w:t>questions</w:t>
      </w:r>
      <w:r>
        <w:t xml:space="preserve"> regarding these office hours,</w:t>
      </w:r>
      <w:r w:rsidRPr="001E5C3B">
        <w:t xml:space="preserve"> please contact </w:t>
      </w:r>
      <w:hyperlink r:id="rId22" w:history="1">
        <w:r w:rsidRPr="006A53E7">
          <w:rPr>
            <w:rStyle w:val="Hyperlink"/>
          </w:rPr>
          <w:t>the WISM team</w:t>
        </w:r>
      </w:hyperlink>
      <w:r>
        <w:t xml:space="preserve"> or </w:t>
      </w:r>
      <w:hyperlink r:id="rId23" w:tgtFrame="_blank" w:tooltip="mailto:specialeddata@k12.wa.us" w:history="1">
        <w:r w:rsidRPr="003B2C5E">
          <w:rPr>
            <w:rStyle w:val="Hyperlink"/>
          </w:rPr>
          <w:t>the special education data team</w:t>
        </w:r>
      </w:hyperlink>
      <w:r w:rsidRPr="00E6515A">
        <w:rPr>
          <w:rStyle w:val="Hyperlink"/>
          <w:u w:val="none"/>
        </w:rPr>
        <w:t>.</w:t>
      </w:r>
    </w:p>
    <w:p w14:paraId="35AA72C1" w14:textId="6079CD64" w:rsidR="00AB3A5F" w:rsidRDefault="00AB3A5F" w:rsidP="0022024D">
      <w:pPr>
        <w:pStyle w:val="Heading1"/>
      </w:pPr>
      <w:r>
        <w:t>Safety Net Reminders</w:t>
      </w:r>
    </w:p>
    <w:p w14:paraId="322C8877" w14:textId="6CAE1D17" w:rsidR="0037782F" w:rsidRDefault="0022024D">
      <w:r>
        <w:t>M</w:t>
      </w:r>
      <w:r w:rsidR="00AB3A5F">
        <w:t xml:space="preserve">ay updates to the High-Need Individual Safety Net applications </w:t>
      </w:r>
      <w:r>
        <w:t xml:space="preserve">and Community Impact Applications are </w:t>
      </w:r>
      <w:r w:rsidR="00AB3A5F">
        <w:t>due through EGMS by May 10</w:t>
      </w:r>
      <w:r w:rsidR="00D73531">
        <w:t>th</w:t>
      </w:r>
      <w:r w:rsidR="00AB3A5F">
        <w:t>.</w:t>
      </w:r>
    </w:p>
    <w:p w14:paraId="20D38715" w14:textId="77777777" w:rsidR="005672AA" w:rsidRDefault="0037782F">
      <w:r>
        <w:t xml:space="preserve">Questions? Contact the </w:t>
      </w:r>
      <w:hyperlink r:id="rId24" w:history="1">
        <w:r w:rsidRPr="0037782F">
          <w:rPr>
            <w:rStyle w:val="Hyperlink"/>
          </w:rPr>
          <w:t>Safety Net team</w:t>
        </w:r>
      </w:hyperlink>
      <w:r>
        <w:t>.</w:t>
      </w:r>
    </w:p>
    <w:p w14:paraId="416C256D" w14:textId="77B471AC" w:rsidR="005672AA" w:rsidRDefault="005672AA" w:rsidP="005672AA">
      <w:pPr>
        <w:pStyle w:val="Heading1"/>
      </w:pPr>
      <w:r>
        <w:t>Fiscal</w:t>
      </w:r>
    </w:p>
    <w:p w14:paraId="125F097F" w14:textId="2844AB1F" w:rsidR="00C43322" w:rsidRDefault="00C43322" w:rsidP="00C43322">
      <w:r>
        <w:t>FP 267 IDEA B carryover funds are unspent IDEA funds from 2022</w:t>
      </w:r>
      <w:r w:rsidR="00EE256A">
        <w:t>–</w:t>
      </w:r>
      <w:r>
        <w:t xml:space="preserve">23. These funds </w:t>
      </w:r>
      <w:r w:rsidRPr="00E8510C">
        <w:rPr>
          <w:b/>
          <w:bCs/>
          <w:u w:val="single"/>
        </w:rPr>
        <w:t>must</w:t>
      </w:r>
      <w:r>
        <w:t xml:space="preserve"> be expended by August 31, 2024.</w:t>
      </w:r>
    </w:p>
    <w:p w14:paraId="62FBFD8A" w14:textId="77777777" w:rsidR="00C43322" w:rsidRDefault="00C43322" w:rsidP="00C43322">
      <w:r w:rsidRPr="00E4332B">
        <w:t>D</w:t>
      </w:r>
      <w:r>
        <w:t xml:space="preserve">istricts who do not plan on expending these funds in full or has questions, email us at </w:t>
      </w:r>
      <w:hyperlink r:id="rId25" w:history="1">
        <w:r w:rsidRPr="00EB4B9E">
          <w:rPr>
            <w:rStyle w:val="Hyperlink"/>
          </w:rPr>
          <w:t>speced.fiscal@k12.wa.us</w:t>
        </w:r>
      </w:hyperlink>
      <w:r>
        <w:t xml:space="preserve">. </w:t>
      </w:r>
    </w:p>
    <w:sectPr w:rsidR="00C43322" w:rsidSect="004205D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3CE7E" w14:textId="77777777" w:rsidR="004205D0" w:rsidRDefault="004205D0" w:rsidP="006059B4">
      <w:pPr>
        <w:spacing w:after="0" w:line="240" w:lineRule="auto"/>
      </w:pPr>
      <w:r>
        <w:separator/>
      </w:r>
    </w:p>
  </w:endnote>
  <w:endnote w:type="continuationSeparator" w:id="0">
    <w:p w14:paraId="30984936" w14:textId="77777777" w:rsidR="004205D0" w:rsidRDefault="004205D0"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B315"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6690" w14:textId="397558B3" w:rsidR="00AC3EDD" w:rsidRDefault="001E79F9" w:rsidP="00DC4BF4">
    <w:pPr>
      <w:pStyle w:val="Footer"/>
      <w:jc w:val="right"/>
    </w:pPr>
    <w:r>
      <w:rPr>
        <w:noProof/>
        <w:lang w:bidi="pa-IN"/>
      </w:rPr>
      <w:drawing>
        <wp:inline distT="0" distB="0" distL="0" distR="0" wp14:anchorId="42120C5E" wp14:editId="49714ED6">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D735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1E432" w14:textId="77777777" w:rsidR="004205D0" w:rsidRDefault="004205D0" w:rsidP="006059B4">
      <w:pPr>
        <w:spacing w:after="0" w:line="240" w:lineRule="auto"/>
      </w:pPr>
      <w:r>
        <w:separator/>
      </w:r>
    </w:p>
  </w:footnote>
  <w:footnote w:type="continuationSeparator" w:id="0">
    <w:p w14:paraId="5CF011FB" w14:textId="77777777" w:rsidR="004205D0" w:rsidRDefault="004205D0"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EB9A" w14:textId="77777777" w:rsidR="00FD288B" w:rsidRDefault="008C3BC0">
    <w:pPr>
      <w:pStyle w:val="Header"/>
    </w:pPr>
    <w:r>
      <w:rPr>
        <w:noProof/>
        <w:lang w:bidi="pa-IN"/>
      </w:rPr>
      <w:pict w14:anchorId="6DBA6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CBA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227310B2" wp14:editId="33543F6D">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3" style="position:absolute;margin-left:-18.9pt;margin-top:-1.05pt;width:40.3pt;height:226.75pt;z-index:251657216" alt="Title: Decorative Line" coordsize="5117,28796" o:spid="_x0000_s1026" w14:anchorId="6664F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style="position:absolute;top:23679;width:5117;height:5117;visibility:visible;mso-wrap-style:square;v-text-anchor:middle" o:spid="_x0000_s1027"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v:stroke joinstyle="miter"/>
              </v:oval>
              <v:rect id="Rectangle 2" style="position:absolute;width:5111;height:26231;visibility:visible;mso-wrap-style:square;v-text-anchor:middle" o:spid="_x0000_s1028"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66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3"/>
    <w:rsid w:val="00004215"/>
    <w:rsid w:val="00042B89"/>
    <w:rsid w:val="00062639"/>
    <w:rsid w:val="00063548"/>
    <w:rsid w:val="000E2A56"/>
    <w:rsid w:val="000E4F2D"/>
    <w:rsid w:val="00155003"/>
    <w:rsid w:val="0015CF7C"/>
    <w:rsid w:val="001B3CE7"/>
    <w:rsid w:val="001E79F9"/>
    <w:rsid w:val="0022024D"/>
    <w:rsid w:val="00277F80"/>
    <w:rsid w:val="002852A6"/>
    <w:rsid w:val="00295638"/>
    <w:rsid w:val="002D4376"/>
    <w:rsid w:val="002F0789"/>
    <w:rsid w:val="0037782F"/>
    <w:rsid w:val="003C629B"/>
    <w:rsid w:val="00401C26"/>
    <w:rsid w:val="004205D0"/>
    <w:rsid w:val="004C5638"/>
    <w:rsid w:val="004C7969"/>
    <w:rsid w:val="00535A83"/>
    <w:rsid w:val="0056450F"/>
    <w:rsid w:val="005672AA"/>
    <w:rsid w:val="005F2353"/>
    <w:rsid w:val="006059B4"/>
    <w:rsid w:val="006F3123"/>
    <w:rsid w:val="00701DB3"/>
    <w:rsid w:val="007112C1"/>
    <w:rsid w:val="00747C3D"/>
    <w:rsid w:val="00817A47"/>
    <w:rsid w:val="008467B5"/>
    <w:rsid w:val="008872A5"/>
    <w:rsid w:val="008B3783"/>
    <w:rsid w:val="008C3BC0"/>
    <w:rsid w:val="008F7C5D"/>
    <w:rsid w:val="00906ABC"/>
    <w:rsid w:val="00980257"/>
    <w:rsid w:val="00987479"/>
    <w:rsid w:val="009964B4"/>
    <w:rsid w:val="009B45A4"/>
    <w:rsid w:val="009D4005"/>
    <w:rsid w:val="009F3874"/>
    <w:rsid w:val="00A570A7"/>
    <w:rsid w:val="00A90134"/>
    <w:rsid w:val="00AB3A5F"/>
    <w:rsid w:val="00AC3EDD"/>
    <w:rsid w:val="00B71EC4"/>
    <w:rsid w:val="00BE7037"/>
    <w:rsid w:val="00C43322"/>
    <w:rsid w:val="00C66DEB"/>
    <w:rsid w:val="00D7164C"/>
    <w:rsid w:val="00D73531"/>
    <w:rsid w:val="00DB1B12"/>
    <w:rsid w:val="00DC4BF4"/>
    <w:rsid w:val="00DF08C4"/>
    <w:rsid w:val="00E4069C"/>
    <w:rsid w:val="00E538B2"/>
    <w:rsid w:val="00E86BB0"/>
    <w:rsid w:val="00EA38A9"/>
    <w:rsid w:val="00ED3399"/>
    <w:rsid w:val="00EE1437"/>
    <w:rsid w:val="00EE256A"/>
    <w:rsid w:val="00EE4BC6"/>
    <w:rsid w:val="00F07E63"/>
    <w:rsid w:val="00F24522"/>
    <w:rsid w:val="00F3071D"/>
    <w:rsid w:val="00F71C44"/>
    <w:rsid w:val="00FD288B"/>
    <w:rsid w:val="1B88611F"/>
    <w:rsid w:val="1F1B3078"/>
    <w:rsid w:val="2CCAFFCA"/>
    <w:rsid w:val="30DC073C"/>
    <w:rsid w:val="42A3CFEF"/>
    <w:rsid w:val="4F4DCC5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9B75E"/>
  <w14:defaultImageDpi w14:val="96"/>
  <w15:chartTrackingRefBased/>
  <w15:docId w15:val="{6A753FF0-7A37-4643-A785-A90EF1A3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F71C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C44"/>
    <w:rPr>
      <w:b/>
      <w:bCs/>
    </w:rPr>
  </w:style>
  <w:style w:type="character" w:styleId="FollowedHyperlink">
    <w:name w:val="FollowedHyperlink"/>
    <w:basedOn w:val="DefaultParagraphFont"/>
    <w:uiPriority w:val="99"/>
    <w:semiHidden/>
    <w:unhideWhenUsed/>
    <w:rsid w:val="00401C26"/>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361199866">
      <w:bodyDiv w:val="1"/>
      <w:marLeft w:val="0"/>
      <w:marRight w:val="0"/>
      <w:marTop w:val="0"/>
      <w:marBottom w:val="0"/>
      <w:divBdr>
        <w:top w:val="none" w:sz="0" w:space="0" w:color="auto"/>
        <w:left w:val="none" w:sz="0" w:space="0" w:color="auto"/>
        <w:bottom w:val="none" w:sz="0" w:space="0" w:color="auto"/>
        <w:right w:val="none" w:sz="0" w:space="0" w:color="auto"/>
      </w:divBdr>
    </w:div>
    <w:div w:id="14683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pecialeddata@k12.wa.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02web.zoom.us/j/8618767713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spi.k12.wa.us/data-reporting/reporting/cedars" TargetMode="External"/><Relationship Id="rId25" Type="http://schemas.openxmlformats.org/officeDocument/2006/relationships/hyperlink" Target="mailto:speced.fiscal@k12.wa.us" TargetMode="External"/><Relationship Id="rId2" Type="http://schemas.openxmlformats.org/officeDocument/2006/relationships/customXml" Target="../customXml/item2.xml"/><Relationship Id="rId16" Type="http://schemas.openxmlformats.org/officeDocument/2006/relationships/hyperlink" Target="https://ospi.k12.wa.us/student-success/special-education/special-education-data-collection/special-education-data-reporting-and-collection" TargetMode="External"/><Relationship Id="rId20" Type="http://schemas.openxmlformats.org/officeDocument/2006/relationships/hyperlink" Target="mailto:AskSI@k12.w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afety.net@k12.wa.us" TargetMode="External"/><Relationship Id="rId5" Type="http://schemas.openxmlformats.org/officeDocument/2006/relationships/numbering" Target="numbering.xml"/><Relationship Id="rId15" Type="http://schemas.openxmlformats.org/officeDocument/2006/relationships/hyperlink" Target="https://eds.ospi.k12.wa.us/SecurityManagerList.aspx" TargetMode="External"/><Relationship Id="rId23" Type="http://schemas.openxmlformats.org/officeDocument/2006/relationships/hyperlink" Target="mailto:Specialeddata@k12.wa.us" TargetMode="External"/><Relationship Id="rId10" Type="http://schemas.openxmlformats.org/officeDocument/2006/relationships/endnotes" Target="endnotes.xml"/><Relationship Id="rId19" Type="http://schemas.openxmlformats.org/officeDocument/2006/relationships/hyperlink" Target="mailto:customersupport@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WISM@k12.wa.u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22655b-14fe-4cb6-93da-c6eed50b0348">
      <Terms xmlns="http://schemas.microsoft.com/office/infopath/2007/PartnerControls"/>
    </lcf76f155ced4ddcb4097134ff3c332f>
    <TaxCatchAll xmlns="2fbf62f6-fefa-4210-8bd4-f56643374b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20" ma:contentTypeDescription="Create a new document." ma:contentTypeScope="" ma:versionID="e5556283ea7df6f3b1f841ca50f0828c">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7f280747265eab607ee44295c1c552f6"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26d60-ba12-43ec-8296-ae3eb7af83d6}"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purl.org/dc/dcmitype/"/>
    <ds:schemaRef ds:uri="2fbf62f6-fefa-4210-8bd4-f56643374b64"/>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1622655b-14fe-4cb6-93da-c6eed50b034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F32FE2D-EEE8-4C9D-8B4B-B50A95621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655b-14fe-4cb6-93da-c6eed50b0348"/>
    <ds:schemaRef ds:uri="2fbf62f6-fefa-4210-8bd4-f5664337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Template>
  <TotalTime>72</TotalTime>
  <Pages>2</Pages>
  <Words>433</Words>
  <Characters>2415</Characters>
  <Application>Microsoft Office Word</Application>
  <DocSecurity>0</DocSecurity>
  <Lines>46</Lines>
  <Paragraphs>22</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2023 Fiscal and Data Updates</dc:title>
  <dc:subject>Special Education Monthly Update</dc:subject>
  <dc:creator>OSPI, Special Education</dc:creator>
  <cp:keywords/>
  <dc:description/>
  <cp:lastModifiedBy>Beverly Mitchell</cp:lastModifiedBy>
  <cp:revision>23</cp:revision>
  <cp:lastPrinted>2020-08-20T18:12:00Z</cp:lastPrinted>
  <dcterms:created xsi:type="dcterms:W3CDTF">2023-04-13T15:33:00Z</dcterms:created>
  <dcterms:modified xsi:type="dcterms:W3CDTF">2024-05-06T18:11:00Z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y fmtid="{D5CDD505-2E9C-101B-9397-08002B2CF9AE}" pid="4" name="GrammarlyDocumentId">
    <vt:lpwstr>1b335f69e4997647a9b8b47f491bfdb9d8c604dcb5674bd012019247fa5249cf</vt:lpwstr>
  </property>
</Properties>
</file>