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7374" w14:textId="0A695E01" w:rsidR="000D5F99" w:rsidRPr="000D5F99" w:rsidRDefault="000D5F99">
      <w:pPr>
        <w:rPr>
          <w:rFonts w:ascii="Segoe UI" w:hAnsi="Segoe UI" w:cs="Segoe UI"/>
        </w:rPr>
      </w:pPr>
      <w:r w:rsidRPr="000D5F99">
        <w:rPr>
          <w:rFonts w:ascii="Segoe UI" w:hAnsi="Segoe UI" w:cs="Segoe UI"/>
        </w:rPr>
        <w:t>Verónica Guajardo, PhD, Vice President of Programs at College Success Foundation</w:t>
      </w:r>
    </w:p>
    <w:p w14:paraId="0D5CF4F5" w14:textId="77777777" w:rsidR="000D5F99" w:rsidRPr="000D5F99" w:rsidRDefault="000D5F99">
      <w:pPr>
        <w:rPr>
          <w:rFonts w:ascii="Segoe UI" w:hAnsi="Segoe UI" w:cs="Segoe UI"/>
        </w:rPr>
      </w:pPr>
    </w:p>
    <w:p w14:paraId="621D1A73" w14:textId="4D59E96E" w:rsidR="00D3613A" w:rsidRPr="000D5F99" w:rsidRDefault="006A23B7">
      <w:pPr>
        <w:rPr>
          <w:rFonts w:ascii="Segoe UI" w:hAnsi="Segoe UI" w:cs="Segoe UI"/>
          <w:color w:val="FF0000"/>
        </w:rPr>
      </w:pPr>
      <w:r w:rsidRPr="000D5F99">
        <w:rPr>
          <w:rFonts w:ascii="Segoe UI" w:hAnsi="Segoe UI" w:cs="Segoe UI"/>
        </w:rPr>
        <w:t>However formal or informal, mentoring is a vital part of social</w:t>
      </w:r>
      <w:r w:rsidR="0D7EBB90" w:rsidRPr="000D5F99">
        <w:rPr>
          <w:rFonts w:ascii="Segoe UI" w:hAnsi="Segoe UI" w:cs="Segoe UI"/>
        </w:rPr>
        <w:t>-</w:t>
      </w:r>
      <w:r w:rsidRPr="000D5F99">
        <w:rPr>
          <w:rFonts w:ascii="Segoe UI" w:hAnsi="Segoe UI" w:cs="Segoe UI"/>
        </w:rPr>
        <w:t xml:space="preserve">emotional development. Most of us are fortunate to know when to reach out and to whom, whether it be a trusted friend, colleague, </w:t>
      </w:r>
      <w:proofErr w:type="gramStart"/>
      <w:r w:rsidRPr="000D5F99">
        <w:rPr>
          <w:rFonts w:ascii="Segoe UI" w:hAnsi="Segoe UI" w:cs="Segoe UI"/>
        </w:rPr>
        <w:t>teacher</w:t>
      </w:r>
      <w:proofErr w:type="gramEnd"/>
      <w:r w:rsidRPr="000D5F99">
        <w:rPr>
          <w:rFonts w:ascii="Segoe UI" w:hAnsi="Segoe UI" w:cs="Segoe UI"/>
        </w:rPr>
        <w:t xml:space="preserve"> or family member. But even the </w:t>
      </w:r>
      <w:r w:rsidR="00FD5F90" w:rsidRPr="000D5F99">
        <w:rPr>
          <w:rFonts w:ascii="Segoe UI" w:hAnsi="Segoe UI" w:cs="Segoe UI"/>
        </w:rPr>
        <w:t>simple act</w:t>
      </w:r>
      <w:r w:rsidRPr="000D5F99">
        <w:rPr>
          <w:rFonts w:ascii="Segoe UI" w:hAnsi="Segoe UI" w:cs="Segoe UI"/>
        </w:rPr>
        <w:t xml:space="preserve"> of reaching out when you need support is a learned skill. How do we teach young people about the importance of having a mentor to rely on</w:t>
      </w:r>
      <w:r w:rsidR="56B635BB" w:rsidRPr="000D5F99">
        <w:rPr>
          <w:rFonts w:ascii="Segoe UI" w:hAnsi="Segoe UI" w:cs="Segoe UI"/>
        </w:rPr>
        <w:t>—o</w:t>
      </w:r>
      <w:r w:rsidRPr="000D5F99">
        <w:rPr>
          <w:rFonts w:ascii="Segoe UI" w:hAnsi="Segoe UI" w:cs="Segoe UI"/>
        </w:rPr>
        <w:t xml:space="preserve">ne who helps direct, inspire, </w:t>
      </w:r>
      <w:r w:rsidR="7B50C1D1" w:rsidRPr="000D5F99">
        <w:rPr>
          <w:rFonts w:ascii="Segoe UI" w:hAnsi="Segoe UI" w:cs="Segoe UI"/>
        </w:rPr>
        <w:t>and motivate</w:t>
      </w:r>
      <w:r w:rsidRPr="000D5F99">
        <w:rPr>
          <w:rFonts w:ascii="Segoe UI" w:hAnsi="Segoe UI" w:cs="Segoe UI"/>
        </w:rPr>
        <w:t>? And more importantly</w:t>
      </w:r>
      <w:r w:rsidR="08E173DF" w:rsidRPr="000D5F99">
        <w:rPr>
          <w:rFonts w:ascii="Segoe UI" w:hAnsi="Segoe UI" w:cs="Segoe UI"/>
        </w:rPr>
        <w:t xml:space="preserve">, </w:t>
      </w:r>
      <w:r w:rsidR="00A47988" w:rsidRPr="000D5F99">
        <w:rPr>
          <w:rFonts w:ascii="Segoe UI" w:hAnsi="Segoe UI" w:cs="Segoe UI"/>
        </w:rPr>
        <w:t>what can the practice of mentoring teach us about successful postsecondary student outcomes?</w:t>
      </w:r>
    </w:p>
    <w:p w14:paraId="335E231C" w14:textId="587ABF6C" w:rsidR="006A23B7" w:rsidRPr="000D5F99" w:rsidRDefault="006A23B7">
      <w:pPr>
        <w:rPr>
          <w:rFonts w:ascii="Segoe UI" w:hAnsi="Segoe UI" w:cs="Segoe UI"/>
        </w:rPr>
      </w:pPr>
      <w:r w:rsidRPr="000D5F99">
        <w:rPr>
          <w:rFonts w:ascii="Segoe UI" w:hAnsi="Segoe UI" w:cs="Segoe UI"/>
        </w:rPr>
        <w:t>As a nonprofit based in education equity, College Success Foundation (CSF) provides a unique system of supports and scholarships to inspire undeserved, low-income students to finish high school, graduate from college and succeed in life.</w:t>
      </w:r>
      <w:r w:rsidR="00D3613A" w:rsidRPr="000D5F99">
        <w:rPr>
          <w:rFonts w:ascii="Segoe UI" w:hAnsi="Segoe UI" w:cs="Segoe UI"/>
        </w:rPr>
        <w:t xml:space="preserve"> </w:t>
      </w:r>
      <w:r w:rsidRPr="000D5F99">
        <w:rPr>
          <w:rFonts w:ascii="Segoe UI" w:hAnsi="Segoe UI" w:cs="Segoe UI"/>
        </w:rPr>
        <w:t xml:space="preserve"> Part of co</w:t>
      </w:r>
      <w:r w:rsidR="009F4590" w:rsidRPr="000D5F99">
        <w:rPr>
          <w:rFonts w:ascii="Segoe UI" w:hAnsi="Segoe UI" w:cs="Segoe UI"/>
        </w:rPr>
        <w:t xml:space="preserve">llege preparedness is academic, but </w:t>
      </w:r>
      <w:r w:rsidR="6B9EFA9E" w:rsidRPr="000D5F99">
        <w:rPr>
          <w:rFonts w:ascii="Segoe UI" w:hAnsi="Segoe UI" w:cs="Segoe UI"/>
        </w:rPr>
        <w:t xml:space="preserve">of equal importance </w:t>
      </w:r>
      <w:r w:rsidR="3270C91C" w:rsidRPr="000D5F99">
        <w:rPr>
          <w:rFonts w:ascii="Segoe UI" w:hAnsi="Segoe UI" w:cs="Segoe UI"/>
        </w:rPr>
        <w:t xml:space="preserve">are the </w:t>
      </w:r>
      <w:r w:rsidRPr="000D5F99">
        <w:rPr>
          <w:rFonts w:ascii="Segoe UI" w:hAnsi="Segoe UI" w:cs="Segoe UI"/>
        </w:rPr>
        <w:t>social and interpersonal skills necessary to persist and thrive.</w:t>
      </w:r>
    </w:p>
    <w:p w14:paraId="1ABE981B" w14:textId="3E5AA8C0" w:rsidR="00212330" w:rsidRPr="000D5F99" w:rsidRDefault="00AA1669" w:rsidP="00212330">
      <w:pPr>
        <w:rPr>
          <w:rFonts w:ascii="Segoe UI" w:hAnsi="Segoe UI" w:cs="Segoe UI"/>
        </w:rPr>
      </w:pPr>
      <w:r w:rsidRPr="000D5F99">
        <w:rPr>
          <w:rFonts w:ascii="Segoe UI" w:hAnsi="Segoe UI" w:cs="Segoe UI"/>
        </w:rPr>
        <w:t>Mentoring</w:t>
      </w:r>
      <w:r w:rsidR="00592B77" w:rsidRPr="000D5F99">
        <w:rPr>
          <w:rFonts w:ascii="Segoe UI" w:hAnsi="Segoe UI" w:cs="Segoe UI"/>
        </w:rPr>
        <w:t xml:space="preserve"> </w:t>
      </w:r>
      <w:r w:rsidR="00D149B9" w:rsidRPr="000D5F99">
        <w:rPr>
          <w:rFonts w:ascii="Segoe UI" w:hAnsi="Segoe UI" w:cs="Segoe UI"/>
        </w:rPr>
        <w:t xml:space="preserve">serves a </w:t>
      </w:r>
      <w:r w:rsidR="00DB7F09" w:rsidRPr="000D5F99">
        <w:rPr>
          <w:rFonts w:ascii="Segoe UI" w:hAnsi="Segoe UI" w:cs="Segoe UI"/>
        </w:rPr>
        <w:t>vital</w:t>
      </w:r>
      <w:r w:rsidR="00D149B9" w:rsidRPr="000D5F99">
        <w:rPr>
          <w:rFonts w:ascii="Segoe UI" w:hAnsi="Segoe UI" w:cs="Segoe UI"/>
        </w:rPr>
        <w:t xml:space="preserve"> </w:t>
      </w:r>
      <w:r w:rsidR="0199F0AB" w:rsidRPr="000D5F99">
        <w:rPr>
          <w:rFonts w:ascii="Segoe UI" w:hAnsi="Segoe UI" w:cs="Segoe UI"/>
        </w:rPr>
        <w:t xml:space="preserve">part </w:t>
      </w:r>
      <w:r w:rsidR="00D149B9" w:rsidRPr="000D5F99">
        <w:rPr>
          <w:rFonts w:ascii="Segoe UI" w:hAnsi="Segoe UI" w:cs="Segoe UI"/>
        </w:rPr>
        <w:t xml:space="preserve">in the </w:t>
      </w:r>
      <w:r w:rsidR="00D3613A" w:rsidRPr="000D5F99">
        <w:rPr>
          <w:rFonts w:ascii="Segoe UI" w:hAnsi="Segoe UI" w:cs="Segoe UI"/>
        </w:rPr>
        <w:t>development of resilien</w:t>
      </w:r>
      <w:r w:rsidR="41153897" w:rsidRPr="000D5F99">
        <w:rPr>
          <w:rFonts w:ascii="Segoe UI" w:hAnsi="Segoe UI" w:cs="Segoe UI"/>
        </w:rPr>
        <w:t>ce, operating</w:t>
      </w:r>
      <w:r w:rsidR="00212330" w:rsidRPr="000D5F99">
        <w:rPr>
          <w:rFonts w:ascii="Segoe UI" w:hAnsi="Segoe UI" w:cs="Segoe UI"/>
        </w:rPr>
        <w:t xml:space="preserve"> as a gateway </w:t>
      </w:r>
      <w:r w:rsidR="00DB7F09" w:rsidRPr="000D5F99">
        <w:rPr>
          <w:rFonts w:ascii="Segoe UI" w:hAnsi="Segoe UI" w:cs="Segoe UI"/>
        </w:rPr>
        <w:t>for</w:t>
      </w:r>
      <w:r w:rsidR="00212330" w:rsidRPr="000D5F99">
        <w:rPr>
          <w:rFonts w:ascii="Segoe UI" w:hAnsi="Segoe UI" w:cs="Segoe UI"/>
        </w:rPr>
        <w:t xml:space="preserve"> developing</w:t>
      </w:r>
      <w:r w:rsidR="00212330" w:rsidRPr="000D5F99">
        <w:rPr>
          <w:rFonts w:ascii="Segoe UI" w:hAnsi="Segoe UI" w:cs="Segoe UI"/>
          <w:i/>
          <w:iCs/>
        </w:rPr>
        <w:t xml:space="preserve"> social capital</w:t>
      </w:r>
      <w:r w:rsidR="00212330" w:rsidRPr="000D5F99">
        <w:rPr>
          <w:rFonts w:ascii="Segoe UI" w:hAnsi="Segoe UI" w:cs="Segoe UI"/>
        </w:rPr>
        <w:t xml:space="preserve">—a concept defined by </w:t>
      </w:r>
      <w:r w:rsidR="003E6671" w:rsidRPr="000D5F99">
        <w:rPr>
          <w:rFonts w:ascii="Segoe UI" w:hAnsi="Segoe UI" w:cs="Segoe UI"/>
        </w:rPr>
        <w:t xml:space="preserve">Search Institute </w:t>
      </w:r>
      <w:r w:rsidR="00212330" w:rsidRPr="000D5F99">
        <w:rPr>
          <w:rFonts w:ascii="Segoe UI" w:hAnsi="Segoe UI" w:cs="Segoe UI"/>
        </w:rPr>
        <w:t xml:space="preserve">as </w:t>
      </w:r>
      <w:proofErr w:type="gramStart"/>
      <w:r w:rsidR="00212330" w:rsidRPr="000D5F99">
        <w:rPr>
          <w:rFonts w:ascii="Segoe UI" w:hAnsi="Segoe UI" w:cs="Segoe UI"/>
        </w:rPr>
        <w:t>“</w:t>
      </w:r>
      <w:r w:rsidR="000731B0" w:rsidRPr="000D5F99">
        <w:rPr>
          <w:rFonts w:ascii="Segoe UI" w:hAnsi="Segoe UI" w:cs="Segoe UI"/>
        </w:rPr>
        <w:t xml:space="preserve"> …</w:t>
      </w:r>
      <w:proofErr w:type="gramEnd"/>
      <w:r w:rsidR="00212330" w:rsidRPr="000D5F99">
        <w:rPr>
          <w:rFonts w:ascii="Segoe UI" w:hAnsi="Segoe UI" w:cs="Segoe UI"/>
        </w:rPr>
        <w:t xml:space="preserve"> people’s access to, and ability to mobilize, human connections that might help them further their potential and their goals, especially as those goals emerge and inevitably shift over time.” </w:t>
      </w:r>
      <w:r w:rsidRPr="000D5F99">
        <w:rPr>
          <w:rFonts w:ascii="Segoe UI" w:hAnsi="Segoe UI" w:cs="Segoe UI"/>
        </w:rPr>
        <w:t xml:space="preserve">Together, </w:t>
      </w:r>
      <w:proofErr w:type="gramStart"/>
      <w:r w:rsidRPr="000D5F99">
        <w:rPr>
          <w:rFonts w:ascii="Segoe UI" w:hAnsi="Segoe UI" w:cs="Segoe UI"/>
        </w:rPr>
        <w:t>mentoring</w:t>
      </w:r>
      <w:proofErr w:type="gramEnd"/>
      <w:r w:rsidRPr="000D5F99">
        <w:rPr>
          <w:rFonts w:ascii="Segoe UI" w:hAnsi="Segoe UI" w:cs="Segoe UI"/>
        </w:rPr>
        <w:t xml:space="preserve"> and social capital </w:t>
      </w:r>
      <w:r w:rsidR="00F3531A" w:rsidRPr="000D5F99">
        <w:rPr>
          <w:rFonts w:ascii="Segoe UI" w:hAnsi="Segoe UI" w:cs="Segoe UI"/>
        </w:rPr>
        <w:t>unlock</w:t>
      </w:r>
      <w:r w:rsidR="00212330" w:rsidRPr="000D5F99">
        <w:rPr>
          <w:rFonts w:ascii="Segoe UI" w:hAnsi="Segoe UI" w:cs="Segoe UI"/>
        </w:rPr>
        <w:t xml:space="preserve"> the door to critical relationships, information, advice, and support to increase a students’ postsecondary success.</w:t>
      </w:r>
    </w:p>
    <w:p w14:paraId="005B679D" w14:textId="25085346" w:rsidR="00F3531A" w:rsidRPr="000D5F99" w:rsidRDefault="006A23B7">
      <w:pPr>
        <w:rPr>
          <w:rFonts w:ascii="Segoe UI" w:hAnsi="Segoe UI" w:cs="Segoe UI"/>
        </w:rPr>
      </w:pPr>
      <w:r w:rsidRPr="000D5F99">
        <w:rPr>
          <w:rFonts w:ascii="Segoe UI" w:hAnsi="Segoe UI" w:cs="Segoe UI"/>
        </w:rPr>
        <w:t xml:space="preserve">Recognizing the </w:t>
      </w:r>
      <w:r w:rsidR="00D149B9" w:rsidRPr="000D5F99">
        <w:rPr>
          <w:rFonts w:ascii="Segoe UI" w:hAnsi="Segoe UI" w:cs="Segoe UI"/>
        </w:rPr>
        <w:t>profound</w:t>
      </w:r>
      <w:r w:rsidRPr="000D5F99">
        <w:rPr>
          <w:rFonts w:ascii="Segoe UI" w:hAnsi="Segoe UI" w:cs="Segoe UI"/>
        </w:rPr>
        <w:t xml:space="preserve"> impact </w:t>
      </w:r>
      <w:r w:rsidR="00212330" w:rsidRPr="000D5F99">
        <w:rPr>
          <w:rFonts w:ascii="Segoe UI" w:hAnsi="Segoe UI" w:cs="Segoe UI"/>
        </w:rPr>
        <w:t>mentoring h</w:t>
      </w:r>
      <w:r w:rsidRPr="000D5F99">
        <w:rPr>
          <w:rFonts w:ascii="Segoe UI" w:hAnsi="Segoe UI" w:cs="Segoe UI"/>
        </w:rPr>
        <w:t xml:space="preserve">as on </w:t>
      </w:r>
      <w:r w:rsidR="00534A46" w:rsidRPr="000D5F99">
        <w:rPr>
          <w:rFonts w:ascii="Segoe UI" w:hAnsi="Segoe UI" w:cs="Segoe UI"/>
        </w:rPr>
        <w:t xml:space="preserve">our </w:t>
      </w:r>
      <w:r w:rsidRPr="000D5F99">
        <w:rPr>
          <w:rFonts w:ascii="Segoe UI" w:hAnsi="Segoe UI" w:cs="Segoe UI"/>
        </w:rPr>
        <w:t>youth</w:t>
      </w:r>
      <w:r w:rsidR="00212330" w:rsidRPr="000D5F99">
        <w:rPr>
          <w:rFonts w:ascii="Segoe UI" w:hAnsi="Segoe UI" w:cs="Segoe UI"/>
        </w:rPr>
        <w:t>—particularly on low-income students whom research suggests lack access to the social capital</w:t>
      </w:r>
      <w:r w:rsidR="00AA1669" w:rsidRPr="000D5F99">
        <w:rPr>
          <w:rFonts w:ascii="Segoe UI" w:hAnsi="Segoe UI" w:cs="Segoe UI"/>
        </w:rPr>
        <w:t xml:space="preserve"> necessary to </w:t>
      </w:r>
      <w:r w:rsidR="00B56235" w:rsidRPr="000D5F99">
        <w:rPr>
          <w:rFonts w:ascii="Segoe UI" w:hAnsi="Segoe UI" w:cs="Segoe UI"/>
        </w:rPr>
        <w:t>persist through high school and beyond</w:t>
      </w:r>
      <w:r w:rsidR="00212330" w:rsidRPr="000D5F99">
        <w:rPr>
          <w:rFonts w:ascii="Segoe UI" w:hAnsi="Segoe UI" w:cs="Segoe UI"/>
        </w:rPr>
        <w:t>—</w:t>
      </w:r>
      <w:r w:rsidRPr="000D5F99">
        <w:rPr>
          <w:rFonts w:ascii="Segoe UI" w:hAnsi="Segoe UI" w:cs="Segoe UI"/>
        </w:rPr>
        <w:t xml:space="preserve">we have structured our CSF </w:t>
      </w:r>
      <w:r w:rsidR="00DB7F09" w:rsidRPr="000D5F99">
        <w:rPr>
          <w:rFonts w:ascii="Segoe UI" w:hAnsi="Segoe UI" w:cs="Segoe UI"/>
        </w:rPr>
        <w:t>student support pathway</w:t>
      </w:r>
      <w:r w:rsidRPr="000D5F99">
        <w:rPr>
          <w:rFonts w:ascii="Segoe UI" w:hAnsi="Segoe UI" w:cs="Segoe UI"/>
        </w:rPr>
        <w:t xml:space="preserve"> to </w:t>
      </w:r>
      <w:r w:rsidR="00212330" w:rsidRPr="000D5F99">
        <w:rPr>
          <w:rFonts w:ascii="Segoe UI" w:hAnsi="Segoe UI" w:cs="Segoe UI"/>
        </w:rPr>
        <w:t>emphasize</w:t>
      </w:r>
      <w:r w:rsidRPr="000D5F99">
        <w:rPr>
          <w:rFonts w:ascii="Segoe UI" w:hAnsi="Segoe UI" w:cs="Segoe UI"/>
        </w:rPr>
        <w:t xml:space="preserve"> </w:t>
      </w:r>
      <w:r w:rsidR="00603B6F" w:rsidRPr="000D5F99">
        <w:rPr>
          <w:rFonts w:ascii="Segoe UI" w:hAnsi="Segoe UI" w:cs="Segoe UI"/>
        </w:rPr>
        <w:t xml:space="preserve">the practice of </w:t>
      </w:r>
      <w:r w:rsidRPr="000D5F99">
        <w:rPr>
          <w:rFonts w:ascii="Segoe UI" w:hAnsi="Segoe UI" w:cs="Segoe UI"/>
        </w:rPr>
        <w:t>Youth Initiated Mentoring (YIM)</w:t>
      </w:r>
      <w:r w:rsidR="00AA1669" w:rsidRPr="000D5F99">
        <w:rPr>
          <w:rFonts w:ascii="Segoe UI" w:hAnsi="Segoe UI" w:cs="Segoe UI"/>
        </w:rPr>
        <w:t xml:space="preserve"> </w:t>
      </w:r>
      <w:proofErr w:type="gramStart"/>
      <w:r w:rsidR="6C0DC348" w:rsidRPr="000D5F99">
        <w:rPr>
          <w:rFonts w:ascii="Segoe UI" w:hAnsi="Segoe UI" w:cs="Segoe UI"/>
        </w:rPr>
        <w:t xml:space="preserve">in </w:t>
      </w:r>
      <w:r w:rsidR="765229EA" w:rsidRPr="000D5F99">
        <w:rPr>
          <w:rFonts w:ascii="Segoe UI" w:hAnsi="Segoe UI" w:cs="Segoe UI"/>
        </w:rPr>
        <w:t>order to</w:t>
      </w:r>
      <w:proofErr w:type="gramEnd"/>
      <w:r w:rsidR="6C0DC348" w:rsidRPr="000D5F99">
        <w:rPr>
          <w:rFonts w:ascii="Segoe UI" w:hAnsi="Segoe UI" w:cs="Segoe UI"/>
        </w:rPr>
        <w:t xml:space="preserve"> </w:t>
      </w:r>
      <w:r w:rsidR="00603B6F" w:rsidRPr="000D5F99">
        <w:rPr>
          <w:rFonts w:ascii="Segoe UI" w:hAnsi="Segoe UI" w:cs="Segoe UI"/>
        </w:rPr>
        <w:t xml:space="preserve">more effectively </w:t>
      </w:r>
      <w:r w:rsidR="76FF451C" w:rsidRPr="000D5F99">
        <w:rPr>
          <w:rFonts w:ascii="Segoe UI" w:hAnsi="Segoe UI" w:cs="Segoe UI"/>
        </w:rPr>
        <w:t>prepare</w:t>
      </w:r>
      <w:r w:rsidR="55EFC460" w:rsidRPr="000D5F99">
        <w:rPr>
          <w:rFonts w:ascii="Segoe UI" w:hAnsi="Segoe UI" w:cs="Segoe UI"/>
        </w:rPr>
        <w:t xml:space="preserve"> </w:t>
      </w:r>
      <w:r w:rsidR="00603B6F" w:rsidRPr="000D5F99">
        <w:rPr>
          <w:rFonts w:ascii="Segoe UI" w:hAnsi="Segoe UI" w:cs="Segoe UI"/>
        </w:rPr>
        <w:t xml:space="preserve">our </w:t>
      </w:r>
      <w:r w:rsidR="00B56235" w:rsidRPr="000D5F99">
        <w:rPr>
          <w:rFonts w:ascii="Segoe UI" w:hAnsi="Segoe UI" w:cs="Segoe UI"/>
        </w:rPr>
        <w:t xml:space="preserve">scholars for </w:t>
      </w:r>
      <w:r w:rsidR="5ACC7333" w:rsidRPr="000D5F99">
        <w:rPr>
          <w:rFonts w:ascii="Segoe UI" w:hAnsi="Segoe UI" w:cs="Segoe UI"/>
        </w:rPr>
        <w:t>college success.</w:t>
      </w:r>
    </w:p>
    <w:p w14:paraId="067088BF" w14:textId="22CC90D8" w:rsidR="00F3531A" w:rsidRPr="000D5F99" w:rsidRDefault="00AA1669" w:rsidP="05D23EAE">
      <w:pPr>
        <w:rPr>
          <w:rStyle w:val="normaltextrun"/>
          <w:rFonts w:ascii="Segoe UI" w:hAnsi="Segoe UI" w:cs="Segoe UI"/>
        </w:rPr>
      </w:pPr>
      <w:r w:rsidRPr="000D5F99">
        <w:rPr>
          <w:rFonts w:ascii="Segoe UI" w:hAnsi="Segoe UI" w:cs="Segoe UI"/>
        </w:rPr>
        <w:t>Y</w:t>
      </w:r>
      <w:r w:rsidR="15670423" w:rsidRPr="000D5F99">
        <w:rPr>
          <w:rFonts w:ascii="Segoe UI" w:hAnsi="Segoe UI" w:cs="Segoe UI"/>
        </w:rPr>
        <w:t>IM</w:t>
      </w:r>
      <w:r w:rsidR="00534A46" w:rsidRPr="000D5F99">
        <w:rPr>
          <w:rFonts w:ascii="Segoe UI" w:hAnsi="Segoe UI" w:cs="Segoe UI"/>
        </w:rPr>
        <w:t xml:space="preserve"> is a </w:t>
      </w:r>
      <w:r w:rsidR="000731B0" w:rsidRPr="000D5F99">
        <w:rPr>
          <w:rFonts w:ascii="Segoe UI" w:hAnsi="Segoe UI" w:cs="Segoe UI"/>
        </w:rPr>
        <w:t>model</w:t>
      </w:r>
      <w:r w:rsidR="00C4523E" w:rsidRPr="000D5F99">
        <w:rPr>
          <w:rFonts w:ascii="Segoe UI" w:hAnsi="Segoe UI" w:cs="Segoe UI"/>
        </w:rPr>
        <w:t xml:space="preserve"> </w:t>
      </w:r>
      <w:r w:rsidRPr="000D5F99">
        <w:rPr>
          <w:rFonts w:ascii="Segoe UI" w:hAnsi="Segoe UI" w:cs="Segoe UI"/>
        </w:rPr>
        <w:t xml:space="preserve">of support </w:t>
      </w:r>
      <w:r w:rsidR="00F3531A" w:rsidRPr="000D5F99">
        <w:rPr>
          <w:rFonts w:ascii="Segoe UI" w:hAnsi="Segoe UI" w:cs="Segoe UI"/>
        </w:rPr>
        <w:t>which e</w:t>
      </w:r>
      <w:r w:rsidR="000731B0" w:rsidRPr="000D5F99">
        <w:rPr>
          <w:rFonts w:ascii="Segoe UI" w:hAnsi="Segoe UI" w:cs="Segoe UI"/>
        </w:rPr>
        <w:t>mpower</w:t>
      </w:r>
      <w:r w:rsidR="00F3531A" w:rsidRPr="000D5F99">
        <w:rPr>
          <w:rFonts w:ascii="Segoe UI" w:hAnsi="Segoe UI" w:cs="Segoe UI"/>
        </w:rPr>
        <w:t>s</w:t>
      </w:r>
      <w:r w:rsidR="000731B0" w:rsidRPr="000D5F99">
        <w:rPr>
          <w:rFonts w:ascii="Segoe UI" w:hAnsi="Segoe UI" w:cs="Segoe UI"/>
        </w:rPr>
        <w:t xml:space="preserve"> youth </w:t>
      </w:r>
      <w:r w:rsidR="00534A46" w:rsidRPr="000D5F99">
        <w:rPr>
          <w:rFonts w:ascii="Segoe UI" w:hAnsi="Segoe UI" w:cs="Segoe UI"/>
        </w:rPr>
        <w:t xml:space="preserve">to </w:t>
      </w:r>
      <w:r w:rsidR="00F3531A" w:rsidRPr="000D5F99">
        <w:rPr>
          <w:rFonts w:ascii="Segoe UI" w:hAnsi="Segoe UI" w:cs="Segoe UI"/>
        </w:rPr>
        <w:t xml:space="preserve">identify, initiate, and maintain over time </w:t>
      </w:r>
      <w:r w:rsidRPr="000D5F99">
        <w:rPr>
          <w:rFonts w:ascii="Segoe UI" w:hAnsi="Segoe UI" w:cs="Segoe UI"/>
        </w:rPr>
        <w:t xml:space="preserve">strong </w:t>
      </w:r>
      <w:r w:rsidR="00F3531A" w:rsidRPr="000D5F99">
        <w:rPr>
          <w:rFonts w:ascii="Segoe UI" w:hAnsi="Segoe UI" w:cs="Segoe UI"/>
        </w:rPr>
        <w:t xml:space="preserve">mentor relationships with </w:t>
      </w:r>
      <w:r w:rsidR="00534A46" w:rsidRPr="000D5F99">
        <w:rPr>
          <w:rFonts w:ascii="Segoe UI" w:hAnsi="Segoe UI" w:cs="Segoe UI"/>
        </w:rPr>
        <w:t>non-parental, supportive adults</w:t>
      </w:r>
      <w:r w:rsidR="00F3531A" w:rsidRPr="000D5F99">
        <w:rPr>
          <w:rFonts w:ascii="Segoe UI" w:hAnsi="Segoe UI" w:cs="Segoe UI"/>
        </w:rPr>
        <w:t xml:space="preserve">. </w:t>
      </w:r>
      <w:r w:rsidR="000731B0" w:rsidRPr="000D5F99">
        <w:rPr>
          <w:rFonts w:ascii="Segoe UI" w:hAnsi="Segoe UI" w:cs="Segoe UI"/>
        </w:rPr>
        <w:t xml:space="preserve">YIM </w:t>
      </w:r>
      <w:r w:rsidR="00076D01" w:rsidRPr="000D5F99">
        <w:rPr>
          <w:rFonts w:ascii="Segoe UI" w:hAnsi="Segoe UI" w:cs="Segoe UI"/>
        </w:rPr>
        <w:t xml:space="preserve">builds on </w:t>
      </w:r>
      <w:r w:rsidR="00024F8F" w:rsidRPr="000D5F99">
        <w:rPr>
          <w:rFonts w:ascii="Segoe UI" w:hAnsi="Segoe UI" w:cs="Segoe UI"/>
        </w:rPr>
        <w:t>Search Institute’s</w:t>
      </w:r>
      <w:r w:rsidR="00076D01" w:rsidRPr="000D5F99">
        <w:rPr>
          <w:rFonts w:ascii="Segoe UI" w:hAnsi="Segoe UI" w:cs="Segoe UI"/>
        </w:rPr>
        <w:t xml:space="preserve"> concept of </w:t>
      </w:r>
      <w:r w:rsidR="00AB4974" w:rsidRPr="000D5F99">
        <w:rPr>
          <w:rFonts w:ascii="Segoe UI" w:hAnsi="Segoe UI" w:cs="Segoe UI"/>
          <w:i/>
        </w:rPr>
        <w:t>d</w:t>
      </w:r>
      <w:r w:rsidR="00C4523E" w:rsidRPr="000D5F99">
        <w:rPr>
          <w:rFonts w:ascii="Segoe UI" w:hAnsi="Segoe UI" w:cs="Segoe UI"/>
          <w:i/>
        </w:rPr>
        <w:t xml:space="preserve">evelopmental </w:t>
      </w:r>
      <w:r w:rsidR="00AB4974" w:rsidRPr="000D5F99">
        <w:rPr>
          <w:rFonts w:ascii="Segoe UI" w:hAnsi="Segoe UI" w:cs="Segoe UI"/>
          <w:i/>
        </w:rPr>
        <w:t>r</w:t>
      </w:r>
      <w:r w:rsidR="00C4523E" w:rsidRPr="000D5F99">
        <w:rPr>
          <w:rFonts w:ascii="Segoe UI" w:hAnsi="Segoe UI" w:cs="Segoe UI"/>
          <w:i/>
        </w:rPr>
        <w:t>e</w:t>
      </w:r>
      <w:r w:rsidR="005025CC" w:rsidRPr="000D5F99">
        <w:rPr>
          <w:rFonts w:ascii="Segoe UI" w:hAnsi="Segoe UI" w:cs="Segoe UI"/>
          <w:i/>
        </w:rPr>
        <w:t>lationships</w:t>
      </w:r>
      <w:r w:rsidR="005025CC" w:rsidRPr="000D5F99">
        <w:rPr>
          <w:rFonts w:ascii="Segoe UI" w:hAnsi="Segoe UI" w:cs="Segoe UI"/>
        </w:rPr>
        <w:t>,</w:t>
      </w:r>
      <w:r w:rsidR="3BFF4DF1" w:rsidRPr="000D5F99">
        <w:rPr>
          <w:rFonts w:ascii="Segoe UI" w:hAnsi="Segoe UI" w:cs="Segoe UI"/>
        </w:rPr>
        <w:t xml:space="preserve"> </w:t>
      </w:r>
      <w:r w:rsidR="55206A61" w:rsidRPr="000D5F99">
        <w:rPr>
          <w:rFonts w:ascii="Segoe UI" w:hAnsi="Segoe UI" w:cs="Segoe UI"/>
        </w:rPr>
        <w:t xml:space="preserve">which are </w:t>
      </w:r>
      <w:r w:rsidR="00C4523E" w:rsidRPr="000D5F99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close connections through which young people </w:t>
      </w:r>
      <w:r w:rsidR="155C8D8D" w:rsidRPr="000D5F99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learn </w:t>
      </w:r>
      <w:r w:rsidR="00C4523E" w:rsidRPr="000D5F99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to </w:t>
      </w:r>
      <w:r w:rsidR="00C4523E" w:rsidRPr="000D5F99">
        <w:rPr>
          <w:rFonts w:ascii="Segoe UI" w:hAnsi="Segoe UI" w:cs="Segoe UI"/>
        </w:rPr>
        <w:t xml:space="preserve">express care, provide support, share </w:t>
      </w:r>
      <w:proofErr w:type="gramStart"/>
      <w:r w:rsidR="00C4523E" w:rsidRPr="000D5F99">
        <w:rPr>
          <w:rFonts w:ascii="Segoe UI" w:hAnsi="Segoe UI" w:cs="Segoe UI"/>
        </w:rPr>
        <w:t>power</w:t>
      </w:r>
      <w:proofErr w:type="gramEnd"/>
      <w:r w:rsidR="00C4523E" w:rsidRPr="000D5F99">
        <w:rPr>
          <w:rFonts w:ascii="Segoe UI" w:hAnsi="Segoe UI" w:cs="Segoe UI"/>
        </w:rPr>
        <w:t xml:space="preserve"> and expand possibilities.</w:t>
      </w:r>
      <w:r w:rsidR="3AECFFB6" w:rsidRPr="000D5F99">
        <w:rPr>
          <w:rFonts w:ascii="Segoe UI" w:hAnsi="Segoe UI" w:cs="Segoe UI"/>
        </w:rPr>
        <w:t xml:space="preserve"> </w:t>
      </w:r>
      <w:r w:rsidR="00076D01" w:rsidRPr="000D5F99">
        <w:rPr>
          <w:rFonts w:ascii="Segoe UI" w:hAnsi="Segoe UI" w:cs="Segoe UI"/>
        </w:rPr>
        <w:t xml:space="preserve">Our goal is to equip </w:t>
      </w:r>
      <w:r w:rsidR="34480BCF" w:rsidRPr="000D5F99">
        <w:rPr>
          <w:rFonts w:ascii="Segoe UI" w:hAnsi="Segoe UI" w:cs="Segoe UI"/>
        </w:rPr>
        <w:t>our students</w:t>
      </w:r>
      <w:r w:rsidR="00076D01" w:rsidRPr="000D5F99">
        <w:rPr>
          <w:rFonts w:ascii="Segoe UI" w:hAnsi="Segoe UI" w:cs="Segoe UI"/>
        </w:rPr>
        <w:t xml:space="preserve"> with the skills necessary t</w:t>
      </w:r>
      <w:r w:rsidR="00076D01" w:rsidRPr="000D5F99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o initiate, establish and rally relationships with supportive adults and peers</w:t>
      </w:r>
      <w:r w:rsidR="005025CC" w:rsidRPr="000D5F99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, so they may develo</w:t>
      </w:r>
      <w:r w:rsidR="005025CC" w:rsidRPr="000D5F99">
        <w:rPr>
          <w:rStyle w:val="normaltextrun"/>
          <w:rFonts w:ascii="Segoe UI" w:hAnsi="Segoe UI" w:cs="Segoe UI"/>
          <w:bdr w:val="none" w:sz="0" w:space="0" w:color="auto" w:frame="1"/>
        </w:rPr>
        <w:t>p social capital</w:t>
      </w:r>
      <w:r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 to flourish through </w:t>
      </w:r>
      <w:r w:rsidR="3F6F4A2A" w:rsidRPr="000D5F99">
        <w:rPr>
          <w:rStyle w:val="normaltextrun"/>
          <w:rFonts w:ascii="Segoe UI" w:hAnsi="Segoe UI" w:cs="Segoe UI"/>
          <w:bdr w:val="none" w:sz="0" w:space="0" w:color="auto" w:frame="1"/>
        </w:rPr>
        <w:t>the</w:t>
      </w:r>
      <w:r w:rsidR="00603B6F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 challenges life inevitably presents.</w:t>
      </w:r>
      <w:r w:rsidR="005025CC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 </w:t>
      </w:r>
    </w:p>
    <w:p w14:paraId="6306A639" w14:textId="555CE9D2" w:rsidR="00F3531A" w:rsidRPr="000D5F99" w:rsidRDefault="54F59936" w:rsidP="05D23EAE">
      <w:pPr>
        <w:rPr>
          <w:rFonts w:ascii="Segoe UI" w:hAnsi="Segoe UI" w:cs="Segoe UI"/>
        </w:rPr>
      </w:pPr>
      <w:r w:rsidRPr="000D5F99">
        <w:rPr>
          <w:rStyle w:val="normaltextrun"/>
          <w:rFonts w:ascii="Segoe UI" w:hAnsi="Segoe UI" w:cs="Segoe UI"/>
        </w:rPr>
        <w:t xml:space="preserve">In </w:t>
      </w:r>
      <w:r w:rsidR="337FE22E" w:rsidRPr="000D5F99">
        <w:rPr>
          <w:rStyle w:val="normaltextrun"/>
          <w:rFonts w:ascii="Segoe UI" w:hAnsi="Segoe UI" w:cs="Segoe UI"/>
          <w:bdr w:val="none" w:sz="0" w:space="0" w:color="auto" w:frame="1"/>
        </w:rPr>
        <w:t>mobiliz</w:t>
      </w:r>
      <w:r w:rsidR="08B530CA" w:rsidRPr="000D5F99">
        <w:rPr>
          <w:rStyle w:val="normaltextrun"/>
          <w:rFonts w:ascii="Segoe UI" w:hAnsi="Segoe UI" w:cs="Segoe UI"/>
          <w:bdr w:val="none" w:sz="0" w:space="0" w:color="auto" w:frame="1"/>
        </w:rPr>
        <w:t>ing</w:t>
      </w:r>
      <w:r w:rsidR="337FE22E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 their social capital,</w:t>
      </w:r>
      <w:r w:rsidR="6C3B32BF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 </w:t>
      </w:r>
      <w:r w:rsidR="56807B02" w:rsidRPr="000D5F99">
        <w:rPr>
          <w:rStyle w:val="normaltextrun"/>
          <w:rFonts w:ascii="Segoe UI" w:hAnsi="Segoe UI" w:cs="Segoe UI"/>
        </w:rPr>
        <w:t>students</w:t>
      </w:r>
      <w:r w:rsidR="56807B02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 gain a </w:t>
      </w:r>
      <w:r w:rsidR="337FE22E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greater sense of autonomy, </w:t>
      </w:r>
      <w:proofErr w:type="gramStart"/>
      <w:r w:rsidR="337FE22E" w:rsidRPr="000D5F99">
        <w:rPr>
          <w:rStyle w:val="normaltextrun"/>
          <w:rFonts w:ascii="Segoe UI" w:hAnsi="Segoe UI" w:cs="Segoe UI"/>
          <w:bdr w:val="none" w:sz="0" w:space="0" w:color="auto" w:frame="1"/>
        </w:rPr>
        <w:t>connectedness</w:t>
      </w:r>
      <w:proofErr w:type="gramEnd"/>
      <w:r w:rsidR="337FE22E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 and competence. </w:t>
      </w:r>
      <w:r w:rsidR="03AE3069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CSF </w:t>
      </w:r>
      <w:r w:rsidR="4CEA565E" w:rsidRPr="000D5F99">
        <w:rPr>
          <w:rStyle w:val="normaltextrun"/>
          <w:rFonts w:ascii="Segoe UI" w:hAnsi="Segoe UI" w:cs="Segoe UI"/>
          <w:bdr w:val="none" w:sz="0" w:space="0" w:color="auto" w:frame="1"/>
        </w:rPr>
        <w:t>program manager</w:t>
      </w:r>
      <w:r w:rsidR="03AE3069" w:rsidRPr="000D5F99">
        <w:rPr>
          <w:rStyle w:val="normaltextrun"/>
          <w:rFonts w:ascii="Segoe UI" w:hAnsi="Segoe UI" w:cs="Segoe UI"/>
          <w:bdr w:val="none" w:sz="0" w:space="0" w:color="auto" w:frame="1"/>
        </w:rPr>
        <w:t>, Lorena Bobadilla,</w:t>
      </w:r>
      <w:r w:rsidR="3F26E6F5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 reflects on the importance of community-centered mentoring, noting that </w:t>
      </w:r>
      <w:r w:rsidR="123F4430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for her students YIM </w:t>
      </w:r>
      <w:r w:rsidR="3F26E6F5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“teaches self-advocacy. In order to help our </w:t>
      </w:r>
      <w:proofErr w:type="gramStart"/>
      <w:r w:rsidR="3F26E6F5" w:rsidRPr="000D5F99">
        <w:rPr>
          <w:rStyle w:val="normaltextrun"/>
          <w:rFonts w:ascii="Segoe UI" w:hAnsi="Segoe UI" w:cs="Segoe UI"/>
          <w:bdr w:val="none" w:sz="0" w:space="0" w:color="auto" w:frame="1"/>
        </w:rPr>
        <w:t>students</w:t>
      </w:r>
      <w:proofErr w:type="gramEnd"/>
      <w:r w:rsidR="3F26E6F5" w:rsidRPr="000D5F99">
        <w:rPr>
          <w:rStyle w:val="normaltextrun"/>
          <w:rFonts w:ascii="Segoe UI" w:hAnsi="Segoe UI" w:cs="Segoe UI"/>
          <w:bdr w:val="none" w:sz="0" w:space="0" w:color="auto" w:frame="1"/>
        </w:rPr>
        <w:t xml:space="preserve"> grow, it’s important that we provide them with the right tools so that no matter where they are at, they can build a supportive network.” </w:t>
      </w:r>
    </w:p>
    <w:p w14:paraId="67E031E5" w14:textId="0B93FA58" w:rsidR="00C4523E" w:rsidRPr="000D5F99" w:rsidRDefault="005025CC">
      <w:pPr>
        <w:rPr>
          <w:rFonts w:ascii="Segoe UI" w:hAnsi="Segoe UI" w:cs="Segoe UI"/>
        </w:rPr>
      </w:pPr>
      <w:r w:rsidRPr="000D5F99">
        <w:rPr>
          <w:rFonts w:ascii="Segoe UI" w:hAnsi="Segoe UI" w:cs="Segoe UI"/>
        </w:rPr>
        <w:t>YIM facilitates much more than</w:t>
      </w:r>
      <w:r w:rsidR="00C4523E" w:rsidRPr="000D5F99">
        <w:rPr>
          <w:rFonts w:ascii="Segoe UI" w:hAnsi="Segoe UI" w:cs="Segoe UI"/>
        </w:rPr>
        <w:t xml:space="preserve"> fruitful developmental relationship</w:t>
      </w:r>
      <w:r w:rsidRPr="000D5F99">
        <w:rPr>
          <w:rFonts w:ascii="Segoe UI" w:hAnsi="Segoe UI" w:cs="Segoe UI"/>
        </w:rPr>
        <w:t>s</w:t>
      </w:r>
      <w:r w:rsidR="00C4523E" w:rsidRPr="000D5F99">
        <w:rPr>
          <w:rFonts w:ascii="Segoe UI" w:hAnsi="Segoe UI" w:cs="Segoe UI"/>
        </w:rPr>
        <w:t xml:space="preserve"> with </w:t>
      </w:r>
      <w:r w:rsidR="00AA1669" w:rsidRPr="000D5F99">
        <w:rPr>
          <w:rFonts w:ascii="Segoe UI" w:hAnsi="Segoe UI" w:cs="Segoe UI"/>
        </w:rPr>
        <w:t>non-parental support figures</w:t>
      </w:r>
      <w:r w:rsidR="00C4523E" w:rsidRPr="000D5F99">
        <w:rPr>
          <w:rFonts w:ascii="Segoe UI" w:hAnsi="Segoe UI" w:cs="Segoe UI"/>
        </w:rPr>
        <w:t xml:space="preserve">. YIM </w:t>
      </w:r>
      <w:r w:rsidR="00715688" w:rsidRPr="000D5F99">
        <w:rPr>
          <w:rFonts w:ascii="Segoe UI" w:hAnsi="Segoe UI" w:cs="Segoe UI"/>
        </w:rPr>
        <w:t xml:space="preserve">fosters a culture of community </w:t>
      </w:r>
      <w:r w:rsidR="00603B6F" w:rsidRPr="000D5F99">
        <w:rPr>
          <w:rFonts w:ascii="Segoe UI" w:hAnsi="Segoe UI" w:cs="Segoe UI"/>
        </w:rPr>
        <w:t>building</w:t>
      </w:r>
      <w:r w:rsidR="00715688" w:rsidRPr="000D5F99">
        <w:rPr>
          <w:rFonts w:ascii="Segoe UI" w:hAnsi="Segoe UI" w:cs="Segoe UI"/>
        </w:rPr>
        <w:t>,</w:t>
      </w:r>
      <w:r w:rsidR="00C4523E" w:rsidRPr="000D5F99">
        <w:rPr>
          <w:rFonts w:ascii="Segoe UI" w:hAnsi="Segoe UI" w:cs="Segoe UI"/>
        </w:rPr>
        <w:t xml:space="preserve"> </w:t>
      </w:r>
      <w:r w:rsidR="00212330" w:rsidRPr="000D5F99">
        <w:rPr>
          <w:rFonts w:ascii="Segoe UI" w:hAnsi="Segoe UI" w:cs="Segoe UI"/>
        </w:rPr>
        <w:t xml:space="preserve">shared </w:t>
      </w:r>
      <w:proofErr w:type="gramStart"/>
      <w:r w:rsidR="00212330" w:rsidRPr="000D5F99">
        <w:rPr>
          <w:rFonts w:ascii="Segoe UI" w:hAnsi="Segoe UI" w:cs="Segoe UI"/>
        </w:rPr>
        <w:t>support</w:t>
      </w:r>
      <w:proofErr w:type="gramEnd"/>
      <w:r w:rsidR="00212330" w:rsidRPr="000D5F99">
        <w:rPr>
          <w:rFonts w:ascii="Segoe UI" w:hAnsi="Segoe UI" w:cs="Segoe UI"/>
        </w:rPr>
        <w:t xml:space="preserve"> and </w:t>
      </w:r>
      <w:r w:rsidR="00AA1669" w:rsidRPr="000D5F99">
        <w:rPr>
          <w:rFonts w:ascii="Segoe UI" w:hAnsi="Segoe UI" w:cs="Segoe UI"/>
        </w:rPr>
        <w:t>collective resilience.</w:t>
      </w:r>
      <w:r w:rsidR="00212330" w:rsidRPr="000D5F99">
        <w:rPr>
          <w:rFonts w:ascii="Segoe UI" w:hAnsi="Segoe UI" w:cs="Segoe UI"/>
        </w:rPr>
        <w:t xml:space="preserve"> </w:t>
      </w:r>
      <w:r w:rsidR="00C13D9E" w:rsidRPr="000D5F99">
        <w:rPr>
          <w:rFonts w:ascii="Segoe UI" w:hAnsi="Segoe UI" w:cs="Segoe UI"/>
        </w:rPr>
        <w:t>A</w:t>
      </w:r>
      <w:r w:rsidR="00212330" w:rsidRPr="000D5F99">
        <w:rPr>
          <w:rFonts w:ascii="Segoe UI" w:hAnsi="Segoe UI" w:cs="Segoe UI"/>
        </w:rPr>
        <w:t xml:space="preserve">s </w:t>
      </w:r>
      <w:r w:rsidR="00212330" w:rsidRPr="000D5F99">
        <w:rPr>
          <w:rFonts w:ascii="Segoe UI" w:hAnsi="Segoe UI" w:cs="Segoe UI"/>
        </w:rPr>
        <w:lastRenderedPageBreak/>
        <w:t>students begin to mobilize their</w:t>
      </w:r>
      <w:r w:rsidR="00592B77" w:rsidRPr="000D5F99">
        <w:rPr>
          <w:rFonts w:ascii="Segoe UI" w:hAnsi="Segoe UI" w:cs="Segoe UI"/>
        </w:rPr>
        <w:t xml:space="preserve"> social capital</w:t>
      </w:r>
      <w:r w:rsidR="00076D01" w:rsidRPr="000D5F99">
        <w:rPr>
          <w:rFonts w:ascii="Segoe UI" w:hAnsi="Segoe UI" w:cs="Segoe UI"/>
        </w:rPr>
        <w:t xml:space="preserve"> through YIM</w:t>
      </w:r>
      <w:r w:rsidR="00592B77" w:rsidRPr="000D5F99">
        <w:rPr>
          <w:rFonts w:ascii="Segoe UI" w:hAnsi="Segoe UI" w:cs="Segoe UI"/>
        </w:rPr>
        <w:t xml:space="preserve">, </w:t>
      </w:r>
      <w:r w:rsidR="00C13D9E" w:rsidRPr="000D5F99">
        <w:rPr>
          <w:rFonts w:ascii="Segoe UI" w:hAnsi="Segoe UI" w:cs="Segoe UI"/>
        </w:rPr>
        <w:t xml:space="preserve">they ultimately </w:t>
      </w:r>
      <w:r w:rsidR="00B56235" w:rsidRPr="000D5F99">
        <w:rPr>
          <w:rFonts w:ascii="Segoe UI" w:hAnsi="Segoe UI" w:cs="Segoe UI"/>
        </w:rPr>
        <w:t>adopt a</w:t>
      </w:r>
      <w:r w:rsidR="00592B77" w:rsidRPr="000D5F99">
        <w:rPr>
          <w:rFonts w:ascii="Segoe UI" w:hAnsi="Segoe UI" w:cs="Segoe UI"/>
        </w:rPr>
        <w:t xml:space="preserve"> mindset of growth</w:t>
      </w:r>
      <w:r w:rsidR="009951C6" w:rsidRPr="000D5F99">
        <w:rPr>
          <w:rFonts w:ascii="Segoe UI" w:hAnsi="Segoe UI" w:cs="Segoe UI"/>
        </w:rPr>
        <w:t xml:space="preserve"> and adaptability. These skills serve as </w:t>
      </w:r>
      <w:r w:rsidR="0BBBB718" w:rsidRPr="000D5F99">
        <w:rPr>
          <w:rFonts w:ascii="Segoe UI" w:hAnsi="Segoe UI" w:cs="Segoe UI"/>
        </w:rPr>
        <w:t>the</w:t>
      </w:r>
      <w:r w:rsidR="009951C6" w:rsidRPr="000D5F99">
        <w:rPr>
          <w:rFonts w:ascii="Segoe UI" w:hAnsi="Segoe UI" w:cs="Segoe UI"/>
        </w:rPr>
        <w:t xml:space="preserve"> foundation </w:t>
      </w:r>
      <w:r w:rsidR="6BF69E35" w:rsidRPr="000D5F99">
        <w:rPr>
          <w:rFonts w:ascii="Segoe UI" w:hAnsi="Segoe UI" w:cs="Segoe UI"/>
        </w:rPr>
        <w:t>for</w:t>
      </w:r>
      <w:r w:rsidR="009951C6" w:rsidRPr="000D5F99">
        <w:rPr>
          <w:rFonts w:ascii="Segoe UI" w:hAnsi="Segoe UI" w:cs="Segoe UI"/>
        </w:rPr>
        <w:t xml:space="preserve"> self-advocacy, self-determination, and ultimately underpin </w:t>
      </w:r>
      <w:r w:rsidR="45177062" w:rsidRPr="000D5F99">
        <w:rPr>
          <w:rFonts w:ascii="Segoe UI" w:hAnsi="Segoe UI" w:cs="Segoe UI"/>
        </w:rPr>
        <w:t>im</w:t>
      </w:r>
      <w:r w:rsidR="4F215C6C" w:rsidRPr="000D5F99">
        <w:rPr>
          <w:rFonts w:ascii="Segoe UI" w:hAnsi="Segoe UI" w:cs="Segoe UI"/>
        </w:rPr>
        <w:t xml:space="preserve">proved, powerful </w:t>
      </w:r>
      <w:r w:rsidR="009951C6" w:rsidRPr="000D5F99">
        <w:rPr>
          <w:rFonts w:ascii="Segoe UI" w:hAnsi="Segoe UI" w:cs="Segoe UI"/>
        </w:rPr>
        <w:t>student outcomes.</w:t>
      </w:r>
    </w:p>
    <w:sectPr w:rsidR="00C4523E" w:rsidRPr="000D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F79"/>
    <w:multiLevelType w:val="hybridMultilevel"/>
    <w:tmpl w:val="4F8E6C8C"/>
    <w:lvl w:ilvl="0" w:tplc="023AC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6144"/>
    <w:multiLevelType w:val="hybridMultilevel"/>
    <w:tmpl w:val="97DEB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224A5"/>
    <w:multiLevelType w:val="hybridMultilevel"/>
    <w:tmpl w:val="168079A0"/>
    <w:lvl w:ilvl="0" w:tplc="7AD6D780">
      <w:start w:val="1"/>
      <w:numFmt w:val="decimal"/>
      <w:lvlText w:val="%1."/>
      <w:lvlJc w:val="left"/>
      <w:pPr>
        <w:ind w:left="720" w:hanging="360"/>
      </w:pPr>
    </w:lvl>
    <w:lvl w:ilvl="1" w:tplc="F4227D68">
      <w:start w:val="1"/>
      <w:numFmt w:val="lowerLetter"/>
      <w:lvlText w:val="%2."/>
      <w:lvlJc w:val="left"/>
      <w:pPr>
        <w:ind w:left="1440" w:hanging="360"/>
      </w:pPr>
    </w:lvl>
    <w:lvl w:ilvl="2" w:tplc="84C050CC">
      <w:start w:val="1"/>
      <w:numFmt w:val="lowerRoman"/>
      <w:lvlText w:val="%3."/>
      <w:lvlJc w:val="right"/>
      <w:pPr>
        <w:ind w:left="2160" w:hanging="180"/>
      </w:pPr>
    </w:lvl>
    <w:lvl w:ilvl="3" w:tplc="2B34EC50">
      <w:start w:val="1"/>
      <w:numFmt w:val="decimal"/>
      <w:lvlText w:val="%4."/>
      <w:lvlJc w:val="left"/>
      <w:pPr>
        <w:ind w:left="2880" w:hanging="360"/>
      </w:pPr>
    </w:lvl>
    <w:lvl w:ilvl="4" w:tplc="80BE7922">
      <w:start w:val="1"/>
      <w:numFmt w:val="lowerLetter"/>
      <w:lvlText w:val="%5."/>
      <w:lvlJc w:val="left"/>
      <w:pPr>
        <w:ind w:left="3600" w:hanging="360"/>
      </w:pPr>
    </w:lvl>
    <w:lvl w:ilvl="5" w:tplc="7D1AF4BA">
      <w:start w:val="1"/>
      <w:numFmt w:val="lowerRoman"/>
      <w:lvlText w:val="%6."/>
      <w:lvlJc w:val="right"/>
      <w:pPr>
        <w:ind w:left="4320" w:hanging="180"/>
      </w:pPr>
    </w:lvl>
    <w:lvl w:ilvl="6" w:tplc="0DAA880E">
      <w:start w:val="1"/>
      <w:numFmt w:val="decimal"/>
      <w:lvlText w:val="%7."/>
      <w:lvlJc w:val="left"/>
      <w:pPr>
        <w:ind w:left="5040" w:hanging="360"/>
      </w:pPr>
    </w:lvl>
    <w:lvl w:ilvl="7" w:tplc="E6029030">
      <w:start w:val="1"/>
      <w:numFmt w:val="lowerLetter"/>
      <w:lvlText w:val="%8."/>
      <w:lvlJc w:val="left"/>
      <w:pPr>
        <w:ind w:left="5760" w:hanging="360"/>
      </w:pPr>
    </w:lvl>
    <w:lvl w:ilvl="8" w:tplc="294CAE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A0565"/>
    <w:multiLevelType w:val="hybridMultilevel"/>
    <w:tmpl w:val="6D26BCA8"/>
    <w:lvl w:ilvl="0" w:tplc="EC143A9A">
      <w:start w:val="1"/>
      <w:numFmt w:val="decimal"/>
      <w:lvlText w:val="%1."/>
      <w:lvlJc w:val="left"/>
      <w:pPr>
        <w:ind w:left="720" w:hanging="360"/>
      </w:pPr>
    </w:lvl>
    <w:lvl w:ilvl="1" w:tplc="93BC0352">
      <w:start w:val="1"/>
      <w:numFmt w:val="lowerLetter"/>
      <w:lvlText w:val="%2."/>
      <w:lvlJc w:val="left"/>
      <w:pPr>
        <w:ind w:left="1440" w:hanging="360"/>
      </w:pPr>
    </w:lvl>
    <w:lvl w:ilvl="2" w:tplc="B6BE193A">
      <w:start w:val="1"/>
      <w:numFmt w:val="lowerRoman"/>
      <w:lvlText w:val="%3."/>
      <w:lvlJc w:val="right"/>
      <w:pPr>
        <w:ind w:left="2160" w:hanging="180"/>
      </w:pPr>
    </w:lvl>
    <w:lvl w:ilvl="3" w:tplc="3716B976">
      <w:start w:val="1"/>
      <w:numFmt w:val="decimal"/>
      <w:lvlText w:val="%4."/>
      <w:lvlJc w:val="left"/>
      <w:pPr>
        <w:ind w:left="2880" w:hanging="360"/>
      </w:pPr>
    </w:lvl>
    <w:lvl w:ilvl="4" w:tplc="5EF2DD06">
      <w:start w:val="1"/>
      <w:numFmt w:val="lowerLetter"/>
      <w:lvlText w:val="%5."/>
      <w:lvlJc w:val="left"/>
      <w:pPr>
        <w:ind w:left="3600" w:hanging="360"/>
      </w:pPr>
    </w:lvl>
    <w:lvl w:ilvl="5" w:tplc="DC66AF1C">
      <w:start w:val="1"/>
      <w:numFmt w:val="lowerRoman"/>
      <w:lvlText w:val="%6."/>
      <w:lvlJc w:val="right"/>
      <w:pPr>
        <w:ind w:left="4320" w:hanging="180"/>
      </w:pPr>
    </w:lvl>
    <w:lvl w:ilvl="6" w:tplc="31A27E58">
      <w:start w:val="1"/>
      <w:numFmt w:val="decimal"/>
      <w:lvlText w:val="%7."/>
      <w:lvlJc w:val="left"/>
      <w:pPr>
        <w:ind w:left="5040" w:hanging="360"/>
      </w:pPr>
    </w:lvl>
    <w:lvl w:ilvl="7" w:tplc="9BFC7E04">
      <w:start w:val="1"/>
      <w:numFmt w:val="lowerLetter"/>
      <w:lvlText w:val="%8."/>
      <w:lvlJc w:val="left"/>
      <w:pPr>
        <w:ind w:left="5760" w:hanging="360"/>
      </w:pPr>
    </w:lvl>
    <w:lvl w:ilvl="8" w:tplc="D15895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B7"/>
    <w:rsid w:val="00024F8F"/>
    <w:rsid w:val="000731B0"/>
    <w:rsid w:val="00076D01"/>
    <w:rsid w:val="000D5F99"/>
    <w:rsid w:val="00212330"/>
    <w:rsid w:val="003E6671"/>
    <w:rsid w:val="005025CC"/>
    <w:rsid w:val="00534A46"/>
    <w:rsid w:val="00592B77"/>
    <w:rsid w:val="00603B6F"/>
    <w:rsid w:val="006A23B7"/>
    <w:rsid w:val="00715688"/>
    <w:rsid w:val="0096518B"/>
    <w:rsid w:val="009951C6"/>
    <w:rsid w:val="009F4590"/>
    <w:rsid w:val="00A47988"/>
    <w:rsid w:val="00AA1669"/>
    <w:rsid w:val="00AB4974"/>
    <w:rsid w:val="00B13DA9"/>
    <w:rsid w:val="00B56235"/>
    <w:rsid w:val="00C13D9E"/>
    <w:rsid w:val="00C4523E"/>
    <w:rsid w:val="00C86D3D"/>
    <w:rsid w:val="00D149B9"/>
    <w:rsid w:val="00D3613A"/>
    <w:rsid w:val="00DB7F09"/>
    <w:rsid w:val="00E2405E"/>
    <w:rsid w:val="00E9103A"/>
    <w:rsid w:val="00F3531A"/>
    <w:rsid w:val="00FD5F90"/>
    <w:rsid w:val="014845F6"/>
    <w:rsid w:val="0199F0AB"/>
    <w:rsid w:val="0370004A"/>
    <w:rsid w:val="03AE3069"/>
    <w:rsid w:val="04D680FC"/>
    <w:rsid w:val="05D23EAE"/>
    <w:rsid w:val="07140A53"/>
    <w:rsid w:val="0800870F"/>
    <w:rsid w:val="0816C5A7"/>
    <w:rsid w:val="08B530CA"/>
    <w:rsid w:val="08E173DF"/>
    <w:rsid w:val="09BB721B"/>
    <w:rsid w:val="0BBBB718"/>
    <w:rsid w:val="0C5479FE"/>
    <w:rsid w:val="0D7EBB90"/>
    <w:rsid w:val="0E137485"/>
    <w:rsid w:val="0F3E50B0"/>
    <w:rsid w:val="10ED716E"/>
    <w:rsid w:val="123F4430"/>
    <w:rsid w:val="12522CB3"/>
    <w:rsid w:val="1287C1C1"/>
    <w:rsid w:val="14E69485"/>
    <w:rsid w:val="1529E1FB"/>
    <w:rsid w:val="155C8D8D"/>
    <w:rsid w:val="15670423"/>
    <w:rsid w:val="1754976D"/>
    <w:rsid w:val="18726A46"/>
    <w:rsid w:val="18CCEB69"/>
    <w:rsid w:val="1997DEBF"/>
    <w:rsid w:val="19D93E46"/>
    <w:rsid w:val="1A0E3AA7"/>
    <w:rsid w:val="1CE97A67"/>
    <w:rsid w:val="1D1BCB83"/>
    <w:rsid w:val="1DF570BB"/>
    <w:rsid w:val="1F0C70F8"/>
    <w:rsid w:val="1F3C2CED"/>
    <w:rsid w:val="2115D100"/>
    <w:rsid w:val="2135A68B"/>
    <w:rsid w:val="26C2ADC9"/>
    <w:rsid w:val="271923CB"/>
    <w:rsid w:val="292683E4"/>
    <w:rsid w:val="2EE432BD"/>
    <w:rsid w:val="308C8480"/>
    <w:rsid w:val="3270C91C"/>
    <w:rsid w:val="336438C1"/>
    <w:rsid w:val="337FE22E"/>
    <w:rsid w:val="34480BCF"/>
    <w:rsid w:val="3730716A"/>
    <w:rsid w:val="37847292"/>
    <w:rsid w:val="379E845E"/>
    <w:rsid w:val="39D3CD93"/>
    <w:rsid w:val="3AEB0CEB"/>
    <w:rsid w:val="3AECFFB6"/>
    <w:rsid w:val="3BFF4DF1"/>
    <w:rsid w:val="3EEAB367"/>
    <w:rsid w:val="3F26E6F5"/>
    <w:rsid w:val="3F6F4A2A"/>
    <w:rsid w:val="40F4DA10"/>
    <w:rsid w:val="41153897"/>
    <w:rsid w:val="4171256B"/>
    <w:rsid w:val="4201879B"/>
    <w:rsid w:val="4327B69A"/>
    <w:rsid w:val="45177062"/>
    <w:rsid w:val="4699283E"/>
    <w:rsid w:val="46AA02EA"/>
    <w:rsid w:val="4765F340"/>
    <w:rsid w:val="477C1501"/>
    <w:rsid w:val="4B01C51F"/>
    <w:rsid w:val="4B212901"/>
    <w:rsid w:val="4CEA565E"/>
    <w:rsid w:val="4D7E93D4"/>
    <w:rsid w:val="4E57320C"/>
    <w:rsid w:val="4F215C6C"/>
    <w:rsid w:val="4FF3026D"/>
    <w:rsid w:val="506A16C5"/>
    <w:rsid w:val="507A1CAE"/>
    <w:rsid w:val="50D54419"/>
    <w:rsid w:val="54F59936"/>
    <w:rsid w:val="55206A61"/>
    <w:rsid w:val="556497BC"/>
    <w:rsid w:val="55EFC460"/>
    <w:rsid w:val="56807B02"/>
    <w:rsid w:val="56A0806A"/>
    <w:rsid w:val="56B635BB"/>
    <w:rsid w:val="57822CE4"/>
    <w:rsid w:val="57CE78E6"/>
    <w:rsid w:val="57E5CFE7"/>
    <w:rsid w:val="586230F3"/>
    <w:rsid w:val="5982540D"/>
    <w:rsid w:val="5ACC7333"/>
    <w:rsid w:val="5B2DAFFE"/>
    <w:rsid w:val="5E0B5C7B"/>
    <w:rsid w:val="5EAA23B1"/>
    <w:rsid w:val="5EC24B73"/>
    <w:rsid w:val="621CD21D"/>
    <w:rsid w:val="63BBAEE2"/>
    <w:rsid w:val="69507B35"/>
    <w:rsid w:val="69CAEFCF"/>
    <w:rsid w:val="6B38FC3F"/>
    <w:rsid w:val="6B9EFA9E"/>
    <w:rsid w:val="6BF69E35"/>
    <w:rsid w:val="6C0DC348"/>
    <w:rsid w:val="6C3B32BF"/>
    <w:rsid w:val="6C5B791F"/>
    <w:rsid w:val="6C7B6911"/>
    <w:rsid w:val="6E62857E"/>
    <w:rsid w:val="6F47A127"/>
    <w:rsid w:val="70212A12"/>
    <w:rsid w:val="712B1D72"/>
    <w:rsid w:val="7231C6F7"/>
    <w:rsid w:val="74AD8D85"/>
    <w:rsid w:val="75B42D5D"/>
    <w:rsid w:val="76224B57"/>
    <w:rsid w:val="765229EA"/>
    <w:rsid w:val="76D2464B"/>
    <w:rsid w:val="76FF451C"/>
    <w:rsid w:val="774FFDBE"/>
    <w:rsid w:val="77E101A0"/>
    <w:rsid w:val="78784299"/>
    <w:rsid w:val="7A2A132E"/>
    <w:rsid w:val="7B50C1D1"/>
    <w:rsid w:val="7EF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4A48"/>
  <w15:chartTrackingRefBased/>
  <w15:docId w15:val="{381453AA-2D70-4DE4-8191-6B98115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46"/>
    <w:pPr>
      <w:ind w:left="720"/>
      <w:contextualSpacing/>
    </w:pPr>
  </w:style>
  <w:style w:type="character" w:customStyle="1" w:styleId="normaltextrun">
    <w:name w:val="normaltextrun"/>
    <w:basedOn w:val="DefaultParagraphFont"/>
    <w:rsid w:val="00C4523E"/>
  </w:style>
  <w:style w:type="character" w:styleId="Strong">
    <w:name w:val="Strong"/>
    <w:basedOn w:val="DefaultParagraphFont"/>
    <w:uiPriority w:val="22"/>
    <w:qFormat/>
    <w:rsid w:val="00C13D9E"/>
    <w:rPr>
      <w:b/>
      <w:bCs/>
    </w:rPr>
  </w:style>
  <w:style w:type="character" w:customStyle="1" w:styleId="eop">
    <w:name w:val="eop"/>
    <w:basedOn w:val="DefaultParagraphFont"/>
    <w:rsid w:val="009951C6"/>
  </w:style>
  <w:style w:type="paragraph" w:customStyle="1" w:styleId="paragraph">
    <w:name w:val="paragraph"/>
    <w:basedOn w:val="Normal"/>
    <w:rsid w:val="009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653B9BC79A478BA784208C172A05" ma:contentTypeVersion="14" ma:contentTypeDescription="Create a new document." ma:contentTypeScope="" ma:versionID="71cf3664959cba50b3c4c60a148e637b">
  <xsd:schema xmlns:xsd="http://www.w3.org/2001/XMLSchema" xmlns:xs="http://www.w3.org/2001/XMLSchema" xmlns:p="http://schemas.microsoft.com/office/2006/metadata/properties" xmlns:ns3="7a37907f-47ee-466a-b303-2e74e0f6411b" xmlns:ns4="4ba165b0-09b7-4c27-a381-151a94f5d46c" targetNamespace="http://schemas.microsoft.com/office/2006/metadata/properties" ma:root="true" ma:fieldsID="8e686846ce56c6a34d0dbd8fb63da047" ns3:_="" ns4:_="">
    <xsd:import namespace="7a37907f-47ee-466a-b303-2e74e0f6411b"/>
    <xsd:import namespace="4ba165b0-09b7-4c27-a381-151a94f5d4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7907f-47ee-466a-b303-2e74e0f6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65b0-09b7-4c27-a381-151a94f5d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EEEAF-2C2F-4D68-9E3B-21FB5EEA4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7907f-47ee-466a-b303-2e74e0f6411b"/>
    <ds:schemaRef ds:uri="4ba165b0-09b7-4c27-a381-151a94f5d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69AD0-E390-4106-B313-3E8411C1C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C60AB-1FA4-4ABD-AFBB-5F03B1A23F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Erhart</dc:creator>
  <cp:keywords/>
  <dc:description/>
  <cp:lastModifiedBy>Bonnie Zimmerman</cp:lastModifiedBy>
  <cp:revision>3</cp:revision>
  <dcterms:created xsi:type="dcterms:W3CDTF">2021-12-21T15:27:00Z</dcterms:created>
  <dcterms:modified xsi:type="dcterms:W3CDTF">2021-12-21T16:56:00Z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0x01010080D9653B9BC79A478BA784208C172A05</vt:lpwstr>
  </property>
</Properties>
</file>