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2597F8E0" w14:textId="77777777" w:rsidTr="00A96655">
        <w:trPr>
          <w:tblCellSpacing w:w="0" w:type="dxa"/>
        </w:trPr>
        <w:tc>
          <w:tcPr>
            <w:tcW w:w="0" w:type="auto"/>
            <w:shd w:val="clear" w:color="auto" w:fill="3F6526"/>
            <w:vAlign w:val="center"/>
            <w:hideMark/>
          </w:tcPr>
          <w:p w14:paraId="54BE5A38" w14:textId="03CFF6D0" w:rsidR="00265098" w:rsidRPr="00231692" w:rsidRDefault="007F7F86" w:rsidP="00A96655">
            <w:pPr>
              <w:spacing w:after="0" w:line="240" w:lineRule="auto"/>
              <w:rPr>
                <w:rFonts w:ascii="Verdana" w:eastAsia="Times New Roman" w:hAnsi="Verdana" w:cs="Times New Roman"/>
                <w:b/>
                <w:bCs/>
                <w:color w:val="FFFFFF"/>
                <w:sz w:val="20"/>
                <w:szCs w:val="20"/>
              </w:rPr>
            </w:pPr>
            <w:bookmarkStart w:id="0" w:name="_Hlk41554740"/>
            <w:r>
              <w:rPr>
                <w:rFonts w:ascii="Verdana" w:eastAsia="Times New Roman" w:hAnsi="Verdana" w:cs="Times New Roman"/>
                <w:b/>
                <w:bCs/>
                <w:color w:val="FFFFFF"/>
                <w:sz w:val="20"/>
                <w:szCs w:val="20"/>
              </w:rPr>
              <w:t>T</w:t>
            </w:r>
            <w:r w:rsidR="00C151C9" w:rsidRPr="00231692">
              <w:rPr>
                <w:rFonts w:ascii="Verdana" w:eastAsia="Times New Roman" w:hAnsi="Verdana" w:cs="Times New Roman"/>
                <w:b/>
                <w:bCs/>
                <w:color w:val="FFFFFF"/>
                <w:sz w:val="20"/>
                <w:szCs w:val="20"/>
              </w:rPr>
              <w:t>ribal Language Program</w:t>
            </w:r>
            <w:r w:rsidR="007C2033">
              <w:rPr>
                <w:rFonts w:ascii="Verdana" w:eastAsia="Times New Roman" w:hAnsi="Verdana" w:cs="Times New Roman"/>
                <w:b/>
                <w:bCs/>
                <w:color w:val="FFFFFF"/>
                <w:sz w:val="20"/>
                <w:szCs w:val="20"/>
              </w:rPr>
              <w:t xml:space="preserve"> Grant</w:t>
            </w:r>
          </w:p>
        </w:tc>
      </w:tr>
    </w:tbl>
    <w:p w14:paraId="52337DBE" w14:textId="77777777" w:rsidR="00265098" w:rsidRPr="00231692" w:rsidRDefault="00265098" w:rsidP="00265098">
      <w:pPr>
        <w:spacing w:after="0" w:line="240" w:lineRule="auto"/>
        <w:rPr>
          <w:rFonts w:ascii="Verdana" w:eastAsia="Times New Roman" w:hAnsi="Verdana" w:cs="Times New Roman"/>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48CFF315" w14:textId="77777777" w:rsidTr="00A96655">
        <w:trPr>
          <w:tblCellSpacing w:w="0" w:type="dxa"/>
        </w:trPr>
        <w:tc>
          <w:tcPr>
            <w:tcW w:w="0" w:type="auto"/>
            <w:vAlign w:val="center"/>
            <w:hideMark/>
          </w:tcPr>
          <w:p w14:paraId="1C6BD018" w14:textId="063FA8C2" w:rsidR="00265098" w:rsidRPr="00231692" w:rsidRDefault="00C240B9" w:rsidP="00A96655">
            <w:pPr>
              <w:spacing w:after="240" w:line="240" w:lineRule="auto"/>
              <w:rPr>
                <w:rFonts w:ascii="Verdana" w:eastAsia="Times New Roman" w:hAnsi="Verdana" w:cs="Times New Roman"/>
                <w:color w:val="000000"/>
                <w:sz w:val="20"/>
                <w:szCs w:val="20"/>
              </w:rPr>
            </w:pPr>
            <w:r w:rsidRPr="00C240B9">
              <w:rPr>
                <w:rFonts w:ascii="Verdana" w:eastAsia="Times New Roman" w:hAnsi="Verdana" w:cs="Times New Roman"/>
                <w:b/>
                <w:bCs/>
                <w:color w:val="000000"/>
                <w:sz w:val="20"/>
                <w:szCs w:val="20"/>
              </w:rPr>
              <w:t>This application must be used by all Tribal language program applicants.</w:t>
            </w:r>
            <w:r>
              <w:rPr>
                <w:rFonts w:ascii="Verdana" w:eastAsia="Times New Roman" w:hAnsi="Verdana" w:cs="Times New Roman"/>
                <w:color w:val="000000"/>
                <w:sz w:val="20"/>
                <w:szCs w:val="20"/>
              </w:rPr>
              <w:t xml:space="preserve"> </w:t>
            </w:r>
            <w:r w:rsidRPr="00C240B9">
              <w:rPr>
                <w:rFonts w:ascii="Verdana" w:eastAsia="Times New Roman" w:hAnsi="Verdana" w:cs="Times New Roman"/>
                <w:color w:val="000000"/>
                <w:sz w:val="20"/>
                <w:szCs w:val="20"/>
              </w:rPr>
              <w:t xml:space="preserve">Address each question and be concise with your responses </w:t>
            </w:r>
            <w:r w:rsidRPr="00C240B9">
              <w:rPr>
                <w:rFonts w:ascii="Verdana" w:eastAsia="Times New Roman" w:hAnsi="Verdana" w:cs="Times New Roman"/>
                <w:b/>
                <w:bCs/>
                <w:color w:val="000000"/>
                <w:sz w:val="20"/>
                <w:szCs w:val="20"/>
              </w:rPr>
              <w:t>(100-word limit per question, except for budget question)</w:t>
            </w:r>
            <w:r w:rsidRPr="00C240B9">
              <w:rPr>
                <w:rFonts w:ascii="Verdana" w:eastAsia="Times New Roman" w:hAnsi="Verdana" w:cs="Times New Roman"/>
                <w:color w:val="000000"/>
                <w:sz w:val="20"/>
                <w:szCs w:val="20"/>
              </w:rPr>
              <w:t xml:space="preserve">. Contact Patty Finnegan at </w:t>
            </w:r>
            <w:hyperlink r:id="rId8" w:history="1">
              <w:r w:rsidRPr="00C240B9">
                <w:rPr>
                  <w:rStyle w:val="Hyperlink"/>
                  <w:rFonts w:ascii="Verdana" w:eastAsia="Times New Roman" w:hAnsi="Verdana" w:cs="Times New Roman"/>
                  <w:sz w:val="20"/>
                  <w:szCs w:val="20"/>
                </w:rPr>
                <w:t>patty.finnegan@k12.wa.us</w:t>
              </w:r>
            </w:hyperlink>
            <w:r w:rsidRPr="00C240B9">
              <w:rPr>
                <w:rFonts w:ascii="Verdana" w:eastAsia="Times New Roman" w:hAnsi="Verdana" w:cs="Times New Roman"/>
                <w:color w:val="000000"/>
                <w:sz w:val="20"/>
                <w:szCs w:val="20"/>
              </w:rPr>
              <w:t xml:space="preserve"> for application support. </w:t>
            </w:r>
            <w:r w:rsidRPr="00C240B9">
              <w:rPr>
                <w:rFonts w:ascii="Verdana" w:eastAsia="Times New Roman" w:hAnsi="Verdana" w:cs="Times New Roman"/>
                <w:b/>
                <w:bCs/>
                <w:color w:val="000000"/>
                <w:sz w:val="20"/>
                <w:szCs w:val="20"/>
              </w:rPr>
              <w:t>Application must be submitted through the EDS iGrant system by August 26 at 4:00 pm.</w:t>
            </w:r>
            <w:r w:rsidRPr="00C240B9">
              <w:rPr>
                <w:rFonts w:ascii="Verdana" w:eastAsia="Times New Roman" w:hAnsi="Verdana" w:cs="Times New Roman"/>
                <w:color w:val="000000"/>
                <w:sz w:val="20"/>
                <w:szCs w:val="20"/>
              </w:rPr>
              <w:br/>
            </w:r>
            <w:r w:rsidR="00265098" w:rsidRPr="00231692">
              <w:rPr>
                <w:rFonts w:ascii="Verdana" w:eastAsia="Times New Roman" w:hAnsi="Verdana" w:cs="Times New Roman"/>
                <w:color w:val="000000"/>
                <w:sz w:val="20"/>
                <w:szCs w:val="20"/>
              </w:rPr>
              <w:br/>
            </w:r>
            <w:r w:rsidR="00265098" w:rsidRPr="00231692">
              <w:rPr>
                <w:rFonts w:ascii="Verdana" w:eastAsia="Times New Roman" w:hAnsi="Verdana" w:cs="Times New Roman"/>
                <w:b/>
                <w:bCs/>
                <w:color w:val="000000"/>
                <w:sz w:val="20"/>
                <w:szCs w:val="20"/>
              </w:rPr>
              <w:t>READINESS TO BENEFIT &amp; PLAN FOR SUSTAINABILITY</w:t>
            </w:r>
            <w:r w:rsidR="00265098" w:rsidRPr="00231692">
              <w:rPr>
                <w:rFonts w:ascii="Verdana" w:eastAsia="Times New Roman" w:hAnsi="Verdana" w:cs="Times New Roman"/>
                <w:color w:val="000000"/>
                <w:sz w:val="20"/>
                <w:szCs w:val="20"/>
              </w:rPr>
              <w:t xml:space="preserve"> </w:t>
            </w:r>
          </w:p>
          <w:p w14:paraId="108F1810" w14:textId="07355AD9" w:rsidR="00BE7610" w:rsidRDefault="00903BCA" w:rsidP="0084417D">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Through </w:t>
            </w:r>
            <w:r w:rsidR="00CB1BA9">
              <w:rPr>
                <w:rFonts w:ascii="Verdana" w:eastAsia="Times New Roman" w:hAnsi="Verdana" w:cs="Times New Roman"/>
                <w:color w:val="000000"/>
                <w:sz w:val="20"/>
                <w:szCs w:val="20"/>
              </w:rPr>
              <w:t>T</w:t>
            </w:r>
            <w:r w:rsidRPr="00231692">
              <w:rPr>
                <w:rFonts w:ascii="Verdana" w:eastAsia="Times New Roman" w:hAnsi="Verdana" w:cs="Times New Roman"/>
                <w:color w:val="000000"/>
                <w:sz w:val="20"/>
                <w:szCs w:val="20"/>
              </w:rPr>
              <w:t>ribal consultation</w:t>
            </w:r>
            <w:r w:rsidR="0067518E">
              <w:rPr>
                <w:rFonts w:ascii="Verdana" w:eastAsia="Times New Roman" w:hAnsi="Verdana" w:cs="Times New Roman"/>
                <w:color w:val="000000"/>
                <w:sz w:val="20"/>
                <w:szCs w:val="20"/>
              </w:rPr>
              <w:t xml:space="preserve"> and in compliance with the </w:t>
            </w:r>
            <w:hyperlink r:id="rId9" w:history="1">
              <w:r w:rsidR="0067518E" w:rsidRPr="0067518E">
                <w:rPr>
                  <w:rStyle w:val="Hyperlink"/>
                  <w:rFonts w:ascii="Verdana" w:eastAsia="Times New Roman" w:hAnsi="Verdana" w:cs="Times New Roman"/>
                  <w:sz w:val="20"/>
                  <w:szCs w:val="20"/>
                </w:rPr>
                <w:t>First Peoples’ Language, Culture, and Oral Traditions Teacher Certification Act: Honoring our Ancestors</w:t>
              </w:r>
            </w:hyperlink>
            <w:r w:rsidR="0067518E">
              <w:rPr>
                <w:rFonts w:ascii="Verdana" w:eastAsia="Times New Roman" w:hAnsi="Verdana" w:cs="Times New Roman"/>
                <w:color w:val="000000"/>
                <w:sz w:val="20"/>
                <w:szCs w:val="20"/>
              </w:rPr>
              <w:t xml:space="preserve"> (2007, c 319), </w:t>
            </w:r>
            <w:r w:rsidRPr="00231692">
              <w:rPr>
                <w:rFonts w:ascii="Verdana" w:eastAsia="Times New Roman" w:hAnsi="Verdana" w:cs="Times New Roman"/>
                <w:color w:val="000000"/>
                <w:sz w:val="20"/>
                <w:szCs w:val="20"/>
              </w:rPr>
              <w:t>h</w:t>
            </w:r>
            <w:r w:rsidR="00265098" w:rsidRPr="00231692">
              <w:rPr>
                <w:rFonts w:ascii="Verdana" w:eastAsia="Times New Roman" w:hAnsi="Verdana" w:cs="Times New Roman"/>
                <w:color w:val="000000"/>
                <w:sz w:val="20"/>
                <w:szCs w:val="20"/>
              </w:rPr>
              <w:t xml:space="preserve">ow has the Tribal Council and governing body of the </w:t>
            </w:r>
            <w:r w:rsidR="0084417D">
              <w:rPr>
                <w:rFonts w:ascii="Verdana" w:eastAsia="Times New Roman" w:hAnsi="Verdana" w:cs="Times New Roman"/>
                <w:color w:val="000000"/>
                <w:sz w:val="20"/>
                <w:szCs w:val="20"/>
              </w:rPr>
              <w:t>State</w:t>
            </w:r>
            <w:r w:rsidR="004176E1">
              <w:rPr>
                <w:rFonts w:ascii="Verdana" w:eastAsia="Times New Roman" w:hAnsi="Verdana" w:cs="Times New Roman"/>
                <w:color w:val="000000"/>
                <w:sz w:val="20"/>
                <w:szCs w:val="20"/>
              </w:rPr>
              <w:t>-Tribal</w:t>
            </w:r>
            <w:r w:rsidR="0084417D">
              <w:rPr>
                <w:rFonts w:ascii="Verdana" w:eastAsia="Times New Roman" w:hAnsi="Verdana" w:cs="Times New Roman"/>
                <w:color w:val="000000"/>
                <w:sz w:val="20"/>
                <w:szCs w:val="20"/>
              </w:rPr>
              <w:t xml:space="preserve"> Education C</w:t>
            </w:r>
            <w:r w:rsidR="00265098" w:rsidRPr="00231692">
              <w:rPr>
                <w:rFonts w:ascii="Verdana" w:eastAsia="Times New Roman" w:hAnsi="Verdana" w:cs="Times New Roman"/>
                <w:color w:val="000000"/>
                <w:sz w:val="20"/>
                <w:szCs w:val="20"/>
              </w:rPr>
              <w:t xml:space="preserve">ompact </w:t>
            </w:r>
            <w:r w:rsidR="0084417D">
              <w:rPr>
                <w:rFonts w:ascii="Verdana" w:eastAsia="Times New Roman" w:hAnsi="Verdana" w:cs="Times New Roman"/>
                <w:color w:val="000000"/>
                <w:sz w:val="20"/>
                <w:szCs w:val="20"/>
              </w:rPr>
              <w:t xml:space="preserve">(STEC) </w:t>
            </w:r>
            <w:r w:rsidR="00265098" w:rsidRPr="00231692">
              <w:rPr>
                <w:rFonts w:ascii="Verdana" w:eastAsia="Times New Roman" w:hAnsi="Verdana" w:cs="Times New Roman"/>
                <w:color w:val="000000"/>
                <w:sz w:val="20"/>
                <w:szCs w:val="20"/>
              </w:rPr>
              <w:t xml:space="preserve">school </w:t>
            </w:r>
            <w:r w:rsidR="00C151C9" w:rsidRPr="00231692">
              <w:rPr>
                <w:rFonts w:ascii="Verdana" w:eastAsia="Times New Roman" w:hAnsi="Verdana" w:cs="Times New Roman"/>
                <w:color w:val="000000"/>
                <w:sz w:val="20"/>
                <w:szCs w:val="20"/>
              </w:rPr>
              <w:t>or Tribe(s)</w:t>
            </w:r>
            <w:r w:rsidR="004C5BC0"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nearest</w:t>
            </w:r>
            <w:r w:rsidR="00C151C9" w:rsidRPr="00231692">
              <w:rPr>
                <w:rFonts w:ascii="Verdana" w:eastAsia="Times New Roman" w:hAnsi="Verdana" w:cs="Times New Roman"/>
                <w:color w:val="000000"/>
                <w:sz w:val="20"/>
                <w:szCs w:val="20"/>
              </w:rPr>
              <w:t xml:space="preserve"> the school district </w:t>
            </w:r>
            <w:r w:rsidR="00265098" w:rsidRPr="00231692">
              <w:rPr>
                <w:rFonts w:ascii="Verdana" w:eastAsia="Times New Roman" w:hAnsi="Verdana" w:cs="Times New Roman"/>
                <w:color w:val="000000"/>
                <w:sz w:val="20"/>
                <w:szCs w:val="20"/>
              </w:rPr>
              <w:t xml:space="preserve">expressed support for </w:t>
            </w:r>
            <w:r w:rsidR="00FE4997">
              <w:rPr>
                <w:rFonts w:ascii="Verdana" w:eastAsia="Times New Roman" w:hAnsi="Verdana" w:cs="Times New Roman"/>
                <w:color w:val="000000"/>
                <w:sz w:val="20"/>
                <w:szCs w:val="20"/>
              </w:rPr>
              <w:t xml:space="preserve">the </w:t>
            </w:r>
            <w:r w:rsidR="0084417D">
              <w:rPr>
                <w:rFonts w:ascii="Verdana" w:eastAsia="Times New Roman" w:hAnsi="Verdana" w:cs="Times New Roman"/>
                <w:color w:val="000000"/>
                <w:sz w:val="20"/>
                <w:szCs w:val="20"/>
              </w:rPr>
              <w:t>P</w:t>
            </w:r>
            <w:r w:rsidR="00265098" w:rsidRPr="00231692">
              <w:rPr>
                <w:rFonts w:ascii="Verdana" w:eastAsia="Times New Roman" w:hAnsi="Verdana" w:cs="Times New Roman"/>
                <w:color w:val="000000"/>
                <w:sz w:val="20"/>
                <w:szCs w:val="20"/>
              </w:rPr>
              <w:t xml:space="preserve">-12 </w:t>
            </w:r>
            <w:r w:rsidR="00C240B9">
              <w:rPr>
                <w:rFonts w:ascii="Verdana" w:eastAsia="Times New Roman" w:hAnsi="Verdana" w:cs="Times New Roman"/>
                <w:color w:val="000000"/>
                <w:sz w:val="20"/>
                <w:szCs w:val="20"/>
              </w:rPr>
              <w:t>T</w:t>
            </w:r>
            <w:r w:rsidR="00A96655" w:rsidRPr="00231692">
              <w:rPr>
                <w:rFonts w:ascii="Verdana" w:eastAsia="Times New Roman" w:hAnsi="Verdana" w:cs="Times New Roman"/>
                <w:color w:val="000000"/>
                <w:sz w:val="20"/>
                <w:szCs w:val="20"/>
              </w:rPr>
              <w:t xml:space="preserve">ribal </w:t>
            </w:r>
            <w:r w:rsidR="00265098" w:rsidRPr="00231692">
              <w:rPr>
                <w:rFonts w:ascii="Verdana" w:eastAsia="Times New Roman" w:hAnsi="Verdana" w:cs="Times New Roman"/>
                <w:color w:val="000000"/>
                <w:sz w:val="20"/>
                <w:szCs w:val="20"/>
              </w:rPr>
              <w:t xml:space="preserve">language program? </w:t>
            </w:r>
            <w:r w:rsidRPr="00231692">
              <w:rPr>
                <w:rFonts w:ascii="Verdana" w:eastAsia="Times New Roman" w:hAnsi="Verdana" w:cs="Times New Roman"/>
                <w:color w:val="000000"/>
                <w:sz w:val="20"/>
                <w:szCs w:val="20"/>
              </w:rPr>
              <w:t xml:space="preserve">What is the </w:t>
            </w:r>
            <w:r w:rsidR="0084417D">
              <w:rPr>
                <w:rFonts w:ascii="Verdana" w:eastAsia="Times New Roman" w:hAnsi="Verdana" w:cs="Times New Roman"/>
                <w:color w:val="000000"/>
                <w:sz w:val="20"/>
                <w:szCs w:val="20"/>
              </w:rPr>
              <w:t>STEC</w:t>
            </w:r>
            <w:r w:rsidRPr="00231692">
              <w:rPr>
                <w:rFonts w:ascii="Verdana" w:eastAsia="Times New Roman" w:hAnsi="Verdana" w:cs="Times New Roman"/>
                <w:color w:val="000000"/>
                <w:sz w:val="20"/>
                <w:szCs w:val="20"/>
              </w:rPr>
              <w:t xml:space="preserve"> school’s or school district’s plan to engage in ongoing, timely, and meaningful </w:t>
            </w:r>
            <w:r w:rsidR="00CB1BA9">
              <w:rPr>
                <w:rFonts w:ascii="Verdana" w:eastAsia="Times New Roman" w:hAnsi="Verdana" w:cs="Times New Roman"/>
                <w:color w:val="000000"/>
                <w:sz w:val="20"/>
                <w:szCs w:val="20"/>
              </w:rPr>
              <w:t>T</w:t>
            </w:r>
            <w:r w:rsidRPr="00231692">
              <w:rPr>
                <w:rFonts w:ascii="Verdana" w:eastAsia="Times New Roman" w:hAnsi="Verdana" w:cs="Times New Roman"/>
                <w:color w:val="000000"/>
                <w:sz w:val="20"/>
                <w:szCs w:val="20"/>
              </w:rPr>
              <w:t xml:space="preserve">ribal consultation as the </w:t>
            </w:r>
            <w:r w:rsidR="00CB1BA9">
              <w:rPr>
                <w:rFonts w:ascii="Verdana" w:eastAsia="Times New Roman" w:hAnsi="Verdana" w:cs="Times New Roman"/>
                <w:color w:val="000000"/>
                <w:sz w:val="20"/>
                <w:szCs w:val="20"/>
              </w:rPr>
              <w:t>T</w:t>
            </w:r>
            <w:r w:rsidRPr="00231692">
              <w:rPr>
                <w:rFonts w:ascii="Verdana" w:eastAsia="Times New Roman" w:hAnsi="Verdana" w:cs="Times New Roman"/>
                <w:color w:val="000000"/>
                <w:sz w:val="20"/>
                <w:szCs w:val="20"/>
              </w:rPr>
              <w:t>ribal language program is developed and implemented?</w:t>
            </w:r>
            <w:r w:rsidR="0084417D">
              <w:rPr>
                <w:rFonts w:ascii="Verdana" w:eastAsia="Times New Roman" w:hAnsi="Verdana" w:cs="Times New Roman"/>
                <w:color w:val="000000"/>
                <w:sz w:val="20"/>
                <w:szCs w:val="20"/>
              </w:rPr>
              <w:t xml:space="preserve"> </w:t>
            </w:r>
          </w:p>
          <w:p w14:paraId="076FD663" w14:textId="6B373E3D" w:rsidR="00C240B9" w:rsidRPr="00C240B9" w:rsidRDefault="00CB1BA9" w:rsidP="00C240B9">
            <w:pPr>
              <w:spacing w:before="100" w:beforeAutospacing="1" w:after="24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Upload d</w:t>
            </w:r>
            <w:r w:rsidR="00C240B9" w:rsidRPr="00C240B9">
              <w:rPr>
                <w:rFonts w:ascii="Verdana" w:eastAsia="Times New Roman" w:hAnsi="Verdana" w:cs="Times New Roman"/>
                <w:color w:val="000000"/>
                <w:sz w:val="20"/>
                <w:szCs w:val="20"/>
              </w:rPr>
              <w:t xml:space="preserve">ocumentation from the local Tribe(s) providing the State-Tribal Education Compact school or </w:t>
            </w:r>
            <w:r>
              <w:rPr>
                <w:rFonts w:ascii="Verdana" w:eastAsia="Times New Roman" w:hAnsi="Verdana" w:cs="Times New Roman"/>
                <w:color w:val="000000"/>
                <w:sz w:val="20"/>
                <w:szCs w:val="20"/>
              </w:rPr>
              <w:t xml:space="preserve">school </w:t>
            </w:r>
            <w:r w:rsidR="00C240B9" w:rsidRPr="00C240B9">
              <w:rPr>
                <w:rFonts w:ascii="Verdana" w:eastAsia="Times New Roman" w:hAnsi="Verdana" w:cs="Times New Roman"/>
                <w:color w:val="000000"/>
                <w:sz w:val="20"/>
                <w:szCs w:val="20"/>
              </w:rPr>
              <w:t>district</w:t>
            </w:r>
            <w:r w:rsidR="0067518E">
              <w:rPr>
                <w:rFonts w:ascii="Verdana" w:eastAsia="Times New Roman" w:hAnsi="Verdana" w:cs="Times New Roman"/>
                <w:color w:val="000000"/>
                <w:sz w:val="20"/>
                <w:szCs w:val="20"/>
              </w:rPr>
              <w:t xml:space="preserve"> with</w:t>
            </w:r>
            <w:r w:rsidR="00C240B9" w:rsidRPr="00C240B9">
              <w:rPr>
                <w:rFonts w:ascii="Verdana" w:eastAsia="Times New Roman" w:hAnsi="Verdana" w:cs="Times New Roman"/>
                <w:color w:val="000000"/>
                <w:sz w:val="20"/>
                <w:szCs w:val="20"/>
              </w:rPr>
              <w:t xml:space="preserve">: </w:t>
            </w:r>
          </w:p>
          <w:p w14:paraId="68805A52" w14:textId="64B85886" w:rsidR="00C240B9" w:rsidRPr="00C240B9" w:rsidRDefault="0067518E" w:rsidP="00C240B9">
            <w:pPr>
              <w:spacing w:before="100" w:beforeAutospacing="1" w:after="24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a</w:t>
            </w:r>
            <w:r w:rsidR="00C240B9" w:rsidRPr="00C240B9">
              <w:rPr>
                <w:rFonts w:ascii="Verdana" w:eastAsia="Times New Roman" w:hAnsi="Verdana" w:cs="Times New Roman"/>
                <w:color w:val="000000"/>
                <w:sz w:val="20"/>
                <w:szCs w:val="20"/>
              </w:rPr>
              <w:t xml:space="preserve">) permission to offer the Tribal language program, </w:t>
            </w:r>
          </w:p>
          <w:p w14:paraId="1F15EB23" w14:textId="3011C320" w:rsidR="00C240B9" w:rsidRPr="00C240B9" w:rsidRDefault="0067518E" w:rsidP="00C240B9">
            <w:pPr>
              <w:spacing w:before="100" w:beforeAutospacing="1" w:after="24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b</w:t>
            </w:r>
            <w:r w:rsidR="00C240B9" w:rsidRPr="00C240B9">
              <w:rPr>
                <w:rFonts w:ascii="Verdana" w:eastAsia="Times New Roman" w:hAnsi="Verdana" w:cs="Times New Roman"/>
                <w:color w:val="000000"/>
                <w:sz w:val="20"/>
                <w:szCs w:val="20"/>
              </w:rPr>
              <w:t xml:space="preserve">) verification of Tribal language instructor certification status by the local Tribe(s)’ language program, </w:t>
            </w:r>
          </w:p>
          <w:p w14:paraId="26EA4E0C" w14:textId="66BAF53A" w:rsidR="00C240B9" w:rsidRPr="00C240B9" w:rsidRDefault="0067518E" w:rsidP="00C240B9">
            <w:pPr>
              <w:spacing w:before="100" w:beforeAutospacing="1" w:after="24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c</w:t>
            </w:r>
            <w:r w:rsidR="00C240B9" w:rsidRPr="00C240B9">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the </w:t>
            </w:r>
            <w:r w:rsidR="00C240B9" w:rsidRPr="00C240B9">
              <w:rPr>
                <w:rFonts w:ascii="Verdana" w:eastAsia="Times New Roman" w:hAnsi="Verdana" w:cs="Times New Roman"/>
                <w:color w:val="000000"/>
                <w:sz w:val="20"/>
                <w:szCs w:val="20"/>
              </w:rPr>
              <w:t xml:space="preserve">timeline for ongoing </w:t>
            </w:r>
            <w:r w:rsidR="00CB1BA9">
              <w:rPr>
                <w:rFonts w:ascii="Verdana" w:eastAsia="Times New Roman" w:hAnsi="Verdana" w:cs="Times New Roman"/>
                <w:color w:val="000000"/>
                <w:sz w:val="20"/>
                <w:szCs w:val="20"/>
              </w:rPr>
              <w:t xml:space="preserve">and meaningful Tribal </w:t>
            </w:r>
            <w:r w:rsidR="00C240B9" w:rsidRPr="00C240B9">
              <w:rPr>
                <w:rFonts w:ascii="Verdana" w:eastAsia="Times New Roman" w:hAnsi="Verdana" w:cs="Times New Roman"/>
                <w:color w:val="000000"/>
                <w:sz w:val="20"/>
                <w:szCs w:val="20"/>
              </w:rPr>
              <w:t xml:space="preserve">consultation, and </w:t>
            </w:r>
          </w:p>
          <w:p w14:paraId="05C0DBE8" w14:textId="2476FE47" w:rsidR="00C240B9" w:rsidRPr="00C240B9" w:rsidRDefault="0067518E" w:rsidP="00C240B9">
            <w:pPr>
              <w:spacing w:before="100" w:beforeAutospacing="1" w:after="24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d</w:t>
            </w:r>
            <w:r w:rsidR="00C240B9" w:rsidRPr="00C240B9">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the </w:t>
            </w:r>
            <w:r w:rsidR="00C240B9" w:rsidRPr="00C240B9">
              <w:rPr>
                <w:rFonts w:ascii="Verdana" w:eastAsia="Times New Roman" w:hAnsi="Verdana" w:cs="Times New Roman"/>
                <w:color w:val="000000"/>
                <w:sz w:val="20"/>
                <w:szCs w:val="20"/>
              </w:rPr>
              <w:t>method for documenting the ongoing consultation with</w:t>
            </w:r>
            <w:r>
              <w:rPr>
                <w:rFonts w:ascii="Verdana" w:eastAsia="Times New Roman" w:hAnsi="Verdana" w:cs="Times New Roman"/>
                <w:color w:val="000000"/>
                <w:sz w:val="20"/>
                <w:szCs w:val="20"/>
              </w:rPr>
              <w:t xml:space="preserve"> the</w:t>
            </w:r>
            <w:r w:rsidR="00C240B9" w:rsidRPr="00C240B9">
              <w:rPr>
                <w:rFonts w:ascii="Verdana" w:eastAsia="Times New Roman" w:hAnsi="Verdana" w:cs="Times New Roman"/>
                <w:color w:val="000000"/>
                <w:sz w:val="20"/>
                <w:szCs w:val="20"/>
              </w:rPr>
              <w:t xml:space="preserve"> local Tribe(s).</w:t>
            </w:r>
          </w:p>
          <w:p w14:paraId="550CF10A" w14:textId="079BC3EF" w:rsidR="00C240B9" w:rsidRPr="00C240B9" w:rsidRDefault="00C240B9" w:rsidP="00C240B9">
            <w:pPr>
              <w:spacing w:before="100" w:beforeAutospacing="1" w:after="240" w:line="240" w:lineRule="auto"/>
              <w:rPr>
                <w:rFonts w:ascii="Verdana" w:eastAsia="Times New Roman" w:hAnsi="Verdana" w:cs="Times New Roman"/>
                <w:color w:val="000000"/>
                <w:sz w:val="20"/>
                <w:szCs w:val="20"/>
              </w:rPr>
            </w:pPr>
            <w:r w:rsidRPr="00C240B9">
              <w:rPr>
                <w:rFonts w:ascii="Verdana" w:eastAsia="Times New Roman" w:hAnsi="Verdana" w:cs="Times New Roman"/>
                <w:color w:val="000000"/>
                <w:sz w:val="20"/>
                <w:szCs w:val="20"/>
              </w:rPr>
              <w:t xml:space="preserve">The preferred form of this permission from the local Tribe(s) to the State-Tribal Education Compact school or </w:t>
            </w:r>
            <w:r w:rsidR="0067518E">
              <w:rPr>
                <w:rFonts w:ascii="Verdana" w:eastAsia="Times New Roman" w:hAnsi="Verdana" w:cs="Times New Roman"/>
                <w:color w:val="000000"/>
                <w:sz w:val="20"/>
                <w:szCs w:val="20"/>
              </w:rPr>
              <w:t xml:space="preserve">school </w:t>
            </w:r>
            <w:r w:rsidRPr="00C240B9">
              <w:rPr>
                <w:rFonts w:ascii="Verdana" w:eastAsia="Times New Roman" w:hAnsi="Verdana" w:cs="Times New Roman"/>
                <w:color w:val="000000"/>
                <w:sz w:val="20"/>
                <w:szCs w:val="20"/>
              </w:rPr>
              <w:t xml:space="preserve">district is through the consultation agreement. MoU/MoA is an acceptable form of documentation. If the Tribe prefers not to enter into an agreement, written documentation from the </w:t>
            </w:r>
            <w:r>
              <w:rPr>
                <w:rFonts w:ascii="Verdana" w:eastAsia="Times New Roman" w:hAnsi="Verdana" w:cs="Times New Roman"/>
                <w:color w:val="000000"/>
                <w:sz w:val="20"/>
                <w:szCs w:val="20"/>
              </w:rPr>
              <w:t>T</w:t>
            </w:r>
            <w:r w:rsidRPr="00C240B9">
              <w:rPr>
                <w:rFonts w:ascii="Verdana" w:eastAsia="Times New Roman" w:hAnsi="Verdana" w:cs="Times New Roman"/>
                <w:color w:val="000000"/>
                <w:sz w:val="20"/>
                <w:szCs w:val="20"/>
              </w:rPr>
              <w:t xml:space="preserve">ribe acknowledging support of the </w:t>
            </w:r>
            <w:r>
              <w:rPr>
                <w:rFonts w:ascii="Verdana" w:eastAsia="Times New Roman" w:hAnsi="Verdana" w:cs="Times New Roman"/>
                <w:color w:val="000000"/>
                <w:sz w:val="20"/>
                <w:szCs w:val="20"/>
              </w:rPr>
              <w:t>T</w:t>
            </w:r>
            <w:r w:rsidRPr="00C240B9">
              <w:rPr>
                <w:rFonts w:ascii="Verdana" w:eastAsia="Times New Roman" w:hAnsi="Verdana" w:cs="Times New Roman"/>
                <w:color w:val="000000"/>
                <w:sz w:val="20"/>
                <w:szCs w:val="20"/>
              </w:rPr>
              <w:t xml:space="preserve">ribal language </w:t>
            </w:r>
            <w:r>
              <w:rPr>
                <w:rFonts w:ascii="Verdana" w:eastAsia="Times New Roman" w:hAnsi="Verdana" w:cs="Times New Roman"/>
                <w:color w:val="000000"/>
                <w:sz w:val="20"/>
                <w:szCs w:val="20"/>
              </w:rPr>
              <w:t xml:space="preserve">program </w:t>
            </w:r>
            <w:r w:rsidRPr="00C240B9">
              <w:rPr>
                <w:rFonts w:ascii="Verdana" w:eastAsia="Times New Roman" w:hAnsi="Verdana" w:cs="Times New Roman"/>
                <w:color w:val="000000"/>
                <w:sz w:val="20"/>
                <w:szCs w:val="20"/>
              </w:rPr>
              <w:t xml:space="preserve">grant is required. </w:t>
            </w:r>
          </w:p>
          <w:p w14:paraId="6D98C48C" w14:textId="6A456239" w:rsidR="00C240B9" w:rsidRDefault="00C240B9" w:rsidP="00C240B9">
            <w:pPr>
              <w:spacing w:before="100" w:beforeAutospacing="1"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w:t>
            </w:r>
            <w:r w:rsidRPr="00C240B9">
              <w:rPr>
                <w:rFonts w:ascii="Verdana" w:eastAsia="Times New Roman" w:hAnsi="Verdana" w:cs="Times New Roman"/>
                <w:color w:val="000000"/>
                <w:sz w:val="20"/>
                <w:szCs w:val="20"/>
              </w:rPr>
              <w:t xml:space="preserve">f the local Tribe(s) intend(s) to give permission for the Tribal language program and has verified the </w:t>
            </w:r>
            <w:r w:rsidR="00FB0A8B" w:rsidRPr="00C240B9">
              <w:rPr>
                <w:rFonts w:ascii="Verdana" w:eastAsia="Times New Roman" w:hAnsi="Verdana" w:cs="Times New Roman"/>
                <w:color w:val="000000"/>
                <w:sz w:val="20"/>
                <w:szCs w:val="20"/>
              </w:rPr>
              <w:t>instructor but</w:t>
            </w:r>
            <w:r w:rsidRPr="00C240B9">
              <w:rPr>
                <w:rFonts w:ascii="Verdana" w:eastAsia="Times New Roman" w:hAnsi="Verdana" w:cs="Times New Roman"/>
                <w:color w:val="000000"/>
                <w:sz w:val="20"/>
                <w:szCs w:val="20"/>
              </w:rPr>
              <w:t xml:space="preserve"> are not able to complete the consultation agreement or MoU/MoA before the application deadline, the local Tribe(s)’ language program director may submit a letter of intent to support meeting the application deadline. The applicant is required to submit the consultation </w:t>
            </w:r>
            <w:r w:rsidR="0067518E">
              <w:rPr>
                <w:rFonts w:ascii="Verdana" w:eastAsia="Times New Roman" w:hAnsi="Verdana" w:cs="Times New Roman"/>
                <w:color w:val="000000"/>
                <w:sz w:val="20"/>
                <w:szCs w:val="20"/>
              </w:rPr>
              <w:t xml:space="preserve">agreement or </w:t>
            </w:r>
            <w:r w:rsidRPr="00C240B9">
              <w:rPr>
                <w:rFonts w:ascii="Verdana" w:eastAsia="Times New Roman" w:hAnsi="Verdana" w:cs="Times New Roman"/>
                <w:color w:val="000000"/>
                <w:sz w:val="20"/>
                <w:szCs w:val="20"/>
              </w:rPr>
              <w:t xml:space="preserve">MoU/MoA once the document is finalized by the local Tribe(s). If the Tribe prefers not to enter into an agreement, written documentation from the </w:t>
            </w:r>
            <w:r>
              <w:rPr>
                <w:rFonts w:ascii="Verdana" w:eastAsia="Times New Roman" w:hAnsi="Verdana" w:cs="Times New Roman"/>
                <w:color w:val="000000"/>
                <w:sz w:val="20"/>
                <w:szCs w:val="20"/>
              </w:rPr>
              <w:t>T</w:t>
            </w:r>
            <w:r w:rsidRPr="00C240B9">
              <w:rPr>
                <w:rFonts w:ascii="Verdana" w:eastAsia="Times New Roman" w:hAnsi="Verdana" w:cs="Times New Roman"/>
                <w:color w:val="000000"/>
                <w:sz w:val="20"/>
                <w:szCs w:val="20"/>
              </w:rPr>
              <w:t xml:space="preserve">ribe acknowledging support of the </w:t>
            </w:r>
            <w:r>
              <w:rPr>
                <w:rFonts w:ascii="Verdana" w:eastAsia="Times New Roman" w:hAnsi="Verdana" w:cs="Times New Roman"/>
                <w:color w:val="000000"/>
                <w:sz w:val="20"/>
                <w:szCs w:val="20"/>
              </w:rPr>
              <w:t>T</w:t>
            </w:r>
            <w:r w:rsidRPr="00C240B9">
              <w:rPr>
                <w:rFonts w:ascii="Verdana" w:eastAsia="Times New Roman" w:hAnsi="Verdana" w:cs="Times New Roman"/>
                <w:color w:val="000000"/>
                <w:sz w:val="20"/>
                <w:szCs w:val="20"/>
              </w:rPr>
              <w:t xml:space="preserve">ribal language </w:t>
            </w:r>
            <w:r>
              <w:rPr>
                <w:rFonts w:ascii="Verdana" w:eastAsia="Times New Roman" w:hAnsi="Verdana" w:cs="Times New Roman"/>
                <w:color w:val="000000"/>
                <w:sz w:val="20"/>
                <w:szCs w:val="20"/>
              </w:rPr>
              <w:t xml:space="preserve">program </w:t>
            </w:r>
            <w:r w:rsidRPr="00C240B9">
              <w:rPr>
                <w:rFonts w:ascii="Verdana" w:eastAsia="Times New Roman" w:hAnsi="Verdana" w:cs="Times New Roman"/>
                <w:color w:val="000000"/>
                <w:sz w:val="20"/>
                <w:szCs w:val="20"/>
              </w:rPr>
              <w:t xml:space="preserve">grant is required. </w:t>
            </w:r>
          </w:p>
          <w:p w14:paraId="36BCAF8B" w14:textId="79934168" w:rsidR="00CB1BA9" w:rsidRPr="00CB1BA9" w:rsidRDefault="00CB1BA9" w:rsidP="00CB1BA9">
            <w:pPr>
              <w:spacing w:before="100" w:beforeAutospacing="1" w:after="240" w:line="240" w:lineRule="auto"/>
              <w:rPr>
                <w:rFonts w:ascii="Verdana" w:eastAsia="Times New Roman" w:hAnsi="Verdana" w:cs="Times New Roman"/>
                <w:b/>
                <w:bCs/>
                <w:color w:val="000000"/>
                <w:sz w:val="20"/>
                <w:szCs w:val="20"/>
              </w:rPr>
            </w:pPr>
            <w:r w:rsidRPr="00CB1BA9">
              <w:rPr>
                <w:rFonts w:ascii="Verdana" w:eastAsia="Times New Roman" w:hAnsi="Verdana" w:cs="Times New Roman"/>
                <w:b/>
                <w:bCs/>
                <w:color w:val="000000"/>
                <w:sz w:val="20"/>
                <w:szCs w:val="20"/>
              </w:rPr>
              <w:t xml:space="preserve">To upload </w:t>
            </w:r>
            <w:r w:rsidR="0067518E">
              <w:rPr>
                <w:rFonts w:ascii="Verdana" w:eastAsia="Times New Roman" w:hAnsi="Verdana" w:cs="Times New Roman"/>
                <w:b/>
                <w:bCs/>
                <w:color w:val="000000"/>
                <w:sz w:val="20"/>
                <w:szCs w:val="20"/>
              </w:rPr>
              <w:t xml:space="preserve">documents in the EDS iGrants system, </w:t>
            </w:r>
            <w:r w:rsidRPr="00CB1BA9">
              <w:rPr>
                <w:rFonts w:ascii="Verdana" w:eastAsia="Times New Roman" w:hAnsi="Verdana" w:cs="Times New Roman"/>
                <w:b/>
                <w:bCs/>
                <w:color w:val="000000"/>
                <w:sz w:val="20"/>
                <w:szCs w:val="20"/>
              </w:rPr>
              <w:t xml:space="preserve">please go to the Forms and Files tab of the </w:t>
            </w:r>
            <w:r w:rsidR="00FB0A8B">
              <w:rPr>
                <w:rFonts w:ascii="Verdana" w:eastAsia="Times New Roman" w:hAnsi="Verdana" w:cs="Times New Roman"/>
                <w:b/>
                <w:bCs/>
                <w:color w:val="000000"/>
                <w:sz w:val="20"/>
                <w:szCs w:val="20"/>
              </w:rPr>
              <w:t xml:space="preserve">iGrant </w:t>
            </w:r>
            <w:r w:rsidRPr="00CB1BA9">
              <w:rPr>
                <w:rFonts w:ascii="Verdana" w:eastAsia="Times New Roman" w:hAnsi="Verdana" w:cs="Times New Roman"/>
                <w:b/>
                <w:bCs/>
                <w:color w:val="000000"/>
                <w:sz w:val="20"/>
                <w:szCs w:val="20"/>
              </w:rPr>
              <w:t>application and upload the file</w:t>
            </w:r>
            <w:r>
              <w:rPr>
                <w:rFonts w:ascii="Verdana" w:eastAsia="Times New Roman" w:hAnsi="Verdana" w:cs="Times New Roman"/>
                <w:b/>
                <w:bCs/>
                <w:color w:val="000000"/>
                <w:sz w:val="20"/>
                <w:szCs w:val="20"/>
              </w:rPr>
              <w:t>(s)</w:t>
            </w:r>
            <w:r w:rsidRPr="00CB1BA9">
              <w:rPr>
                <w:rFonts w:ascii="Verdana" w:eastAsia="Times New Roman" w:hAnsi="Verdana" w:cs="Times New Roman"/>
                <w:b/>
                <w:bCs/>
                <w:color w:val="000000"/>
                <w:sz w:val="20"/>
                <w:szCs w:val="20"/>
              </w:rPr>
              <w:t xml:space="preserve"> in the Application Files section.</w:t>
            </w:r>
          </w:p>
          <w:p w14:paraId="543BA29E" w14:textId="371613AE" w:rsidR="00A25828" w:rsidRPr="00231692" w:rsidRDefault="00A25828" w:rsidP="00A2582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What is the </w:t>
            </w:r>
            <w:r w:rsidR="00CB1BA9">
              <w:rPr>
                <w:rFonts w:ascii="Verdana" w:eastAsia="Times New Roman" w:hAnsi="Verdana" w:cs="Times New Roman"/>
                <w:color w:val="000000"/>
                <w:sz w:val="20"/>
                <w:szCs w:val="20"/>
              </w:rPr>
              <w:t>T</w:t>
            </w:r>
            <w:r w:rsidRPr="00231692">
              <w:rPr>
                <w:rFonts w:ascii="Verdana" w:eastAsia="Times New Roman" w:hAnsi="Verdana" w:cs="Times New Roman"/>
                <w:color w:val="000000"/>
                <w:sz w:val="20"/>
                <w:szCs w:val="20"/>
              </w:rPr>
              <w:t xml:space="preserve">ribal language being taught? Is the educator instructing the </w:t>
            </w:r>
            <w:r w:rsidR="00CB1BA9">
              <w:rPr>
                <w:rFonts w:ascii="Verdana" w:eastAsia="Times New Roman" w:hAnsi="Verdana" w:cs="Times New Roman"/>
                <w:color w:val="000000"/>
                <w:sz w:val="20"/>
                <w:szCs w:val="20"/>
              </w:rPr>
              <w:t>T</w:t>
            </w:r>
            <w:r w:rsidRPr="00231692">
              <w:rPr>
                <w:rFonts w:ascii="Verdana" w:eastAsia="Times New Roman" w:hAnsi="Verdana" w:cs="Times New Roman"/>
                <w:color w:val="000000"/>
                <w:sz w:val="20"/>
                <w:szCs w:val="20"/>
              </w:rPr>
              <w:t xml:space="preserve">ribal language program certified through the </w:t>
            </w:r>
            <w:r w:rsidR="004176E1" w:rsidRPr="00231692">
              <w:rPr>
                <w:rFonts w:ascii="Verdana" w:eastAsia="Times New Roman" w:hAnsi="Verdana" w:cs="Times New Roman"/>
                <w:color w:val="000000"/>
                <w:sz w:val="20"/>
                <w:szCs w:val="20"/>
              </w:rPr>
              <w:t>First Peoples’</w:t>
            </w:r>
            <w:r w:rsidR="004176E1">
              <w:rPr>
                <w:rFonts w:ascii="Verdana" w:eastAsia="Times New Roman" w:hAnsi="Verdana" w:cs="Times New Roman"/>
                <w:color w:val="000000"/>
                <w:sz w:val="20"/>
                <w:szCs w:val="20"/>
              </w:rPr>
              <w:t xml:space="preserve"> L</w:t>
            </w:r>
            <w:r w:rsidR="004176E1" w:rsidRPr="00231692">
              <w:rPr>
                <w:rFonts w:ascii="Verdana" w:eastAsia="Times New Roman" w:hAnsi="Verdana" w:cs="Times New Roman"/>
                <w:color w:val="000000"/>
                <w:sz w:val="20"/>
                <w:szCs w:val="20"/>
              </w:rPr>
              <w:t>anguage</w:t>
            </w:r>
            <w:r w:rsidR="004176E1">
              <w:rPr>
                <w:rFonts w:ascii="Verdana" w:eastAsia="Times New Roman" w:hAnsi="Verdana" w:cs="Times New Roman"/>
                <w:color w:val="000000"/>
                <w:sz w:val="20"/>
                <w:szCs w:val="20"/>
              </w:rPr>
              <w:t>, Culture, and Oral Tribal Traditions Teacher Certification</w:t>
            </w:r>
            <w:r w:rsidRPr="00231692">
              <w:rPr>
                <w:rFonts w:ascii="Verdana" w:eastAsia="Times New Roman" w:hAnsi="Verdana" w:cs="Times New Roman"/>
                <w:color w:val="000000"/>
                <w:sz w:val="20"/>
                <w:szCs w:val="20"/>
              </w:rPr>
              <w:t xml:space="preserve"> program</w:t>
            </w:r>
            <w:r w:rsidR="00BE7610">
              <w:rPr>
                <w:rFonts w:ascii="Verdana" w:eastAsia="Times New Roman" w:hAnsi="Verdana" w:cs="Times New Roman"/>
                <w:color w:val="000000"/>
                <w:sz w:val="20"/>
                <w:szCs w:val="20"/>
              </w:rPr>
              <w:t xml:space="preserve"> through the local Tribe(s)</w:t>
            </w:r>
            <w:r w:rsidRPr="00231692">
              <w:rPr>
                <w:rFonts w:ascii="Verdana" w:eastAsia="Times New Roman" w:hAnsi="Verdana" w:cs="Times New Roman"/>
                <w:color w:val="000000"/>
                <w:sz w:val="20"/>
                <w:szCs w:val="20"/>
              </w:rPr>
              <w:t xml:space="preserve">? </w:t>
            </w:r>
            <w:r w:rsidR="0084417D">
              <w:rPr>
                <w:rFonts w:ascii="Verdana" w:eastAsia="Times New Roman" w:hAnsi="Verdana" w:cs="Times New Roman"/>
                <w:color w:val="000000"/>
                <w:sz w:val="20"/>
                <w:szCs w:val="20"/>
              </w:rPr>
              <w:t xml:space="preserve">Please submit the name(s) of the </w:t>
            </w:r>
            <w:r w:rsidR="00CB1BA9">
              <w:rPr>
                <w:rFonts w:ascii="Verdana" w:eastAsia="Times New Roman" w:hAnsi="Verdana" w:cs="Times New Roman"/>
                <w:color w:val="000000"/>
                <w:sz w:val="20"/>
                <w:szCs w:val="20"/>
              </w:rPr>
              <w:t>T</w:t>
            </w:r>
            <w:r w:rsidR="0084417D">
              <w:rPr>
                <w:rFonts w:ascii="Verdana" w:eastAsia="Times New Roman" w:hAnsi="Verdana" w:cs="Times New Roman"/>
                <w:color w:val="000000"/>
                <w:sz w:val="20"/>
                <w:szCs w:val="20"/>
              </w:rPr>
              <w:t xml:space="preserve">ribal language educator(s) who will instruct the </w:t>
            </w:r>
            <w:r w:rsidR="00CB1BA9">
              <w:rPr>
                <w:rFonts w:ascii="Verdana" w:eastAsia="Times New Roman" w:hAnsi="Verdana" w:cs="Times New Roman"/>
                <w:color w:val="000000"/>
                <w:sz w:val="20"/>
                <w:szCs w:val="20"/>
              </w:rPr>
              <w:t>T</w:t>
            </w:r>
            <w:r w:rsidR="0084417D">
              <w:rPr>
                <w:rFonts w:ascii="Verdana" w:eastAsia="Times New Roman" w:hAnsi="Verdana" w:cs="Times New Roman"/>
                <w:color w:val="000000"/>
                <w:sz w:val="20"/>
                <w:szCs w:val="20"/>
              </w:rPr>
              <w:t>ribal language program.</w:t>
            </w:r>
          </w:p>
          <w:p w14:paraId="7943E4DF" w14:textId="798BBF14"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What</w:t>
            </w:r>
            <w:r w:rsidR="00FE4997">
              <w:rPr>
                <w:rFonts w:ascii="Verdana" w:eastAsia="Times New Roman" w:hAnsi="Verdana" w:cs="Times New Roman"/>
                <w:color w:val="000000"/>
                <w:sz w:val="20"/>
                <w:szCs w:val="20"/>
              </w:rPr>
              <w:t xml:space="preserve"> is</w:t>
            </w:r>
            <w:r w:rsidRPr="00231692">
              <w:rPr>
                <w:rFonts w:ascii="Verdana" w:eastAsia="Times New Roman" w:hAnsi="Verdana" w:cs="Times New Roman"/>
                <w:color w:val="000000"/>
                <w:sz w:val="20"/>
                <w:szCs w:val="20"/>
              </w:rPr>
              <w:t xml:space="preserve"> the </w:t>
            </w:r>
            <w:r w:rsidR="00BE7610">
              <w:rPr>
                <w:rFonts w:ascii="Verdana" w:eastAsia="Times New Roman" w:hAnsi="Verdana" w:cs="Times New Roman"/>
                <w:color w:val="000000"/>
                <w:sz w:val="20"/>
                <w:szCs w:val="20"/>
              </w:rPr>
              <w:t xml:space="preserve">STEC </w:t>
            </w:r>
            <w:r w:rsidRPr="00231692">
              <w:rPr>
                <w:rFonts w:ascii="Verdana" w:eastAsia="Times New Roman" w:hAnsi="Verdana" w:cs="Times New Roman"/>
                <w:color w:val="000000"/>
                <w:sz w:val="20"/>
                <w:szCs w:val="20"/>
              </w:rPr>
              <w:t xml:space="preserve">school’s </w:t>
            </w:r>
            <w:r w:rsidR="00A96655" w:rsidRPr="00231692">
              <w:rPr>
                <w:rFonts w:ascii="Verdana" w:eastAsia="Times New Roman" w:hAnsi="Verdana" w:cs="Times New Roman"/>
                <w:color w:val="000000"/>
                <w:sz w:val="20"/>
                <w:szCs w:val="20"/>
              </w:rPr>
              <w:t xml:space="preserve">or school district’s </w:t>
            </w:r>
            <w:r w:rsidRPr="00231692">
              <w:rPr>
                <w:rFonts w:ascii="Verdana" w:eastAsia="Times New Roman" w:hAnsi="Verdana" w:cs="Times New Roman"/>
                <w:color w:val="000000"/>
                <w:sz w:val="20"/>
                <w:szCs w:val="20"/>
              </w:rPr>
              <w:t xml:space="preserve">plan for building or expanding a sustainable </w:t>
            </w:r>
            <w:r w:rsidR="00BE7610">
              <w:rPr>
                <w:rFonts w:ascii="Verdana" w:eastAsia="Times New Roman" w:hAnsi="Verdana" w:cs="Times New Roman"/>
                <w:color w:val="000000"/>
                <w:sz w:val="20"/>
                <w:szCs w:val="20"/>
              </w:rPr>
              <w:t>P</w:t>
            </w:r>
            <w:r w:rsidR="00D71389" w:rsidRPr="00231692">
              <w:rPr>
                <w:rFonts w:ascii="Verdana" w:eastAsia="Times New Roman" w:hAnsi="Verdana" w:cs="Times New Roman"/>
                <w:color w:val="000000"/>
                <w:sz w:val="20"/>
                <w:szCs w:val="20"/>
              </w:rPr>
              <w:t xml:space="preserve">-12 </w:t>
            </w:r>
            <w:r w:rsidR="00CB1BA9">
              <w:rPr>
                <w:rFonts w:ascii="Verdana" w:eastAsia="Times New Roman" w:hAnsi="Verdana" w:cs="Times New Roman"/>
                <w:color w:val="000000"/>
                <w:sz w:val="20"/>
                <w:szCs w:val="20"/>
              </w:rPr>
              <w:t>T</w:t>
            </w:r>
            <w:r w:rsidR="00A96655" w:rsidRPr="00231692">
              <w:rPr>
                <w:rFonts w:ascii="Verdana" w:eastAsia="Times New Roman" w:hAnsi="Verdana" w:cs="Times New Roman"/>
                <w:color w:val="000000"/>
                <w:sz w:val="20"/>
                <w:szCs w:val="20"/>
              </w:rPr>
              <w:t>ribal</w:t>
            </w:r>
            <w:r w:rsidRPr="00231692">
              <w:rPr>
                <w:rFonts w:ascii="Verdana" w:eastAsia="Times New Roman" w:hAnsi="Verdana" w:cs="Times New Roman"/>
                <w:color w:val="000000"/>
                <w:sz w:val="20"/>
                <w:szCs w:val="20"/>
              </w:rPr>
              <w:t xml:space="preserve"> language program? </w:t>
            </w:r>
          </w:p>
          <w:p w14:paraId="3CB025BD" w14:textId="6CFA1687"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will the </w:t>
            </w:r>
            <w:r w:rsidR="00BE7610">
              <w:rPr>
                <w:rFonts w:ascii="Verdana" w:eastAsia="Times New Roman" w:hAnsi="Verdana" w:cs="Times New Roman"/>
                <w:color w:val="000000"/>
                <w:sz w:val="20"/>
                <w:szCs w:val="20"/>
              </w:rPr>
              <w:t xml:space="preserve">STEC </w:t>
            </w:r>
            <w:r w:rsidRPr="00231692">
              <w:rPr>
                <w:rFonts w:ascii="Verdana" w:eastAsia="Times New Roman" w:hAnsi="Verdana" w:cs="Times New Roman"/>
                <w:color w:val="000000"/>
                <w:sz w:val="20"/>
                <w:szCs w:val="20"/>
              </w:rPr>
              <w:t xml:space="preserve">school </w:t>
            </w:r>
            <w:r w:rsidR="00A96655" w:rsidRPr="00231692">
              <w:rPr>
                <w:rFonts w:ascii="Verdana" w:eastAsia="Times New Roman" w:hAnsi="Verdana" w:cs="Times New Roman"/>
                <w:color w:val="000000"/>
                <w:sz w:val="20"/>
                <w:szCs w:val="20"/>
              </w:rPr>
              <w:t xml:space="preserve">or school district </w:t>
            </w:r>
            <w:r w:rsidRPr="00231692">
              <w:rPr>
                <w:rFonts w:ascii="Verdana" w:eastAsia="Times New Roman" w:hAnsi="Verdana" w:cs="Times New Roman"/>
                <w:color w:val="000000"/>
                <w:sz w:val="20"/>
                <w:szCs w:val="20"/>
              </w:rPr>
              <w:t>use student outcomes to monitor, evaluate</w:t>
            </w:r>
            <w:r w:rsidR="00FE4997">
              <w:rPr>
                <w:rFonts w:ascii="Verdana" w:eastAsia="Times New Roman" w:hAnsi="Verdana" w:cs="Times New Roman"/>
                <w:color w:val="000000"/>
                <w:sz w:val="20"/>
                <w:szCs w:val="20"/>
              </w:rPr>
              <w:t>,</w:t>
            </w:r>
            <w:r w:rsidRPr="00231692">
              <w:rPr>
                <w:rFonts w:ascii="Verdana" w:eastAsia="Times New Roman" w:hAnsi="Verdana" w:cs="Times New Roman"/>
                <w:color w:val="000000"/>
                <w:sz w:val="20"/>
                <w:szCs w:val="20"/>
              </w:rPr>
              <w:t xml:space="preserve"> and adjust the </w:t>
            </w:r>
            <w:r w:rsidR="00CB1BA9">
              <w:rPr>
                <w:rFonts w:ascii="Verdana" w:eastAsia="Times New Roman" w:hAnsi="Verdana" w:cs="Times New Roman"/>
                <w:color w:val="000000"/>
                <w:sz w:val="20"/>
                <w:szCs w:val="20"/>
              </w:rPr>
              <w:t>T</w:t>
            </w:r>
            <w:r w:rsidR="00A96655" w:rsidRPr="00231692">
              <w:rPr>
                <w:rFonts w:ascii="Verdana" w:eastAsia="Times New Roman" w:hAnsi="Verdana" w:cs="Times New Roman"/>
                <w:color w:val="000000"/>
                <w:sz w:val="20"/>
                <w:szCs w:val="20"/>
              </w:rPr>
              <w:t xml:space="preserve">ribal </w:t>
            </w:r>
            <w:r w:rsidRPr="00231692">
              <w:rPr>
                <w:rFonts w:ascii="Verdana" w:eastAsia="Times New Roman" w:hAnsi="Verdana" w:cs="Times New Roman"/>
                <w:color w:val="000000"/>
                <w:sz w:val="20"/>
                <w:szCs w:val="20"/>
              </w:rPr>
              <w:t xml:space="preserve">language program to maximize its effectiveness for all students? </w:t>
            </w:r>
            <w:r w:rsidRPr="00231692">
              <w:rPr>
                <w:rFonts w:ascii="Verdana" w:eastAsia="Times New Roman" w:hAnsi="Verdana" w:cs="Times New Roman"/>
                <w:b/>
                <w:bCs/>
                <w:vanish/>
                <w:color w:val="FF0000"/>
                <w:sz w:val="28"/>
                <w:szCs w:val="28"/>
              </w:rPr>
              <w:t>*</w:t>
            </w:r>
            <w:r w:rsidRPr="00231692">
              <w:rPr>
                <w:rFonts w:ascii="Verdana" w:eastAsia="Times New Roman" w:hAnsi="Verdana" w:cs="Times New Roman"/>
                <w:color w:val="000000"/>
                <w:sz w:val="20"/>
                <w:szCs w:val="20"/>
              </w:rPr>
              <w:t xml:space="preserve"> </w:t>
            </w:r>
          </w:p>
          <w:p w14:paraId="7EB34A5A" w14:textId="7CF217BB" w:rsidR="00A25828" w:rsidRPr="00A25828"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lastRenderedPageBreak/>
              <w:t xml:space="preserve">How many </w:t>
            </w:r>
            <w:r w:rsidR="00CB1BA9">
              <w:rPr>
                <w:rFonts w:ascii="Verdana" w:eastAsia="Times New Roman" w:hAnsi="Verdana" w:cs="Times New Roman"/>
                <w:color w:val="000000"/>
                <w:sz w:val="20"/>
                <w:szCs w:val="20"/>
              </w:rPr>
              <w:t>T</w:t>
            </w:r>
            <w:r w:rsidR="00A96655" w:rsidRPr="00231692">
              <w:rPr>
                <w:rFonts w:ascii="Verdana" w:eastAsia="Times New Roman" w:hAnsi="Verdana" w:cs="Times New Roman"/>
                <w:color w:val="000000"/>
                <w:sz w:val="20"/>
                <w:szCs w:val="20"/>
              </w:rPr>
              <w:t xml:space="preserve">ribal </w:t>
            </w:r>
            <w:r w:rsidRPr="00231692">
              <w:rPr>
                <w:rFonts w:ascii="Verdana" w:eastAsia="Times New Roman" w:hAnsi="Verdana" w:cs="Times New Roman"/>
                <w:color w:val="000000"/>
                <w:sz w:val="20"/>
                <w:szCs w:val="20"/>
              </w:rPr>
              <w:t>language classroom</w:t>
            </w:r>
            <w:r w:rsidR="00E7691D" w:rsidRPr="00231692">
              <w:rPr>
                <w:rFonts w:ascii="Verdana" w:eastAsia="Times New Roman" w:hAnsi="Verdana" w:cs="Times New Roman"/>
                <w:color w:val="000000"/>
                <w:sz w:val="20"/>
                <w:szCs w:val="20"/>
              </w:rPr>
              <w:t>s or grade levels</w:t>
            </w:r>
            <w:r w:rsidRPr="00231692">
              <w:rPr>
                <w:rFonts w:ascii="Verdana" w:eastAsia="Times New Roman" w:hAnsi="Verdana" w:cs="Times New Roman"/>
                <w:color w:val="000000"/>
                <w:sz w:val="20"/>
                <w:szCs w:val="20"/>
              </w:rPr>
              <w:t xml:space="preserve"> will be added each year? </w:t>
            </w:r>
            <w:r w:rsidR="00FE4997">
              <w:rPr>
                <w:rFonts w:ascii="Verdana" w:eastAsia="Times New Roman" w:hAnsi="Verdana" w:cs="Times New Roman"/>
                <w:color w:val="000000"/>
                <w:sz w:val="20"/>
                <w:szCs w:val="20"/>
              </w:rPr>
              <w:t>At what school(s)?</w:t>
            </w:r>
            <w:r w:rsidRPr="00231692">
              <w:rPr>
                <w:rFonts w:ascii="Verdana" w:eastAsia="Times New Roman" w:hAnsi="Verdana" w:cs="Times New Roman"/>
                <w:b/>
                <w:bCs/>
                <w:vanish/>
                <w:color w:val="FF0000"/>
                <w:sz w:val="28"/>
                <w:szCs w:val="28"/>
              </w:rPr>
              <w:t>*</w:t>
            </w:r>
          </w:p>
          <w:p w14:paraId="6269071A" w14:textId="0BE1FE63"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What’s the </w:t>
            </w:r>
            <w:r w:rsidR="00BE7610">
              <w:rPr>
                <w:rFonts w:ascii="Verdana" w:eastAsia="Times New Roman" w:hAnsi="Verdana" w:cs="Times New Roman"/>
                <w:color w:val="000000"/>
                <w:sz w:val="20"/>
                <w:szCs w:val="20"/>
              </w:rPr>
              <w:t xml:space="preserve">STEC </w:t>
            </w:r>
            <w:r w:rsidRPr="00231692">
              <w:rPr>
                <w:rFonts w:ascii="Verdana" w:eastAsia="Times New Roman" w:hAnsi="Verdana" w:cs="Times New Roman"/>
                <w:color w:val="000000"/>
                <w:sz w:val="20"/>
                <w:szCs w:val="20"/>
              </w:rPr>
              <w:t xml:space="preserve">school’s </w:t>
            </w:r>
            <w:r w:rsidR="00A96655" w:rsidRPr="00231692">
              <w:rPr>
                <w:rFonts w:ascii="Verdana" w:eastAsia="Times New Roman" w:hAnsi="Verdana" w:cs="Times New Roman"/>
                <w:color w:val="000000"/>
                <w:sz w:val="20"/>
                <w:szCs w:val="20"/>
              </w:rPr>
              <w:t xml:space="preserve">or school district’s </w:t>
            </w:r>
            <w:r w:rsidRPr="00231692">
              <w:rPr>
                <w:rFonts w:ascii="Verdana" w:eastAsia="Times New Roman" w:hAnsi="Verdana" w:cs="Times New Roman"/>
                <w:color w:val="000000"/>
                <w:sz w:val="20"/>
                <w:szCs w:val="20"/>
              </w:rPr>
              <w:t xml:space="preserve">plan for serving </w:t>
            </w:r>
            <w:r w:rsidR="00D71389" w:rsidRPr="00231692">
              <w:rPr>
                <w:rFonts w:ascii="Verdana" w:eastAsia="Times New Roman" w:hAnsi="Verdana" w:cs="Times New Roman"/>
                <w:color w:val="000000"/>
                <w:sz w:val="20"/>
                <w:szCs w:val="20"/>
              </w:rPr>
              <w:t xml:space="preserve">multilingual/English learners (students whose home language is other than English) and Title III-eligible Native Americans (students who are eligible for Title III supplementary literacy and language supports) </w:t>
            </w:r>
            <w:r w:rsidRPr="00231692">
              <w:rPr>
                <w:rFonts w:ascii="Verdana" w:eastAsia="Times New Roman" w:hAnsi="Verdana" w:cs="Times New Roman"/>
                <w:color w:val="000000"/>
                <w:sz w:val="20"/>
                <w:szCs w:val="20"/>
              </w:rPr>
              <w:t xml:space="preserve">through the </w:t>
            </w:r>
            <w:r w:rsidR="00CB1BA9">
              <w:rPr>
                <w:rFonts w:ascii="Verdana" w:eastAsia="Times New Roman" w:hAnsi="Verdana" w:cs="Times New Roman"/>
                <w:color w:val="000000"/>
                <w:sz w:val="20"/>
                <w:szCs w:val="20"/>
              </w:rPr>
              <w:t>T</w:t>
            </w:r>
            <w:r w:rsidR="00A96655" w:rsidRPr="00231692">
              <w:rPr>
                <w:rFonts w:ascii="Verdana" w:eastAsia="Times New Roman" w:hAnsi="Verdana" w:cs="Times New Roman"/>
                <w:color w:val="000000"/>
                <w:sz w:val="20"/>
                <w:szCs w:val="20"/>
              </w:rPr>
              <w:t xml:space="preserve">ribal </w:t>
            </w:r>
            <w:r w:rsidRPr="00231692">
              <w:rPr>
                <w:rFonts w:ascii="Verdana" w:eastAsia="Times New Roman" w:hAnsi="Verdana" w:cs="Times New Roman"/>
                <w:color w:val="000000"/>
                <w:sz w:val="20"/>
                <w:szCs w:val="20"/>
              </w:rPr>
              <w:t xml:space="preserve">language program? </w:t>
            </w:r>
          </w:p>
          <w:p w14:paraId="7242549F" w14:textId="3B00587B"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will the </w:t>
            </w:r>
            <w:r w:rsidR="00BE7610">
              <w:rPr>
                <w:rFonts w:ascii="Verdana" w:eastAsia="Times New Roman" w:hAnsi="Verdana" w:cs="Times New Roman"/>
                <w:color w:val="000000"/>
                <w:sz w:val="20"/>
                <w:szCs w:val="20"/>
              </w:rPr>
              <w:t xml:space="preserve">STEC </w:t>
            </w:r>
            <w:r w:rsidRPr="00231692">
              <w:rPr>
                <w:rFonts w:ascii="Verdana" w:eastAsia="Times New Roman" w:hAnsi="Verdana" w:cs="Times New Roman"/>
                <w:color w:val="000000"/>
                <w:sz w:val="20"/>
                <w:szCs w:val="20"/>
              </w:rPr>
              <w:t xml:space="preserve">school </w:t>
            </w:r>
            <w:r w:rsidR="00A96655" w:rsidRPr="00231692">
              <w:rPr>
                <w:rFonts w:ascii="Verdana" w:eastAsia="Times New Roman" w:hAnsi="Verdana" w:cs="Times New Roman"/>
                <w:color w:val="000000"/>
                <w:sz w:val="20"/>
                <w:szCs w:val="20"/>
              </w:rPr>
              <w:t xml:space="preserve">or school district </w:t>
            </w:r>
            <w:r w:rsidRPr="00231692">
              <w:rPr>
                <w:rFonts w:ascii="Verdana" w:eastAsia="Times New Roman" w:hAnsi="Verdana" w:cs="Times New Roman"/>
                <w:color w:val="000000"/>
                <w:sz w:val="20"/>
                <w:szCs w:val="20"/>
              </w:rPr>
              <w:t>engage families</w:t>
            </w:r>
            <w:r w:rsidR="00E7691D"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 xml:space="preserve">in the </w:t>
            </w:r>
            <w:r w:rsidR="00CB1BA9">
              <w:rPr>
                <w:rFonts w:ascii="Verdana" w:eastAsia="Times New Roman" w:hAnsi="Verdana" w:cs="Times New Roman"/>
                <w:color w:val="000000"/>
                <w:sz w:val="20"/>
                <w:szCs w:val="20"/>
              </w:rPr>
              <w:t>T</w:t>
            </w:r>
            <w:r w:rsidR="00A96655" w:rsidRPr="00231692">
              <w:rPr>
                <w:rFonts w:ascii="Verdana" w:eastAsia="Times New Roman" w:hAnsi="Verdana" w:cs="Times New Roman"/>
                <w:color w:val="000000"/>
                <w:sz w:val="20"/>
                <w:szCs w:val="20"/>
              </w:rPr>
              <w:t xml:space="preserve">ribal </w:t>
            </w:r>
            <w:r w:rsidRPr="00231692">
              <w:rPr>
                <w:rFonts w:ascii="Verdana" w:eastAsia="Times New Roman" w:hAnsi="Verdana" w:cs="Times New Roman"/>
                <w:color w:val="000000"/>
                <w:sz w:val="20"/>
                <w:szCs w:val="20"/>
              </w:rPr>
              <w:t xml:space="preserve">language program? </w:t>
            </w:r>
          </w:p>
          <w:p w14:paraId="75B55257" w14:textId="4D5C6821"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is the </w:t>
            </w:r>
            <w:r w:rsidR="00BE7610">
              <w:rPr>
                <w:rFonts w:ascii="Verdana" w:eastAsia="Times New Roman" w:hAnsi="Verdana" w:cs="Times New Roman"/>
                <w:color w:val="000000"/>
                <w:sz w:val="20"/>
                <w:szCs w:val="20"/>
              </w:rPr>
              <w:t xml:space="preserve">STEC </w:t>
            </w:r>
            <w:r w:rsidRPr="00231692">
              <w:rPr>
                <w:rFonts w:ascii="Verdana" w:eastAsia="Times New Roman" w:hAnsi="Verdana" w:cs="Times New Roman"/>
                <w:color w:val="000000"/>
                <w:sz w:val="20"/>
                <w:szCs w:val="20"/>
              </w:rPr>
              <w:t xml:space="preserve">school </w:t>
            </w:r>
            <w:r w:rsidR="00E7691D" w:rsidRPr="00231692">
              <w:rPr>
                <w:rFonts w:ascii="Verdana" w:eastAsia="Times New Roman" w:hAnsi="Verdana" w:cs="Times New Roman"/>
                <w:color w:val="000000"/>
                <w:sz w:val="20"/>
                <w:szCs w:val="20"/>
              </w:rPr>
              <w:t xml:space="preserve">or school district </w:t>
            </w:r>
            <w:r w:rsidRPr="00231692">
              <w:rPr>
                <w:rFonts w:ascii="Verdana" w:eastAsia="Times New Roman" w:hAnsi="Verdana" w:cs="Times New Roman"/>
                <w:color w:val="000000"/>
                <w:sz w:val="20"/>
                <w:szCs w:val="20"/>
              </w:rPr>
              <w:t xml:space="preserve">collaborating with </w:t>
            </w:r>
            <w:r w:rsidR="00BE7610">
              <w:rPr>
                <w:rFonts w:ascii="Verdana" w:eastAsia="Times New Roman" w:hAnsi="Verdana" w:cs="Times New Roman"/>
                <w:color w:val="000000"/>
                <w:sz w:val="20"/>
                <w:szCs w:val="20"/>
              </w:rPr>
              <w:t xml:space="preserve">Tribal Elders and </w:t>
            </w:r>
            <w:r w:rsidRPr="00231692">
              <w:rPr>
                <w:rFonts w:ascii="Verdana" w:eastAsia="Times New Roman" w:hAnsi="Verdana" w:cs="Times New Roman"/>
                <w:color w:val="000000"/>
                <w:sz w:val="20"/>
                <w:szCs w:val="20"/>
              </w:rPr>
              <w:t xml:space="preserve">community members to learn about and use the language of the </w:t>
            </w:r>
            <w:r w:rsidR="00BE7610">
              <w:rPr>
                <w:rFonts w:ascii="Verdana" w:eastAsia="Times New Roman" w:hAnsi="Verdana" w:cs="Times New Roman"/>
                <w:color w:val="000000"/>
                <w:sz w:val="20"/>
                <w:szCs w:val="20"/>
              </w:rPr>
              <w:t>T</w:t>
            </w:r>
            <w:r w:rsidRPr="00231692">
              <w:rPr>
                <w:rFonts w:ascii="Verdana" w:eastAsia="Times New Roman" w:hAnsi="Verdana" w:cs="Times New Roman"/>
                <w:color w:val="000000"/>
                <w:sz w:val="20"/>
                <w:szCs w:val="20"/>
              </w:rPr>
              <w:t xml:space="preserve">ribe? </w:t>
            </w:r>
          </w:p>
          <w:p w14:paraId="4824DA1A" w14:textId="57A19862" w:rsidR="00265098" w:rsidRPr="00231692" w:rsidRDefault="00265098" w:rsidP="0026509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will the </w:t>
            </w:r>
            <w:r w:rsidR="00BE7610">
              <w:rPr>
                <w:rFonts w:ascii="Verdana" w:eastAsia="Times New Roman" w:hAnsi="Verdana" w:cs="Times New Roman"/>
                <w:color w:val="000000"/>
                <w:sz w:val="20"/>
                <w:szCs w:val="20"/>
              </w:rPr>
              <w:t xml:space="preserve">STEC </w:t>
            </w:r>
            <w:r w:rsidRPr="00231692">
              <w:rPr>
                <w:rFonts w:ascii="Verdana" w:eastAsia="Times New Roman" w:hAnsi="Verdana" w:cs="Times New Roman"/>
                <w:color w:val="000000"/>
                <w:sz w:val="20"/>
                <w:szCs w:val="20"/>
              </w:rPr>
              <w:t xml:space="preserve">school </w:t>
            </w:r>
            <w:r w:rsidR="00E7691D" w:rsidRPr="00231692">
              <w:rPr>
                <w:rFonts w:ascii="Verdana" w:eastAsia="Times New Roman" w:hAnsi="Verdana" w:cs="Times New Roman"/>
                <w:color w:val="000000"/>
                <w:sz w:val="20"/>
                <w:szCs w:val="20"/>
              </w:rPr>
              <w:t xml:space="preserve">or school district </w:t>
            </w:r>
            <w:r w:rsidR="004176E1">
              <w:rPr>
                <w:rFonts w:ascii="Verdana" w:eastAsia="Times New Roman" w:hAnsi="Verdana" w:cs="Times New Roman"/>
                <w:color w:val="000000"/>
                <w:sz w:val="20"/>
                <w:szCs w:val="20"/>
              </w:rPr>
              <w:t xml:space="preserve">support the local Tribe(s) to </w:t>
            </w:r>
            <w:r w:rsidRPr="00231692">
              <w:rPr>
                <w:rFonts w:ascii="Verdana" w:eastAsia="Times New Roman" w:hAnsi="Verdana" w:cs="Times New Roman"/>
                <w:color w:val="000000"/>
                <w:sz w:val="20"/>
                <w:szCs w:val="20"/>
              </w:rPr>
              <w:t xml:space="preserve">recruit and support </w:t>
            </w:r>
            <w:r w:rsidR="00BE7610">
              <w:rPr>
                <w:rFonts w:ascii="Verdana" w:eastAsia="Times New Roman" w:hAnsi="Verdana" w:cs="Times New Roman"/>
                <w:color w:val="000000"/>
                <w:sz w:val="20"/>
                <w:szCs w:val="20"/>
              </w:rPr>
              <w:t>bilingual</w:t>
            </w:r>
            <w:r w:rsidRPr="00231692">
              <w:rPr>
                <w:rFonts w:ascii="Verdana" w:eastAsia="Times New Roman" w:hAnsi="Verdana" w:cs="Times New Roman"/>
                <w:color w:val="000000"/>
                <w:sz w:val="20"/>
                <w:szCs w:val="20"/>
              </w:rPr>
              <w:t xml:space="preserve"> paraeducators, classified staff, parents</w:t>
            </w:r>
            <w:r w:rsidR="00FE4997">
              <w:rPr>
                <w:rFonts w:ascii="Verdana" w:eastAsia="Times New Roman" w:hAnsi="Verdana" w:cs="Times New Roman"/>
                <w:color w:val="000000"/>
                <w:sz w:val="20"/>
                <w:szCs w:val="20"/>
              </w:rPr>
              <w:t>,</w:t>
            </w:r>
            <w:r w:rsidRPr="00231692">
              <w:rPr>
                <w:rFonts w:ascii="Verdana" w:eastAsia="Times New Roman" w:hAnsi="Verdana" w:cs="Times New Roman"/>
                <w:color w:val="000000"/>
                <w:sz w:val="20"/>
                <w:szCs w:val="20"/>
              </w:rPr>
              <w:t xml:space="preserve"> and high school students to become </w:t>
            </w:r>
            <w:r w:rsidR="00BE7610">
              <w:rPr>
                <w:rFonts w:ascii="Verdana" w:eastAsia="Times New Roman" w:hAnsi="Verdana" w:cs="Times New Roman"/>
                <w:color w:val="000000"/>
                <w:sz w:val="20"/>
                <w:szCs w:val="20"/>
              </w:rPr>
              <w:t>educators</w:t>
            </w:r>
            <w:r w:rsidR="00E7691D" w:rsidRPr="00231692">
              <w:rPr>
                <w:rFonts w:ascii="Verdana" w:eastAsia="Times New Roman" w:hAnsi="Verdana" w:cs="Times New Roman"/>
                <w:color w:val="000000"/>
                <w:sz w:val="20"/>
                <w:szCs w:val="20"/>
              </w:rPr>
              <w:t xml:space="preserve"> of the </w:t>
            </w:r>
            <w:r w:rsidR="00CB1BA9">
              <w:rPr>
                <w:rFonts w:ascii="Verdana" w:eastAsia="Times New Roman" w:hAnsi="Verdana" w:cs="Times New Roman"/>
                <w:color w:val="000000"/>
                <w:sz w:val="20"/>
                <w:szCs w:val="20"/>
              </w:rPr>
              <w:t>T</w:t>
            </w:r>
            <w:r w:rsidR="00E7691D" w:rsidRPr="00231692">
              <w:rPr>
                <w:rFonts w:ascii="Verdana" w:eastAsia="Times New Roman" w:hAnsi="Verdana" w:cs="Times New Roman"/>
                <w:color w:val="000000"/>
                <w:sz w:val="20"/>
                <w:szCs w:val="20"/>
              </w:rPr>
              <w:t>ribal language</w:t>
            </w:r>
            <w:r w:rsidR="00E461BA">
              <w:rPr>
                <w:rFonts w:ascii="Verdana" w:eastAsia="Times New Roman" w:hAnsi="Verdana" w:cs="Times New Roman"/>
                <w:color w:val="000000"/>
                <w:sz w:val="20"/>
                <w:szCs w:val="20"/>
              </w:rPr>
              <w:t xml:space="preserve"> </w:t>
            </w:r>
            <w:r w:rsidR="004176E1">
              <w:rPr>
                <w:rFonts w:ascii="Verdana" w:eastAsia="Times New Roman" w:hAnsi="Verdana" w:cs="Times New Roman"/>
                <w:color w:val="000000"/>
                <w:sz w:val="20"/>
                <w:szCs w:val="20"/>
              </w:rPr>
              <w:t xml:space="preserve">in alignment </w:t>
            </w:r>
            <w:r w:rsidR="00903BCA" w:rsidRPr="00231692">
              <w:rPr>
                <w:rFonts w:ascii="Verdana" w:eastAsia="Times New Roman" w:hAnsi="Verdana" w:cs="Times New Roman"/>
                <w:color w:val="000000"/>
                <w:sz w:val="20"/>
                <w:szCs w:val="20"/>
              </w:rPr>
              <w:t>with the First Peoples’</w:t>
            </w:r>
            <w:r w:rsidR="004176E1">
              <w:rPr>
                <w:rFonts w:ascii="Verdana" w:eastAsia="Times New Roman" w:hAnsi="Verdana" w:cs="Times New Roman"/>
                <w:color w:val="000000"/>
                <w:sz w:val="20"/>
                <w:szCs w:val="20"/>
              </w:rPr>
              <w:t xml:space="preserve"> L</w:t>
            </w:r>
            <w:r w:rsidR="00903BCA" w:rsidRPr="00231692">
              <w:rPr>
                <w:rFonts w:ascii="Verdana" w:eastAsia="Times New Roman" w:hAnsi="Verdana" w:cs="Times New Roman"/>
                <w:color w:val="000000"/>
                <w:sz w:val="20"/>
                <w:szCs w:val="20"/>
              </w:rPr>
              <w:t>anguage</w:t>
            </w:r>
            <w:r w:rsidR="004176E1">
              <w:rPr>
                <w:rFonts w:ascii="Verdana" w:eastAsia="Times New Roman" w:hAnsi="Verdana" w:cs="Times New Roman"/>
                <w:color w:val="000000"/>
                <w:sz w:val="20"/>
                <w:szCs w:val="20"/>
              </w:rPr>
              <w:t>, Culture, and Oral Tribal Traditions Teacher Certification Act: Honoring our Ancestors (2007 c 319)</w:t>
            </w:r>
            <w:r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b/>
                <w:bCs/>
                <w:vanish/>
                <w:color w:val="FF0000"/>
                <w:sz w:val="28"/>
                <w:szCs w:val="28"/>
              </w:rPr>
              <w:t>*</w:t>
            </w:r>
          </w:p>
        </w:tc>
      </w:tr>
    </w:tbl>
    <w:p w14:paraId="6CAD4C16"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00E3BB07" w14:textId="77777777" w:rsidTr="00A96655">
        <w:trPr>
          <w:tblCellSpacing w:w="0" w:type="dxa"/>
        </w:trPr>
        <w:tc>
          <w:tcPr>
            <w:tcW w:w="0" w:type="auto"/>
            <w:vAlign w:val="center"/>
            <w:hideMark/>
          </w:tcPr>
          <w:p w14:paraId="1D83B8C3" w14:textId="77777777" w:rsidR="00C240B9" w:rsidRDefault="00265098" w:rsidP="00C240B9">
            <w:pPr>
              <w:spacing w:after="240" w:line="240" w:lineRule="auto"/>
              <w:rPr>
                <w:rFonts w:ascii="Verdana" w:eastAsia="Times New Roman" w:hAnsi="Verdana" w:cs="Times New Roman"/>
                <w:color w:val="000000"/>
                <w:sz w:val="20"/>
                <w:szCs w:val="20"/>
              </w:rPr>
            </w:pPr>
            <w:r w:rsidRPr="00231692">
              <w:rPr>
                <w:rFonts w:ascii="Verdana" w:eastAsia="Times New Roman" w:hAnsi="Verdana" w:cs="Times New Roman"/>
                <w:b/>
                <w:bCs/>
                <w:color w:val="000000"/>
                <w:sz w:val="20"/>
                <w:szCs w:val="20"/>
              </w:rPr>
              <w:t>PROPOSED BUDGET</w:t>
            </w:r>
            <w:r w:rsidRPr="00231692">
              <w:rPr>
                <w:rFonts w:ascii="Verdana" w:eastAsia="Times New Roman" w:hAnsi="Verdana" w:cs="Times New Roman"/>
                <w:color w:val="000000"/>
                <w:sz w:val="20"/>
                <w:szCs w:val="20"/>
              </w:rPr>
              <w:t xml:space="preserve"> </w:t>
            </w:r>
          </w:p>
          <w:p w14:paraId="340FE49D" w14:textId="3BD27447" w:rsidR="00C240B9" w:rsidRPr="00C240B9" w:rsidRDefault="00C240B9" w:rsidP="00C240B9">
            <w:pPr>
              <w:pStyle w:val="ListParagraph"/>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C240B9">
              <w:rPr>
                <w:rFonts w:ascii="Verdana" w:eastAsia="Times New Roman" w:hAnsi="Verdana" w:cs="Times New Roman"/>
                <w:color w:val="000000"/>
                <w:sz w:val="20"/>
                <w:szCs w:val="20"/>
              </w:rPr>
              <w:t xml:space="preserve">How will the grant funds be used to plan for/expand the capacity for a P-12 </w:t>
            </w:r>
            <w:r>
              <w:rPr>
                <w:rFonts w:ascii="Verdana" w:eastAsia="Times New Roman" w:hAnsi="Verdana" w:cs="Times New Roman"/>
                <w:color w:val="000000"/>
                <w:sz w:val="20"/>
                <w:szCs w:val="20"/>
              </w:rPr>
              <w:t>Tribal</w:t>
            </w:r>
            <w:r w:rsidRPr="00C240B9">
              <w:rPr>
                <w:rFonts w:ascii="Verdana" w:eastAsia="Times New Roman" w:hAnsi="Verdana" w:cs="Times New Roman"/>
                <w:color w:val="000000"/>
                <w:sz w:val="20"/>
                <w:szCs w:val="20"/>
              </w:rPr>
              <w:t xml:space="preserve"> language program and what is the total amount requested? Complete table below and add rows as needed.</w:t>
            </w:r>
            <w:r w:rsidRPr="00C240B9">
              <w:rPr>
                <w:rFonts w:ascii="Verdana" w:eastAsia="Times New Roman" w:hAnsi="Verdana" w:cs="Times New Roman"/>
                <w:b/>
                <w:bCs/>
                <w:vanish/>
                <w:color w:val="FF0000"/>
                <w:sz w:val="28"/>
                <w:szCs w:val="28"/>
              </w:rPr>
              <w:t>*</w:t>
            </w:r>
          </w:p>
          <w:tbl>
            <w:tblPr>
              <w:tblStyle w:val="TableGrid"/>
              <w:tblW w:w="0" w:type="auto"/>
              <w:tblInd w:w="720" w:type="dxa"/>
              <w:tblLook w:val="04A0" w:firstRow="1" w:lastRow="0" w:firstColumn="1" w:lastColumn="0" w:noHBand="0" w:noVBand="1"/>
            </w:tblPr>
            <w:tblGrid>
              <w:gridCol w:w="7295"/>
              <w:gridCol w:w="2325"/>
            </w:tblGrid>
            <w:tr w:rsidR="00C240B9" w14:paraId="66E00EFF" w14:textId="77777777" w:rsidTr="00BE4787">
              <w:tc>
                <w:tcPr>
                  <w:tcW w:w="7295" w:type="dxa"/>
                </w:tcPr>
                <w:p w14:paraId="60C23612" w14:textId="77777777" w:rsidR="00C240B9" w:rsidRPr="00561678" w:rsidRDefault="00C240B9" w:rsidP="00C240B9">
                  <w:pPr>
                    <w:spacing w:before="100" w:beforeAutospacing="1" w:after="100" w:afterAutospacing="1"/>
                    <w:rPr>
                      <w:rFonts w:ascii="Verdana" w:eastAsia="Times New Roman" w:hAnsi="Verdana" w:cs="Times New Roman"/>
                      <w:b/>
                      <w:bCs/>
                      <w:color w:val="000000"/>
                      <w:sz w:val="20"/>
                      <w:szCs w:val="20"/>
                    </w:rPr>
                  </w:pPr>
                  <w:r w:rsidRPr="00561678">
                    <w:rPr>
                      <w:rFonts w:ascii="Verdana" w:eastAsia="Times New Roman" w:hAnsi="Verdana" w:cs="Times New Roman"/>
                      <w:b/>
                      <w:bCs/>
                      <w:color w:val="000000"/>
                      <w:sz w:val="20"/>
                      <w:szCs w:val="20"/>
                    </w:rPr>
                    <w:t>Item/Expense</w:t>
                  </w:r>
                </w:p>
              </w:tc>
              <w:tc>
                <w:tcPr>
                  <w:tcW w:w="2325" w:type="dxa"/>
                </w:tcPr>
                <w:p w14:paraId="15A144FB" w14:textId="77777777" w:rsidR="00C240B9" w:rsidRPr="00561678" w:rsidRDefault="00C240B9" w:rsidP="00C240B9">
                  <w:pPr>
                    <w:spacing w:before="100" w:beforeAutospacing="1" w:after="100" w:afterAutospacing="1"/>
                    <w:rPr>
                      <w:rFonts w:ascii="Verdana" w:eastAsia="Times New Roman" w:hAnsi="Verdana" w:cs="Times New Roman"/>
                      <w:b/>
                      <w:bCs/>
                      <w:color w:val="000000"/>
                      <w:sz w:val="20"/>
                      <w:szCs w:val="20"/>
                    </w:rPr>
                  </w:pPr>
                  <w:r w:rsidRPr="00561678">
                    <w:rPr>
                      <w:rFonts w:ascii="Verdana" w:eastAsia="Times New Roman" w:hAnsi="Verdana" w:cs="Times New Roman"/>
                      <w:b/>
                      <w:bCs/>
                      <w:color w:val="000000"/>
                      <w:sz w:val="20"/>
                      <w:szCs w:val="20"/>
                    </w:rPr>
                    <w:t>Estimated Cost</w:t>
                  </w:r>
                </w:p>
              </w:tc>
            </w:tr>
            <w:tr w:rsidR="00C240B9" w14:paraId="669F96E1" w14:textId="77777777" w:rsidTr="00BE4787">
              <w:tc>
                <w:tcPr>
                  <w:tcW w:w="7295" w:type="dxa"/>
                </w:tcPr>
                <w:p w14:paraId="3CAC4738"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c>
                <w:tcPr>
                  <w:tcW w:w="2325" w:type="dxa"/>
                </w:tcPr>
                <w:p w14:paraId="38350F7A"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r>
            <w:tr w:rsidR="00C240B9" w14:paraId="2C796211" w14:textId="77777777" w:rsidTr="00BE4787">
              <w:tc>
                <w:tcPr>
                  <w:tcW w:w="7295" w:type="dxa"/>
                </w:tcPr>
                <w:p w14:paraId="136C3498"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c>
                <w:tcPr>
                  <w:tcW w:w="2325" w:type="dxa"/>
                </w:tcPr>
                <w:p w14:paraId="392A728D"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r>
            <w:tr w:rsidR="00C240B9" w14:paraId="13C42CCE" w14:textId="77777777" w:rsidTr="00BE4787">
              <w:tc>
                <w:tcPr>
                  <w:tcW w:w="7295" w:type="dxa"/>
                </w:tcPr>
                <w:p w14:paraId="47B3EDA8"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c>
                <w:tcPr>
                  <w:tcW w:w="2325" w:type="dxa"/>
                </w:tcPr>
                <w:p w14:paraId="5CB12ACF"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r>
            <w:tr w:rsidR="00C240B9" w14:paraId="2BDCE0A2" w14:textId="77777777" w:rsidTr="00BE4787">
              <w:tc>
                <w:tcPr>
                  <w:tcW w:w="7295" w:type="dxa"/>
                </w:tcPr>
                <w:p w14:paraId="67F79A00"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c>
                <w:tcPr>
                  <w:tcW w:w="2325" w:type="dxa"/>
                </w:tcPr>
                <w:p w14:paraId="20DBD090"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r>
            <w:tr w:rsidR="00C240B9" w14:paraId="12BE3A7A" w14:textId="77777777" w:rsidTr="00BE4787">
              <w:tc>
                <w:tcPr>
                  <w:tcW w:w="7295" w:type="dxa"/>
                </w:tcPr>
                <w:p w14:paraId="53A262CB"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c>
                <w:tcPr>
                  <w:tcW w:w="2325" w:type="dxa"/>
                </w:tcPr>
                <w:p w14:paraId="17B4EB94"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r>
            <w:tr w:rsidR="00C240B9" w14:paraId="333ACD33" w14:textId="77777777" w:rsidTr="00BE4787">
              <w:tc>
                <w:tcPr>
                  <w:tcW w:w="7295" w:type="dxa"/>
                </w:tcPr>
                <w:p w14:paraId="26D60628"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c>
                <w:tcPr>
                  <w:tcW w:w="2325" w:type="dxa"/>
                </w:tcPr>
                <w:p w14:paraId="7BB6E9F8" w14:textId="77777777" w:rsidR="00C240B9" w:rsidRDefault="00C240B9" w:rsidP="00C240B9">
                  <w:pPr>
                    <w:spacing w:before="100" w:beforeAutospacing="1" w:after="100" w:afterAutospacing="1"/>
                    <w:rPr>
                      <w:rFonts w:ascii="Verdana" w:eastAsia="Times New Roman" w:hAnsi="Verdana" w:cs="Times New Roman"/>
                      <w:color w:val="000000"/>
                      <w:sz w:val="20"/>
                      <w:szCs w:val="20"/>
                    </w:rPr>
                  </w:pPr>
                </w:p>
              </w:tc>
            </w:tr>
            <w:tr w:rsidR="00C240B9" w14:paraId="45D84C73" w14:textId="77777777" w:rsidTr="00BE4787">
              <w:tc>
                <w:tcPr>
                  <w:tcW w:w="7295" w:type="dxa"/>
                </w:tcPr>
                <w:p w14:paraId="71DEEBF9" w14:textId="77777777" w:rsidR="00C240B9" w:rsidRPr="00F7767E" w:rsidRDefault="00C240B9" w:rsidP="00C240B9">
                  <w:pPr>
                    <w:spacing w:before="100" w:beforeAutospacing="1" w:after="100" w:afterAutospacing="1"/>
                    <w:rPr>
                      <w:rFonts w:ascii="Verdana" w:eastAsia="Times New Roman" w:hAnsi="Verdana" w:cs="Times New Roman"/>
                      <w:b/>
                      <w:bCs/>
                      <w:color w:val="000000"/>
                      <w:sz w:val="20"/>
                      <w:szCs w:val="20"/>
                    </w:rPr>
                  </w:pPr>
                  <w:r w:rsidRPr="00F7767E">
                    <w:rPr>
                      <w:rFonts w:ascii="Verdana" w:eastAsia="Times New Roman" w:hAnsi="Verdana" w:cs="Times New Roman"/>
                      <w:b/>
                      <w:bCs/>
                      <w:color w:val="000000"/>
                      <w:sz w:val="20"/>
                      <w:szCs w:val="20"/>
                    </w:rPr>
                    <w:t>Total Amount Requested</w:t>
                  </w:r>
                </w:p>
              </w:tc>
              <w:tc>
                <w:tcPr>
                  <w:tcW w:w="2325" w:type="dxa"/>
                </w:tcPr>
                <w:p w14:paraId="100FB67B" w14:textId="77777777" w:rsidR="00C240B9" w:rsidRPr="00F7767E" w:rsidRDefault="00C240B9" w:rsidP="00C240B9">
                  <w:pPr>
                    <w:spacing w:before="100" w:beforeAutospacing="1" w:after="100" w:afterAutospacing="1"/>
                    <w:rPr>
                      <w:rFonts w:ascii="Verdana" w:eastAsia="Times New Roman" w:hAnsi="Verdana" w:cs="Times New Roman"/>
                      <w:b/>
                      <w:bCs/>
                      <w:color w:val="000000"/>
                      <w:sz w:val="20"/>
                      <w:szCs w:val="20"/>
                    </w:rPr>
                  </w:pPr>
                  <w:r w:rsidRPr="00F7767E">
                    <w:rPr>
                      <w:rFonts w:ascii="Verdana" w:eastAsia="Times New Roman" w:hAnsi="Verdana" w:cs="Times New Roman"/>
                      <w:b/>
                      <w:bCs/>
                      <w:color w:val="000000"/>
                      <w:sz w:val="20"/>
                      <w:szCs w:val="20"/>
                    </w:rPr>
                    <w:t>$</w:t>
                  </w:r>
                </w:p>
              </w:tc>
            </w:tr>
          </w:tbl>
          <w:p w14:paraId="51107EF7" w14:textId="46BF7E4A" w:rsidR="00265098" w:rsidRPr="00C240B9" w:rsidRDefault="00C240B9" w:rsidP="00C240B9">
            <w:pPr>
              <w:spacing w:after="240" w:line="240" w:lineRule="auto"/>
              <w:ind w:left="360"/>
              <w:rPr>
                <w:rFonts w:ascii="Verdana" w:eastAsia="Times New Roman" w:hAnsi="Verdana" w:cs="Times New Roman"/>
                <w:color w:val="000000"/>
                <w:sz w:val="20"/>
                <w:szCs w:val="20"/>
              </w:rPr>
            </w:pPr>
            <w:r w:rsidRPr="00C240B9">
              <w:rPr>
                <w:rFonts w:ascii="Verdana" w:eastAsia="Times New Roman" w:hAnsi="Verdana" w:cs="Times New Roman"/>
                <w:b/>
                <w:bCs/>
                <w:vanish/>
                <w:color w:val="000000"/>
                <w:sz w:val="20"/>
                <w:szCs w:val="20"/>
              </w:rPr>
              <w:t>*</w:t>
            </w:r>
            <w:r w:rsidR="00265098" w:rsidRPr="00C240B9">
              <w:rPr>
                <w:rFonts w:ascii="Verdana" w:eastAsia="Times New Roman" w:hAnsi="Verdana" w:cs="Times New Roman"/>
                <w:b/>
                <w:bCs/>
                <w:vanish/>
                <w:color w:val="FF0000"/>
                <w:sz w:val="28"/>
                <w:szCs w:val="28"/>
              </w:rPr>
              <w:t>*</w:t>
            </w:r>
          </w:p>
        </w:tc>
      </w:tr>
    </w:tbl>
    <w:p w14:paraId="3B8AA13C"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789BB599" w14:textId="77777777" w:rsidTr="00A96655">
        <w:trPr>
          <w:tblCellSpacing w:w="0" w:type="dxa"/>
        </w:trPr>
        <w:tc>
          <w:tcPr>
            <w:tcW w:w="0" w:type="auto"/>
            <w:vAlign w:val="center"/>
            <w:hideMark/>
          </w:tcPr>
          <w:p w14:paraId="7878AE5E" w14:textId="77777777" w:rsidR="00CB1BA9" w:rsidRDefault="00CB1BA9" w:rsidP="00A96655">
            <w:pPr>
              <w:spacing w:after="240" w:line="240" w:lineRule="auto"/>
              <w:rPr>
                <w:rFonts w:ascii="Verdana" w:eastAsia="Times New Roman" w:hAnsi="Verdana" w:cs="Times New Roman"/>
                <w:b/>
                <w:bCs/>
                <w:color w:val="000000"/>
                <w:sz w:val="20"/>
                <w:szCs w:val="20"/>
              </w:rPr>
            </w:pPr>
          </w:p>
          <w:p w14:paraId="50583C49" w14:textId="6C3CEDB8" w:rsidR="00265098" w:rsidRPr="00231692" w:rsidRDefault="00265098" w:rsidP="00A96655">
            <w:pPr>
              <w:spacing w:after="240" w:line="240" w:lineRule="auto"/>
              <w:rPr>
                <w:rFonts w:ascii="Verdana" w:eastAsia="Times New Roman" w:hAnsi="Verdana" w:cs="Times New Roman"/>
                <w:color w:val="000000"/>
                <w:sz w:val="20"/>
                <w:szCs w:val="20"/>
              </w:rPr>
            </w:pPr>
            <w:r w:rsidRPr="00231692">
              <w:rPr>
                <w:rFonts w:ascii="Verdana" w:eastAsia="Times New Roman" w:hAnsi="Verdana" w:cs="Times New Roman"/>
                <w:b/>
                <w:bCs/>
                <w:color w:val="000000"/>
                <w:sz w:val="20"/>
                <w:szCs w:val="20"/>
              </w:rPr>
              <w:t xml:space="preserve">PARTICIPATION IN </w:t>
            </w:r>
            <w:r w:rsidR="004F4BF6" w:rsidRPr="00231692">
              <w:rPr>
                <w:rFonts w:ascii="Verdana" w:eastAsia="Times New Roman" w:hAnsi="Verdana" w:cs="Times New Roman"/>
                <w:b/>
                <w:bCs/>
                <w:color w:val="000000"/>
                <w:sz w:val="20"/>
                <w:szCs w:val="20"/>
              </w:rPr>
              <w:t xml:space="preserve">THE TRIBAL </w:t>
            </w:r>
            <w:r w:rsidRPr="00231692">
              <w:rPr>
                <w:rFonts w:ascii="Verdana" w:eastAsia="Times New Roman" w:hAnsi="Verdana" w:cs="Times New Roman"/>
                <w:b/>
                <w:bCs/>
                <w:color w:val="000000"/>
                <w:sz w:val="20"/>
                <w:szCs w:val="20"/>
              </w:rPr>
              <w:t xml:space="preserve">LANGUAGE </w:t>
            </w:r>
            <w:r w:rsidR="00181B01" w:rsidRPr="00231692">
              <w:rPr>
                <w:rFonts w:ascii="Verdana" w:eastAsia="Times New Roman" w:hAnsi="Verdana" w:cs="Times New Roman"/>
                <w:b/>
                <w:bCs/>
                <w:color w:val="000000"/>
                <w:sz w:val="20"/>
                <w:szCs w:val="20"/>
              </w:rPr>
              <w:t xml:space="preserve">EDUCATORS’ </w:t>
            </w:r>
            <w:r w:rsidRPr="00231692">
              <w:rPr>
                <w:rFonts w:ascii="Verdana" w:eastAsia="Times New Roman" w:hAnsi="Verdana" w:cs="Times New Roman"/>
                <w:b/>
                <w:bCs/>
                <w:color w:val="000000"/>
                <w:sz w:val="20"/>
                <w:szCs w:val="20"/>
              </w:rPr>
              <w:t xml:space="preserve">PROFESSIONAL LEARNING </w:t>
            </w:r>
            <w:r w:rsidR="004F4BF6" w:rsidRPr="00231692">
              <w:rPr>
                <w:rFonts w:ascii="Verdana" w:eastAsia="Times New Roman" w:hAnsi="Verdana" w:cs="Times New Roman"/>
                <w:b/>
                <w:bCs/>
                <w:color w:val="000000"/>
                <w:sz w:val="20"/>
                <w:szCs w:val="20"/>
              </w:rPr>
              <w:t>COMMUNITY</w:t>
            </w:r>
            <w:r w:rsidRPr="00231692">
              <w:rPr>
                <w:rFonts w:ascii="Verdana" w:eastAsia="Times New Roman" w:hAnsi="Verdana" w:cs="Times New Roman"/>
                <w:color w:val="000000"/>
                <w:sz w:val="20"/>
                <w:szCs w:val="20"/>
              </w:rPr>
              <w:t xml:space="preserve"> </w:t>
            </w:r>
            <w:r w:rsidR="004F4BF6" w:rsidRPr="00231692">
              <w:rPr>
                <w:rFonts w:ascii="Verdana" w:eastAsia="Times New Roman" w:hAnsi="Verdana" w:cs="Times New Roman"/>
                <w:b/>
                <w:bCs/>
                <w:color w:val="000000"/>
                <w:sz w:val="20"/>
                <w:szCs w:val="20"/>
              </w:rPr>
              <w:t>AND AN ANNUAL SELF-EVALUATION FOR PROGRAM EFFECTIVENESS, SUSTAINABILITY, AND CONTINUOUS IMPROVEMENT</w:t>
            </w:r>
          </w:p>
          <w:p w14:paraId="0A749B7A" w14:textId="2EBEE3FB" w:rsidR="00C240B9" w:rsidRPr="00C240B9" w:rsidRDefault="00C240B9" w:rsidP="00C240B9">
            <w:pPr>
              <w:pStyle w:val="ListParagraph"/>
              <w:numPr>
                <w:ilvl w:val="0"/>
                <w:numId w:val="1"/>
              </w:numPr>
              <w:spacing w:before="100" w:beforeAutospacing="1" w:after="240" w:line="240" w:lineRule="auto"/>
              <w:rPr>
                <w:rFonts w:ascii="Verdana" w:eastAsia="Times New Roman" w:hAnsi="Verdana" w:cs="Times New Roman"/>
                <w:color w:val="000000"/>
                <w:sz w:val="20"/>
                <w:szCs w:val="20"/>
              </w:rPr>
            </w:pPr>
            <w:r w:rsidRPr="00C240B9">
              <w:rPr>
                <w:rFonts w:ascii="Verdana" w:eastAsia="Times New Roman" w:hAnsi="Verdana" w:cs="Times New Roman"/>
                <w:color w:val="000000"/>
                <w:sz w:val="20"/>
                <w:szCs w:val="20"/>
              </w:rPr>
              <w:t xml:space="preserve">Part of this grant program is engaging in a statewide effort to support effective, sustainable P-12 </w:t>
            </w:r>
            <w:r w:rsidRPr="00C240B9">
              <w:rPr>
                <w:rFonts w:ascii="Verdana" w:eastAsia="Times New Roman" w:hAnsi="Verdana" w:cs="Times New Roman"/>
                <w:color w:val="000000"/>
                <w:sz w:val="20"/>
                <w:szCs w:val="20"/>
              </w:rPr>
              <w:t>Tribal</w:t>
            </w:r>
            <w:r w:rsidRPr="00C240B9">
              <w:rPr>
                <w:rFonts w:ascii="Verdana" w:eastAsia="Times New Roman" w:hAnsi="Verdana" w:cs="Times New Roman"/>
                <w:color w:val="000000"/>
                <w:sz w:val="20"/>
                <w:szCs w:val="20"/>
              </w:rPr>
              <w:t xml:space="preserve"> language programs. OSPI facilitates professional learning communities (PLCs) and provides evidence-based tools for an annual self-evaluation of the program. Most of the professional learning activities will be virtual. How will the </w:t>
            </w:r>
            <w:r w:rsidRPr="00C240B9">
              <w:rPr>
                <w:rFonts w:ascii="Verdana" w:eastAsia="Times New Roman" w:hAnsi="Verdana" w:cs="Times New Roman"/>
                <w:color w:val="000000"/>
                <w:sz w:val="20"/>
                <w:szCs w:val="20"/>
              </w:rPr>
              <w:t xml:space="preserve">STEC school or </w:t>
            </w:r>
            <w:r>
              <w:rPr>
                <w:rFonts w:ascii="Verdana" w:eastAsia="Times New Roman" w:hAnsi="Verdana" w:cs="Times New Roman"/>
                <w:color w:val="000000"/>
                <w:sz w:val="20"/>
                <w:szCs w:val="20"/>
              </w:rPr>
              <w:t xml:space="preserve">school </w:t>
            </w:r>
            <w:r w:rsidRPr="00C240B9">
              <w:rPr>
                <w:rFonts w:ascii="Verdana" w:eastAsia="Times New Roman" w:hAnsi="Verdana" w:cs="Times New Roman"/>
                <w:color w:val="000000"/>
                <w:sz w:val="20"/>
                <w:szCs w:val="20"/>
              </w:rPr>
              <w:t>district</w:t>
            </w:r>
            <w:r w:rsidRPr="00C240B9">
              <w:rPr>
                <w:rFonts w:ascii="Verdana" w:eastAsia="Times New Roman" w:hAnsi="Verdana" w:cs="Times New Roman"/>
                <w:color w:val="000000"/>
                <w:sz w:val="20"/>
                <w:szCs w:val="20"/>
              </w:rPr>
              <w:t xml:space="preserve"> </w:t>
            </w:r>
            <w:r w:rsidRPr="00C240B9">
              <w:rPr>
                <w:rFonts w:ascii="Verdana" w:eastAsia="Times New Roman" w:hAnsi="Verdana" w:cs="Times New Roman"/>
                <w:color w:val="000000"/>
                <w:sz w:val="20"/>
                <w:szCs w:val="20"/>
              </w:rPr>
              <w:t xml:space="preserve">participate in these professional learning activities and the annual self-evaluation (i.e., commitment to participate in professional learning and networking webinars, document best practices and lessons learned, lead learning on particular dual language topics, mentor others, host site visits, present at conferences)? </w:t>
            </w:r>
          </w:p>
          <w:p w14:paraId="640D9861" w14:textId="669049A4" w:rsidR="00265098" w:rsidRPr="00C240B9" w:rsidRDefault="00265098" w:rsidP="00C240B9">
            <w:pPr>
              <w:spacing w:before="100" w:beforeAutospacing="1" w:after="240" w:line="240" w:lineRule="auto"/>
              <w:rPr>
                <w:rFonts w:ascii="Verdana" w:eastAsia="Times New Roman" w:hAnsi="Verdana" w:cs="Times New Roman"/>
                <w:color w:val="000000"/>
                <w:sz w:val="20"/>
                <w:szCs w:val="20"/>
              </w:rPr>
            </w:pPr>
            <w:r w:rsidRPr="00C240B9">
              <w:rPr>
                <w:rFonts w:ascii="Verdana" w:eastAsia="Times New Roman" w:hAnsi="Verdana" w:cs="Times New Roman"/>
                <w:color w:val="000000"/>
                <w:sz w:val="20"/>
                <w:szCs w:val="20"/>
              </w:rPr>
              <w:t xml:space="preserve"> </w:t>
            </w:r>
          </w:p>
        </w:tc>
      </w:tr>
      <w:bookmarkEnd w:id="0"/>
    </w:tbl>
    <w:p w14:paraId="0892B229"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1A6A51" w14:paraId="1361CAC6" w14:textId="77777777" w:rsidTr="00231692">
        <w:trPr>
          <w:trHeight w:val="25"/>
          <w:tblCellSpacing w:w="0" w:type="dxa"/>
        </w:trPr>
        <w:tc>
          <w:tcPr>
            <w:tcW w:w="0" w:type="auto"/>
            <w:vAlign w:val="center"/>
            <w:hideMark/>
          </w:tcPr>
          <w:p w14:paraId="7EC980DE" w14:textId="11AD1C8D" w:rsidR="00265098" w:rsidRPr="001A6A51" w:rsidRDefault="00265098" w:rsidP="00BB41B9">
            <w:pPr>
              <w:spacing w:after="0" w:line="240" w:lineRule="auto"/>
              <w:rPr>
                <w:rFonts w:ascii="Verdana" w:eastAsia="Times New Roman" w:hAnsi="Verdana" w:cs="Times New Roman"/>
                <w:color w:val="000000"/>
                <w:sz w:val="20"/>
                <w:szCs w:val="20"/>
              </w:rPr>
            </w:pPr>
          </w:p>
        </w:tc>
      </w:tr>
    </w:tbl>
    <w:p w14:paraId="64537B24" w14:textId="77777777" w:rsidR="00012405" w:rsidRDefault="00012405"/>
    <w:sectPr w:rsidR="00012405" w:rsidSect="00A96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923"/>
    <w:multiLevelType w:val="multilevel"/>
    <w:tmpl w:val="BDE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924AF"/>
    <w:multiLevelType w:val="multilevel"/>
    <w:tmpl w:val="BDE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C1CAB"/>
    <w:multiLevelType w:val="multilevel"/>
    <w:tmpl w:val="1B9CBA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47AD5"/>
    <w:multiLevelType w:val="multilevel"/>
    <w:tmpl w:val="BDE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C7FFD"/>
    <w:multiLevelType w:val="multilevel"/>
    <w:tmpl w:val="BDE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F6297"/>
    <w:multiLevelType w:val="multilevel"/>
    <w:tmpl w:val="011497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E77856"/>
    <w:multiLevelType w:val="hybridMultilevel"/>
    <w:tmpl w:val="5C76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98"/>
    <w:rsid w:val="00012405"/>
    <w:rsid w:val="00100441"/>
    <w:rsid w:val="00104B4A"/>
    <w:rsid w:val="00181B01"/>
    <w:rsid w:val="00210771"/>
    <w:rsid w:val="00231692"/>
    <w:rsid w:val="00265098"/>
    <w:rsid w:val="00267D7A"/>
    <w:rsid w:val="0031307A"/>
    <w:rsid w:val="003920E3"/>
    <w:rsid w:val="004176E1"/>
    <w:rsid w:val="00461C18"/>
    <w:rsid w:val="004B238B"/>
    <w:rsid w:val="004C5BC0"/>
    <w:rsid w:val="004F4BF6"/>
    <w:rsid w:val="005B5A6C"/>
    <w:rsid w:val="005B6A5A"/>
    <w:rsid w:val="005E479D"/>
    <w:rsid w:val="0067518E"/>
    <w:rsid w:val="00732430"/>
    <w:rsid w:val="007C2033"/>
    <w:rsid w:val="007F241C"/>
    <w:rsid w:val="007F7F86"/>
    <w:rsid w:val="0080389C"/>
    <w:rsid w:val="0084417D"/>
    <w:rsid w:val="00903BCA"/>
    <w:rsid w:val="00A25828"/>
    <w:rsid w:val="00A96655"/>
    <w:rsid w:val="00BB41B9"/>
    <w:rsid w:val="00BE7610"/>
    <w:rsid w:val="00C151C9"/>
    <w:rsid w:val="00C240B9"/>
    <w:rsid w:val="00C3008F"/>
    <w:rsid w:val="00C41565"/>
    <w:rsid w:val="00CB1BA9"/>
    <w:rsid w:val="00D71389"/>
    <w:rsid w:val="00DD496C"/>
    <w:rsid w:val="00E461BA"/>
    <w:rsid w:val="00E7691D"/>
    <w:rsid w:val="00FB0A8B"/>
    <w:rsid w:val="00F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9914"/>
  <w15:chartTrackingRefBased/>
  <w15:docId w15:val="{F3FEF93E-3BC0-4129-809B-6073A471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F86"/>
    <w:rPr>
      <w:sz w:val="16"/>
      <w:szCs w:val="16"/>
    </w:rPr>
  </w:style>
  <w:style w:type="paragraph" w:styleId="CommentText">
    <w:name w:val="annotation text"/>
    <w:basedOn w:val="Normal"/>
    <w:link w:val="CommentTextChar"/>
    <w:uiPriority w:val="99"/>
    <w:semiHidden/>
    <w:unhideWhenUsed/>
    <w:rsid w:val="007F7F86"/>
    <w:pPr>
      <w:spacing w:line="240" w:lineRule="auto"/>
    </w:pPr>
    <w:rPr>
      <w:sz w:val="20"/>
      <w:szCs w:val="20"/>
    </w:rPr>
  </w:style>
  <w:style w:type="character" w:customStyle="1" w:styleId="CommentTextChar">
    <w:name w:val="Comment Text Char"/>
    <w:basedOn w:val="DefaultParagraphFont"/>
    <w:link w:val="CommentText"/>
    <w:uiPriority w:val="99"/>
    <w:semiHidden/>
    <w:rsid w:val="007F7F86"/>
    <w:rPr>
      <w:sz w:val="20"/>
      <w:szCs w:val="20"/>
    </w:rPr>
  </w:style>
  <w:style w:type="paragraph" w:styleId="CommentSubject">
    <w:name w:val="annotation subject"/>
    <w:basedOn w:val="CommentText"/>
    <w:next w:val="CommentText"/>
    <w:link w:val="CommentSubjectChar"/>
    <w:uiPriority w:val="99"/>
    <w:semiHidden/>
    <w:unhideWhenUsed/>
    <w:rsid w:val="007F7F86"/>
    <w:rPr>
      <w:b/>
      <w:bCs/>
    </w:rPr>
  </w:style>
  <w:style w:type="character" w:customStyle="1" w:styleId="CommentSubjectChar">
    <w:name w:val="Comment Subject Char"/>
    <w:basedOn w:val="CommentTextChar"/>
    <w:link w:val="CommentSubject"/>
    <w:uiPriority w:val="99"/>
    <w:semiHidden/>
    <w:rsid w:val="007F7F86"/>
    <w:rPr>
      <w:b/>
      <w:bCs/>
      <w:sz w:val="20"/>
      <w:szCs w:val="20"/>
    </w:rPr>
  </w:style>
  <w:style w:type="character" w:styleId="Hyperlink">
    <w:name w:val="Hyperlink"/>
    <w:basedOn w:val="DefaultParagraphFont"/>
    <w:uiPriority w:val="99"/>
    <w:unhideWhenUsed/>
    <w:rsid w:val="00C240B9"/>
    <w:rPr>
      <w:color w:val="0563C1" w:themeColor="hyperlink"/>
      <w:u w:val="single"/>
    </w:rPr>
  </w:style>
  <w:style w:type="character" w:styleId="UnresolvedMention">
    <w:name w:val="Unresolved Mention"/>
    <w:basedOn w:val="DefaultParagraphFont"/>
    <w:uiPriority w:val="99"/>
    <w:semiHidden/>
    <w:unhideWhenUsed/>
    <w:rsid w:val="00C240B9"/>
    <w:rPr>
      <w:color w:val="605E5C"/>
      <w:shd w:val="clear" w:color="auto" w:fill="E1DFDD"/>
    </w:rPr>
  </w:style>
  <w:style w:type="table" w:styleId="TableGrid">
    <w:name w:val="Table Grid"/>
    <w:basedOn w:val="TableNormal"/>
    <w:uiPriority w:val="39"/>
    <w:rsid w:val="00C2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71004">
      <w:bodyDiv w:val="1"/>
      <w:marLeft w:val="0"/>
      <w:marRight w:val="0"/>
      <w:marTop w:val="0"/>
      <w:marBottom w:val="0"/>
      <w:divBdr>
        <w:top w:val="none" w:sz="0" w:space="0" w:color="auto"/>
        <w:left w:val="none" w:sz="0" w:space="0" w:color="auto"/>
        <w:bottom w:val="none" w:sz="0" w:space="0" w:color="auto"/>
        <w:right w:val="none" w:sz="0" w:space="0" w:color="auto"/>
      </w:divBdr>
    </w:div>
    <w:div w:id="19754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finnegan@k12.w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awfilesext.leg.wa.gov/biennium/2007-08/Pdf/Bills/Session%20Laws/Senate/5269-S.SL.pdf?cite=2007%20c%20319%20%C2%A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FB03A46244C4BB113D26A5BFC817D" ma:contentTypeVersion="10" ma:contentTypeDescription="Create a new document." ma:contentTypeScope="" ma:versionID="f7e6fc947fdf41abf798880c13b1b03e">
  <xsd:schema xmlns:xsd="http://www.w3.org/2001/XMLSchema" xmlns:xs="http://www.w3.org/2001/XMLSchema" xmlns:p="http://schemas.microsoft.com/office/2006/metadata/properties" xmlns:ns2="c46f134f-6034-415a-8685-8de88de46494" xmlns:ns3="d7901a0c-7744-4849-a56e-a629cadaf046" targetNamespace="http://schemas.microsoft.com/office/2006/metadata/properties" ma:root="true" ma:fieldsID="ac9b51ae14b8247a149637eec9e7f788" ns2:_="" ns3:_="">
    <xsd:import namespace="c46f134f-6034-415a-8685-8de88de46494"/>
    <xsd:import namespace="d7901a0c-7744-4849-a56e-a629cadaf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Grant_x0020_Processes" minOccurs="0"/>
                <xsd:element ref="ns2:Description" minOccurs="0"/>
                <xsd:element ref="ns3:SharedWithUsers" minOccurs="0"/>
                <xsd:element ref="ns3:SharedWithDetail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f134f-6034-415a-8685-8de88de46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Grant_x0020_Processes" ma:index="13" nillable="true" ma:displayName="Grant Processes" ma:default="Other" ma:format="Dropdown" ma:internalName="Grant_x0020_Processes">
      <xsd:complexType>
        <xsd:complexContent>
          <xsd:extension base="dms:MultiChoiceFillIn">
            <xsd:sequence>
              <xsd:element name="Value" maxOccurs="unbounded" minOccurs="0" nillable="true">
                <xsd:simpleType>
                  <xsd:union memberTypes="dms:Text">
                    <xsd:simpleType>
                      <xsd:restriction base="dms:Choice">
                        <xsd:enumeration value="Form Package Setup"/>
                        <xsd:enumeration value="Budget"/>
                        <xsd:enumeration value="Application Submission"/>
                        <xsd:enumeration value="Application Review and Scoring"/>
                        <xsd:enumeration value="Application Selection"/>
                        <xsd:enumeration value="Forms"/>
                        <xsd:enumeration value="Funding Setup"/>
                        <xsd:enumeration value="Grant/Award Setup"/>
                        <xsd:enumeration value="Claims and Payments"/>
                        <xsd:enumeration value="Post-Award Amendments"/>
                        <xsd:enumeration value="Post-Award Reporting"/>
                        <xsd:enumeration value="Monitoring"/>
                        <xsd:enumeration value="Transferability"/>
                        <xsd:enumeration value="Closeout"/>
                        <xsd:enumeration value="Reports"/>
                        <xsd:enumeration value="Other"/>
                        <xsd:enumeration value="Choice 17"/>
                      </xsd:restriction>
                    </xsd:simpleType>
                  </xsd:union>
                </xsd:simpleType>
              </xsd:element>
            </xsd:sequence>
          </xsd:extension>
        </xsd:complexContent>
      </xsd:complexType>
    </xsd:element>
    <xsd:element name="Description" ma:index="14" nillable="true" ma:displayName="Description" ma:format="Dropdown" ma:internalName="Description">
      <xsd:simpleType>
        <xsd:restriction base="dms:Note">
          <xsd:maxLength value="255"/>
        </xsd:restriction>
      </xsd:simpleType>
    </xsd:element>
    <xsd:element name="Comment" ma:index="17" nillable="true" ma:displayName="Comment" ma:description="Enter 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01a0c-7744-4849-a56e-a629cadaf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c46f134f-6034-415a-8685-8de88de46494" xsi:nil="true"/>
    <Comment xmlns="c46f134f-6034-415a-8685-8de88de46494" xsi:nil="true"/>
    <Grant_x0020_Processes xmlns="c46f134f-6034-415a-8685-8de88de46494">
      <Value>Other</Value>
    </Grant_x0020_Processes>
  </documentManagement>
</p:properties>
</file>

<file path=customXml/itemProps1.xml><?xml version="1.0" encoding="utf-8"?>
<ds:datastoreItem xmlns:ds="http://schemas.openxmlformats.org/officeDocument/2006/customXml" ds:itemID="{1F26EEE6-E287-443A-A74C-DF4D2059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f134f-6034-415a-8685-8de88de46494"/>
    <ds:schemaRef ds:uri="d7901a0c-7744-4849-a56e-a629cadaf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75B69-F5D3-429C-8544-A1A90EC40DF4}">
  <ds:schemaRefs>
    <ds:schemaRef ds:uri="http://schemas.microsoft.com/sharepoint/v3/contenttype/forms"/>
  </ds:schemaRefs>
</ds:datastoreItem>
</file>

<file path=customXml/itemProps3.xml><?xml version="1.0" encoding="utf-8"?>
<ds:datastoreItem xmlns:ds="http://schemas.openxmlformats.org/officeDocument/2006/customXml" ds:itemID="{EE85CEE1-7BCA-47D1-ACC3-EA8DC50F27BF}">
  <ds:schemaRefs>
    <ds:schemaRef ds:uri="http://schemas.microsoft.com/office/2006/metadata/properties"/>
    <ds:schemaRef ds:uri="http://schemas.microsoft.com/office/infopath/2007/PartnerControls"/>
    <ds:schemaRef ds:uri="c46f134f-6034-415a-8685-8de88de4649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Finnegan</dc:creator>
  <cp:keywords/>
  <dc:description/>
  <cp:lastModifiedBy>Patty Finnegan</cp:lastModifiedBy>
  <cp:revision>2</cp:revision>
  <dcterms:created xsi:type="dcterms:W3CDTF">2021-07-19T21:02:00Z</dcterms:created>
  <dcterms:modified xsi:type="dcterms:W3CDTF">2021-07-19T21:02:00Z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0x010100CB7FB03A46244C4BB113D26A5BFC817D</vt:lpwstr>
  </property>
</Properties>
</file>