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3EDA8" w14:textId="0CBC2C90" w:rsidR="00201A8B" w:rsidRDefault="00464334" w:rsidP="00D7084B">
      <w:pPr>
        <w:jc w:val="center"/>
        <w:rPr>
          <w:rFonts w:ascii="Arial" w:hAnsi="Arial" w:cs="Arial"/>
          <w:sz w:val="48"/>
          <w:szCs w:val="48"/>
        </w:rPr>
      </w:pPr>
      <w:r w:rsidRPr="001211C1">
        <w:rPr>
          <w:rFonts w:ascii="Arial" w:hAnsi="Arial" w:cs="Arial"/>
          <w:noProof/>
        </w:rPr>
        <w:drawing>
          <wp:inline distT="0" distB="0" distL="0" distR="0" wp14:anchorId="30658308" wp14:editId="4C9D227B">
            <wp:extent cx="1400175" cy="1120140"/>
            <wp:effectExtent l="0" t="0" r="9525" b="3810"/>
            <wp:docPr id="2" name="Picture 2" descr="WA State Latino Leadership Network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WA State Latino Leadership Network 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120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3C4E4C" w14:textId="53C44D9D" w:rsidR="00A32BE2" w:rsidRDefault="00A32BE2" w:rsidP="00A32BE2">
      <w:pPr>
        <w:jc w:val="center"/>
        <w:rPr>
          <w:rFonts w:ascii="Arial" w:hAnsi="Arial" w:cs="Arial"/>
          <w:sz w:val="48"/>
          <w:szCs w:val="48"/>
        </w:rPr>
      </w:pPr>
      <w:r w:rsidRPr="001211C1">
        <w:rPr>
          <w:rFonts w:ascii="Arial" w:hAnsi="Arial" w:cs="Arial"/>
          <w:sz w:val="48"/>
          <w:szCs w:val="48"/>
        </w:rPr>
        <w:t xml:space="preserve">LLN Hispanic Heritage Month Lunch and Learn: </w:t>
      </w:r>
    </w:p>
    <w:p w14:paraId="36018130" w14:textId="691FE891" w:rsidR="00F5512B" w:rsidRPr="00F5512B" w:rsidRDefault="00F5512B" w:rsidP="00A32BE2">
      <w:pPr>
        <w:jc w:val="center"/>
        <w:rPr>
          <w:rFonts w:ascii="Arial" w:hAnsi="Arial" w:cs="Arial"/>
          <w:b/>
          <w:bCs/>
          <w:sz w:val="48"/>
          <w:szCs w:val="48"/>
        </w:rPr>
      </w:pPr>
      <w:proofErr w:type="spellStart"/>
      <w:r w:rsidRPr="00F5512B">
        <w:rPr>
          <w:rFonts w:ascii="Arial" w:hAnsi="Arial" w:cs="Arial"/>
          <w:b/>
          <w:bCs/>
          <w:sz w:val="48"/>
          <w:szCs w:val="48"/>
        </w:rPr>
        <w:t>Lenguaje</w:t>
      </w:r>
      <w:proofErr w:type="spellEnd"/>
      <w:r w:rsidRPr="00F5512B">
        <w:rPr>
          <w:rFonts w:ascii="Arial" w:hAnsi="Arial" w:cs="Arial"/>
          <w:b/>
          <w:bCs/>
          <w:sz w:val="48"/>
          <w:szCs w:val="48"/>
        </w:rPr>
        <w:t xml:space="preserve"> and </w:t>
      </w:r>
      <w:proofErr w:type="spellStart"/>
      <w:r w:rsidRPr="00F5512B">
        <w:rPr>
          <w:rFonts w:ascii="Arial" w:hAnsi="Arial" w:cs="Arial"/>
          <w:b/>
          <w:bCs/>
          <w:sz w:val="48"/>
          <w:szCs w:val="48"/>
        </w:rPr>
        <w:t>Latinidad</w:t>
      </w:r>
      <w:proofErr w:type="spellEnd"/>
    </w:p>
    <w:p w14:paraId="34D9F950" w14:textId="77777777" w:rsidR="00F7522D" w:rsidRPr="00D7084B" w:rsidRDefault="00F7522D" w:rsidP="00AB3DCC">
      <w:pPr>
        <w:jc w:val="center"/>
        <w:rPr>
          <w:rFonts w:ascii="Arial" w:hAnsi="Arial" w:cs="Arial"/>
          <w:sz w:val="24"/>
          <w:szCs w:val="24"/>
        </w:rPr>
      </w:pPr>
    </w:p>
    <w:p w14:paraId="7E1BE49B" w14:textId="33B1EE3B" w:rsidR="00F7522D" w:rsidRPr="00F7522D" w:rsidRDefault="00201A8B" w:rsidP="00F7522D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F7522D">
        <w:rPr>
          <w:rFonts w:ascii="Arial" w:hAnsi="Arial" w:cs="Arial"/>
          <w:b/>
          <w:bCs/>
          <w:sz w:val="40"/>
          <w:szCs w:val="40"/>
        </w:rPr>
        <w:t xml:space="preserve">Thursday, </w:t>
      </w:r>
      <w:r w:rsidR="00A64B4E">
        <w:rPr>
          <w:rFonts w:ascii="Arial" w:hAnsi="Arial" w:cs="Arial"/>
          <w:b/>
          <w:bCs/>
          <w:sz w:val="40"/>
          <w:szCs w:val="40"/>
        </w:rPr>
        <w:t xml:space="preserve">September </w:t>
      </w:r>
      <w:r w:rsidR="00312E92">
        <w:rPr>
          <w:rFonts w:ascii="Arial" w:hAnsi="Arial" w:cs="Arial"/>
          <w:b/>
          <w:bCs/>
          <w:sz w:val="40"/>
          <w:szCs w:val="40"/>
        </w:rPr>
        <w:t>22</w:t>
      </w:r>
      <w:r w:rsidRPr="00F7522D">
        <w:rPr>
          <w:rFonts w:ascii="Arial" w:hAnsi="Arial" w:cs="Arial"/>
          <w:b/>
          <w:bCs/>
          <w:sz w:val="40"/>
          <w:szCs w:val="40"/>
        </w:rPr>
        <w:t>, 12 to 1 pm</w:t>
      </w:r>
    </w:p>
    <w:p w14:paraId="70B62220" w14:textId="2FCDE4DD" w:rsidR="00B3485F" w:rsidRDefault="00F7522D" w:rsidP="00B3485F">
      <w:pPr>
        <w:jc w:val="center"/>
        <w:rPr>
          <w:rFonts w:ascii="Arial" w:hAnsi="Arial" w:cs="Arial"/>
          <w:color w:val="4472C4" w:themeColor="accent1"/>
          <w:sz w:val="40"/>
          <w:szCs w:val="40"/>
          <w:u w:val="single"/>
        </w:rPr>
      </w:pPr>
      <w:r w:rsidRPr="00586F8E">
        <w:rPr>
          <w:rFonts w:ascii="Arial" w:hAnsi="Arial" w:cs="Arial"/>
          <w:sz w:val="40"/>
          <w:szCs w:val="40"/>
        </w:rPr>
        <w:t>Register at</w:t>
      </w:r>
      <w:r w:rsidR="00B3485F" w:rsidRPr="00586F8E">
        <w:rPr>
          <w:rFonts w:ascii="Arial" w:hAnsi="Arial" w:cs="Arial"/>
          <w:sz w:val="40"/>
          <w:szCs w:val="40"/>
        </w:rPr>
        <w:t xml:space="preserve"> </w:t>
      </w:r>
      <w:hyperlink r:id="rId5" w:history="1">
        <w:r w:rsidR="002A1A56" w:rsidRPr="002A1A56">
          <w:rPr>
            <w:rStyle w:val="Hyperlink"/>
            <w:rFonts w:ascii="Arial" w:hAnsi="Arial" w:cs="Arial"/>
            <w:sz w:val="40"/>
            <w:szCs w:val="40"/>
          </w:rPr>
          <w:t>Zoom L</w:t>
        </w:r>
        <w:r w:rsidR="002A1A56" w:rsidRPr="002A1A56">
          <w:rPr>
            <w:rStyle w:val="Hyperlink"/>
            <w:rFonts w:ascii="Arial" w:hAnsi="Arial" w:cs="Arial"/>
            <w:sz w:val="40"/>
            <w:szCs w:val="40"/>
          </w:rPr>
          <w:t>i</w:t>
        </w:r>
        <w:r w:rsidR="002A1A56" w:rsidRPr="002A1A56">
          <w:rPr>
            <w:rStyle w:val="Hyperlink"/>
            <w:rFonts w:ascii="Arial" w:hAnsi="Arial" w:cs="Arial"/>
            <w:sz w:val="40"/>
            <w:szCs w:val="40"/>
          </w:rPr>
          <w:t>nk</w:t>
        </w:r>
      </w:hyperlink>
    </w:p>
    <w:p w14:paraId="642C3D98" w14:textId="77777777" w:rsidR="00A70D52" w:rsidRPr="00A70D52" w:rsidRDefault="00A70D52" w:rsidP="00B3485F">
      <w:pPr>
        <w:jc w:val="center"/>
        <w:rPr>
          <w:rFonts w:ascii="Arial" w:hAnsi="Arial" w:cs="Arial"/>
        </w:rPr>
      </w:pPr>
    </w:p>
    <w:p w14:paraId="073FAB97" w14:textId="0B51858F" w:rsidR="00F7522D" w:rsidRDefault="000D4382" w:rsidP="00A70D52">
      <w:pPr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795C78F4" wp14:editId="6B58A362">
            <wp:extent cx="5010912" cy="3346704"/>
            <wp:effectExtent l="0" t="0" r="0" b="6350"/>
            <wp:docPr id="1" name="Picture 1" descr="Two hands painted with a colorful world map in front of a background with clouds and sky. Image by Stokpic from https://pixabay.com/photos/hands-world-map-global-earth-600497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wo hands painted with a colorful world map in front of a background with clouds and sky. Image by Stokpic from https://pixabay.com/photos/hands-world-map-global-earth-600497/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912" cy="3346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7D83F5" w14:textId="77777777" w:rsidR="00A70D52" w:rsidRPr="00A70D52" w:rsidRDefault="00A70D52" w:rsidP="00D7084B">
      <w:pPr>
        <w:jc w:val="center"/>
        <w:rPr>
          <w:rFonts w:ascii="Arial" w:hAnsi="Arial" w:cs="Arial"/>
        </w:rPr>
      </w:pPr>
    </w:p>
    <w:p w14:paraId="002ADB6D" w14:textId="26943AAB" w:rsidR="00166BA8" w:rsidRPr="00AB3DCC" w:rsidRDefault="00463DCD" w:rsidP="00A70D52">
      <w:pPr>
        <w:rPr>
          <w:rFonts w:ascii="Arial" w:hAnsi="Arial" w:cs="Arial"/>
          <w:sz w:val="40"/>
          <w:szCs w:val="40"/>
        </w:rPr>
      </w:pPr>
      <w:r w:rsidRPr="00463DCD">
        <w:rPr>
          <w:rFonts w:ascii="Arial" w:hAnsi="Arial" w:cs="Arial"/>
          <w:sz w:val="40"/>
          <w:szCs w:val="40"/>
        </w:rPr>
        <w:t xml:space="preserve">Join members of the </w:t>
      </w:r>
      <w:r w:rsidR="000D4382">
        <w:rPr>
          <w:rFonts w:ascii="Arial" w:hAnsi="Arial" w:cs="Arial"/>
          <w:sz w:val="40"/>
          <w:szCs w:val="40"/>
        </w:rPr>
        <w:t>L</w:t>
      </w:r>
      <w:r w:rsidR="00A70D52">
        <w:rPr>
          <w:rFonts w:ascii="Arial" w:hAnsi="Arial" w:cs="Arial"/>
          <w:sz w:val="40"/>
          <w:szCs w:val="40"/>
        </w:rPr>
        <w:t>atino Leadership Network</w:t>
      </w:r>
      <w:r w:rsidRPr="00463DCD">
        <w:rPr>
          <w:rFonts w:ascii="Arial" w:hAnsi="Arial" w:cs="Arial"/>
          <w:sz w:val="40"/>
          <w:szCs w:val="40"/>
        </w:rPr>
        <w:t xml:space="preserve"> to discuss the different borders of Latin America and the multitude of languages spoken across the Americas</w:t>
      </w:r>
    </w:p>
    <w:sectPr w:rsidR="00166BA8" w:rsidRPr="00AB3DCC" w:rsidSect="00B3485F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009"/>
    <w:rsid w:val="000D4382"/>
    <w:rsid w:val="001211C1"/>
    <w:rsid w:val="00162009"/>
    <w:rsid w:val="00166BA8"/>
    <w:rsid w:val="00201A8B"/>
    <w:rsid w:val="002436B9"/>
    <w:rsid w:val="002A1A56"/>
    <w:rsid w:val="002E47FB"/>
    <w:rsid w:val="00312E92"/>
    <w:rsid w:val="00344348"/>
    <w:rsid w:val="0038182C"/>
    <w:rsid w:val="004255A6"/>
    <w:rsid w:val="00463DCD"/>
    <w:rsid w:val="00464334"/>
    <w:rsid w:val="00586F8E"/>
    <w:rsid w:val="00672C05"/>
    <w:rsid w:val="007B2E83"/>
    <w:rsid w:val="0087575C"/>
    <w:rsid w:val="00A32BE2"/>
    <w:rsid w:val="00A63056"/>
    <w:rsid w:val="00A64B4E"/>
    <w:rsid w:val="00A70D52"/>
    <w:rsid w:val="00AB3DCC"/>
    <w:rsid w:val="00B3485F"/>
    <w:rsid w:val="00C6466B"/>
    <w:rsid w:val="00C70AB2"/>
    <w:rsid w:val="00CB5A34"/>
    <w:rsid w:val="00D7017F"/>
    <w:rsid w:val="00D7084B"/>
    <w:rsid w:val="00DF6274"/>
    <w:rsid w:val="00F5512B"/>
    <w:rsid w:val="00F700C0"/>
    <w:rsid w:val="00F7522D"/>
    <w:rsid w:val="00F9313D"/>
    <w:rsid w:val="00FB6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00B9EB"/>
  <w15:chartTrackingRefBased/>
  <w15:docId w15:val="{9D9A378F-E094-4CE7-B103-147D9A14A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85F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A1A5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1A5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A1A5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4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s://ofm-wa-gov.zoom.us/meeting/register/tZAldu2oqTwvGtMWEPx0G_A4WHitgJ9DVnSd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Solorzano-Thompson, Nohemy (DSB)</dc:creator>
  <cp:keywords/>
  <dc:description/>
  <cp:lastModifiedBy>Solorzano-Thompson, Nohemy (DSB)</cp:lastModifiedBy>
  <cp:revision>2</cp:revision>
  <dcterms:created xsi:type="dcterms:W3CDTF">2022-08-18T20:36:00Z</dcterms:created>
  <dcterms:modified xsi:type="dcterms:W3CDTF">2022-08-18T20:36:00Z</dcterms:modified>
</cp:coreProperties>
</file>