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6FD8" w14:textId="40C0037F" w:rsidR="00F827BF" w:rsidRPr="008D3940" w:rsidRDefault="00F827BF" w:rsidP="004857F0">
      <w:pPr>
        <w:pStyle w:val="Title"/>
        <w:rPr>
          <w:rStyle w:val="IntenseEmphasis"/>
          <w:rFonts w:ascii="Arial Nova Light" w:hAnsi="Arial Nova Light"/>
          <w:i w:val="0"/>
          <w:iCs w:val="0"/>
          <w:color w:val="auto"/>
          <w:sz w:val="16"/>
          <w:szCs w:val="16"/>
        </w:rPr>
      </w:pPr>
      <w:r>
        <w:rPr>
          <w:noProof/>
        </w:rPr>
        <mc:AlternateContent>
          <mc:Choice Requires="wps">
            <w:drawing>
              <wp:anchor distT="0" distB="0" distL="114300" distR="114300" simplePos="0" relativeHeight="251659264" behindDoc="1" locked="0" layoutInCell="1" allowOverlap="1" wp14:anchorId="796B5023" wp14:editId="130CD314">
                <wp:simplePos x="0" y="0"/>
                <wp:positionH relativeFrom="margin">
                  <wp:align>center</wp:align>
                </wp:positionH>
                <wp:positionV relativeFrom="paragraph">
                  <wp:posOffset>-914400</wp:posOffset>
                </wp:positionV>
                <wp:extent cx="8413750" cy="3125967"/>
                <wp:effectExtent l="0" t="0" r="6350" b="722630"/>
                <wp:wrapNone/>
                <wp:docPr id="6" name="Rectangle 6"/>
                <wp:cNvGraphicFramePr/>
                <a:graphic xmlns:a="http://schemas.openxmlformats.org/drawingml/2006/main">
                  <a:graphicData uri="http://schemas.microsoft.com/office/word/2010/wordprocessingShape">
                    <wps:wsp>
                      <wps:cNvSpPr/>
                      <wps:spPr>
                        <a:xfrm>
                          <a:off x="0" y="0"/>
                          <a:ext cx="8413750" cy="3125967"/>
                        </a:xfrm>
                        <a:prstGeom prst="rect">
                          <a:avLst/>
                        </a:prstGeom>
                        <a:gradFill flip="none" rotWithShape="1">
                          <a:gsLst>
                            <a:gs pos="0">
                              <a:srgbClr val="F90FA0">
                                <a:tint val="66000"/>
                                <a:satMod val="160000"/>
                              </a:srgbClr>
                            </a:gs>
                            <a:gs pos="50000">
                              <a:srgbClr val="F90FA0">
                                <a:tint val="44500"/>
                                <a:satMod val="160000"/>
                              </a:srgbClr>
                            </a:gs>
                            <a:gs pos="100000">
                              <a:srgbClr val="F90FA0">
                                <a:tint val="23500"/>
                                <a:satMod val="160000"/>
                              </a:srgbClr>
                            </a:gs>
                          </a:gsLst>
                          <a:lin ang="5400000" scaled="1"/>
                          <a:tileRect/>
                        </a:gradFill>
                        <a:ln>
                          <a:noFill/>
                        </a:ln>
                        <a:effectLst>
                          <a:reflection endPos="22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1119C" id="Rectangle 6" o:spid="_x0000_s1026" style="position:absolute;margin-left:0;margin-top:-1in;width:662.5pt;height:246.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" fillcolor="#ff82c4" stroked="f" strokeweight="1pt">
                <v:fill color2="#ffdbeb" rotate="t" colors="0 #ff82c4;.5 #ffb4d8;1 #ffdbeb" focus="100%" type="gradient"/>
                <w10:wrap anchorx="margin"/>
              </v:rect>
            </w:pict>
          </mc:Fallback>
        </mc:AlternateContent>
      </w:r>
      <w:r w:rsidR="00AB7F63">
        <w:rPr>
          <w:noProof/>
        </w:rPr>
        <w:drawing>
          <wp:inline distT="0" distB="0" distL="0" distR="0" wp14:anchorId="24CF6133" wp14:editId="639485D2">
            <wp:extent cx="1430876" cy="1429216"/>
            <wp:effectExtent l="0" t="0" r="0" b="0"/>
            <wp:docPr id="5" name="Picture 5" descr="Rainbow raindrop Washington State Employees' LGBTQ Business Resource Group - RAI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ainbow raindrop Washington State Employees' LGBTQ Business Resource Group - RAI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2777" cy="1441103"/>
                    </a:xfrm>
                    <a:prstGeom prst="rect">
                      <a:avLst/>
                    </a:prstGeom>
                  </pic:spPr>
                </pic:pic>
              </a:graphicData>
            </a:graphic>
          </wp:inline>
        </w:drawing>
      </w:r>
      <w:r w:rsidR="008D3940">
        <w:rPr>
          <w:rStyle w:val="IntenseEmphasis"/>
          <w:rFonts w:ascii="Arial Nova Light" w:hAnsi="Arial Nova Light"/>
          <w:i w:val="0"/>
          <w:iCs w:val="0"/>
          <w:color w:val="auto"/>
        </w:rPr>
        <w:br/>
      </w:r>
    </w:p>
    <w:p w14:paraId="2999D7CC" w14:textId="7CDD1F30" w:rsidR="008A638F" w:rsidRPr="00AE20CA" w:rsidRDefault="002D1C1D" w:rsidP="004857F0">
      <w:pPr>
        <w:pStyle w:val="Title"/>
        <w:rPr>
          <w:rStyle w:val="IntenseEmphasis"/>
          <w:i w:val="0"/>
          <w:iCs w:val="0"/>
          <w:color w:val="auto"/>
        </w:rPr>
      </w:pPr>
      <w:r w:rsidRPr="00AE20CA">
        <w:rPr>
          <w:rStyle w:val="IntenseEmphasis"/>
          <w:i w:val="0"/>
          <w:iCs w:val="0"/>
          <w:color w:val="auto"/>
        </w:rPr>
        <w:t>General Membership Meeting Agenda</w:t>
      </w:r>
    </w:p>
    <w:p w14:paraId="645CF080" w14:textId="049EF0A0" w:rsidR="002D1C1D" w:rsidRPr="00CD1965" w:rsidRDefault="00D86442" w:rsidP="004857F0">
      <w:pPr>
        <w:jc w:val="center"/>
      </w:pPr>
      <w:r>
        <w:t>July 21</w:t>
      </w:r>
      <w:r w:rsidR="0050540B">
        <w:t>, 2022</w:t>
      </w:r>
    </w:p>
    <w:p w14:paraId="1F4BA5C6" w14:textId="4F92238F" w:rsidR="002D1C1D" w:rsidRDefault="002D1C1D" w:rsidP="004857F0">
      <w:pPr>
        <w:jc w:val="center"/>
      </w:pPr>
      <w:r w:rsidRPr="00CD1965">
        <w:t>2 to 5 p.m.</w:t>
      </w:r>
    </w:p>
    <w:p w14:paraId="25A594D3" w14:textId="752F3085" w:rsidR="009A175D" w:rsidRDefault="00BF00DD" w:rsidP="004857F0">
      <w:pPr>
        <w:jc w:val="center"/>
      </w:pPr>
      <w:r>
        <w:t xml:space="preserve">Featuring: </w:t>
      </w:r>
      <w:r w:rsidR="00130153">
        <w:t xml:space="preserve">Dr. David Johns – </w:t>
      </w:r>
      <w:hyperlink r:id="rId8" w:history="1">
        <w:r w:rsidR="00130153" w:rsidRPr="007A63ED">
          <w:rPr>
            <w:rStyle w:val="Hyperlink"/>
          </w:rPr>
          <w:t>National Black Justice Coalition</w:t>
        </w:r>
      </w:hyperlink>
    </w:p>
    <w:p w14:paraId="5C1BBF82" w14:textId="56C99B88" w:rsidR="00ED1C1C" w:rsidRPr="00CD1965" w:rsidRDefault="009A175D" w:rsidP="004857F0">
      <w:pPr>
        <w:jc w:val="center"/>
        <w:rPr>
          <w:rFonts w:ascii="Arial Nova Light" w:hAnsi="Arial Nova Light"/>
        </w:rPr>
      </w:pPr>
      <w:r>
        <w:rPr>
          <w:noProof/>
        </w:rPr>
        <w:drawing>
          <wp:inline distT="0" distB="0" distL="0" distR="0" wp14:anchorId="0F60962A" wp14:editId="701FDBB0">
            <wp:extent cx="1244600" cy="1244600"/>
            <wp:effectExtent l="0" t="0" r="0" b="0"/>
            <wp:docPr id="3" name="Picture 3" descr="QR Code for meeting check-i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for meeting check-in f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p w14:paraId="6C97C374" w14:textId="41904EEB" w:rsidR="009A175D" w:rsidRDefault="009A175D" w:rsidP="00980103">
      <w:pPr>
        <w:jc w:val="center"/>
      </w:pPr>
      <w:r w:rsidRPr="008D3940">
        <w:t xml:space="preserve">Check into the meeting: </w:t>
      </w:r>
      <w:hyperlink r:id="rId10" w:history="1">
        <w:r w:rsidRPr="008D3940">
          <w:rPr>
            <w:rStyle w:val="Hyperlink"/>
          </w:rPr>
          <w:t>https://forms.office.com/g/DuQc5ygP0B</w:t>
        </w:r>
      </w:hyperlink>
    </w:p>
    <w:p w14:paraId="21DA26BC" w14:textId="77777777" w:rsidR="000A7A86" w:rsidRDefault="000A7A86" w:rsidP="004857F0">
      <w:pPr>
        <w:rPr>
          <w:b/>
          <w:bCs/>
        </w:rPr>
      </w:pPr>
    </w:p>
    <w:p w14:paraId="391A0A65" w14:textId="01AE96C1" w:rsidR="002D1C1D" w:rsidRPr="00B74737" w:rsidRDefault="002D1C1D" w:rsidP="004857F0">
      <w:r w:rsidRPr="00CD1965">
        <w:rPr>
          <w:b/>
          <w:bCs/>
        </w:rPr>
        <w:t>Facilitators:</w:t>
      </w:r>
      <w:r w:rsidRPr="00CD1965">
        <w:t xml:space="preserve"> </w:t>
      </w:r>
      <w:r w:rsidRPr="00B74737">
        <w:t>Taja Blackhorn and Ryan Douglas</w:t>
      </w:r>
    </w:p>
    <w:p w14:paraId="641CF9D1" w14:textId="6BB8518F" w:rsidR="002D1C1D" w:rsidRPr="00CD1965" w:rsidRDefault="002D1C1D" w:rsidP="004857F0">
      <w:r w:rsidRPr="00B74737">
        <w:rPr>
          <w:b/>
          <w:bCs/>
        </w:rPr>
        <w:t>Recorders:</w:t>
      </w:r>
      <w:r w:rsidRPr="00B74737">
        <w:t xml:space="preserve"> Kristen Jenkins and Erika Redzinak</w:t>
      </w:r>
    </w:p>
    <w:p w14:paraId="59215A51" w14:textId="5C4B3659" w:rsidR="008A635B" w:rsidRPr="009A175D" w:rsidRDefault="002D1C1D" w:rsidP="004857F0">
      <w:r w:rsidRPr="00CD1965">
        <w:rPr>
          <w:b/>
          <w:bCs/>
        </w:rPr>
        <w:t>Location:</w:t>
      </w:r>
      <w:r w:rsidRPr="00CD1965">
        <w:t xml:space="preserve"> Virtual – Zoom Meeting Link:</w:t>
      </w:r>
      <w:r w:rsidR="00CD1965">
        <w:t xml:space="preserve"> </w:t>
      </w:r>
      <w:hyperlink r:id="rId11" w:history="1">
        <w:r w:rsidR="00CD1965" w:rsidRPr="00D512AA">
          <w:rPr>
            <w:rStyle w:val="Hyperlink"/>
          </w:rPr>
          <w:t>https://zoom.us/j/96683705169?pwd=cEtHUXFCZzV0a3h0eGdYdWpPTjFMZz09</w:t>
        </w:r>
      </w:hyperlink>
      <w:r w:rsidR="00CD1965">
        <w:rPr>
          <w:rStyle w:val="Hyperlink"/>
        </w:rPr>
        <w:br/>
      </w:r>
    </w:p>
    <w:p w14:paraId="61A275D4" w14:textId="0FC4B461" w:rsidR="002D1C1D" w:rsidRPr="004857F0" w:rsidRDefault="002D1C1D" w:rsidP="004857F0">
      <w:pPr>
        <w:pStyle w:val="Heading1"/>
      </w:pPr>
      <w:r w:rsidRPr="004857F0">
        <w:t>2 to 2:</w:t>
      </w:r>
      <w:r w:rsidR="00003B0F">
        <w:t>10</w:t>
      </w:r>
      <w:r w:rsidRPr="004857F0">
        <w:t xml:space="preserve"> p</w:t>
      </w:r>
      <w:r w:rsidR="008A635B" w:rsidRPr="004857F0">
        <w:t>.</w:t>
      </w:r>
      <w:r w:rsidRPr="004857F0">
        <w:t>m</w:t>
      </w:r>
      <w:r w:rsidR="008A635B" w:rsidRPr="004857F0">
        <w:t>.</w:t>
      </w:r>
      <w:r w:rsidRPr="004857F0">
        <w:t xml:space="preserve"> –</w:t>
      </w:r>
      <w:r w:rsidR="00ED1C1C" w:rsidRPr="004857F0">
        <w:t xml:space="preserve"> </w:t>
      </w:r>
      <w:r w:rsidRPr="004857F0">
        <w:t>Welcome! (Taja and Ryan)</w:t>
      </w:r>
    </w:p>
    <w:p w14:paraId="1184D584" w14:textId="00FC5C36" w:rsidR="00ED1C1C" w:rsidRDefault="00ED1C1C" w:rsidP="004857F0">
      <w:pPr>
        <w:pStyle w:val="ListParagraph"/>
        <w:numPr>
          <w:ilvl w:val="0"/>
          <w:numId w:val="2"/>
        </w:numPr>
      </w:pPr>
      <w:r>
        <w:t>New Member Introductions and membership check-in</w:t>
      </w:r>
    </w:p>
    <w:p w14:paraId="35FB6FB9" w14:textId="77777777" w:rsidR="00CD1965" w:rsidRDefault="00CD1965" w:rsidP="004857F0">
      <w:pPr>
        <w:pStyle w:val="ListParagraph"/>
      </w:pPr>
    </w:p>
    <w:p w14:paraId="3C29EFC2" w14:textId="09F9E992" w:rsidR="00CD1965" w:rsidRPr="004857F0" w:rsidRDefault="00CD1965" w:rsidP="004857F0">
      <w:r w:rsidRPr="004857F0">
        <w:rPr>
          <w:b/>
          <w:bCs/>
        </w:rPr>
        <w:t>Mission:</w:t>
      </w:r>
      <w:r w:rsidRPr="004857F0">
        <w:t xml:space="preserve"> The BRG exists to help Washington State create safe and inclusive workplaces where every LGBTQ+ employee can bring their full authentic self to work, enabling them to do their best work every day for the people of Washington. The BRG will provide resources and support to employees and the stakeholders serviced by state agencies.</w:t>
      </w:r>
    </w:p>
    <w:p w14:paraId="2C75A930" w14:textId="5D938879" w:rsidR="008A635B" w:rsidRDefault="00E749EE" w:rsidP="004857F0">
      <w:pPr>
        <w:pStyle w:val="ListParagraph"/>
        <w:numPr>
          <w:ilvl w:val="0"/>
          <w:numId w:val="2"/>
        </w:numPr>
      </w:pPr>
      <w:r>
        <w:t>No minutes to approve from last meeting (Pride Event).</w:t>
      </w:r>
    </w:p>
    <w:p w14:paraId="47C27928" w14:textId="7E81F6AC" w:rsidR="00CD1965" w:rsidRDefault="00CD1965" w:rsidP="004857F0"/>
    <w:p w14:paraId="5AE11CF8" w14:textId="33332326" w:rsidR="0028332B" w:rsidRDefault="0028332B" w:rsidP="004857F0">
      <w:pPr>
        <w:pStyle w:val="Heading1"/>
      </w:pPr>
      <w:r>
        <w:t>2:</w:t>
      </w:r>
      <w:r w:rsidR="0090071B">
        <w:t>10</w:t>
      </w:r>
      <w:r>
        <w:t xml:space="preserve"> to 2:</w:t>
      </w:r>
      <w:r w:rsidR="00003B0F">
        <w:t>25</w:t>
      </w:r>
      <w:r>
        <w:t xml:space="preserve"> – </w:t>
      </w:r>
      <w:r w:rsidR="00894794">
        <w:t xml:space="preserve">RAIN </w:t>
      </w:r>
      <w:r w:rsidR="001342AE">
        <w:t>Leadership – New Positions Vote</w:t>
      </w:r>
    </w:p>
    <w:p w14:paraId="276F724E" w14:textId="77777777" w:rsidR="00151B0C" w:rsidRPr="00151B0C" w:rsidRDefault="00A837F2" w:rsidP="00A837F2">
      <w:pPr>
        <w:spacing w:before="100" w:beforeAutospacing="1" w:after="240" w:line="240" w:lineRule="auto"/>
        <w:rPr>
          <w:rFonts w:eastAsia="Times New Roman" w:cstheme="minorHAnsi"/>
          <w:color w:val="000000"/>
          <w:sz w:val="22"/>
          <w:szCs w:val="22"/>
        </w:rPr>
      </w:pPr>
      <w:r w:rsidRPr="00A837F2">
        <w:rPr>
          <w:rFonts w:eastAsia="Times New Roman" w:cstheme="minorHAnsi"/>
          <w:b/>
          <w:bCs/>
          <w:color w:val="000000"/>
          <w:sz w:val="22"/>
          <w:szCs w:val="22"/>
        </w:rPr>
        <w:t>RAIN elections are held annually between August through September with new terms starting October 1.</w:t>
      </w:r>
      <w:r w:rsidRPr="00A837F2">
        <w:rPr>
          <w:rFonts w:eastAsia="Times New Roman" w:cstheme="minorHAnsi"/>
          <w:color w:val="000000"/>
          <w:sz w:val="22"/>
          <w:szCs w:val="22"/>
        </w:rPr>
        <w:t> </w:t>
      </w:r>
      <w:r w:rsidRPr="00A837F2">
        <w:rPr>
          <w:rFonts w:eastAsia="Times New Roman" w:cstheme="minorHAnsi"/>
          <w:color w:val="000000"/>
          <w:sz w:val="22"/>
          <w:szCs w:val="22"/>
        </w:rPr>
        <w:br/>
      </w:r>
      <w:r w:rsidRPr="00A837F2">
        <w:rPr>
          <w:rFonts w:eastAsia="Times New Roman" w:cstheme="minorHAnsi"/>
          <w:color w:val="000000"/>
          <w:sz w:val="22"/>
          <w:szCs w:val="22"/>
        </w:rPr>
        <w:br/>
        <w:t xml:space="preserve">Elected positions serve a </w:t>
      </w:r>
      <w:r w:rsidR="00420C48" w:rsidRPr="00151B0C">
        <w:rPr>
          <w:rFonts w:eastAsia="Times New Roman" w:cstheme="minorHAnsi"/>
          <w:color w:val="000000"/>
          <w:sz w:val="22"/>
          <w:szCs w:val="22"/>
        </w:rPr>
        <w:t>15-month</w:t>
      </w:r>
      <w:r w:rsidRPr="00A837F2">
        <w:rPr>
          <w:rFonts w:eastAsia="Times New Roman" w:cstheme="minorHAnsi"/>
          <w:color w:val="000000"/>
          <w:sz w:val="22"/>
          <w:szCs w:val="22"/>
        </w:rPr>
        <w:t xml:space="preserve"> term starting October 1 that includes a 3 month overlap with prior and new elected leaders. Nominations are accepted anonymously (feel free to nominate</w:t>
      </w:r>
      <w:r w:rsidR="00BB636D" w:rsidRPr="00151B0C">
        <w:rPr>
          <w:rFonts w:eastAsia="Times New Roman" w:cstheme="minorHAnsi"/>
          <w:color w:val="000000"/>
          <w:sz w:val="22"/>
          <w:szCs w:val="22"/>
        </w:rPr>
        <w:t xml:space="preserve"> yourself!) </w:t>
      </w:r>
      <w:r w:rsidR="00151B0C" w:rsidRPr="00151B0C">
        <w:rPr>
          <w:rFonts w:eastAsia="Times New Roman" w:cstheme="minorHAnsi"/>
          <w:color w:val="000000"/>
          <w:sz w:val="22"/>
          <w:szCs w:val="22"/>
        </w:rPr>
        <w:t xml:space="preserve">        </w:t>
      </w:r>
    </w:p>
    <w:p w14:paraId="275FF77A" w14:textId="77777777" w:rsidR="00151B0C" w:rsidRDefault="00151B0C" w:rsidP="00A837F2">
      <w:pPr>
        <w:spacing w:before="100" w:beforeAutospacing="1" w:after="240" w:line="240" w:lineRule="auto"/>
        <w:rPr>
          <w:rFonts w:eastAsia="Times New Roman" w:cstheme="minorHAnsi"/>
          <w:color w:val="000000"/>
          <w:sz w:val="22"/>
          <w:szCs w:val="22"/>
        </w:rPr>
      </w:pPr>
      <w:r w:rsidRPr="00151B0C">
        <w:rPr>
          <w:rFonts w:eastAsia="Times New Roman" w:cstheme="minorHAnsi"/>
          <w:color w:val="000000"/>
          <w:sz w:val="22"/>
          <w:szCs w:val="22"/>
        </w:rPr>
        <w:t xml:space="preserve">Nomination Form: </w:t>
      </w:r>
      <w:hyperlink r:id="rId12" w:history="1">
        <w:r w:rsidRPr="00151B0C">
          <w:rPr>
            <w:rStyle w:val="Hyperlink"/>
            <w:rFonts w:eastAsia="Times New Roman" w:cstheme="minorHAnsi"/>
            <w:sz w:val="22"/>
            <w:szCs w:val="22"/>
          </w:rPr>
          <w:t>https://forms.office.com/g/Jvie7RgXK1</w:t>
        </w:r>
      </w:hyperlink>
      <w:r w:rsidR="00687C5C" w:rsidRPr="00151B0C">
        <w:rPr>
          <w:rFonts w:eastAsia="Times New Roman" w:cstheme="minorHAnsi"/>
          <w:color w:val="000000"/>
          <w:sz w:val="22"/>
          <w:szCs w:val="22"/>
        </w:rPr>
        <w:t xml:space="preserve"> </w:t>
      </w:r>
    </w:p>
    <w:p w14:paraId="75F9AE4C" w14:textId="3ACB6149" w:rsidR="00A837F2" w:rsidRPr="00A837F2" w:rsidRDefault="00A837F2" w:rsidP="00A837F2">
      <w:pPr>
        <w:spacing w:before="100" w:beforeAutospacing="1" w:after="240" w:line="240" w:lineRule="auto"/>
        <w:rPr>
          <w:rFonts w:eastAsia="Times New Roman" w:cstheme="minorHAnsi"/>
          <w:color w:val="000000"/>
          <w:sz w:val="22"/>
          <w:szCs w:val="22"/>
        </w:rPr>
      </w:pPr>
      <w:r w:rsidRPr="00A837F2">
        <w:rPr>
          <w:rFonts w:eastAsia="Times New Roman" w:cstheme="minorHAnsi"/>
          <w:color w:val="000000"/>
          <w:sz w:val="22"/>
          <w:szCs w:val="22"/>
        </w:rPr>
        <w:t xml:space="preserve">Nominated persons running will have </w:t>
      </w:r>
      <w:proofErr w:type="gramStart"/>
      <w:r w:rsidRPr="00A837F2">
        <w:rPr>
          <w:rFonts w:eastAsia="Times New Roman" w:cstheme="minorHAnsi"/>
          <w:color w:val="000000"/>
          <w:sz w:val="22"/>
          <w:szCs w:val="22"/>
        </w:rPr>
        <w:t>to;</w:t>
      </w:r>
      <w:proofErr w:type="gramEnd"/>
    </w:p>
    <w:p w14:paraId="06A08D27" w14:textId="77777777" w:rsidR="00A837F2" w:rsidRPr="00A837F2" w:rsidRDefault="00A837F2" w:rsidP="00A837F2">
      <w:pPr>
        <w:numPr>
          <w:ilvl w:val="0"/>
          <w:numId w:val="12"/>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Be an active member of RAIN (Checked into a meeting in the last 6 months)</w:t>
      </w:r>
    </w:p>
    <w:p w14:paraId="5853C83D" w14:textId="77777777" w:rsidR="00A837F2" w:rsidRPr="00A837F2" w:rsidRDefault="00A837F2" w:rsidP="00A837F2">
      <w:pPr>
        <w:numPr>
          <w:ilvl w:val="0"/>
          <w:numId w:val="12"/>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Have Supervisor approval</w:t>
      </w:r>
    </w:p>
    <w:p w14:paraId="2135B968" w14:textId="77777777" w:rsidR="00A837F2" w:rsidRPr="00A837F2" w:rsidRDefault="00A837F2" w:rsidP="00A837F2">
      <w:pPr>
        <w:numPr>
          <w:ilvl w:val="0"/>
          <w:numId w:val="12"/>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Be able to commit to at least 12 hours a month</w:t>
      </w:r>
    </w:p>
    <w:p w14:paraId="25169E2E" w14:textId="77777777" w:rsidR="00A837F2" w:rsidRPr="00A837F2" w:rsidRDefault="00A837F2" w:rsidP="00A837F2">
      <w:pPr>
        <w:spacing w:before="100" w:beforeAutospacing="1" w:after="240" w:line="240" w:lineRule="auto"/>
        <w:rPr>
          <w:rFonts w:eastAsia="Times New Roman" w:cstheme="minorHAnsi"/>
          <w:color w:val="000000"/>
          <w:sz w:val="22"/>
          <w:szCs w:val="22"/>
        </w:rPr>
      </w:pPr>
      <w:r w:rsidRPr="00A837F2">
        <w:rPr>
          <w:rFonts w:eastAsia="Times New Roman" w:cstheme="minorHAnsi"/>
          <w:color w:val="000000"/>
          <w:sz w:val="22"/>
          <w:szCs w:val="22"/>
        </w:rPr>
        <w:t>Leadership Positions:</w:t>
      </w:r>
    </w:p>
    <w:p w14:paraId="6FBF048E" w14:textId="77777777" w:rsidR="00A837F2" w:rsidRPr="00A837F2" w:rsidRDefault="00A837F2" w:rsidP="00A837F2">
      <w:pPr>
        <w:numPr>
          <w:ilvl w:val="0"/>
          <w:numId w:val="13"/>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2 Co-Chairs</w:t>
      </w:r>
    </w:p>
    <w:p w14:paraId="0E1E9E1F" w14:textId="77777777" w:rsidR="00A837F2" w:rsidRPr="00A837F2" w:rsidRDefault="00A837F2" w:rsidP="00A837F2">
      <w:pPr>
        <w:numPr>
          <w:ilvl w:val="0"/>
          <w:numId w:val="13"/>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2 Administrative Liaisons</w:t>
      </w:r>
    </w:p>
    <w:p w14:paraId="47A4B958" w14:textId="77777777" w:rsidR="00A837F2" w:rsidRPr="00A837F2" w:rsidRDefault="00A837F2" w:rsidP="00A837F2">
      <w:pPr>
        <w:numPr>
          <w:ilvl w:val="0"/>
          <w:numId w:val="13"/>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1 Program and Project Manager (New!) </w:t>
      </w:r>
    </w:p>
    <w:p w14:paraId="156733A5" w14:textId="77777777" w:rsidR="00A837F2" w:rsidRPr="00A837F2" w:rsidRDefault="00A837F2" w:rsidP="00A837F2">
      <w:pPr>
        <w:numPr>
          <w:ilvl w:val="0"/>
          <w:numId w:val="13"/>
        </w:numPr>
        <w:spacing w:before="100" w:beforeAutospacing="1" w:after="100" w:afterAutospacing="1" w:line="240" w:lineRule="auto"/>
        <w:rPr>
          <w:rFonts w:eastAsia="Times New Roman" w:cstheme="minorHAnsi"/>
          <w:color w:val="000000"/>
          <w:sz w:val="22"/>
          <w:szCs w:val="22"/>
        </w:rPr>
      </w:pPr>
      <w:r w:rsidRPr="00A837F2">
        <w:rPr>
          <w:rFonts w:eastAsia="Times New Roman" w:cstheme="minorHAnsi"/>
          <w:color w:val="000000"/>
          <w:sz w:val="22"/>
          <w:szCs w:val="22"/>
        </w:rPr>
        <w:t>1 Budget and Finance Manger (New!)</w:t>
      </w:r>
    </w:p>
    <w:p w14:paraId="5AF96C7E" w14:textId="77777777" w:rsidR="00797229" w:rsidRPr="00151B0C" w:rsidRDefault="00797229" w:rsidP="001342AE">
      <w:pPr>
        <w:rPr>
          <w:b/>
          <w:bCs/>
        </w:rPr>
      </w:pPr>
      <w:r w:rsidRPr="00151B0C">
        <w:rPr>
          <w:b/>
          <w:bCs/>
        </w:rPr>
        <w:t>Please review:</w:t>
      </w:r>
    </w:p>
    <w:p w14:paraId="44B4E45D" w14:textId="1ED3EAF1" w:rsidR="001342AE" w:rsidRDefault="00146A2B" w:rsidP="001342AE">
      <w:hyperlink w:anchor="_Position_Description:_Project" w:history="1">
        <w:r w:rsidR="00797229" w:rsidRPr="00CC77A1">
          <w:rPr>
            <w:rStyle w:val="Hyperlink"/>
          </w:rPr>
          <w:t xml:space="preserve">The Project Manager Position </w:t>
        </w:r>
        <w:r w:rsidR="00630722" w:rsidRPr="00CC77A1">
          <w:rPr>
            <w:rStyle w:val="Hyperlink"/>
          </w:rPr>
          <w:t xml:space="preserve">Draft </w:t>
        </w:r>
        <w:r w:rsidR="00797229" w:rsidRPr="00CC77A1">
          <w:rPr>
            <w:rStyle w:val="Hyperlink"/>
          </w:rPr>
          <w:t>Description</w:t>
        </w:r>
      </w:hyperlink>
    </w:p>
    <w:p w14:paraId="7419A8C8" w14:textId="40852D53" w:rsidR="00797229" w:rsidRDefault="00146A2B" w:rsidP="001342AE">
      <w:hyperlink w:anchor="_Position_Description:_Budget" w:history="1">
        <w:r w:rsidR="00797229" w:rsidRPr="00CC77A1">
          <w:rPr>
            <w:rStyle w:val="Hyperlink"/>
          </w:rPr>
          <w:t>The Budge</w:t>
        </w:r>
        <w:r w:rsidR="00570581" w:rsidRPr="00CC77A1">
          <w:rPr>
            <w:rStyle w:val="Hyperlink"/>
          </w:rPr>
          <w:t>t</w:t>
        </w:r>
        <w:r w:rsidR="00797229" w:rsidRPr="00CC77A1">
          <w:rPr>
            <w:rStyle w:val="Hyperlink"/>
          </w:rPr>
          <w:t xml:space="preserve"> and Finance Manager Position </w:t>
        </w:r>
        <w:r w:rsidR="00630722" w:rsidRPr="00CC77A1">
          <w:rPr>
            <w:rStyle w:val="Hyperlink"/>
          </w:rPr>
          <w:t xml:space="preserve">Draft </w:t>
        </w:r>
        <w:r w:rsidR="00797229" w:rsidRPr="00CC77A1">
          <w:rPr>
            <w:rStyle w:val="Hyperlink"/>
          </w:rPr>
          <w:t>Description</w:t>
        </w:r>
      </w:hyperlink>
    </w:p>
    <w:p w14:paraId="5149FBDB" w14:textId="2ABCCD37" w:rsidR="00797229" w:rsidRDefault="00797229" w:rsidP="001342AE">
      <w:r>
        <w:t xml:space="preserve">(These </w:t>
      </w:r>
      <w:r w:rsidR="001444EB">
        <w:t xml:space="preserve">position descriptions are </w:t>
      </w:r>
      <w:r w:rsidR="00630722">
        <w:t xml:space="preserve">in draft form </w:t>
      </w:r>
      <w:r w:rsidR="00DF6025">
        <w:t xml:space="preserve">to outline the main work and purpose of the positions for the first year. In hopes the person who fills the position will help develop the </w:t>
      </w:r>
      <w:r w:rsidR="00C264F5">
        <w:t xml:space="preserve">position description as they </w:t>
      </w:r>
      <w:r w:rsidR="00807026">
        <w:t>experience the role during the first year –</w:t>
      </w:r>
      <w:r w:rsidR="00DF6025">
        <w:t xml:space="preserve"> </w:t>
      </w:r>
      <w:r w:rsidR="00807026">
        <w:t>to put forth a final version for charter input next year</w:t>
      </w:r>
      <w:r w:rsidR="00147F0B">
        <w:t xml:space="preserve">. We will vote </w:t>
      </w:r>
      <w:r w:rsidR="00A16FC2">
        <w:t xml:space="preserve">whether </w:t>
      </w:r>
      <w:r w:rsidR="00147F0B">
        <w:t xml:space="preserve">to approve the positions </w:t>
      </w:r>
      <w:r w:rsidR="00A77762">
        <w:t>to fulfill the need</w:t>
      </w:r>
      <w:r w:rsidR="00147F0B">
        <w:t xml:space="preserve"> with the knowledge that the</w:t>
      </w:r>
      <w:r w:rsidR="00A77762">
        <w:t>se descriptions</w:t>
      </w:r>
      <w:r w:rsidR="00C264F5">
        <w:t xml:space="preserve"> are a work in progress.</w:t>
      </w:r>
    </w:p>
    <w:p w14:paraId="5683A557" w14:textId="41E3BABA" w:rsidR="00CB5820" w:rsidRPr="00E749EE" w:rsidRDefault="00CB5820" w:rsidP="001342AE">
      <w:pPr>
        <w:rPr>
          <w:b/>
          <w:bCs/>
        </w:rPr>
      </w:pPr>
      <w:r w:rsidRPr="00E749EE">
        <w:rPr>
          <w:b/>
          <w:bCs/>
        </w:rPr>
        <w:t>GM membership vote to approve adding the two new positions to the Elected Leadership Group</w:t>
      </w:r>
      <w:r w:rsidR="00E749EE" w:rsidRPr="00E749EE">
        <w:rPr>
          <w:b/>
          <w:bCs/>
        </w:rPr>
        <w:t>:</w:t>
      </w:r>
    </w:p>
    <w:p w14:paraId="6839E3A7" w14:textId="2A53EB00" w:rsidR="00E749EE" w:rsidRPr="00E749EE" w:rsidRDefault="00E749EE" w:rsidP="001342AE">
      <w:pPr>
        <w:rPr>
          <w:b/>
          <w:bCs/>
        </w:rPr>
      </w:pPr>
      <w:r w:rsidRPr="00200FF0">
        <w:rPr>
          <w:b/>
          <w:bCs/>
          <w:highlight w:val="yellow"/>
        </w:rPr>
        <w:t>Yay:</w:t>
      </w:r>
      <w:r w:rsidR="00151B0C" w:rsidRPr="00200FF0">
        <w:rPr>
          <w:b/>
          <w:bCs/>
          <w:highlight w:val="yellow"/>
        </w:rPr>
        <w:t xml:space="preserve">  </w:t>
      </w:r>
      <w:r w:rsidR="00200FF0" w:rsidRPr="00200FF0">
        <w:rPr>
          <w:b/>
          <w:bCs/>
          <w:highlight w:val="yellow"/>
        </w:rPr>
        <w:t>All in consensus</w:t>
      </w:r>
      <w:r w:rsidR="00151B0C">
        <w:rPr>
          <w:b/>
          <w:bCs/>
        </w:rPr>
        <w:t xml:space="preserve">     Nay:</w:t>
      </w:r>
    </w:p>
    <w:p w14:paraId="6E3A25CC" w14:textId="1E997CE6" w:rsidR="00690A4D" w:rsidRDefault="00690A4D" w:rsidP="004857F0">
      <w:pPr>
        <w:pStyle w:val="Heading1"/>
      </w:pPr>
      <w:r>
        <w:lastRenderedPageBreak/>
        <w:t>2:</w:t>
      </w:r>
      <w:r w:rsidR="0090071B">
        <w:t>25</w:t>
      </w:r>
      <w:r>
        <w:t xml:space="preserve"> to 2:30 p.m. - Announcements</w:t>
      </w:r>
    </w:p>
    <w:p w14:paraId="36B5006B" w14:textId="1B63DFCE" w:rsidR="00B904C6" w:rsidRDefault="003E333E" w:rsidP="004857F0">
      <w:pPr>
        <w:pStyle w:val="ListParagraph"/>
        <w:numPr>
          <w:ilvl w:val="0"/>
          <w:numId w:val="1"/>
        </w:numPr>
      </w:pPr>
      <w:r>
        <w:t>Nominations – Please use form to nominate for a position</w:t>
      </w:r>
      <w:r w:rsidR="00894794">
        <w:t>.</w:t>
      </w:r>
      <w:r w:rsidR="00186514">
        <w:t xml:space="preserve"> </w:t>
      </w:r>
      <w:hyperlink r:id="rId13" w:history="1">
        <w:r w:rsidR="00186514" w:rsidRPr="001B6E8C">
          <w:rPr>
            <w:rStyle w:val="Hyperlink"/>
          </w:rPr>
          <w:t>https://forms.office.com/g/Jvie7RgXK1</w:t>
        </w:r>
      </w:hyperlink>
      <w:r w:rsidR="00186514">
        <w:t xml:space="preserve"> </w:t>
      </w:r>
    </w:p>
    <w:p w14:paraId="28146ECD" w14:textId="704666D5" w:rsidR="005341C2" w:rsidRDefault="005341C2" w:rsidP="005341C2">
      <w:pPr>
        <w:pStyle w:val="ListParagraph"/>
        <w:numPr>
          <w:ilvl w:val="1"/>
          <w:numId w:val="1"/>
        </w:numPr>
      </w:pPr>
      <w:r>
        <w:t>Time to ask questions and answers from current leadership during the subcommittee breakout</w:t>
      </w:r>
      <w:r w:rsidR="00FE01A3">
        <w:t>s if you stay</w:t>
      </w:r>
      <w:r>
        <w:t xml:space="preserve"> in the main room.</w:t>
      </w:r>
    </w:p>
    <w:p w14:paraId="2562E0FB" w14:textId="5CB6640E" w:rsidR="003E333E" w:rsidRDefault="007E49A9" w:rsidP="004857F0">
      <w:pPr>
        <w:pStyle w:val="ListParagraph"/>
        <w:numPr>
          <w:ilvl w:val="0"/>
          <w:numId w:val="1"/>
        </w:numPr>
      </w:pPr>
      <w:r>
        <w:t>Agency Awards nominations open until end of the month</w:t>
      </w:r>
      <w:r w:rsidR="00DB5B05">
        <w:t xml:space="preserve">: </w:t>
      </w:r>
      <w:hyperlink r:id="rId14" w:history="1">
        <w:r w:rsidR="00DB5B05" w:rsidRPr="001B6E8C">
          <w:rPr>
            <w:rStyle w:val="Hyperlink"/>
          </w:rPr>
          <w:t>https://www.surveymonkey.com/r/CGZPMML</w:t>
        </w:r>
      </w:hyperlink>
      <w:r w:rsidR="00DB5B05">
        <w:t xml:space="preserve"> </w:t>
      </w:r>
    </w:p>
    <w:p w14:paraId="5C2946D9" w14:textId="0FFC4A0A" w:rsidR="00D90372" w:rsidRPr="00B34DD2" w:rsidRDefault="00D90372" w:rsidP="004857F0">
      <w:pPr>
        <w:pStyle w:val="ListParagraph"/>
        <w:numPr>
          <w:ilvl w:val="0"/>
          <w:numId w:val="1"/>
        </w:numPr>
      </w:pPr>
      <w:r>
        <w:t>Kitsap Pride</w:t>
      </w:r>
      <w:r w:rsidR="00BF2320">
        <w:t xml:space="preserve"> and Puyallup Pride this weekend</w:t>
      </w:r>
    </w:p>
    <w:p w14:paraId="2AEBDFC5" w14:textId="77777777" w:rsidR="005C6E13" w:rsidRDefault="005C6E13" w:rsidP="004857F0"/>
    <w:p w14:paraId="589EF8B4" w14:textId="22AEE74B" w:rsidR="00690A4D" w:rsidRPr="00846D44" w:rsidRDefault="00690A4D" w:rsidP="004857F0">
      <w:pPr>
        <w:rPr>
          <w:b/>
          <w:bCs/>
        </w:rPr>
      </w:pPr>
      <w:r w:rsidRPr="00846D44">
        <w:rPr>
          <w:b/>
          <w:bCs/>
        </w:rPr>
        <w:t>Notes:</w:t>
      </w:r>
    </w:p>
    <w:p w14:paraId="455A8EF6" w14:textId="11AABA18" w:rsidR="005D1F53" w:rsidRDefault="00ED1C1C" w:rsidP="007D7CEB">
      <w:pPr>
        <w:pStyle w:val="Heading1"/>
      </w:pPr>
      <w:r>
        <w:t>2:</w:t>
      </w:r>
      <w:r w:rsidR="00B63CB3">
        <w:t>30</w:t>
      </w:r>
      <w:r>
        <w:t xml:space="preserve"> to 3</w:t>
      </w:r>
      <w:r w:rsidR="00B63CB3">
        <w:t>:</w:t>
      </w:r>
      <w:r w:rsidR="0098487E">
        <w:t>15</w:t>
      </w:r>
      <w:r>
        <w:t xml:space="preserve"> p.m. –</w:t>
      </w:r>
      <w:r w:rsidR="00F43844">
        <w:t xml:space="preserve"> </w:t>
      </w:r>
      <w:r w:rsidR="008C4158">
        <w:t>Dr. David Johns – Executive Director of the National Black Justice Coalition (NBJC)</w:t>
      </w:r>
      <w:r w:rsidR="0090071B">
        <w:t xml:space="preserve"> – Fireside Chat moderated </w:t>
      </w:r>
      <w:r w:rsidR="002136E1">
        <w:t>by</w:t>
      </w:r>
      <w:r w:rsidR="0090071B">
        <w:t xml:space="preserve"> Darrow Brown.</w:t>
      </w:r>
    </w:p>
    <w:p w14:paraId="5DB1E636" w14:textId="77777777" w:rsidR="002136E1" w:rsidRPr="002136E1" w:rsidRDefault="002136E1" w:rsidP="002136E1"/>
    <w:p w14:paraId="53B770AE" w14:textId="77777777" w:rsidR="00E220EA" w:rsidRDefault="005D1F53" w:rsidP="00E220EA">
      <w:pPr>
        <w:jc w:val="center"/>
      </w:pPr>
      <w:r>
        <w:rPr>
          <w:noProof/>
        </w:rPr>
        <w:drawing>
          <wp:inline distT="0" distB="0" distL="0" distR="0" wp14:anchorId="17115749" wp14:editId="08391217">
            <wp:extent cx="2200591" cy="191392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t="6513" b="6513"/>
                    <a:stretch>
                      <a:fillRect/>
                    </a:stretch>
                  </pic:blipFill>
                  <pic:spPr bwMode="auto">
                    <a:xfrm>
                      <a:off x="0" y="0"/>
                      <a:ext cx="2200591" cy="1913927"/>
                    </a:xfrm>
                    <a:prstGeom prst="rect">
                      <a:avLst/>
                    </a:prstGeom>
                    <a:ln>
                      <a:noFill/>
                    </a:ln>
                    <a:extLst>
                      <a:ext uri="{53640926-AAD7-44D8-BBD7-CCE9431645EC}">
                        <a14:shadowObscured xmlns:a14="http://schemas.microsoft.com/office/drawing/2010/main"/>
                      </a:ext>
                    </a:extLst>
                  </pic:spPr>
                </pic:pic>
              </a:graphicData>
            </a:graphic>
          </wp:inline>
        </w:drawing>
      </w:r>
    </w:p>
    <w:p w14:paraId="478D75E5" w14:textId="2AB43C5D" w:rsidR="00BF2852" w:rsidRDefault="00CF217F" w:rsidP="008F123A">
      <w:pPr>
        <w:autoSpaceDE w:val="0"/>
        <w:autoSpaceDN w:val="0"/>
        <w:adjustRightInd w:val="0"/>
        <w:spacing w:after="0" w:line="240" w:lineRule="auto"/>
        <w:rPr>
          <w:rFonts w:ascii="Helvetica" w:eastAsia="Times New Roman" w:hAnsi="Helvetica" w:cs="Times New Roman"/>
          <w:color w:val="333333"/>
          <w:sz w:val="23"/>
          <w:szCs w:val="23"/>
          <w:lang w:val="en"/>
        </w:rPr>
      </w:pPr>
      <w:r>
        <w:rPr>
          <w:rFonts w:ascii="Helvetica" w:eastAsia="Times New Roman" w:hAnsi="Helvetica" w:cs="Times New Roman"/>
          <w:color w:val="333333"/>
          <w:sz w:val="23"/>
          <w:szCs w:val="23"/>
          <w:lang w:val="en"/>
        </w:rPr>
        <w:t xml:space="preserve">Dr. </w:t>
      </w:r>
      <w:r w:rsidRPr="00CF217F">
        <w:rPr>
          <w:rFonts w:ascii="Helvetica" w:eastAsia="Times New Roman" w:hAnsi="Helvetica" w:cs="Times New Roman"/>
          <w:color w:val="333333"/>
          <w:sz w:val="23"/>
          <w:szCs w:val="23"/>
          <w:lang w:val="en"/>
        </w:rPr>
        <w:t>David J. Johns is the executive</w:t>
      </w:r>
      <w:r>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 xml:space="preserve">director of the </w:t>
      </w:r>
      <w:hyperlink r:id="rId16" w:history="1">
        <w:r w:rsidRPr="00ED2B69">
          <w:rPr>
            <w:rStyle w:val="Hyperlink"/>
            <w:rFonts w:ascii="Helvetica" w:eastAsia="Times New Roman" w:hAnsi="Helvetica" w:cs="Times New Roman"/>
            <w:sz w:val="23"/>
            <w:szCs w:val="23"/>
            <w:lang w:val="en"/>
          </w:rPr>
          <w:t>National Black Justice Coalition (NBJC),</w:t>
        </w:r>
      </w:hyperlink>
      <w:r w:rsidRPr="00CF217F">
        <w:rPr>
          <w:rFonts w:ascii="Helvetica" w:eastAsia="Times New Roman" w:hAnsi="Helvetica" w:cs="Times New Roman"/>
          <w:color w:val="333333"/>
          <w:sz w:val="23"/>
          <w:szCs w:val="23"/>
          <w:lang w:val="en"/>
        </w:rPr>
        <w:t xml:space="preserve"> a civil rights</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organization dedicated to the</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empowerment of Black lesbian, gay,</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bisexual,</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transgender, queer+, and</w:t>
      </w:r>
      <w:r w:rsidR="008F123A">
        <w:rPr>
          <w:rFonts w:ascii="Helvetica" w:eastAsia="Times New Roman" w:hAnsi="Helvetica" w:cs="Times New Roman"/>
          <w:color w:val="333333"/>
          <w:sz w:val="23"/>
          <w:szCs w:val="23"/>
          <w:lang w:val="en"/>
        </w:rPr>
        <w:t xml:space="preserve"> </w:t>
      </w:r>
      <w:proofErr w:type="gramStart"/>
      <w:r w:rsidRPr="00CF217F">
        <w:rPr>
          <w:rFonts w:ascii="Helvetica" w:eastAsia="Times New Roman" w:hAnsi="Helvetica" w:cs="Times New Roman"/>
          <w:color w:val="333333"/>
          <w:sz w:val="23"/>
          <w:szCs w:val="23"/>
          <w:lang w:val="en"/>
        </w:rPr>
        <w:t>same-gender</w:t>
      </w:r>
      <w:proofErr w:type="gramEnd"/>
      <w:r w:rsidRPr="00CF217F">
        <w:rPr>
          <w:rFonts w:ascii="Helvetica" w:eastAsia="Times New Roman" w:hAnsi="Helvetica" w:cs="Times New Roman"/>
          <w:color w:val="333333"/>
          <w:sz w:val="23"/>
          <w:szCs w:val="23"/>
          <w:lang w:val="en"/>
        </w:rPr>
        <w:t xml:space="preserve"> loving (LGBTQ+/SGL)</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people, including people living with HIV/AIDS.</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Dr. Johns was appointed the first executive director of the White House Initiative on</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Educational Excellence for African Americans by President Barack Obama and served from</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2013-2017. Dr. Johns was a senior education policy advisor to the Senate Committee on</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Health, Education, Labor, and Pensions under the leadership of U.S. Senator Tom Harkin</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 xml:space="preserve">(D-IA) and has served under the leadership of the late U.S. Senator </w:t>
      </w:r>
      <w:r w:rsidRPr="00CF217F">
        <w:rPr>
          <w:rFonts w:ascii="Helvetica" w:eastAsia="Times New Roman" w:hAnsi="Helvetica" w:cs="Times New Roman"/>
          <w:color w:val="333333"/>
          <w:sz w:val="23"/>
          <w:szCs w:val="23"/>
          <w:lang w:val="en"/>
        </w:rPr>
        <w:lastRenderedPageBreak/>
        <w:t>Ted Kennedy (D-MA). Dr.</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Johns was a Congressional Black Caucus Foundation Fellow in the office of Congressman</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Charles Rangel (D-NY).</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Dr. Johns received his Ph.D. in sociology and education policy at Columbia University. Dr.</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Johns obtained a master’s degree in sociology and education policy at Teachers College,</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Columbia University, graduating summa cum laude. He graduated with honors from</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Columbia College, Columbia University in 2004 with a triple major in English, creative</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writing, and African American studies.</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Dr. Johns was named to the Out100 list in 2021, the Root100 in both 2013 and 2014, Ebony’s</w:t>
      </w:r>
      <w:r w:rsidR="008F123A">
        <w:rPr>
          <w:rFonts w:ascii="Helvetica" w:eastAsia="Times New Roman" w:hAnsi="Helvetica" w:cs="Times New Roman"/>
          <w:color w:val="333333"/>
          <w:sz w:val="23"/>
          <w:szCs w:val="23"/>
          <w:lang w:val="en"/>
        </w:rPr>
        <w:t xml:space="preserve"> </w:t>
      </w:r>
      <w:r w:rsidRPr="00CF217F">
        <w:rPr>
          <w:rFonts w:ascii="Helvetica" w:eastAsia="Times New Roman" w:hAnsi="Helvetica" w:cs="Times New Roman"/>
          <w:color w:val="333333"/>
          <w:sz w:val="23"/>
          <w:szCs w:val="23"/>
          <w:lang w:val="en"/>
        </w:rPr>
        <w:t>Power 100 in 2015,</w:t>
      </w:r>
      <w:r w:rsidR="00BC3E1C">
        <w:rPr>
          <w:rFonts w:ascii="Helvetica" w:eastAsia="Times New Roman" w:hAnsi="Helvetica" w:cs="Times New Roman"/>
          <w:color w:val="333333"/>
          <w:sz w:val="23"/>
          <w:szCs w:val="23"/>
          <w:lang w:val="en"/>
        </w:rPr>
        <w:t xml:space="preserve"> and received an early career award from Columbia University, Teachers College in 201</w:t>
      </w:r>
      <w:r w:rsidR="00343FB7">
        <w:rPr>
          <w:rFonts w:ascii="Helvetica" w:eastAsia="Times New Roman" w:hAnsi="Helvetica" w:cs="Times New Roman"/>
          <w:color w:val="333333"/>
          <w:sz w:val="23"/>
          <w:szCs w:val="23"/>
          <w:lang w:val="en"/>
        </w:rPr>
        <w:t>6</w:t>
      </w:r>
      <w:r w:rsidR="00BC3E1C">
        <w:rPr>
          <w:rFonts w:ascii="Helvetica" w:eastAsia="Times New Roman" w:hAnsi="Helvetica" w:cs="Times New Roman"/>
          <w:color w:val="333333"/>
          <w:sz w:val="23"/>
          <w:szCs w:val="23"/>
          <w:lang w:val="en"/>
        </w:rPr>
        <w:t>.</w:t>
      </w:r>
    </w:p>
    <w:p w14:paraId="36283207" w14:textId="77777777" w:rsidR="008F123A" w:rsidRPr="00CF217F" w:rsidRDefault="008F123A" w:rsidP="008F123A">
      <w:pPr>
        <w:autoSpaceDE w:val="0"/>
        <w:autoSpaceDN w:val="0"/>
        <w:adjustRightInd w:val="0"/>
        <w:spacing w:after="0" w:line="240" w:lineRule="auto"/>
        <w:rPr>
          <w:rFonts w:ascii="Helvetica" w:eastAsia="Times New Roman" w:hAnsi="Helvetica" w:cs="Times New Roman"/>
          <w:color w:val="333333"/>
          <w:sz w:val="23"/>
          <w:szCs w:val="23"/>
          <w:lang w:val="en"/>
        </w:rPr>
      </w:pPr>
    </w:p>
    <w:p w14:paraId="48AAABDE" w14:textId="04155B46" w:rsidR="00D62912" w:rsidRDefault="0050736E" w:rsidP="004857F0">
      <w:pPr>
        <w:rPr>
          <w:b/>
          <w:bCs/>
        </w:rPr>
      </w:pPr>
      <w:r w:rsidRPr="00F43844">
        <w:rPr>
          <w:b/>
          <w:bCs/>
        </w:rPr>
        <w:t>Notes:</w:t>
      </w:r>
      <w:r w:rsidR="00B56D3E" w:rsidRPr="00F43844">
        <w:rPr>
          <w:b/>
          <w:bCs/>
        </w:rPr>
        <w:t xml:space="preserve"> </w:t>
      </w:r>
    </w:p>
    <w:p w14:paraId="425B3770" w14:textId="376EC588" w:rsidR="00FE37D4" w:rsidRPr="00CB063B" w:rsidRDefault="00F93B5C" w:rsidP="00FE37D4">
      <w:pPr>
        <w:pStyle w:val="ListParagraph"/>
        <w:numPr>
          <w:ilvl w:val="0"/>
          <w:numId w:val="17"/>
        </w:numPr>
        <w:rPr>
          <w:b/>
          <w:bCs/>
        </w:rPr>
      </w:pPr>
      <w:r>
        <w:t xml:space="preserve">Erasure/Invisibility </w:t>
      </w:r>
    </w:p>
    <w:p w14:paraId="2F9CC8E0" w14:textId="3F5819F2" w:rsidR="00CB063B" w:rsidRPr="005A39B9" w:rsidRDefault="00CB063B" w:rsidP="00FE37D4">
      <w:pPr>
        <w:pStyle w:val="ListParagraph"/>
        <w:numPr>
          <w:ilvl w:val="0"/>
          <w:numId w:val="17"/>
        </w:numPr>
        <w:rPr>
          <w:b/>
          <w:bCs/>
        </w:rPr>
      </w:pPr>
      <w:r>
        <w:t xml:space="preserve">Same gender loving </w:t>
      </w:r>
      <w:r w:rsidR="00E85679">
        <w:t>term vs gay</w:t>
      </w:r>
    </w:p>
    <w:p w14:paraId="234BBDE7" w14:textId="309D2101" w:rsidR="005A39B9" w:rsidRPr="00DA49B8" w:rsidRDefault="00DA49B8" w:rsidP="00FE37D4">
      <w:pPr>
        <w:pStyle w:val="ListParagraph"/>
        <w:numPr>
          <w:ilvl w:val="0"/>
          <w:numId w:val="17"/>
        </w:numPr>
        <w:rPr>
          <w:b/>
          <w:bCs/>
        </w:rPr>
      </w:pPr>
      <w:r>
        <w:t xml:space="preserve">We should continue to add letters to LGBTQIA until we </w:t>
      </w:r>
      <w:proofErr w:type="gramStart"/>
      <w:r>
        <w:t>don’t</w:t>
      </w:r>
      <w:proofErr w:type="gramEnd"/>
      <w:r>
        <w:t xml:space="preserve"> need them anymore</w:t>
      </w:r>
    </w:p>
    <w:p w14:paraId="1707E334" w14:textId="57F1C41E" w:rsidR="00DA49B8" w:rsidRPr="00955A6D" w:rsidRDefault="00955A6D" w:rsidP="00FE37D4">
      <w:pPr>
        <w:pStyle w:val="ListParagraph"/>
        <w:numPr>
          <w:ilvl w:val="0"/>
          <w:numId w:val="17"/>
        </w:numPr>
        <w:rPr>
          <w:b/>
          <w:bCs/>
        </w:rPr>
      </w:pPr>
      <w:r>
        <w:t>NBJC s</w:t>
      </w:r>
      <w:r w:rsidR="000A0638">
        <w:t>upport around HIV stigma, resources</w:t>
      </w:r>
      <w:r>
        <w:t xml:space="preserve"> and working with CDC</w:t>
      </w:r>
    </w:p>
    <w:p w14:paraId="70FD865E" w14:textId="15CAB4DB" w:rsidR="00955A6D" w:rsidRPr="00C47663" w:rsidRDefault="00955A6D" w:rsidP="00955A6D">
      <w:pPr>
        <w:pStyle w:val="ListParagraph"/>
        <w:numPr>
          <w:ilvl w:val="1"/>
          <w:numId w:val="17"/>
        </w:numPr>
        <w:rPr>
          <w:b/>
          <w:bCs/>
        </w:rPr>
      </w:pPr>
      <w:r>
        <w:t xml:space="preserve">Breakfast Club – highly contested </w:t>
      </w:r>
      <w:r w:rsidR="00C47663">
        <w:t xml:space="preserve">internet page where </w:t>
      </w:r>
      <w:proofErr w:type="gramStart"/>
      <w:r w:rsidR="00C47663">
        <w:t>celebrities</w:t>
      </w:r>
      <w:proofErr w:type="gramEnd"/>
      <w:r w:rsidR="00C47663">
        <w:t xml:space="preserve"> access. NBJC has posted and started conversations on there</w:t>
      </w:r>
    </w:p>
    <w:p w14:paraId="1C88E9A3" w14:textId="04B09BEA" w:rsidR="00C47663" w:rsidRPr="006C32A7" w:rsidRDefault="006C32A7" w:rsidP="006C32A7">
      <w:pPr>
        <w:pStyle w:val="ListParagraph"/>
        <w:numPr>
          <w:ilvl w:val="1"/>
          <w:numId w:val="17"/>
        </w:numPr>
        <w:rPr>
          <w:b/>
          <w:bCs/>
        </w:rPr>
      </w:pPr>
      <w:r>
        <w:t>NBJC providing Narcan training to folks</w:t>
      </w:r>
    </w:p>
    <w:p w14:paraId="6BC9D9F2" w14:textId="37EEED98" w:rsidR="006C32A7" w:rsidRPr="001E53D1" w:rsidRDefault="006C32A7" w:rsidP="001E53D1">
      <w:pPr>
        <w:pStyle w:val="ListParagraph"/>
        <w:numPr>
          <w:ilvl w:val="1"/>
          <w:numId w:val="17"/>
        </w:numPr>
        <w:rPr>
          <w:b/>
          <w:bCs/>
        </w:rPr>
      </w:pPr>
      <w:r>
        <w:rPr>
          <w:b/>
          <w:bCs/>
        </w:rPr>
        <w:t xml:space="preserve">Look up ‘Words Matter’ </w:t>
      </w:r>
      <w:r>
        <w:t>NBJC website</w:t>
      </w:r>
    </w:p>
    <w:p w14:paraId="641DAD78" w14:textId="64DBE6BB" w:rsidR="001E53D1" w:rsidRDefault="001E53D1" w:rsidP="001E53D1">
      <w:pPr>
        <w:pStyle w:val="ListParagraph"/>
        <w:numPr>
          <w:ilvl w:val="1"/>
          <w:numId w:val="17"/>
        </w:numPr>
      </w:pPr>
      <w:r w:rsidRPr="00C4527A">
        <w:t>Stage 3 HIV new term</w:t>
      </w:r>
    </w:p>
    <w:p w14:paraId="36E3EA99" w14:textId="1E7534D7" w:rsidR="00A63CB4" w:rsidRDefault="003F027E" w:rsidP="00A63CB4">
      <w:pPr>
        <w:pStyle w:val="ListParagraph"/>
        <w:numPr>
          <w:ilvl w:val="0"/>
          <w:numId w:val="17"/>
        </w:numPr>
      </w:pPr>
      <w:r>
        <w:t>Provided over 350 trans/black/queer/nonbinary folks resources</w:t>
      </w:r>
    </w:p>
    <w:p w14:paraId="1178DAE6" w14:textId="6732D2EE" w:rsidR="00C03724" w:rsidRDefault="00A50F75" w:rsidP="00A63CB4">
      <w:pPr>
        <w:pStyle w:val="ListParagraph"/>
        <w:numPr>
          <w:ilvl w:val="0"/>
          <w:numId w:val="17"/>
        </w:numPr>
      </w:pPr>
      <w:r>
        <w:t xml:space="preserve">Stolen Lives </w:t>
      </w:r>
      <w:r w:rsidR="00FE64C3">
        <w:t>Initiative</w:t>
      </w:r>
      <w:r w:rsidR="00E633A3">
        <w:t xml:space="preserve"> – NBJ </w:t>
      </w:r>
      <w:hyperlink r:id="rId17" w:history="1">
        <w:r w:rsidR="00E633A3" w:rsidRPr="00AD38F9">
          <w:rPr>
            <w:rStyle w:val="Hyperlink"/>
          </w:rPr>
          <w:t>https://nbjc.org/stolen-lives/</w:t>
        </w:r>
      </w:hyperlink>
    </w:p>
    <w:p w14:paraId="2DC92C1A" w14:textId="55296F66" w:rsidR="00F10A8C" w:rsidRDefault="00662B12" w:rsidP="00F10A8C">
      <w:pPr>
        <w:pStyle w:val="ListParagraph"/>
        <w:numPr>
          <w:ilvl w:val="0"/>
          <w:numId w:val="17"/>
        </w:numPr>
      </w:pPr>
      <w:r>
        <w:t>Boris</w:t>
      </w:r>
      <w:r w:rsidR="00D20790">
        <w:t xml:space="preserve"> Lawrence </w:t>
      </w:r>
      <w:r>
        <w:t>Hen</w:t>
      </w:r>
      <w:r w:rsidR="00570E18">
        <w:t>son Foundation</w:t>
      </w:r>
      <w:r w:rsidR="00F10A8C">
        <w:t xml:space="preserve"> </w:t>
      </w:r>
      <w:hyperlink r:id="rId18" w:history="1">
        <w:r w:rsidR="00F10A8C" w:rsidRPr="00AD38F9">
          <w:rPr>
            <w:rStyle w:val="Hyperlink"/>
          </w:rPr>
          <w:t>https://borislhensonfoundation.org</w:t>
        </w:r>
        <w:r w:rsidR="00F10A8C" w:rsidRPr="00AD38F9">
          <w:rPr>
            <w:rStyle w:val="Hyperlink"/>
          </w:rPr>
          <w:t>/</w:t>
        </w:r>
      </w:hyperlink>
    </w:p>
    <w:p w14:paraId="27A53D9F" w14:textId="7A76D0A8" w:rsidR="00FE64C3" w:rsidRDefault="00B1156D" w:rsidP="00A63CB4">
      <w:pPr>
        <w:pStyle w:val="ListParagraph"/>
        <w:numPr>
          <w:ilvl w:val="0"/>
          <w:numId w:val="17"/>
        </w:numPr>
        <w:rPr>
          <w:b/>
          <w:bCs/>
        </w:rPr>
      </w:pPr>
      <w:r w:rsidRPr="00B1156D">
        <w:rPr>
          <w:b/>
          <w:bCs/>
        </w:rPr>
        <w:t>the oppressed, by nature of their oppression, are expected to be justice minded.</w:t>
      </w:r>
    </w:p>
    <w:p w14:paraId="3B2FADE0" w14:textId="5B2BCC18" w:rsidR="00B1156D" w:rsidRPr="002E2A4A" w:rsidRDefault="006C633B" w:rsidP="00A63CB4">
      <w:pPr>
        <w:pStyle w:val="ListParagraph"/>
        <w:numPr>
          <w:ilvl w:val="0"/>
          <w:numId w:val="17"/>
        </w:numPr>
        <w:rPr>
          <w:b/>
          <w:bCs/>
        </w:rPr>
      </w:pPr>
      <w:r>
        <w:t>Patric</w:t>
      </w:r>
      <w:r w:rsidR="002E2A4A">
        <w:t>i</w:t>
      </w:r>
      <w:r>
        <w:t xml:space="preserve">a </w:t>
      </w:r>
      <w:proofErr w:type="spellStart"/>
      <w:r>
        <w:t>O’Collins</w:t>
      </w:r>
      <w:proofErr w:type="spellEnd"/>
      <w:r>
        <w:t xml:space="preserve"> explor</w:t>
      </w:r>
      <w:r w:rsidR="002E2A4A">
        <w:t>ing intersectionality</w:t>
      </w:r>
    </w:p>
    <w:p w14:paraId="7F0D948B" w14:textId="4AAC4F5F" w:rsidR="002E2A4A" w:rsidRPr="00850D8C" w:rsidRDefault="00B727CE" w:rsidP="00A63CB4">
      <w:pPr>
        <w:pStyle w:val="ListParagraph"/>
        <w:numPr>
          <w:ilvl w:val="0"/>
          <w:numId w:val="17"/>
        </w:numPr>
        <w:rPr>
          <w:b/>
          <w:bCs/>
          <w:u w:val="single"/>
        </w:rPr>
      </w:pPr>
      <w:r>
        <w:rPr>
          <w:b/>
          <w:bCs/>
        </w:rPr>
        <w:t>Transgender genocide</w:t>
      </w:r>
      <w:r w:rsidR="002D1DB4">
        <w:rPr>
          <w:b/>
          <w:bCs/>
        </w:rPr>
        <w:br/>
      </w:r>
    </w:p>
    <w:p w14:paraId="0C4CF346" w14:textId="002DEC5B" w:rsidR="009D7B28" w:rsidRPr="009D7B28" w:rsidRDefault="009D7B28" w:rsidP="009D7B28">
      <w:pPr>
        <w:rPr>
          <w:b/>
          <w:bCs/>
        </w:rPr>
      </w:pPr>
      <w:proofErr w:type="gramStart"/>
      <w:r w:rsidRPr="00850D8C">
        <w:rPr>
          <w:b/>
          <w:bCs/>
          <w:u w:val="single"/>
        </w:rPr>
        <w:t>First</w:t>
      </w:r>
      <w:proofErr w:type="gramEnd"/>
      <w:r w:rsidRPr="00850D8C">
        <w:rPr>
          <w:b/>
          <w:bCs/>
          <w:u w:val="single"/>
        </w:rPr>
        <w:t xml:space="preserve"> they came</w:t>
      </w:r>
      <w:r w:rsidR="00850D8C" w:rsidRPr="00850D8C">
        <w:rPr>
          <w:b/>
          <w:bCs/>
          <w:u w:val="single"/>
        </w:rPr>
        <w:t xml:space="preserve"> poem</w:t>
      </w:r>
    </w:p>
    <w:p w14:paraId="7F1D7834" w14:textId="77777777" w:rsidR="009D7B28" w:rsidRPr="009D7B28" w:rsidRDefault="009D7B28" w:rsidP="009D7B28">
      <w:proofErr w:type="gramStart"/>
      <w:r w:rsidRPr="009D7B28">
        <w:t>First</w:t>
      </w:r>
      <w:proofErr w:type="gramEnd"/>
      <w:r w:rsidRPr="009D7B28">
        <w:t xml:space="preserve"> they came for the Communists</w:t>
      </w:r>
      <w:r w:rsidRPr="009D7B28">
        <w:cr/>
        <w:t>And I did not speak out</w:t>
      </w:r>
      <w:r w:rsidRPr="009D7B28">
        <w:cr/>
        <w:t>Because I was not a Communist</w:t>
      </w:r>
      <w:r w:rsidRPr="009D7B28">
        <w:cr/>
        <w:t>Then they came for the Socialists</w:t>
      </w:r>
      <w:r w:rsidRPr="009D7B28">
        <w:cr/>
        <w:t>And I did not speak out</w:t>
      </w:r>
      <w:r w:rsidRPr="009D7B28">
        <w:cr/>
        <w:t>Because I was not a Socialist</w:t>
      </w:r>
      <w:r w:rsidRPr="009D7B28">
        <w:cr/>
        <w:t>Then they came for the trade unionists</w:t>
      </w:r>
      <w:r w:rsidRPr="009D7B28">
        <w:cr/>
        <w:t>And I did not speak out</w:t>
      </w:r>
      <w:r w:rsidRPr="009D7B28">
        <w:cr/>
        <w:t>Because I was not a trade unionist</w:t>
      </w:r>
    </w:p>
    <w:p w14:paraId="4CF377C5" w14:textId="77777777" w:rsidR="009D7B28" w:rsidRPr="009D7B28" w:rsidRDefault="009D7B28" w:rsidP="00850D8C">
      <w:pPr>
        <w:spacing w:after="0" w:line="240" w:lineRule="auto"/>
      </w:pPr>
      <w:r w:rsidRPr="009D7B28">
        <w:lastRenderedPageBreak/>
        <w:t>Then they came for the Jews</w:t>
      </w:r>
    </w:p>
    <w:p w14:paraId="33469371" w14:textId="77777777" w:rsidR="009D7B28" w:rsidRPr="009D7B28" w:rsidRDefault="009D7B28" w:rsidP="00850D8C">
      <w:pPr>
        <w:spacing w:after="0" w:line="240" w:lineRule="auto"/>
      </w:pPr>
      <w:r w:rsidRPr="009D7B28">
        <w:t>And I did not speak out</w:t>
      </w:r>
    </w:p>
    <w:p w14:paraId="35931C7C" w14:textId="77777777" w:rsidR="009D7B28" w:rsidRPr="009D7B28" w:rsidRDefault="009D7B28" w:rsidP="00850D8C">
      <w:pPr>
        <w:spacing w:after="0" w:line="240" w:lineRule="auto"/>
      </w:pPr>
      <w:r w:rsidRPr="009D7B28">
        <w:t>Because I was not a Jew</w:t>
      </w:r>
    </w:p>
    <w:p w14:paraId="67B890FE" w14:textId="77777777" w:rsidR="009D7B28" w:rsidRPr="009D7B28" w:rsidRDefault="009D7B28" w:rsidP="00850D8C">
      <w:pPr>
        <w:spacing w:after="0" w:line="240" w:lineRule="auto"/>
      </w:pPr>
      <w:r w:rsidRPr="009D7B28">
        <w:t>Then they came for me</w:t>
      </w:r>
    </w:p>
    <w:p w14:paraId="2E9F5936" w14:textId="77777777" w:rsidR="009D7B28" w:rsidRPr="009D7B28" w:rsidRDefault="009D7B28" w:rsidP="00850D8C">
      <w:pPr>
        <w:spacing w:after="0" w:line="240" w:lineRule="auto"/>
      </w:pPr>
      <w:r w:rsidRPr="009D7B28">
        <w:t>And there was no one left</w:t>
      </w:r>
    </w:p>
    <w:p w14:paraId="3BECCAC7" w14:textId="0BF41D7A" w:rsidR="00B727CE" w:rsidRDefault="009D7B28" w:rsidP="00850D8C">
      <w:pPr>
        <w:spacing w:after="0" w:line="240" w:lineRule="auto"/>
      </w:pPr>
      <w:r w:rsidRPr="009D7B28">
        <w:t>To speak out for me</w:t>
      </w:r>
      <w:r w:rsidR="00850D8C">
        <w:br/>
      </w:r>
    </w:p>
    <w:p w14:paraId="1A136D0D" w14:textId="569D4A96" w:rsidR="00DF2F33" w:rsidRDefault="00476B55" w:rsidP="009D7B28">
      <w:r w:rsidRPr="00850D8C">
        <w:rPr>
          <w:b/>
          <w:bCs/>
          <w:u w:val="single"/>
        </w:rPr>
        <w:t>Books:</w:t>
      </w:r>
      <w:r>
        <w:t xml:space="preserve"> Calvin</w:t>
      </w:r>
      <w:r w:rsidR="00DF2F33">
        <w:t xml:space="preserve"> (trans child); We are not broken</w:t>
      </w:r>
      <w:r w:rsidR="00850D8C">
        <w:t xml:space="preserve"> -</w:t>
      </w:r>
      <w:r w:rsidR="00DF2F33">
        <w:t xml:space="preserve"> George Johnson</w:t>
      </w:r>
      <w:r w:rsidR="00E764E3">
        <w:t>; Black Futures</w:t>
      </w:r>
      <w:r w:rsidR="00716B91">
        <w:t xml:space="preserve"> </w:t>
      </w:r>
      <w:r w:rsidR="005F307D">
        <w:t>–</w:t>
      </w:r>
      <w:r w:rsidR="00716B91">
        <w:t xml:space="preserve"> </w:t>
      </w:r>
      <w:r w:rsidR="005F307D">
        <w:t>Jenna Wortham and Kimberly Drew</w:t>
      </w:r>
      <w:r w:rsidR="007D1999">
        <w:t xml:space="preserve">; </w:t>
      </w:r>
      <w:r w:rsidR="007D1999" w:rsidRPr="007D1999">
        <w:t xml:space="preserve">Queer: A Graphic History </w:t>
      </w:r>
      <w:r w:rsidR="005F307D">
        <w:t xml:space="preserve">- </w:t>
      </w:r>
      <w:r w:rsidR="007D1999" w:rsidRPr="007D1999">
        <w:t>Barker &amp; Scheele</w:t>
      </w:r>
      <w:r w:rsidR="00C335BD">
        <w:t xml:space="preserve">; </w:t>
      </w:r>
      <w:r w:rsidR="000E1822" w:rsidRPr="000E1822">
        <w:t>Seen, Heard, and Paid: The New Work Rules for the Marginalized</w:t>
      </w:r>
      <w:r w:rsidR="00071C20">
        <w:t xml:space="preserve"> -</w:t>
      </w:r>
      <w:r w:rsidR="000E1822" w:rsidRPr="000E1822">
        <w:t xml:space="preserve"> by Alan Henry</w:t>
      </w:r>
    </w:p>
    <w:p w14:paraId="7A93A41E" w14:textId="598352BE" w:rsidR="00D17E6C" w:rsidRDefault="00D17E6C" w:rsidP="009D7B28">
      <w:r w:rsidRPr="00071C20">
        <w:rPr>
          <w:highlight w:val="yellow"/>
        </w:rPr>
        <w:t>Active accomplice vs ally</w:t>
      </w:r>
    </w:p>
    <w:p w14:paraId="1E0A38F7" w14:textId="7E22719E" w:rsidR="00AB3113" w:rsidRDefault="00E516B4" w:rsidP="009D7B28">
      <w:pPr>
        <w:rPr>
          <w:b/>
          <w:bCs/>
        </w:rPr>
      </w:pPr>
      <w:r w:rsidRPr="00E516B4">
        <w:rPr>
          <w:b/>
          <w:bCs/>
        </w:rPr>
        <w:t>https://www.congress.gov/</w:t>
      </w:r>
      <w:r w:rsidRPr="00E516B4">
        <w:rPr>
          <w:b/>
          <w:bCs/>
        </w:rPr>
        <w:t xml:space="preserve"> </w:t>
      </w:r>
      <w:r w:rsidR="00F37063">
        <w:rPr>
          <w:b/>
          <w:bCs/>
        </w:rPr>
        <w:t xml:space="preserve">or </w:t>
      </w:r>
      <w:hyperlink r:id="rId19" w:history="1">
        <w:r w:rsidRPr="00AD38F9">
          <w:rPr>
            <w:rStyle w:val="Hyperlink"/>
            <w:b/>
            <w:bCs/>
          </w:rPr>
          <w:t>https://app.leg.wa.gov/billinfo/</w:t>
        </w:r>
      </w:hyperlink>
      <w:r>
        <w:rPr>
          <w:b/>
          <w:bCs/>
        </w:rPr>
        <w:t xml:space="preserve">. </w:t>
      </w:r>
      <w:r w:rsidR="00AB3113" w:rsidRPr="00AB3113">
        <w:rPr>
          <w:b/>
          <w:bCs/>
        </w:rPr>
        <w:t>Shows process of bill</w:t>
      </w:r>
    </w:p>
    <w:p w14:paraId="7922ADCD" w14:textId="23E4035F" w:rsidR="00AB3113" w:rsidRDefault="00AB3113" w:rsidP="009D7B28">
      <w:pPr>
        <w:rPr>
          <w:b/>
          <w:bCs/>
        </w:rPr>
      </w:pPr>
      <w:r>
        <w:rPr>
          <w:b/>
          <w:bCs/>
        </w:rPr>
        <w:t>Find advocate associations and they can translate policies for folks</w:t>
      </w:r>
    </w:p>
    <w:p w14:paraId="5A009142" w14:textId="3E2C19C8" w:rsidR="000E1822" w:rsidRDefault="006A5AD6" w:rsidP="009D7B28">
      <w:pPr>
        <w:rPr>
          <w:b/>
          <w:bCs/>
        </w:rPr>
      </w:pPr>
      <w:r>
        <w:rPr>
          <w:b/>
          <w:bCs/>
        </w:rPr>
        <w:t xml:space="preserve">Brittany </w:t>
      </w:r>
      <w:proofErr w:type="spellStart"/>
      <w:r>
        <w:rPr>
          <w:b/>
          <w:bCs/>
        </w:rPr>
        <w:t>pack</w:t>
      </w:r>
      <w:r w:rsidR="0030783C">
        <w:rPr>
          <w:b/>
          <w:bCs/>
        </w:rPr>
        <w:t>nett</w:t>
      </w:r>
      <w:proofErr w:type="spellEnd"/>
      <w:r>
        <w:rPr>
          <w:b/>
          <w:bCs/>
        </w:rPr>
        <w:t xml:space="preserve"> – undistracted podcast</w:t>
      </w:r>
      <w:r w:rsidR="000E1822">
        <w:rPr>
          <w:b/>
          <w:bCs/>
        </w:rPr>
        <w:t xml:space="preserve"> - </w:t>
      </w:r>
      <w:hyperlink r:id="rId20" w:history="1">
        <w:r w:rsidR="000E1822" w:rsidRPr="00D01801">
          <w:rPr>
            <w:rStyle w:val="Hyperlink"/>
            <w:b/>
            <w:bCs/>
          </w:rPr>
          <w:t>https://brittanypacknett.com/bio</w:t>
        </w:r>
      </w:hyperlink>
    </w:p>
    <w:p w14:paraId="022FDC92" w14:textId="2A13F0A5" w:rsidR="006A5AD6" w:rsidRDefault="006A5AD6" w:rsidP="009D7B28">
      <w:pPr>
        <w:rPr>
          <w:b/>
          <w:bCs/>
        </w:rPr>
      </w:pPr>
      <w:r>
        <w:rPr>
          <w:b/>
          <w:bCs/>
        </w:rPr>
        <w:t xml:space="preserve">Raquel </w:t>
      </w:r>
      <w:proofErr w:type="spellStart"/>
      <w:r>
        <w:rPr>
          <w:b/>
          <w:bCs/>
        </w:rPr>
        <w:t>willis</w:t>
      </w:r>
      <w:proofErr w:type="spellEnd"/>
      <w:r w:rsidR="004C1312">
        <w:rPr>
          <w:b/>
          <w:bCs/>
        </w:rPr>
        <w:t xml:space="preserve"> - writer</w:t>
      </w:r>
    </w:p>
    <w:p w14:paraId="5CB558AE" w14:textId="77777777" w:rsidR="001E55CC" w:rsidRPr="001E55CC" w:rsidRDefault="000A696E" w:rsidP="009D7B28">
      <w:pPr>
        <w:rPr>
          <w:b/>
          <w:bCs/>
          <w:u w:val="single"/>
        </w:rPr>
      </w:pPr>
      <w:r w:rsidRPr="001E55CC">
        <w:rPr>
          <w:b/>
          <w:bCs/>
          <w:u w:val="single"/>
        </w:rPr>
        <w:t xml:space="preserve">Bills </w:t>
      </w:r>
      <w:r w:rsidR="001E55CC" w:rsidRPr="001E55CC">
        <w:rPr>
          <w:b/>
          <w:bCs/>
          <w:u w:val="single"/>
        </w:rPr>
        <w:t xml:space="preserve">on the docket: </w:t>
      </w:r>
    </w:p>
    <w:p w14:paraId="52BFB922" w14:textId="64EFC069" w:rsidR="00AB3113" w:rsidRPr="00AB3113" w:rsidRDefault="00A12E31" w:rsidP="009D7B28">
      <w:pPr>
        <w:rPr>
          <w:b/>
          <w:bCs/>
        </w:rPr>
      </w:pPr>
      <w:r w:rsidRPr="00A12E31">
        <w:rPr>
          <w:b/>
          <w:bCs/>
        </w:rPr>
        <w:t>(n.d.). BillTrack50 | Federal &amp; State Legislation Tracker. Retrieved June 7, 2022, from https://www.billtrack50.com/</w:t>
      </w:r>
      <w:r w:rsidRPr="00A12E31">
        <w:rPr>
          <w:b/>
          <w:bCs/>
        </w:rPr>
        <w:cr/>
        <w:t>Anti LGBTQ Bills of 2021 – One Iowa Action. (n.d.). One Iowa Action. Retrieved June 6, 2022, from https://oneiowaaction.org/anti-bills-2021/</w:t>
      </w:r>
      <w:r w:rsidRPr="00A12E31">
        <w:rPr>
          <w:b/>
          <w:bCs/>
        </w:rPr>
        <w:cr/>
        <w:t>Bibi, E. (2022, March 8). Idaho House Passes Discriminatory Bill to Criminalize Gender Affirming Care for Transgender Youth. Human Rights Campaign. Retrieved June 6, 2022, from https://www.hrc.org/news/idaho-house-passes-discriminatory-bill-to-criminalize-gender-affirming-care-for-transgender-youth</w:t>
      </w:r>
      <w:r w:rsidRPr="00A12E31">
        <w:rPr>
          <w:b/>
          <w:bCs/>
        </w:rPr>
        <w:cr/>
        <w:t>Legislation Affecting LGBTQ Rights Across the Country. (n.d.). American Civil Liberties Union. Retrieved June 16, 2022, from https://www.aclu.org/legislation-affecting-lgbtq-rights-across-country</w:t>
      </w:r>
      <w:r w:rsidRPr="00A12E31">
        <w:rPr>
          <w:b/>
          <w:bCs/>
        </w:rPr>
        <w:cr/>
        <w:t>Legislative Bill Tracker. (n.d.). Equality Texas. Retrieved June 29, 2022, from https://www.equalitytexas.org/legislative-bill-tracker/</w:t>
      </w:r>
      <w:r w:rsidRPr="00A12E31">
        <w:rPr>
          <w:b/>
          <w:bCs/>
        </w:rPr>
        <w:cr/>
        <w:t xml:space="preserve">Legislative Tracker: Anti-Transgender Legislation - Freedom for All </w:t>
      </w:r>
      <w:proofErr w:type="spellStart"/>
      <w:r w:rsidRPr="00A12E31">
        <w:rPr>
          <w:b/>
          <w:bCs/>
        </w:rPr>
        <w:t>AmericansFreedom</w:t>
      </w:r>
      <w:proofErr w:type="spellEnd"/>
      <w:r w:rsidRPr="00A12E31">
        <w:rPr>
          <w:b/>
          <w:bCs/>
        </w:rPr>
        <w:t xml:space="preserve"> for All Americans. (n.d.). Freedom for All </w:t>
      </w:r>
      <w:proofErr w:type="spellStart"/>
      <w:r w:rsidRPr="00A12E31">
        <w:rPr>
          <w:b/>
          <w:bCs/>
        </w:rPr>
        <w:t>Americ</w:t>
      </w:r>
      <w:proofErr w:type="spellEnd"/>
    </w:p>
    <w:p w14:paraId="704FDAB2" w14:textId="2443BCA9" w:rsidR="00245BA6" w:rsidRPr="0050736E" w:rsidRDefault="00A8483D" w:rsidP="00F43844">
      <w:pPr>
        <w:pStyle w:val="Heading1"/>
      </w:pPr>
      <w:r>
        <w:lastRenderedPageBreak/>
        <w:t>3</w:t>
      </w:r>
      <w:r w:rsidR="005D40B5">
        <w:t>:15</w:t>
      </w:r>
      <w:r>
        <w:t xml:space="preserve"> to 3:</w:t>
      </w:r>
      <w:r w:rsidR="005D40B5">
        <w:t>30</w:t>
      </w:r>
      <w:r>
        <w:t xml:space="preserve"> p.m. – Break</w:t>
      </w:r>
    </w:p>
    <w:p w14:paraId="54E640F3" w14:textId="59E925A4" w:rsidR="002A2A27" w:rsidRDefault="002A2A27" w:rsidP="004857F0">
      <w:pPr>
        <w:pStyle w:val="Heading1"/>
      </w:pPr>
      <w:r>
        <w:t>3:</w:t>
      </w:r>
      <w:r w:rsidR="00690A4D">
        <w:t>30</w:t>
      </w:r>
      <w:r>
        <w:t xml:space="preserve"> to 3:</w:t>
      </w:r>
      <w:r w:rsidR="00690A4D">
        <w:t>50</w:t>
      </w:r>
      <w:r w:rsidR="00A8483D">
        <w:t xml:space="preserve"> p.m.</w:t>
      </w:r>
      <w:r>
        <w:t xml:space="preserve"> – Subcommittee Report Out</w:t>
      </w:r>
    </w:p>
    <w:p w14:paraId="79CE70E3" w14:textId="0A407347" w:rsidR="0050736E" w:rsidRPr="00F43844" w:rsidRDefault="0050736E" w:rsidP="004857F0">
      <w:pPr>
        <w:rPr>
          <w:b/>
          <w:bCs/>
        </w:rPr>
      </w:pPr>
      <w:r w:rsidRPr="00F43844">
        <w:rPr>
          <w:b/>
          <w:bCs/>
        </w:rPr>
        <w:t>Safe Places:</w:t>
      </w:r>
    </w:p>
    <w:p w14:paraId="243DDA3E" w14:textId="77777777" w:rsidR="00867EA5" w:rsidRDefault="002C46F2" w:rsidP="00893C36">
      <w:pPr>
        <w:pStyle w:val="ListParagraph"/>
        <w:numPr>
          <w:ilvl w:val="0"/>
          <w:numId w:val="3"/>
        </w:numPr>
      </w:pPr>
      <w:r>
        <w:t>Meeting with City of Olympia</w:t>
      </w:r>
    </w:p>
    <w:p w14:paraId="53DACA05" w14:textId="541D1876" w:rsidR="00245EE6" w:rsidRDefault="00867EA5" w:rsidP="00893C36">
      <w:pPr>
        <w:pStyle w:val="ListParagraph"/>
        <w:numPr>
          <w:ilvl w:val="0"/>
          <w:numId w:val="3"/>
        </w:numPr>
      </w:pPr>
      <w:r>
        <w:t xml:space="preserve">Strategy Planning Meeting with Leadership on the “vision” of </w:t>
      </w:r>
      <w:r w:rsidR="003E333E">
        <w:t xml:space="preserve">Rain’s </w:t>
      </w:r>
      <w:r>
        <w:t>Safe Place</w:t>
      </w:r>
      <w:r w:rsidR="003E333E">
        <w:t xml:space="preserve"> Program</w:t>
      </w:r>
      <w:r>
        <w:t>.</w:t>
      </w:r>
      <w:r w:rsidR="00245EE6">
        <w:br/>
      </w:r>
    </w:p>
    <w:p w14:paraId="723738A1" w14:textId="372C9FDB" w:rsidR="0050736E" w:rsidRPr="00F43844" w:rsidRDefault="0050736E" w:rsidP="004857F0">
      <w:pPr>
        <w:rPr>
          <w:b/>
          <w:bCs/>
        </w:rPr>
      </w:pPr>
      <w:r w:rsidRPr="00F43844">
        <w:rPr>
          <w:b/>
          <w:bCs/>
        </w:rPr>
        <w:t>Best Practices:</w:t>
      </w:r>
    </w:p>
    <w:p w14:paraId="2557DD43" w14:textId="6EF686A4" w:rsidR="00893C36" w:rsidRDefault="004A69F1" w:rsidP="004857F0">
      <w:pPr>
        <w:pStyle w:val="ListParagraph"/>
        <w:numPr>
          <w:ilvl w:val="0"/>
          <w:numId w:val="5"/>
        </w:numPr>
      </w:pPr>
      <w:r>
        <w:t>Transitioning in the workplace Toolkit is in first draft form and being developed further.</w:t>
      </w:r>
    </w:p>
    <w:p w14:paraId="2235AFA8" w14:textId="7D587E8E" w:rsidR="00893C36" w:rsidRDefault="004A69F1" w:rsidP="004857F0">
      <w:pPr>
        <w:pStyle w:val="ListParagraph"/>
        <w:numPr>
          <w:ilvl w:val="0"/>
          <w:numId w:val="5"/>
        </w:numPr>
      </w:pPr>
      <w:r>
        <w:t xml:space="preserve">Expanding the Definition of Family Leave Recommendation is </w:t>
      </w:r>
      <w:r w:rsidR="00494A30">
        <w:t>in review with OFM.</w:t>
      </w:r>
    </w:p>
    <w:p w14:paraId="46FC02C6" w14:textId="273724BA" w:rsidR="00494A30" w:rsidRDefault="00494A30" w:rsidP="00494A30">
      <w:pPr>
        <w:pStyle w:val="ListParagraph"/>
        <w:numPr>
          <w:ilvl w:val="0"/>
          <w:numId w:val="5"/>
        </w:numPr>
      </w:pPr>
      <w:r>
        <w:t>Starting new project – Professionalism in the Workplace Recommendation</w:t>
      </w:r>
    </w:p>
    <w:p w14:paraId="0988B536" w14:textId="77777777" w:rsidR="00494A30" w:rsidRDefault="00494A30" w:rsidP="00494A30"/>
    <w:p w14:paraId="02B06B38" w14:textId="23847321" w:rsidR="0050736E" w:rsidRPr="00245EE6" w:rsidRDefault="0050736E" w:rsidP="004857F0">
      <w:pPr>
        <w:rPr>
          <w:b/>
          <w:bCs/>
        </w:rPr>
      </w:pPr>
      <w:r w:rsidRPr="00245EE6">
        <w:rPr>
          <w:b/>
          <w:bCs/>
        </w:rPr>
        <w:t>Communication and Outreach:</w:t>
      </w:r>
    </w:p>
    <w:p w14:paraId="593D7A04" w14:textId="3E40D220" w:rsidR="00893C36" w:rsidRDefault="004C04AD" w:rsidP="00245EE6">
      <w:pPr>
        <w:pStyle w:val="ListParagraph"/>
        <w:numPr>
          <w:ilvl w:val="0"/>
          <w:numId w:val="6"/>
        </w:numPr>
      </w:pPr>
      <w:r w:rsidRPr="004C04AD">
        <w:t>P</w:t>
      </w:r>
      <w:r w:rsidR="00893C36">
        <w:t>ride Month Panel</w:t>
      </w:r>
      <w:r w:rsidR="00494A30">
        <w:t xml:space="preserve"> Recap</w:t>
      </w:r>
    </w:p>
    <w:p w14:paraId="6846B1D1" w14:textId="7E6E4042" w:rsidR="00F82991" w:rsidRDefault="00494A30" w:rsidP="00494A30">
      <w:pPr>
        <w:pStyle w:val="ListParagraph"/>
        <w:numPr>
          <w:ilvl w:val="0"/>
          <w:numId w:val="6"/>
        </w:numPr>
      </w:pPr>
      <w:r>
        <w:t xml:space="preserve">August </w:t>
      </w:r>
      <w:r w:rsidR="00893C36">
        <w:t xml:space="preserve">Newsletter </w:t>
      </w:r>
      <w:r w:rsidR="00245EE6">
        <w:br/>
      </w:r>
    </w:p>
    <w:p w14:paraId="0F90C7C4" w14:textId="0B26BDA9" w:rsidR="0050736E" w:rsidRPr="00245EE6" w:rsidRDefault="0050736E" w:rsidP="004857F0">
      <w:pPr>
        <w:rPr>
          <w:b/>
          <w:bCs/>
        </w:rPr>
      </w:pPr>
      <w:r w:rsidRPr="00245EE6">
        <w:rPr>
          <w:b/>
          <w:bCs/>
        </w:rPr>
        <w:t>Trainings:</w:t>
      </w:r>
    </w:p>
    <w:p w14:paraId="2D4285B2" w14:textId="73DA96F8" w:rsidR="0037016E" w:rsidRDefault="00897785" w:rsidP="004857F0">
      <w:pPr>
        <w:pStyle w:val="ListParagraph"/>
        <w:numPr>
          <w:ilvl w:val="0"/>
          <w:numId w:val="7"/>
        </w:numPr>
      </w:pPr>
      <w:r>
        <w:t>Train the trainer</w:t>
      </w:r>
    </w:p>
    <w:p w14:paraId="23DE9B1C" w14:textId="3EA9C2E8" w:rsidR="00897785" w:rsidRDefault="00897785" w:rsidP="004857F0">
      <w:pPr>
        <w:pStyle w:val="ListParagraph"/>
        <w:numPr>
          <w:ilvl w:val="0"/>
          <w:numId w:val="7"/>
        </w:numPr>
      </w:pPr>
      <w:r>
        <w:t>LGBTQ History</w:t>
      </w:r>
    </w:p>
    <w:p w14:paraId="580BAC6C" w14:textId="3A3087A8" w:rsidR="004A69F1" w:rsidRDefault="00733298" w:rsidP="00733298">
      <w:pPr>
        <w:pStyle w:val="ListParagraph"/>
        <w:numPr>
          <w:ilvl w:val="0"/>
          <w:numId w:val="7"/>
        </w:numPr>
      </w:pPr>
      <w:r>
        <w:t>Trainings taking a break until later into the Fall.</w:t>
      </w:r>
    </w:p>
    <w:p w14:paraId="07A3D2A8" w14:textId="77777777" w:rsidR="0037016E" w:rsidRPr="0037016E" w:rsidRDefault="0037016E" w:rsidP="004857F0">
      <w:pPr>
        <w:pStyle w:val="ListParagraph"/>
      </w:pPr>
    </w:p>
    <w:p w14:paraId="5E04A8EC" w14:textId="4BA4B024" w:rsidR="0037016E" w:rsidRPr="00245EE6" w:rsidRDefault="0050736E" w:rsidP="004857F0">
      <w:pPr>
        <w:rPr>
          <w:b/>
          <w:bCs/>
        </w:rPr>
      </w:pPr>
      <w:r w:rsidRPr="00245EE6">
        <w:rPr>
          <w:b/>
          <w:bCs/>
        </w:rPr>
        <w:t>Notes:</w:t>
      </w:r>
    </w:p>
    <w:p w14:paraId="3528E725" w14:textId="5B1DF11B" w:rsidR="002A2A27" w:rsidRDefault="002A2A27" w:rsidP="004857F0">
      <w:pPr>
        <w:pStyle w:val="Heading1"/>
      </w:pPr>
      <w:r>
        <w:t>3:50 to 4</w:t>
      </w:r>
      <w:r w:rsidR="00A8483D">
        <w:t xml:space="preserve"> p.m.</w:t>
      </w:r>
      <w:r>
        <w:t xml:space="preserve"> – For the Good of the Order</w:t>
      </w:r>
    </w:p>
    <w:p w14:paraId="42016837" w14:textId="00EBDA48" w:rsidR="0037016E" w:rsidRPr="00245EE6" w:rsidRDefault="0050736E" w:rsidP="004857F0">
      <w:pPr>
        <w:rPr>
          <w:b/>
          <w:bCs/>
        </w:rPr>
      </w:pPr>
      <w:r w:rsidRPr="00245EE6">
        <w:rPr>
          <w:b/>
          <w:bCs/>
        </w:rPr>
        <w:t>Notes:</w:t>
      </w:r>
    </w:p>
    <w:p w14:paraId="4648E7DA" w14:textId="347E4CE6" w:rsidR="00902650" w:rsidRDefault="002A2A27" w:rsidP="00733298">
      <w:pPr>
        <w:pStyle w:val="Heading1"/>
      </w:pPr>
      <w:r>
        <w:t>4 to 5</w:t>
      </w:r>
      <w:r w:rsidR="00A8483D">
        <w:t xml:space="preserve"> p.m.</w:t>
      </w:r>
      <w:r>
        <w:t xml:space="preserve"> – Subcommittee Breakouts</w:t>
      </w:r>
      <w:r w:rsidR="00733298">
        <w:t>/Leadership Q&amp;A</w:t>
      </w:r>
    </w:p>
    <w:p w14:paraId="374E46FF" w14:textId="65BAB1EE" w:rsidR="00424B6D" w:rsidRDefault="00424B6D" w:rsidP="00902650">
      <w:pPr>
        <w:pStyle w:val="Heading1"/>
      </w:pPr>
      <w:r>
        <w:t>Attachments:</w:t>
      </w:r>
    </w:p>
    <w:p w14:paraId="612F64D1" w14:textId="77777777" w:rsidR="00424B6D" w:rsidRDefault="00424B6D" w:rsidP="00C46EFE">
      <w:pPr>
        <w:pStyle w:val="NoSpacing"/>
        <w:rPr>
          <w:b/>
        </w:rPr>
      </w:pPr>
    </w:p>
    <w:p w14:paraId="723B8575" w14:textId="77777777" w:rsidR="00424B6D" w:rsidRPr="00BF4CC1" w:rsidRDefault="00424B6D" w:rsidP="00C46EFE">
      <w:pPr>
        <w:pStyle w:val="Heading1"/>
        <w:jc w:val="center"/>
      </w:pPr>
      <w:bookmarkStart w:id="0" w:name="_Position_Description:_Project"/>
      <w:bookmarkEnd w:id="0"/>
      <w:r>
        <w:lastRenderedPageBreak/>
        <w:t>Position Description: Project Manager</w:t>
      </w:r>
    </w:p>
    <w:p w14:paraId="707BCA0B" w14:textId="77777777" w:rsidR="00424B6D" w:rsidRDefault="00424B6D" w:rsidP="00424B6D">
      <w:pPr>
        <w:pStyle w:val="NoSpacing"/>
        <w:jc w:val="center"/>
      </w:pPr>
      <w:r>
        <w:t>Approved by Advisory Committee: DRAFT, APPROVED</w:t>
      </w:r>
    </w:p>
    <w:p w14:paraId="5803019B" w14:textId="77777777" w:rsidR="00424B6D" w:rsidRDefault="00424B6D" w:rsidP="00424B6D">
      <w:pPr>
        <w:pStyle w:val="NoSpacing"/>
        <w:jc w:val="center"/>
      </w:pPr>
      <w:r>
        <w:t>Approved by General Membership: DRAFT, NOT APPROVED</w:t>
      </w:r>
    </w:p>
    <w:p w14:paraId="066169A9" w14:textId="77777777" w:rsidR="00424B6D" w:rsidRDefault="00424B6D" w:rsidP="00424B6D">
      <w:pPr>
        <w:pStyle w:val="NoSpacing"/>
        <w:jc w:val="center"/>
      </w:pPr>
    </w:p>
    <w:p w14:paraId="621F1D68" w14:textId="77777777" w:rsidR="00424B6D" w:rsidRDefault="00424B6D" w:rsidP="00424B6D">
      <w:pPr>
        <w:pStyle w:val="NoSpacing"/>
        <w:jc w:val="center"/>
      </w:pPr>
    </w:p>
    <w:p w14:paraId="5EB814A4" w14:textId="77777777" w:rsidR="00424B6D" w:rsidRDefault="00424B6D" w:rsidP="00424B6D">
      <w:pPr>
        <w:pStyle w:val="NoSpacing"/>
        <w:rPr>
          <w:b/>
        </w:rPr>
      </w:pPr>
      <w:r>
        <w:rPr>
          <w:b/>
        </w:rPr>
        <w:t>Overview</w:t>
      </w:r>
    </w:p>
    <w:p w14:paraId="56FCCD11" w14:textId="77777777" w:rsidR="00424B6D" w:rsidRDefault="00424B6D" w:rsidP="00424B6D">
      <w:pPr>
        <w:pStyle w:val="NoSpacing"/>
        <w:rPr>
          <w:b/>
        </w:rPr>
      </w:pPr>
    </w:p>
    <w:p w14:paraId="3B53D7D3" w14:textId="77777777" w:rsidR="00424B6D" w:rsidRDefault="00424B6D" w:rsidP="00424B6D">
      <w:pPr>
        <w:pStyle w:val="NoSpacing"/>
      </w:pPr>
      <w:r>
        <w:t>The RAIN Project Manager acts as a key member of the Advisory Committee and coordinates the various projects, programs, events, and other critical aspects of the BRG’s work.  The Project Manager will coordinate the calendar of deliverables, help appropriately staff project teams with members from across RAIN’s various subcommittees, track team members deliverables and deadlines, and provide BRG leadership with periodic updates on progress and resource needs.</w:t>
      </w:r>
    </w:p>
    <w:p w14:paraId="1A8B7A8B" w14:textId="77777777" w:rsidR="00424B6D" w:rsidRDefault="00424B6D" w:rsidP="00424B6D">
      <w:pPr>
        <w:pStyle w:val="NoSpacing"/>
      </w:pPr>
    </w:p>
    <w:p w14:paraId="73E8E582" w14:textId="77777777" w:rsidR="00424B6D" w:rsidRDefault="00424B6D" w:rsidP="00424B6D">
      <w:pPr>
        <w:pStyle w:val="NoSpacing"/>
      </w:pPr>
    </w:p>
    <w:p w14:paraId="48B9A336" w14:textId="77777777" w:rsidR="00424B6D" w:rsidRDefault="00424B6D" w:rsidP="00424B6D">
      <w:pPr>
        <w:pStyle w:val="NoSpacing"/>
      </w:pPr>
      <w:r>
        <w:rPr>
          <w:b/>
        </w:rPr>
        <w:t>Position Term</w:t>
      </w:r>
    </w:p>
    <w:p w14:paraId="14B7398B" w14:textId="77777777" w:rsidR="00424B6D" w:rsidRDefault="00424B6D" w:rsidP="00424B6D">
      <w:pPr>
        <w:pStyle w:val="NoSpacing"/>
      </w:pPr>
    </w:p>
    <w:p w14:paraId="542744B0" w14:textId="77777777" w:rsidR="00424B6D" w:rsidRPr="00152E79" w:rsidRDefault="00424B6D" w:rsidP="00424B6D">
      <w:pPr>
        <w:pStyle w:val="NoSpacing"/>
      </w:pPr>
      <w:r>
        <w:t xml:space="preserve">The Project Manager will serve a 15-month term that coincides with other elected positions within RAIN, beginning at the start of October and ending at the close of December of the following year.  There is no limit on how many consecutive terms may be served. Expected time commitment is a minimum of 8 to 10 hours a month. </w:t>
      </w:r>
    </w:p>
    <w:p w14:paraId="018300D0" w14:textId="77777777" w:rsidR="00424B6D" w:rsidRDefault="00424B6D" w:rsidP="00424B6D">
      <w:pPr>
        <w:pStyle w:val="NoSpacing"/>
        <w:rPr>
          <w:b/>
        </w:rPr>
      </w:pPr>
    </w:p>
    <w:p w14:paraId="19C2DC1E" w14:textId="77777777" w:rsidR="00424B6D" w:rsidRDefault="00424B6D" w:rsidP="00424B6D">
      <w:pPr>
        <w:pStyle w:val="NoSpacing"/>
        <w:rPr>
          <w:b/>
        </w:rPr>
      </w:pPr>
    </w:p>
    <w:p w14:paraId="63833959" w14:textId="77777777" w:rsidR="00424B6D" w:rsidRDefault="00424B6D" w:rsidP="00424B6D">
      <w:pPr>
        <w:pStyle w:val="NoSpacing"/>
        <w:rPr>
          <w:b/>
        </w:rPr>
      </w:pPr>
      <w:r>
        <w:rPr>
          <w:b/>
        </w:rPr>
        <w:t>Position Duties</w:t>
      </w:r>
    </w:p>
    <w:p w14:paraId="3C3BF77E" w14:textId="77777777" w:rsidR="00424B6D" w:rsidRDefault="00424B6D" w:rsidP="00424B6D">
      <w:pPr>
        <w:pStyle w:val="NoSpacing"/>
      </w:pPr>
    </w:p>
    <w:p w14:paraId="63926AFF" w14:textId="77777777" w:rsidR="00424B6D" w:rsidRDefault="00424B6D" w:rsidP="00424B6D">
      <w:pPr>
        <w:pStyle w:val="NoSpacing"/>
      </w:pPr>
      <w:r>
        <w:t>Responsibilities of the Project Manager include:</w:t>
      </w:r>
    </w:p>
    <w:p w14:paraId="031FAAC2" w14:textId="77777777" w:rsidR="00424B6D" w:rsidRDefault="00424B6D" w:rsidP="00424B6D">
      <w:pPr>
        <w:pStyle w:val="NoSpacing"/>
      </w:pPr>
    </w:p>
    <w:p w14:paraId="70E67A17" w14:textId="77777777" w:rsidR="00424B6D" w:rsidRDefault="00424B6D" w:rsidP="00424B6D">
      <w:pPr>
        <w:pStyle w:val="NoSpacing"/>
        <w:numPr>
          <w:ilvl w:val="0"/>
          <w:numId w:val="14"/>
        </w:numPr>
      </w:pPr>
      <w:r>
        <w:t>Develop and maintain an annual project plan, including a calendar of key events, deliverables, and milestones for identified projects.</w:t>
      </w:r>
    </w:p>
    <w:p w14:paraId="54E6A53D" w14:textId="77777777" w:rsidR="00424B6D" w:rsidRDefault="00424B6D" w:rsidP="00424B6D">
      <w:pPr>
        <w:pStyle w:val="NoSpacing"/>
        <w:numPr>
          <w:ilvl w:val="0"/>
          <w:numId w:val="14"/>
        </w:numPr>
      </w:pPr>
      <w:r>
        <w:t xml:space="preserve">Develop and submit Annual Report to the Office of Financial Management in conjunction with the RAIN Advisory Committee’s input. </w:t>
      </w:r>
    </w:p>
    <w:p w14:paraId="2F5E00AF" w14:textId="77777777" w:rsidR="00424B6D" w:rsidRDefault="00424B6D" w:rsidP="00424B6D">
      <w:pPr>
        <w:pStyle w:val="NoSpacing"/>
        <w:numPr>
          <w:ilvl w:val="0"/>
          <w:numId w:val="14"/>
        </w:numPr>
      </w:pPr>
      <w:r>
        <w:t>Coordinate the creation and staffing of project teams to plan and execute on specific programs and projects as identified by the membership and RAIN leadership.  Current programs and projects include:</w:t>
      </w:r>
    </w:p>
    <w:p w14:paraId="444D0627" w14:textId="77777777" w:rsidR="00424B6D" w:rsidRDefault="00424B6D" w:rsidP="00424B6D">
      <w:pPr>
        <w:pStyle w:val="NoSpacing"/>
        <w:numPr>
          <w:ilvl w:val="1"/>
          <w:numId w:val="14"/>
        </w:numPr>
      </w:pPr>
      <w:r>
        <w:t>RAIN Outstanding Agency Awards</w:t>
      </w:r>
    </w:p>
    <w:p w14:paraId="59F1D212" w14:textId="77777777" w:rsidR="00424B6D" w:rsidRDefault="00424B6D" w:rsidP="00424B6D">
      <w:pPr>
        <w:pStyle w:val="NoSpacing"/>
        <w:numPr>
          <w:ilvl w:val="1"/>
          <w:numId w:val="14"/>
        </w:numPr>
      </w:pPr>
      <w:r>
        <w:t xml:space="preserve">Coordinate with subcommittees for Pride Month Celebrations </w:t>
      </w:r>
    </w:p>
    <w:p w14:paraId="2D14D674" w14:textId="77777777" w:rsidR="00424B6D" w:rsidRDefault="00424B6D" w:rsidP="00424B6D">
      <w:pPr>
        <w:pStyle w:val="NoSpacing"/>
        <w:numPr>
          <w:ilvl w:val="1"/>
          <w:numId w:val="14"/>
        </w:numPr>
      </w:pPr>
      <w:r>
        <w:t>RAIN Elections Process</w:t>
      </w:r>
    </w:p>
    <w:p w14:paraId="1373F8C9" w14:textId="77777777" w:rsidR="00424B6D" w:rsidRDefault="00424B6D" w:rsidP="00424B6D">
      <w:pPr>
        <w:pStyle w:val="NoSpacing"/>
        <w:numPr>
          <w:ilvl w:val="1"/>
          <w:numId w:val="14"/>
        </w:numPr>
      </w:pPr>
      <w:r>
        <w:t>Charter Maintenance and Updates</w:t>
      </w:r>
    </w:p>
    <w:p w14:paraId="631BE5EC" w14:textId="77777777" w:rsidR="00424B6D" w:rsidRDefault="00424B6D" w:rsidP="00424B6D">
      <w:pPr>
        <w:pStyle w:val="NoSpacing"/>
        <w:numPr>
          <w:ilvl w:val="1"/>
          <w:numId w:val="14"/>
        </w:numPr>
      </w:pPr>
      <w:r>
        <w:t>Annual Report for OFM</w:t>
      </w:r>
    </w:p>
    <w:p w14:paraId="405083B3" w14:textId="77777777" w:rsidR="00424B6D" w:rsidRDefault="00424B6D" w:rsidP="00424B6D">
      <w:pPr>
        <w:pStyle w:val="NoSpacing"/>
        <w:numPr>
          <w:ilvl w:val="0"/>
          <w:numId w:val="14"/>
        </w:numPr>
      </w:pPr>
      <w:r>
        <w:t>Receive periodic updates from project teams and assess progress in achieving milestones and the timely completion of assigned deliverables.</w:t>
      </w:r>
    </w:p>
    <w:p w14:paraId="6BD93242" w14:textId="77777777" w:rsidR="00424B6D" w:rsidRDefault="00424B6D" w:rsidP="00424B6D">
      <w:pPr>
        <w:pStyle w:val="NoSpacing"/>
        <w:numPr>
          <w:ilvl w:val="0"/>
          <w:numId w:val="14"/>
        </w:numPr>
      </w:pPr>
      <w:r>
        <w:lastRenderedPageBreak/>
        <w:t>Provide periodic updates to the Advisory Committee, including any additional resources or support that might be needed for project teams to be successful.</w:t>
      </w:r>
    </w:p>
    <w:p w14:paraId="0669EBB7" w14:textId="44B0663A" w:rsidR="00424B6D" w:rsidRDefault="00424B6D" w:rsidP="00424B6D">
      <w:pPr>
        <w:pStyle w:val="NoSpacing"/>
        <w:numPr>
          <w:ilvl w:val="0"/>
          <w:numId w:val="14"/>
        </w:numPr>
      </w:pPr>
      <w:r>
        <w:t>Coordinate with the Budget and Finance Manager to ensure that any financial needs associated with programs and projects are documented and supported for inclusion in potential funding asks of state agencies or other parties.</w:t>
      </w:r>
    </w:p>
    <w:p w14:paraId="3E4E87C0" w14:textId="77777777" w:rsidR="00902650" w:rsidRPr="00A679E2" w:rsidRDefault="00902650" w:rsidP="00902650">
      <w:pPr>
        <w:pStyle w:val="NoSpacing"/>
      </w:pPr>
    </w:p>
    <w:p w14:paraId="58FCAABB" w14:textId="77777777" w:rsidR="00902650" w:rsidRDefault="00902650" w:rsidP="00902650">
      <w:pPr>
        <w:pStyle w:val="NoSpacing"/>
        <w:jc w:val="center"/>
        <w:rPr>
          <w:b/>
        </w:rPr>
      </w:pPr>
    </w:p>
    <w:p w14:paraId="702EBBD8" w14:textId="77777777" w:rsidR="00902650" w:rsidRPr="00BF4CC1" w:rsidRDefault="00902650" w:rsidP="00C46EFE">
      <w:pPr>
        <w:pStyle w:val="Heading1"/>
        <w:jc w:val="center"/>
      </w:pPr>
      <w:bookmarkStart w:id="1" w:name="_Position_Description:_Budget"/>
      <w:bookmarkEnd w:id="1"/>
      <w:r>
        <w:t>Position Description: Budget and Finance Manager</w:t>
      </w:r>
    </w:p>
    <w:p w14:paraId="4BE94D99" w14:textId="77777777" w:rsidR="00902650" w:rsidRDefault="00902650" w:rsidP="00902650">
      <w:pPr>
        <w:pStyle w:val="NoSpacing"/>
        <w:jc w:val="center"/>
      </w:pPr>
      <w:r>
        <w:t>Approved by Advisory Committee: DRAFT, APPROVED</w:t>
      </w:r>
    </w:p>
    <w:p w14:paraId="5052B16F" w14:textId="77777777" w:rsidR="00902650" w:rsidRDefault="00902650" w:rsidP="00902650">
      <w:pPr>
        <w:pStyle w:val="NoSpacing"/>
        <w:jc w:val="center"/>
      </w:pPr>
      <w:r>
        <w:t>Approved by General Membership: DRAFT, NOT APPROVED</w:t>
      </w:r>
    </w:p>
    <w:p w14:paraId="0F6DDAC6" w14:textId="77777777" w:rsidR="00902650" w:rsidRDefault="00902650" w:rsidP="00902650">
      <w:pPr>
        <w:pStyle w:val="NoSpacing"/>
        <w:jc w:val="center"/>
      </w:pPr>
    </w:p>
    <w:p w14:paraId="046EA38B" w14:textId="77777777" w:rsidR="00902650" w:rsidRDefault="00902650" w:rsidP="00902650">
      <w:pPr>
        <w:pStyle w:val="NoSpacing"/>
        <w:jc w:val="center"/>
      </w:pPr>
    </w:p>
    <w:p w14:paraId="2384B529" w14:textId="77777777" w:rsidR="00902650" w:rsidRDefault="00902650" w:rsidP="00902650">
      <w:pPr>
        <w:pStyle w:val="NoSpacing"/>
        <w:rPr>
          <w:b/>
        </w:rPr>
      </w:pPr>
      <w:r>
        <w:rPr>
          <w:b/>
        </w:rPr>
        <w:t>Overview</w:t>
      </w:r>
    </w:p>
    <w:p w14:paraId="35269912" w14:textId="77777777" w:rsidR="00902650" w:rsidRDefault="00902650" w:rsidP="00902650">
      <w:pPr>
        <w:pStyle w:val="NoSpacing"/>
        <w:rPr>
          <w:b/>
        </w:rPr>
      </w:pPr>
    </w:p>
    <w:p w14:paraId="24CB23B4" w14:textId="77777777" w:rsidR="00902650" w:rsidRDefault="00902650" w:rsidP="00902650">
      <w:pPr>
        <w:pStyle w:val="ListParagraph"/>
        <w:numPr>
          <w:ilvl w:val="0"/>
          <w:numId w:val="15"/>
        </w:numPr>
        <w:contextualSpacing w:val="0"/>
      </w:pPr>
      <w:r>
        <w:t xml:space="preserve">The RAIN Budget and Finance Manager acts as a key member of the Advisory Committee and provides financial planning and advice while ensuring accurate recordkeeping in accordance with applicable laws, rules, and regulatory requirements.  The Budget and Finance Manager also collects actual and desired financial resource needs, in addition to financial support, manager will consider in-kind support from state agencies and other sources, to develop a budget and support financial and non-financial asks of state agencies and other parties. </w:t>
      </w:r>
    </w:p>
    <w:p w14:paraId="202573E7" w14:textId="77777777" w:rsidR="00902650" w:rsidRDefault="00902650" w:rsidP="00902650">
      <w:pPr>
        <w:pStyle w:val="NoSpacing"/>
      </w:pPr>
    </w:p>
    <w:p w14:paraId="57DC31A5" w14:textId="77777777" w:rsidR="00902650" w:rsidRDefault="00902650" w:rsidP="00902650">
      <w:pPr>
        <w:pStyle w:val="NoSpacing"/>
      </w:pPr>
      <w:r>
        <w:rPr>
          <w:b/>
        </w:rPr>
        <w:t>Position Term</w:t>
      </w:r>
    </w:p>
    <w:p w14:paraId="356960C8" w14:textId="77777777" w:rsidR="00902650" w:rsidRDefault="00902650" w:rsidP="00902650">
      <w:pPr>
        <w:pStyle w:val="NoSpacing"/>
      </w:pPr>
    </w:p>
    <w:p w14:paraId="26B2AA54" w14:textId="77777777" w:rsidR="00902650" w:rsidRPr="00152E79" w:rsidRDefault="00902650" w:rsidP="00902650">
      <w:pPr>
        <w:pStyle w:val="NoSpacing"/>
      </w:pPr>
      <w:r>
        <w:t xml:space="preserve">The Budget and Finance Manager will serve a 15-month term that coincides with other elected positions within RAIN, beginning at the start of October and ending at the close of December of the following year.  There is no limit on how many consecutive terms may be served. Expected minimum time commitment is 8-10 hours a month. </w:t>
      </w:r>
    </w:p>
    <w:p w14:paraId="2F3D31E8" w14:textId="77777777" w:rsidR="00902650" w:rsidRDefault="00902650" w:rsidP="00902650">
      <w:pPr>
        <w:pStyle w:val="NoSpacing"/>
        <w:rPr>
          <w:b/>
        </w:rPr>
      </w:pPr>
    </w:p>
    <w:p w14:paraId="59B05F81" w14:textId="77777777" w:rsidR="00902650" w:rsidRDefault="00902650" w:rsidP="00902650">
      <w:pPr>
        <w:pStyle w:val="NoSpacing"/>
        <w:rPr>
          <w:b/>
        </w:rPr>
      </w:pPr>
    </w:p>
    <w:p w14:paraId="5E4CC9FA" w14:textId="77777777" w:rsidR="00902650" w:rsidRDefault="00902650" w:rsidP="00902650">
      <w:pPr>
        <w:pStyle w:val="NoSpacing"/>
        <w:rPr>
          <w:b/>
        </w:rPr>
      </w:pPr>
      <w:r>
        <w:rPr>
          <w:b/>
        </w:rPr>
        <w:t>Position Duties</w:t>
      </w:r>
    </w:p>
    <w:p w14:paraId="42ED6E29" w14:textId="77777777" w:rsidR="00902650" w:rsidRDefault="00902650" w:rsidP="00902650">
      <w:pPr>
        <w:pStyle w:val="NoSpacing"/>
      </w:pPr>
    </w:p>
    <w:p w14:paraId="29A7FBC7" w14:textId="77777777" w:rsidR="00902650" w:rsidRDefault="00902650" w:rsidP="00902650">
      <w:pPr>
        <w:pStyle w:val="NoSpacing"/>
      </w:pPr>
      <w:r>
        <w:t>Responsibilities of the Budget and Finance Manager include:</w:t>
      </w:r>
    </w:p>
    <w:p w14:paraId="2C72D5D0" w14:textId="77777777" w:rsidR="00902650" w:rsidRDefault="00902650" w:rsidP="00902650">
      <w:pPr>
        <w:pStyle w:val="NoSpacing"/>
      </w:pPr>
    </w:p>
    <w:p w14:paraId="4C816235" w14:textId="77777777" w:rsidR="00902650" w:rsidRPr="00A679E2" w:rsidRDefault="00902650" w:rsidP="00902650">
      <w:pPr>
        <w:pStyle w:val="ListParagraph"/>
        <w:numPr>
          <w:ilvl w:val="0"/>
          <w:numId w:val="14"/>
        </w:numPr>
        <w:contextualSpacing w:val="0"/>
      </w:pPr>
      <w:r>
        <w:t>Work collaboratively with the OFM BRG Coordinator in all BRG finance matters.</w:t>
      </w:r>
    </w:p>
    <w:p w14:paraId="1AA15656" w14:textId="77777777" w:rsidR="00902650" w:rsidRDefault="00902650" w:rsidP="00902650">
      <w:pPr>
        <w:pStyle w:val="NoSpacing"/>
        <w:numPr>
          <w:ilvl w:val="0"/>
          <w:numId w:val="14"/>
        </w:numPr>
      </w:pPr>
      <w:r>
        <w:t>Tracking and documenting contributions to and distributions from RAIN’s account at OFM in accordance with rules and regulations as described in the State Administrative and Accounting Manual.</w:t>
      </w:r>
    </w:p>
    <w:p w14:paraId="3A79D4DE" w14:textId="77777777" w:rsidR="00902650" w:rsidRDefault="00902650" w:rsidP="00902650">
      <w:pPr>
        <w:pStyle w:val="NoSpacing"/>
        <w:numPr>
          <w:ilvl w:val="0"/>
          <w:numId w:val="14"/>
        </w:numPr>
      </w:pPr>
      <w:r>
        <w:lastRenderedPageBreak/>
        <w:t>Working with the Program and Project Manager to determine financial resource needs associated with RAIN programs and events to develop a desired budget and propose funding recommendations to RAIN leadership and OFM.</w:t>
      </w:r>
    </w:p>
    <w:p w14:paraId="6EE82841" w14:textId="77777777" w:rsidR="00902650" w:rsidRDefault="00902650" w:rsidP="00902650">
      <w:pPr>
        <w:pStyle w:val="NoSpacing"/>
        <w:numPr>
          <w:ilvl w:val="0"/>
          <w:numId w:val="14"/>
        </w:numPr>
      </w:pPr>
      <w:r>
        <w:t>Documenting and valuing in-kind contributions to and by RAIN to determine the total cost of carrying out RAIN’s current programs as well as potential costs to be incurred by proposed new or enhanced programming.</w:t>
      </w:r>
    </w:p>
    <w:p w14:paraId="5B5D3D1F" w14:textId="77777777" w:rsidR="00902650" w:rsidRDefault="00902650" w:rsidP="00902650">
      <w:pPr>
        <w:pStyle w:val="NoSpacing"/>
        <w:numPr>
          <w:ilvl w:val="0"/>
          <w:numId w:val="14"/>
        </w:numPr>
      </w:pPr>
      <w:r>
        <w:t>Developing funding asks of state agencies or other parties to provide adequate funding for specific programs, projects, or events, as well as for on-going maintenance of RAIN’s day-to-day operations.</w:t>
      </w:r>
    </w:p>
    <w:p w14:paraId="6DA81595" w14:textId="22FEC3AD" w:rsidR="00424B6D" w:rsidRPr="00162A8D" w:rsidRDefault="00902650" w:rsidP="00902650">
      <w:r>
        <w:t>Providing periodic updates to RAIN leadership and the general membership as to RAIN’s financial condition and current and prospective funding nee</w:t>
      </w:r>
    </w:p>
    <w:sectPr w:rsidR="00424B6D" w:rsidRPr="00162A8D" w:rsidSect="00F827BF">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7E13" w14:textId="77777777" w:rsidR="00146A2B" w:rsidRDefault="00146A2B" w:rsidP="004857F0">
      <w:r>
        <w:separator/>
      </w:r>
    </w:p>
  </w:endnote>
  <w:endnote w:type="continuationSeparator" w:id="0">
    <w:p w14:paraId="083F3CD3" w14:textId="77777777" w:rsidR="00146A2B" w:rsidRDefault="00146A2B" w:rsidP="0048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A52C" w14:textId="77777777" w:rsidR="00146A2B" w:rsidRDefault="00146A2B" w:rsidP="004857F0">
      <w:r>
        <w:separator/>
      </w:r>
    </w:p>
  </w:footnote>
  <w:footnote w:type="continuationSeparator" w:id="0">
    <w:p w14:paraId="7FAB8E00" w14:textId="77777777" w:rsidR="00146A2B" w:rsidRDefault="00146A2B" w:rsidP="0048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9DB5" w14:textId="05C5B572" w:rsidR="002D1C1D" w:rsidRDefault="002D1C1D" w:rsidP="00980103">
    <w:pPr>
      <w:pStyle w:val="Header"/>
      <w:jc w:val="center"/>
    </w:pPr>
    <w:r>
      <w:rPr>
        <w:noProof/>
      </w:rPr>
      <w:drawing>
        <wp:inline distT="0" distB="0" distL="0" distR="0" wp14:anchorId="0CCE7DD4" wp14:editId="4CF520BA">
          <wp:extent cx="2442647" cy="11684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2005" cy="1196793"/>
                  </a:xfrm>
                  <a:prstGeom prst="rect">
                    <a:avLst/>
                  </a:prstGeom>
                </pic:spPr>
              </pic:pic>
            </a:graphicData>
          </a:graphic>
        </wp:inline>
      </w:drawing>
    </w:r>
  </w:p>
  <w:p w14:paraId="3A0123F7" w14:textId="77777777" w:rsidR="002D1C1D" w:rsidRDefault="002D1C1D" w:rsidP="0048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6B"/>
    <w:multiLevelType w:val="hybridMultilevel"/>
    <w:tmpl w:val="89D64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65502"/>
    <w:multiLevelType w:val="hybridMultilevel"/>
    <w:tmpl w:val="EEE8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58E5"/>
    <w:multiLevelType w:val="hybridMultilevel"/>
    <w:tmpl w:val="119A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72BA7"/>
    <w:multiLevelType w:val="hybridMultilevel"/>
    <w:tmpl w:val="474A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7B14"/>
    <w:multiLevelType w:val="hybridMultilevel"/>
    <w:tmpl w:val="B5EC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F3E97"/>
    <w:multiLevelType w:val="hybridMultilevel"/>
    <w:tmpl w:val="AC5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C6209"/>
    <w:multiLevelType w:val="multilevel"/>
    <w:tmpl w:val="6E260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67D05"/>
    <w:multiLevelType w:val="multilevel"/>
    <w:tmpl w:val="F70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23BD5"/>
    <w:multiLevelType w:val="hybridMultilevel"/>
    <w:tmpl w:val="C5F6F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B0EB2"/>
    <w:multiLevelType w:val="hybridMultilevel"/>
    <w:tmpl w:val="FED0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84EA6"/>
    <w:multiLevelType w:val="multilevel"/>
    <w:tmpl w:val="18BA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47C1E"/>
    <w:multiLevelType w:val="hybridMultilevel"/>
    <w:tmpl w:val="E0BE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D6B69"/>
    <w:multiLevelType w:val="hybridMultilevel"/>
    <w:tmpl w:val="E624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17221"/>
    <w:multiLevelType w:val="hybridMultilevel"/>
    <w:tmpl w:val="4D1C8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AC2318"/>
    <w:multiLevelType w:val="hybridMultilevel"/>
    <w:tmpl w:val="193C8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A14797"/>
    <w:multiLevelType w:val="hybridMultilevel"/>
    <w:tmpl w:val="553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834C3"/>
    <w:multiLevelType w:val="hybridMultilevel"/>
    <w:tmpl w:val="CE8C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004176">
    <w:abstractNumId w:val="8"/>
  </w:num>
  <w:num w:numId="2" w16cid:durableId="32193056">
    <w:abstractNumId w:val="4"/>
  </w:num>
  <w:num w:numId="3" w16cid:durableId="1280333942">
    <w:abstractNumId w:val="15"/>
  </w:num>
  <w:num w:numId="4" w16cid:durableId="1016686614">
    <w:abstractNumId w:val="12"/>
  </w:num>
  <w:num w:numId="5" w16cid:durableId="170071512">
    <w:abstractNumId w:val="1"/>
  </w:num>
  <w:num w:numId="6" w16cid:durableId="1021856075">
    <w:abstractNumId w:val="16"/>
  </w:num>
  <w:num w:numId="7" w16cid:durableId="141502904">
    <w:abstractNumId w:val="5"/>
  </w:num>
  <w:num w:numId="8" w16cid:durableId="792096876">
    <w:abstractNumId w:val="3"/>
  </w:num>
  <w:num w:numId="9" w16cid:durableId="1623072178">
    <w:abstractNumId w:val="6"/>
  </w:num>
  <w:num w:numId="10" w16cid:durableId="48723498">
    <w:abstractNumId w:val="0"/>
  </w:num>
  <w:num w:numId="11" w16cid:durableId="2075470842">
    <w:abstractNumId w:val="11"/>
  </w:num>
  <w:num w:numId="12" w16cid:durableId="985015295">
    <w:abstractNumId w:val="7"/>
  </w:num>
  <w:num w:numId="13" w16cid:durableId="525337232">
    <w:abstractNumId w:val="10"/>
  </w:num>
  <w:num w:numId="14" w16cid:durableId="384597701">
    <w:abstractNumId w:val="2"/>
  </w:num>
  <w:num w:numId="15" w16cid:durableId="1751537883">
    <w:abstractNumId w:val="14"/>
  </w:num>
  <w:num w:numId="16" w16cid:durableId="68044786">
    <w:abstractNumId w:val="13"/>
  </w:num>
  <w:num w:numId="17" w16cid:durableId="1086615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1D"/>
    <w:rsid w:val="00003B0F"/>
    <w:rsid w:val="00017358"/>
    <w:rsid w:val="00027D86"/>
    <w:rsid w:val="000527E8"/>
    <w:rsid w:val="000546AD"/>
    <w:rsid w:val="00071C20"/>
    <w:rsid w:val="000872A9"/>
    <w:rsid w:val="00092732"/>
    <w:rsid w:val="0009310F"/>
    <w:rsid w:val="000A0638"/>
    <w:rsid w:val="000A696E"/>
    <w:rsid w:val="000A7A86"/>
    <w:rsid w:val="000B4EA8"/>
    <w:rsid w:val="000C19E0"/>
    <w:rsid w:val="000E1822"/>
    <w:rsid w:val="000F31C0"/>
    <w:rsid w:val="00100284"/>
    <w:rsid w:val="00130153"/>
    <w:rsid w:val="001342AE"/>
    <w:rsid w:val="00134846"/>
    <w:rsid w:val="00142311"/>
    <w:rsid w:val="001444EB"/>
    <w:rsid w:val="00146A2B"/>
    <w:rsid w:val="00147F0B"/>
    <w:rsid w:val="00151B0C"/>
    <w:rsid w:val="00162A8D"/>
    <w:rsid w:val="00186514"/>
    <w:rsid w:val="00186F3E"/>
    <w:rsid w:val="001A41E4"/>
    <w:rsid w:val="001B492E"/>
    <w:rsid w:val="001E53D1"/>
    <w:rsid w:val="001E55CC"/>
    <w:rsid w:val="001F6182"/>
    <w:rsid w:val="00200FF0"/>
    <w:rsid w:val="00201D57"/>
    <w:rsid w:val="00206440"/>
    <w:rsid w:val="002136E1"/>
    <w:rsid w:val="00230A34"/>
    <w:rsid w:val="00245BA6"/>
    <w:rsid w:val="00245EE6"/>
    <w:rsid w:val="0028332B"/>
    <w:rsid w:val="002A2A27"/>
    <w:rsid w:val="002C19F7"/>
    <w:rsid w:val="002C46F2"/>
    <w:rsid w:val="002D1C1D"/>
    <w:rsid w:val="002D1DB4"/>
    <w:rsid w:val="002D5DDF"/>
    <w:rsid w:val="002E2A4A"/>
    <w:rsid w:val="0030783C"/>
    <w:rsid w:val="00343FB7"/>
    <w:rsid w:val="0037016E"/>
    <w:rsid w:val="003B49DA"/>
    <w:rsid w:val="003E333E"/>
    <w:rsid w:val="003F027E"/>
    <w:rsid w:val="003F7510"/>
    <w:rsid w:val="00404F9E"/>
    <w:rsid w:val="00420C48"/>
    <w:rsid w:val="004243BD"/>
    <w:rsid w:val="00424B6D"/>
    <w:rsid w:val="0046145F"/>
    <w:rsid w:val="00465E8F"/>
    <w:rsid w:val="00476B55"/>
    <w:rsid w:val="004857F0"/>
    <w:rsid w:val="00494A30"/>
    <w:rsid w:val="004A69F1"/>
    <w:rsid w:val="004C04AD"/>
    <w:rsid w:val="004C1312"/>
    <w:rsid w:val="004F78A2"/>
    <w:rsid w:val="00500A5F"/>
    <w:rsid w:val="0050540B"/>
    <w:rsid w:val="0050736E"/>
    <w:rsid w:val="005341C2"/>
    <w:rsid w:val="00557968"/>
    <w:rsid w:val="00570581"/>
    <w:rsid w:val="00570E18"/>
    <w:rsid w:val="00591EB2"/>
    <w:rsid w:val="005957F4"/>
    <w:rsid w:val="005A39B9"/>
    <w:rsid w:val="005C6E13"/>
    <w:rsid w:val="005D1F53"/>
    <w:rsid w:val="005D40B5"/>
    <w:rsid w:val="005F307D"/>
    <w:rsid w:val="005F495C"/>
    <w:rsid w:val="00611D84"/>
    <w:rsid w:val="00626543"/>
    <w:rsid w:val="00630722"/>
    <w:rsid w:val="006340BC"/>
    <w:rsid w:val="006377E4"/>
    <w:rsid w:val="006528AC"/>
    <w:rsid w:val="006540C9"/>
    <w:rsid w:val="00662B12"/>
    <w:rsid w:val="006811DD"/>
    <w:rsid w:val="00687C5C"/>
    <w:rsid w:val="00690A4D"/>
    <w:rsid w:val="00690F40"/>
    <w:rsid w:val="00697DBB"/>
    <w:rsid w:val="006A5AD6"/>
    <w:rsid w:val="006C32A7"/>
    <w:rsid w:val="006C633B"/>
    <w:rsid w:val="006D226B"/>
    <w:rsid w:val="006E025F"/>
    <w:rsid w:val="00716B91"/>
    <w:rsid w:val="00733298"/>
    <w:rsid w:val="00744B19"/>
    <w:rsid w:val="00797229"/>
    <w:rsid w:val="007A63ED"/>
    <w:rsid w:val="007D1999"/>
    <w:rsid w:val="007D7CEB"/>
    <w:rsid w:val="007E49A9"/>
    <w:rsid w:val="007F0DC2"/>
    <w:rsid w:val="007F369C"/>
    <w:rsid w:val="00807026"/>
    <w:rsid w:val="008160E8"/>
    <w:rsid w:val="00846D44"/>
    <w:rsid w:val="00850D8C"/>
    <w:rsid w:val="008602FE"/>
    <w:rsid w:val="00867EA5"/>
    <w:rsid w:val="00872958"/>
    <w:rsid w:val="008744D2"/>
    <w:rsid w:val="0087741D"/>
    <w:rsid w:val="00881702"/>
    <w:rsid w:val="00881791"/>
    <w:rsid w:val="00893BFF"/>
    <w:rsid w:val="00893C36"/>
    <w:rsid w:val="00894794"/>
    <w:rsid w:val="00897785"/>
    <w:rsid w:val="008A27D5"/>
    <w:rsid w:val="008A338F"/>
    <w:rsid w:val="008A635B"/>
    <w:rsid w:val="008A638F"/>
    <w:rsid w:val="008C4158"/>
    <w:rsid w:val="008C4882"/>
    <w:rsid w:val="008D3940"/>
    <w:rsid w:val="008F123A"/>
    <w:rsid w:val="0090071B"/>
    <w:rsid w:val="00902650"/>
    <w:rsid w:val="00912854"/>
    <w:rsid w:val="009333CE"/>
    <w:rsid w:val="009444C0"/>
    <w:rsid w:val="00947D5D"/>
    <w:rsid w:val="00955A6D"/>
    <w:rsid w:val="00980103"/>
    <w:rsid w:val="0098487E"/>
    <w:rsid w:val="00985312"/>
    <w:rsid w:val="009A175D"/>
    <w:rsid w:val="009B733B"/>
    <w:rsid w:val="009D67C1"/>
    <w:rsid w:val="009D7B28"/>
    <w:rsid w:val="009E2BD6"/>
    <w:rsid w:val="00A12E31"/>
    <w:rsid w:val="00A16FC2"/>
    <w:rsid w:val="00A26DE0"/>
    <w:rsid w:val="00A40F1C"/>
    <w:rsid w:val="00A42BC7"/>
    <w:rsid w:val="00A50F75"/>
    <w:rsid w:val="00A5240B"/>
    <w:rsid w:val="00A63CB4"/>
    <w:rsid w:val="00A643EC"/>
    <w:rsid w:val="00A77762"/>
    <w:rsid w:val="00A837F2"/>
    <w:rsid w:val="00A8483D"/>
    <w:rsid w:val="00A914E0"/>
    <w:rsid w:val="00AA0DEC"/>
    <w:rsid w:val="00AA3BD2"/>
    <w:rsid w:val="00AB0815"/>
    <w:rsid w:val="00AB3113"/>
    <w:rsid w:val="00AB7F63"/>
    <w:rsid w:val="00AC0235"/>
    <w:rsid w:val="00AE20CA"/>
    <w:rsid w:val="00B00F26"/>
    <w:rsid w:val="00B1156D"/>
    <w:rsid w:val="00B34DD2"/>
    <w:rsid w:val="00B56D3E"/>
    <w:rsid w:val="00B63CB3"/>
    <w:rsid w:val="00B727CE"/>
    <w:rsid w:val="00B74737"/>
    <w:rsid w:val="00B750EF"/>
    <w:rsid w:val="00B83628"/>
    <w:rsid w:val="00B84A1B"/>
    <w:rsid w:val="00B851E6"/>
    <w:rsid w:val="00B854AF"/>
    <w:rsid w:val="00B85E00"/>
    <w:rsid w:val="00B904C6"/>
    <w:rsid w:val="00B9661A"/>
    <w:rsid w:val="00BA1C20"/>
    <w:rsid w:val="00BB636D"/>
    <w:rsid w:val="00BC3E1C"/>
    <w:rsid w:val="00BF00DD"/>
    <w:rsid w:val="00BF2320"/>
    <w:rsid w:val="00BF2852"/>
    <w:rsid w:val="00C01316"/>
    <w:rsid w:val="00C03724"/>
    <w:rsid w:val="00C05ED2"/>
    <w:rsid w:val="00C21A0F"/>
    <w:rsid w:val="00C26029"/>
    <w:rsid w:val="00C264F5"/>
    <w:rsid w:val="00C335BD"/>
    <w:rsid w:val="00C40663"/>
    <w:rsid w:val="00C4527A"/>
    <w:rsid w:val="00C46EFE"/>
    <w:rsid w:val="00C47663"/>
    <w:rsid w:val="00CA3BAC"/>
    <w:rsid w:val="00CB063B"/>
    <w:rsid w:val="00CB5820"/>
    <w:rsid w:val="00CC77A1"/>
    <w:rsid w:val="00CC783B"/>
    <w:rsid w:val="00CD1965"/>
    <w:rsid w:val="00CF217F"/>
    <w:rsid w:val="00D0627F"/>
    <w:rsid w:val="00D14B51"/>
    <w:rsid w:val="00D17E6C"/>
    <w:rsid w:val="00D20790"/>
    <w:rsid w:val="00D310B0"/>
    <w:rsid w:val="00D62912"/>
    <w:rsid w:val="00D86442"/>
    <w:rsid w:val="00D90372"/>
    <w:rsid w:val="00DA49B8"/>
    <w:rsid w:val="00DB5B05"/>
    <w:rsid w:val="00DE062B"/>
    <w:rsid w:val="00DF2F33"/>
    <w:rsid w:val="00DF3D5A"/>
    <w:rsid w:val="00DF6025"/>
    <w:rsid w:val="00DF6981"/>
    <w:rsid w:val="00E220EA"/>
    <w:rsid w:val="00E24186"/>
    <w:rsid w:val="00E516B4"/>
    <w:rsid w:val="00E633A3"/>
    <w:rsid w:val="00E700AE"/>
    <w:rsid w:val="00E732FE"/>
    <w:rsid w:val="00E749EE"/>
    <w:rsid w:val="00E764E3"/>
    <w:rsid w:val="00E76E24"/>
    <w:rsid w:val="00E849A7"/>
    <w:rsid w:val="00E85679"/>
    <w:rsid w:val="00E92704"/>
    <w:rsid w:val="00EB007A"/>
    <w:rsid w:val="00EC4750"/>
    <w:rsid w:val="00EC79C9"/>
    <w:rsid w:val="00ED1C1C"/>
    <w:rsid w:val="00ED2B69"/>
    <w:rsid w:val="00F02CCE"/>
    <w:rsid w:val="00F10A8C"/>
    <w:rsid w:val="00F37063"/>
    <w:rsid w:val="00F43844"/>
    <w:rsid w:val="00F827BF"/>
    <w:rsid w:val="00F82991"/>
    <w:rsid w:val="00F87DAF"/>
    <w:rsid w:val="00F93B5C"/>
    <w:rsid w:val="00FB284B"/>
    <w:rsid w:val="00FD70E7"/>
    <w:rsid w:val="00FE01A3"/>
    <w:rsid w:val="00FE37D4"/>
    <w:rsid w:val="00FE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B3FC"/>
  <w15:chartTrackingRefBased/>
  <w15:docId w15:val="{7DFA8A13-5455-4854-BC66-53ECEA8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0"/>
    <w:rPr>
      <w:sz w:val="24"/>
      <w:szCs w:val="24"/>
    </w:rPr>
  </w:style>
  <w:style w:type="paragraph" w:styleId="Heading1">
    <w:name w:val="heading 1"/>
    <w:basedOn w:val="Normal"/>
    <w:next w:val="Normal"/>
    <w:link w:val="Heading1Char"/>
    <w:uiPriority w:val="9"/>
    <w:qFormat/>
    <w:rsid w:val="004857F0"/>
    <w:pPr>
      <w:keepNext/>
      <w:keepLines/>
      <w:spacing w:before="240" w:after="0"/>
      <w:outlineLvl w:val="0"/>
    </w:pPr>
    <w:rPr>
      <w:rFonts w:ascii="Yu Gothic UI Semibold" w:eastAsia="Yu Gothic UI Semibold" w:hAnsi="Yu Gothic UI Semibold" w:cstheme="majorBidi"/>
      <w:sz w:val="32"/>
      <w:szCs w:val="32"/>
    </w:rPr>
  </w:style>
  <w:style w:type="paragraph" w:styleId="Heading3">
    <w:name w:val="heading 3"/>
    <w:basedOn w:val="Normal"/>
    <w:next w:val="Normal"/>
    <w:link w:val="Heading3Char"/>
    <w:uiPriority w:val="9"/>
    <w:semiHidden/>
    <w:unhideWhenUsed/>
    <w:qFormat/>
    <w:rsid w:val="001B492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C1D"/>
  </w:style>
  <w:style w:type="paragraph" w:styleId="Footer">
    <w:name w:val="footer"/>
    <w:basedOn w:val="Normal"/>
    <w:link w:val="FooterChar"/>
    <w:uiPriority w:val="99"/>
    <w:unhideWhenUsed/>
    <w:rsid w:val="002D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C1D"/>
  </w:style>
  <w:style w:type="character" w:styleId="Hyperlink">
    <w:name w:val="Hyperlink"/>
    <w:basedOn w:val="DefaultParagraphFont"/>
    <w:uiPriority w:val="99"/>
    <w:unhideWhenUsed/>
    <w:rsid w:val="002D1C1D"/>
    <w:rPr>
      <w:color w:val="0000FF"/>
      <w:u w:val="single"/>
    </w:rPr>
  </w:style>
  <w:style w:type="paragraph" w:styleId="ListParagraph">
    <w:name w:val="List Paragraph"/>
    <w:basedOn w:val="Normal"/>
    <w:link w:val="ListParagraphChar"/>
    <w:uiPriority w:val="34"/>
    <w:qFormat/>
    <w:rsid w:val="008A635B"/>
    <w:pPr>
      <w:spacing w:after="0" w:line="240"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rsid w:val="008A635B"/>
    <w:rPr>
      <w:rFonts w:ascii="Calibri" w:eastAsia="Times New Roman" w:hAnsi="Calibri" w:cs="Times New Roman"/>
      <w:sz w:val="24"/>
      <w:szCs w:val="24"/>
    </w:rPr>
  </w:style>
  <w:style w:type="character" w:styleId="IntenseEmphasis">
    <w:name w:val="Intense Emphasis"/>
    <w:basedOn w:val="DefaultParagraphFont"/>
    <w:uiPriority w:val="21"/>
    <w:qFormat/>
    <w:rsid w:val="00CD1965"/>
    <w:rPr>
      <w:i/>
      <w:iCs/>
      <w:color w:val="4472C4" w:themeColor="accent1"/>
    </w:rPr>
  </w:style>
  <w:style w:type="paragraph" w:styleId="Title">
    <w:name w:val="Title"/>
    <w:basedOn w:val="Normal"/>
    <w:next w:val="Normal"/>
    <w:link w:val="TitleChar"/>
    <w:uiPriority w:val="10"/>
    <w:qFormat/>
    <w:rsid w:val="00AE20CA"/>
    <w:pPr>
      <w:spacing w:after="0" w:line="240" w:lineRule="auto"/>
      <w:contextualSpacing/>
      <w:jc w:val="center"/>
    </w:pPr>
    <w:rPr>
      <w:rFonts w:ascii="Yu Gothic UI Semibold" w:eastAsia="Yu Gothic UI Semibold" w:hAnsi="Yu Gothic UI Semibold" w:cstheme="majorBidi"/>
      <w:spacing w:val="-10"/>
      <w:kern w:val="28"/>
      <w:sz w:val="52"/>
      <w:szCs w:val="52"/>
    </w:rPr>
  </w:style>
  <w:style w:type="character" w:customStyle="1" w:styleId="TitleChar">
    <w:name w:val="Title Char"/>
    <w:basedOn w:val="DefaultParagraphFont"/>
    <w:link w:val="Title"/>
    <w:uiPriority w:val="10"/>
    <w:rsid w:val="00AE20CA"/>
    <w:rPr>
      <w:rFonts w:ascii="Yu Gothic UI Semibold" w:eastAsia="Yu Gothic UI Semibold" w:hAnsi="Yu Gothic UI Semibold" w:cstheme="majorBidi"/>
      <w:spacing w:val="-10"/>
      <w:kern w:val="28"/>
      <w:sz w:val="52"/>
      <w:szCs w:val="52"/>
    </w:rPr>
  </w:style>
  <w:style w:type="character" w:styleId="UnresolvedMention">
    <w:name w:val="Unresolved Mention"/>
    <w:basedOn w:val="DefaultParagraphFont"/>
    <w:uiPriority w:val="99"/>
    <w:semiHidden/>
    <w:unhideWhenUsed/>
    <w:rsid w:val="00CD1965"/>
    <w:rPr>
      <w:color w:val="605E5C"/>
      <w:shd w:val="clear" w:color="auto" w:fill="E1DFDD"/>
    </w:rPr>
  </w:style>
  <w:style w:type="character" w:customStyle="1" w:styleId="Heading1Char">
    <w:name w:val="Heading 1 Char"/>
    <w:basedOn w:val="DefaultParagraphFont"/>
    <w:link w:val="Heading1"/>
    <w:uiPriority w:val="9"/>
    <w:rsid w:val="004857F0"/>
    <w:rPr>
      <w:rFonts w:ascii="Yu Gothic UI Semibold" w:eastAsia="Yu Gothic UI Semibold" w:hAnsi="Yu Gothic UI Semibold" w:cstheme="majorBidi"/>
      <w:sz w:val="32"/>
      <w:szCs w:val="32"/>
    </w:rPr>
  </w:style>
  <w:style w:type="character" w:customStyle="1" w:styleId="Heading3Char">
    <w:name w:val="Heading 3 Char"/>
    <w:basedOn w:val="DefaultParagraphFont"/>
    <w:link w:val="Heading3"/>
    <w:uiPriority w:val="9"/>
    <w:semiHidden/>
    <w:rsid w:val="001B492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B492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B492E"/>
    <w:rPr>
      <w:b/>
      <w:bCs/>
    </w:rPr>
  </w:style>
  <w:style w:type="character" w:styleId="FollowedHyperlink">
    <w:name w:val="FollowedHyperlink"/>
    <w:basedOn w:val="DefaultParagraphFont"/>
    <w:uiPriority w:val="99"/>
    <w:semiHidden/>
    <w:unhideWhenUsed/>
    <w:rsid w:val="005F495C"/>
    <w:rPr>
      <w:color w:val="954F72" w:themeColor="followedHyperlink"/>
      <w:u w:val="single"/>
    </w:rPr>
  </w:style>
  <w:style w:type="paragraph" w:styleId="NoSpacing">
    <w:name w:val="No Spacing"/>
    <w:uiPriority w:val="1"/>
    <w:qFormat/>
    <w:rsid w:val="00424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83">
      <w:bodyDiv w:val="1"/>
      <w:marLeft w:val="0"/>
      <w:marRight w:val="0"/>
      <w:marTop w:val="0"/>
      <w:marBottom w:val="0"/>
      <w:divBdr>
        <w:top w:val="none" w:sz="0" w:space="0" w:color="auto"/>
        <w:left w:val="none" w:sz="0" w:space="0" w:color="auto"/>
        <w:bottom w:val="none" w:sz="0" w:space="0" w:color="auto"/>
        <w:right w:val="none" w:sz="0" w:space="0" w:color="auto"/>
      </w:divBdr>
    </w:div>
    <w:div w:id="56711560">
      <w:bodyDiv w:val="1"/>
      <w:marLeft w:val="0"/>
      <w:marRight w:val="0"/>
      <w:marTop w:val="0"/>
      <w:marBottom w:val="0"/>
      <w:divBdr>
        <w:top w:val="none" w:sz="0" w:space="0" w:color="auto"/>
        <w:left w:val="none" w:sz="0" w:space="0" w:color="auto"/>
        <w:bottom w:val="none" w:sz="0" w:space="0" w:color="auto"/>
        <w:right w:val="none" w:sz="0" w:space="0" w:color="auto"/>
      </w:divBdr>
    </w:div>
    <w:div w:id="321390766">
      <w:bodyDiv w:val="1"/>
      <w:marLeft w:val="0"/>
      <w:marRight w:val="0"/>
      <w:marTop w:val="0"/>
      <w:marBottom w:val="0"/>
      <w:divBdr>
        <w:top w:val="none" w:sz="0" w:space="0" w:color="auto"/>
        <w:left w:val="none" w:sz="0" w:space="0" w:color="auto"/>
        <w:bottom w:val="none" w:sz="0" w:space="0" w:color="auto"/>
        <w:right w:val="none" w:sz="0" w:space="0" w:color="auto"/>
      </w:divBdr>
    </w:div>
    <w:div w:id="1168716686">
      <w:bodyDiv w:val="1"/>
      <w:marLeft w:val="0"/>
      <w:marRight w:val="0"/>
      <w:marTop w:val="0"/>
      <w:marBottom w:val="0"/>
      <w:divBdr>
        <w:top w:val="none" w:sz="0" w:space="0" w:color="auto"/>
        <w:left w:val="none" w:sz="0" w:space="0" w:color="auto"/>
        <w:bottom w:val="none" w:sz="0" w:space="0" w:color="auto"/>
        <w:right w:val="none" w:sz="0" w:space="0" w:color="auto"/>
      </w:divBdr>
    </w:div>
    <w:div w:id="16123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jc.org/" TargetMode="External"/><Relationship Id="rId13" Type="http://schemas.openxmlformats.org/officeDocument/2006/relationships/hyperlink" Target="https://forms.office.com/g/Jvie7RgXK1" TargetMode="External"/><Relationship Id="rId18" Type="http://schemas.openxmlformats.org/officeDocument/2006/relationships/hyperlink" Target="https://borislhensonfoundation.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forms.office.com/g/Jvie7RgXK1" TargetMode="External"/><Relationship Id="rId17" Type="http://schemas.openxmlformats.org/officeDocument/2006/relationships/hyperlink" Target="https://nbjc.org/stolen-lives/" TargetMode="External"/><Relationship Id="rId2" Type="http://schemas.openxmlformats.org/officeDocument/2006/relationships/styles" Target="styles.xml"/><Relationship Id="rId16" Type="http://schemas.openxmlformats.org/officeDocument/2006/relationships/hyperlink" Target="https://nbjc.org/" TargetMode="External"/><Relationship Id="rId20" Type="http://schemas.openxmlformats.org/officeDocument/2006/relationships/hyperlink" Target="https://brittanypacknett.com/b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96683705169?pwd=cEtHUXFCZzV0a3h0eGdYdWpPTjFMZz09"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forms.office.com/g/DuQc5ygP0B" TargetMode="External"/><Relationship Id="rId19" Type="http://schemas.openxmlformats.org/officeDocument/2006/relationships/hyperlink" Target="https://app.leg.wa.gov/billinf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urveymonkey.com/r/CGZPM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Kristen (UTC)</dc:creator>
  <cp:keywords/>
  <dc:description/>
  <cp:lastModifiedBy>Redzinak, Erika</cp:lastModifiedBy>
  <cp:revision>64</cp:revision>
  <dcterms:created xsi:type="dcterms:W3CDTF">2022-07-21T20:32:00Z</dcterms:created>
  <dcterms:modified xsi:type="dcterms:W3CDTF">2022-07-26T23:22:00Z</dcterms:modified>
</cp:coreProperties>
</file>