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67" w:rsidRPr="00F3535F" w:rsidRDefault="005522EA" w:rsidP="008569C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="Calibri Light" w:hAnsi="Calibri Light"/>
          <w:b/>
        </w:rPr>
      </w:pPr>
      <w:bookmarkStart w:id="0" w:name="_GoBack"/>
      <w:bookmarkEnd w:id="0"/>
      <w:r w:rsidRPr="00F3535F">
        <w:rPr>
          <w:rFonts w:ascii="Calibri Light" w:hAnsi="Calibri Light"/>
          <w:b/>
        </w:rPr>
        <w:t xml:space="preserve">Annual </w:t>
      </w:r>
      <w:r w:rsidR="006F6E08" w:rsidRPr="00F3535F">
        <w:rPr>
          <w:rFonts w:ascii="Calibri Light" w:hAnsi="Calibri Light"/>
          <w:b/>
        </w:rPr>
        <w:t>State Employee Salary Database</w:t>
      </w:r>
    </w:p>
    <w:p w:rsidR="00216EC7" w:rsidRPr="00F3535F" w:rsidRDefault="008F6EDE" w:rsidP="008569C3">
      <w:pPr>
        <w:pStyle w:val="Heading2"/>
        <w:numPr>
          <w:ilvl w:val="0"/>
          <w:numId w:val="0"/>
        </w:numPr>
        <w:spacing w:before="0" w:after="0" w:line="240" w:lineRule="auto"/>
        <w:jc w:val="center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 xml:space="preserve">Higher Education </w:t>
      </w:r>
      <w:r w:rsidR="000E5A67" w:rsidRPr="00F3535F">
        <w:rPr>
          <w:rFonts w:ascii="Calibri Light" w:hAnsi="Calibri Light"/>
          <w:b/>
        </w:rPr>
        <w:t>Data File Specification</w:t>
      </w:r>
      <w:r w:rsidR="008569C3">
        <w:rPr>
          <w:rFonts w:ascii="Calibri Light" w:hAnsi="Calibri Light"/>
          <w:b/>
        </w:rPr>
        <w:t xml:space="preserve"> </w:t>
      </w:r>
    </w:p>
    <w:p w:rsidR="000E5A67" w:rsidRPr="00F3535F" w:rsidRDefault="00F3535F" w:rsidP="007F0CE9">
      <w:pPr>
        <w:pStyle w:val="Heading2"/>
        <w:numPr>
          <w:ilvl w:val="0"/>
          <w:numId w:val="0"/>
        </w:numPr>
        <w:tabs>
          <w:tab w:val="left" w:pos="9360"/>
        </w:tabs>
        <w:spacing w:before="0" w:after="0" w:line="240" w:lineRule="auto"/>
        <w:jc w:val="center"/>
        <w:rPr>
          <w:rFonts w:ascii="Calibri Light" w:hAnsi="Calibri Light"/>
          <w:sz w:val="20"/>
        </w:rPr>
      </w:pPr>
      <w:r w:rsidRPr="00F3535F">
        <w:rPr>
          <w:rFonts w:ascii="Calibri Light" w:hAnsi="Calibri Light"/>
          <w:sz w:val="20"/>
        </w:rPr>
        <w:t>U</w:t>
      </w:r>
      <w:r w:rsidR="00216EC7" w:rsidRPr="00F3535F">
        <w:rPr>
          <w:rFonts w:ascii="Calibri Light" w:hAnsi="Calibri Light"/>
          <w:sz w:val="20"/>
        </w:rPr>
        <w:t>pdated</w:t>
      </w:r>
      <w:r w:rsidRPr="00F3535F">
        <w:rPr>
          <w:rFonts w:ascii="Calibri Light" w:hAnsi="Calibri Light"/>
          <w:sz w:val="20"/>
        </w:rPr>
        <w:t xml:space="preserve"> </w:t>
      </w:r>
      <w:r w:rsidR="00E83433">
        <w:rPr>
          <w:rFonts w:ascii="Calibri Light" w:hAnsi="Calibri Light"/>
          <w:sz w:val="20"/>
        </w:rPr>
        <w:t>March 2020</w:t>
      </w:r>
    </w:p>
    <w:p w:rsidR="000E5A67" w:rsidRPr="00F3535F" w:rsidRDefault="000E5A67" w:rsidP="000E5A67">
      <w:pPr>
        <w:pStyle w:val="BodyTextIndent2"/>
        <w:spacing w:after="0" w:line="240" w:lineRule="auto"/>
        <w:ind w:left="0"/>
        <w:rPr>
          <w:rFonts w:ascii="Calibri Light" w:hAnsi="Calibri Light"/>
        </w:rPr>
      </w:pPr>
    </w:p>
    <w:p w:rsidR="000E5A67" w:rsidRPr="00F3535F" w:rsidRDefault="000E5A67" w:rsidP="000E5A67">
      <w:pPr>
        <w:pStyle w:val="BodyTextIndent2"/>
        <w:spacing w:after="0" w:line="240" w:lineRule="auto"/>
        <w:ind w:left="0"/>
        <w:rPr>
          <w:rFonts w:ascii="Calibri Light" w:hAnsi="Calibri Light"/>
          <w:u w:val="single"/>
        </w:rPr>
      </w:pPr>
      <w:r w:rsidRPr="00F3535F">
        <w:rPr>
          <w:rFonts w:ascii="Calibri Light" w:hAnsi="Calibri Light"/>
          <w:u w:val="single"/>
        </w:rPr>
        <w:t>File Attributes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882"/>
        <w:gridCol w:w="7478"/>
      </w:tblGrid>
      <w:tr w:rsidR="000E5A67" w:rsidRPr="00F3535F" w:rsidTr="00C57094">
        <w:trPr>
          <w:trHeight w:val="720"/>
        </w:trPr>
        <w:tc>
          <w:tcPr>
            <w:tcW w:w="1908" w:type="dxa"/>
            <w:tcBorders>
              <w:right w:val="single" w:sz="4" w:space="0" w:color="auto"/>
            </w:tcBorders>
          </w:tcPr>
          <w:p w:rsidR="000E5A67" w:rsidRPr="00F3535F" w:rsidRDefault="000E5A67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File Name</w:t>
            </w:r>
          </w:p>
        </w:tc>
        <w:tc>
          <w:tcPr>
            <w:tcW w:w="7623" w:type="dxa"/>
            <w:tcBorders>
              <w:left w:val="single" w:sz="4" w:space="0" w:color="auto"/>
            </w:tcBorders>
          </w:tcPr>
          <w:p w:rsidR="008F6EDE" w:rsidRDefault="008F6EDE" w:rsidP="00115D12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Four-year institutions: </w:t>
            </w:r>
            <w:r w:rsidR="00465665" w:rsidRPr="00F3535F">
              <w:rPr>
                <w:rFonts w:ascii="Calibri Light" w:hAnsi="Calibri Light"/>
              </w:rPr>
              <w:t>XXX_yyyy_salaries</w:t>
            </w:r>
            <w:r w:rsidR="000E5A67" w:rsidRPr="00F3535F">
              <w:rPr>
                <w:rFonts w:ascii="Calibri Light" w:hAnsi="Calibri Light"/>
              </w:rPr>
              <w:t>.txt where XXX is the three-digit agency code</w:t>
            </w:r>
            <w:r w:rsidR="005B1271" w:rsidRPr="00F3535F">
              <w:rPr>
                <w:rFonts w:ascii="Calibri Light" w:hAnsi="Calibri Light"/>
              </w:rPr>
              <w:t xml:space="preserve"> and </w:t>
            </w:r>
            <w:proofErr w:type="spellStart"/>
            <w:r w:rsidR="005B1271" w:rsidRPr="00F3535F">
              <w:rPr>
                <w:rFonts w:ascii="Calibri Light" w:hAnsi="Calibri Light"/>
              </w:rPr>
              <w:t>yyyy</w:t>
            </w:r>
            <w:proofErr w:type="spellEnd"/>
            <w:r w:rsidR="005B1271" w:rsidRPr="00F3535F">
              <w:rPr>
                <w:rFonts w:ascii="Calibri Light" w:hAnsi="Calibri Light"/>
              </w:rPr>
              <w:t xml:space="preserve"> is the four-digit year</w:t>
            </w:r>
            <w:r w:rsidR="00115D12">
              <w:rPr>
                <w:rFonts w:ascii="Calibri Light" w:hAnsi="Calibri Light"/>
              </w:rPr>
              <w:t xml:space="preserve">. </w:t>
            </w:r>
            <w:r w:rsidR="000E5A67" w:rsidRPr="00F3535F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Example:</w:t>
            </w:r>
            <w:r w:rsidRPr="00F3535F">
              <w:rPr>
                <w:rFonts w:ascii="Calibri Light" w:hAnsi="Calibri Light"/>
              </w:rPr>
              <w:t xml:space="preserve"> 360_201</w:t>
            </w:r>
            <w:r>
              <w:rPr>
                <w:rFonts w:ascii="Calibri Light" w:hAnsi="Calibri Light"/>
              </w:rPr>
              <w:t>8</w:t>
            </w:r>
            <w:r w:rsidRPr="00F3535F">
              <w:rPr>
                <w:rFonts w:ascii="Calibri Light" w:hAnsi="Calibri Light"/>
              </w:rPr>
              <w:t>_salaries</w:t>
            </w:r>
            <w:r>
              <w:rPr>
                <w:rFonts w:ascii="Calibri Light" w:hAnsi="Calibri Light"/>
              </w:rPr>
              <w:t>.txt</w:t>
            </w:r>
          </w:p>
          <w:p w:rsidR="00115D12" w:rsidRPr="00F3535F" w:rsidRDefault="00115D12" w:rsidP="008F6EDE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Data for SBCTC and the community and technical colleges </w:t>
            </w:r>
            <w:r w:rsidR="008F6EDE">
              <w:rPr>
                <w:rFonts w:ascii="Calibri Light" w:hAnsi="Calibri Light"/>
              </w:rPr>
              <w:t xml:space="preserve">should be sent in a single file with the format </w:t>
            </w:r>
            <w:r>
              <w:rPr>
                <w:rFonts w:ascii="Calibri Light" w:hAnsi="Calibri Light"/>
              </w:rPr>
              <w:t>CTC_</w:t>
            </w:r>
            <w:r w:rsidR="008F6EDE">
              <w:rPr>
                <w:rFonts w:ascii="Calibri Light" w:hAnsi="Calibri Light"/>
              </w:rPr>
              <w:t>yyyy_</w:t>
            </w:r>
            <w:r>
              <w:rPr>
                <w:rFonts w:ascii="Calibri Light" w:hAnsi="Calibri Light"/>
              </w:rPr>
              <w:t>salaries.txt</w:t>
            </w:r>
          </w:p>
        </w:tc>
      </w:tr>
      <w:tr w:rsidR="000E5A67" w:rsidRPr="00F3535F" w:rsidTr="000B00C8">
        <w:trPr>
          <w:trHeight w:val="279"/>
        </w:trPr>
        <w:tc>
          <w:tcPr>
            <w:tcW w:w="1908" w:type="dxa"/>
            <w:tcBorders>
              <w:right w:val="single" w:sz="4" w:space="0" w:color="auto"/>
            </w:tcBorders>
          </w:tcPr>
          <w:p w:rsidR="00F3535F" w:rsidRPr="00F3535F" w:rsidRDefault="00F3535F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0E5A67" w:rsidRPr="00F3535F" w:rsidRDefault="000E5A67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File Type</w:t>
            </w:r>
          </w:p>
        </w:tc>
        <w:tc>
          <w:tcPr>
            <w:tcW w:w="7623" w:type="dxa"/>
            <w:tcBorders>
              <w:left w:val="single" w:sz="4" w:space="0" w:color="auto"/>
            </w:tcBorders>
          </w:tcPr>
          <w:p w:rsidR="00F3535F" w:rsidRPr="003A4EC7" w:rsidRDefault="00F3535F" w:rsidP="000C5F00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F3535F" w:rsidRPr="00F3535F" w:rsidRDefault="000C5F00" w:rsidP="00F3535F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T</w:t>
            </w:r>
            <w:r w:rsidR="000E5A67" w:rsidRPr="00F3535F">
              <w:rPr>
                <w:rFonts w:ascii="Calibri Light" w:hAnsi="Calibri Light"/>
              </w:rPr>
              <w:t>ab delimited text file</w:t>
            </w:r>
          </w:p>
          <w:p w:rsidR="00F3535F" w:rsidRDefault="000C5F00" w:rsidP="00F3535F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Column data should </w:t>
            </w:r>
            <w:r w:rsidR="00F3535F" w:rsidRPr="00BD33BF">
              <w:rPr>
                <w:rFonts w:ascii="Calibri Light" w:hAnsi="Calibri Light"/>
                <w:b/>
              </w:rPr>
              <w:t>not</w:t>
            </w:r>
            <w:r w:rsidRPr="00F3535F">
              <w:rPr>
                <w:rFonts w:ascii="Calibri Light" w:hAnsi="Calibri Light"/>
              </w:rPr>
              <w:t xml:space="preserve"> have single or double quotes around the data. </w:t>
            </w:r>
            <w:r w:rsidR="00F3535F" w:rsidRPr="00F3535F">
              <w:rPr>
                <w:rFonts w:ascii="Calibri Light" w:hAnsi="Calibri Light"/>
              </w:rPr>
              <w:t xml:space="preserve">   </w:t>
            </w:r>
          </w:p>
          <w:p w:rsidR="00F3535F" w:rsidRPr="00F3535F" w:rsidRDefault="000C5F00" w:rsidP="00115D12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Examples: Johnson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“Johnson” or ‘Johnson’ </w:t>
            </w:r>
          </w:p>
          <w:p w:rsidR="000E5A67" w:rsidRPr="00F3535F" w:rsidRDefault="000C5F00" w:rsidP="00D23FD1">
            <w:pPr>
              <w:pStyle w:val="BodyTextIndent2"/>
              <w:spacing w:after="0" w:line="240" w:lineRule="auto"/>
              <w:ind w:left="947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01/</w:t>
            </w:r>
            <w:r w:rsidR="00DA351C" w:rsidRPr="00F3535F">
              <w:rPr>
                <w:rFonts w:ascii="Calibri Light" w:hAnsi="Calibri Light"/>
              </w:rPr>
              <w:t>0</w:t>
            </w:r>
            <w:r w:rsidRPr="00F3535F">
              <w:rPr>
                <w:rFonts w:ascii="Calibri Light" w:hAnsi="Calibri Light"/>
              </w:rPr>
              <w:t>5/</w:t>
            </w:r>
            <w:r w:rsidR="00D23FD1">
              <w:rPr>
                <w:rFonts w:ascii="Calibri Light" w:hAnsi="Calibri Light"/>
              </w:rPr>
              <w:t>1980</w:t>
            </w:r>
            <w:r w:rsidRPr="00F3535F">
              <w:rPr>
                <w:rFonts w:ascii="Calibri Light" w:hAnsi="Calibri Light"/>
              </w:rPr>
              <w:t xml:space="preserve">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</w:t>
            </w:r>
            <w:r w:rsidR="00DA351C" w:rsidRPr="00F3535F">
              <w:rPr>
                <w:rFonts w:ascii="Calibri Light" w:hAnsi="Calibri Light"/>
              </w:rPr>
              <w:t>“01/0</w:t>
            </w:r>
            <w:r w:rsidR="00D23FD1">
              <w:rPr>
                <w:rFonts w:ascii="Calibri Light" w:hAnsi="Calibri Light"/>
              </w:rPr>
              <w:t>5/1980</w:t>
            </w:r>
            <w:r w:rsidRPr="00F3535F">
              <w:rPr>
                <w:rFonts w:ascii="Calibri Light" w:hAnsi="Calibri Light"/>
              </w:rPr>
              <w:t xml:space="preserve">” or </w:t>
            </w:r>
            <w:r w:rsidR="00DA351C" w:rsidRPr="00F3535F">
              <w:rPr>
                <w:rFonts w:ascii="Calibri Light" w:hAnsi="Calibri Light"/>
              </w:rPr>
              <w:t>‘01/0</w:t>
            </w:r>
            <w:r w:rsidR="00F3535F" w:rsidRPr="00F3535F">
              <w:rPr>
                <w:rFonts w:ascii="Calibri Light" w:hAnsi="Calibri Light"/>
              </w:rPr>
              <w:t>5/</w:t>
            </w:r>
            <w:r w:rsidR="00D23FD1">
              <w:rPr>
                <w:rFonts w:ascii="Calibri Light" w:hAnsi="Calibri Light"/>
              </w:rPr>
              <w:t>1980</w:t>
            </w:r>
            <w:r w:rsidRPr="00F3535F">
              <w:rPr>
                <w:rFonts w:ascii="Calibri Light" w:hAnsi="Calibri Light"/>
              </w:rPr>
              <w:t>’</w:t>
            </w:r>
          </w:p>
        </w:tc>
      </w:tr>
      <w:tr w:rsidR="000B00C8" w:rsidRPr="00F3535F" w:rsidTr="003C5D52">
        <w:trPr>
          <w:trHeight w:val="630"/>
        </w:trPr>
        <w:tc>
          <w:tcPr>
            <w:tcW w:w="1908" w:type="dxa"/>
            <w:tcBorders>
              <w:right w:val="single" w:sz="4" w:space="0" w:color="auto"/>
            </w:tcBorders>
          </w:tcPr>
          <w:p w:rsidR="00F3535F" w:rsidRPr="00F3535F" w:rsidRDefault="00F3535F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0B00C8" w:rsidRPr="00F3535F" w:rsidRDefault="00FA6FB2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File T</w:t>
            </w:r>
            <w:r w:rsidR="000B00C8" w:rsidRPr="00F3535F">
              <w:rPr>
                <w:rFonts w:ascii="Calibri Light" w:hAnsi="Calibri Light"/>
              </w:rPr>
              <w:t>ransfer</w:t>
            </w:r>
          </w:p>
        </w:tc>
        <w:tc>
          <w:tcPr>
            <w:tcW w:w="7623" w:type="dxa"/>
            <w:tcBorders>
              <w:left w:val="single" w:sz="4" w:space="0" w:color="auto"/>
            </w:tcBorders>
          </w:tcPr>
          <w:p w:rsidR="00F3535F" w:rsidRPr="003A4EC7" w:rsidRDefault="00F3535F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0B00C8" w:rsidRPr="00F3535F" w:rsidRDefault="000B00C8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SFT (sft.wa.gov – use the same SFT account and target location as when sending HR data files each pay period.</w:t>
            </w:r>
          </w:p>
        </w:tc>
      </w:tr>
      <w:tr w:rsidR="000C5F00" w:rsidRPr="00F3535F" w:rsidTr="003C5D52">
        <w:trPr>
          <w:trHeight w:val="630"/>
        </w:trPr>
        <w:tc>
          <w:tcPr>
            <w:tcW w:w="1908" w:type="dxa"/>
            <w:tcBorders>
              <w:right w:val="single" w:sz="4" w:space="0" w:color="auto"/>
            </w:tcBorders>
          </w:tcPr>
          <w:p w:rsidR="00F3535F" w:rsidRPr="00F3535F" w:rsidRDefault="00F3535F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</w:p>
          <w:p w:rsidR="000C5F00" w:rsidRPr="00F3535F" w:rsidRDefault="000C5F00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>Other</w:t>
            </w:r>
          </w:p>
        </w:tc>
        <w:tc>
          <w:tcPr>
            <w:tcW w:w="7623" w:type="dxa"/>
            <w:tcBorders>
              <w:left w:val="single" w:sz="4" w:space="0" w:color="auto"/>
            </w:tcBorders>
          </w:tcPr>
          <w:p w:rsidR="00F3535F" w:rsidRPr="003A4EC7" w:rsidRDefault="00F3535F" w:rsidP="00C57094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  <w:sz w:val="16"/>
                <w:szCs w:val="16"/>
              </w:rPr>
            </w:pPr>
          </w:p>
          <w:p w:rsidR="00A43056" w:rsidRDefault="000C5F00" w:rsidP="00F3535F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 w:rsidRPr="00F3535F">
              <w:rPr>
                <w:rFonts w:ascii="Calibri Light" w:hAnsi="Calibri Light"/>
              </w:rPr>
              <w:t xml:space="preserve">Do </w:t>
            </w:r>
            <w:r w:rsidRPr="00F3535F">
              <w:rPr>
                <w:rFonts w:ascii="Calibri Light" w:hAnsi="Calibri Light"/>
                <w:b/>
                <w:i/>
              </w:rPr>
              <w:t>not</w:t>
            </w:r>
            <w:r w:rsidRPr="00F3535F">
              <w:rPr>
                <w:rFonts w:ascii="Calibri Light" w:hAnsi="Calibri Light"/>
              </w:rPr>
              <w:t xml:space="preserve"> send data for student employees</w:t>
            </w:r>
            <w:r w:rsidR="00F3535F" w:rsidRPr="00F3535F">
              <w:rPr>
                <w:rFonts w:ascii="Calibri Light" w:hAnsi="Calibri Light"/>
              </w:rPr>
              <w:t>.</w:t>
            </w:r>
          </w:p>
          <w:p w:rsidR="00F3535F" w:rsidRPr="008569C3" w:rsidRDefault="008569C3" w:rsidP="00F3535F">
            <w:pPr>
              <w:pStyle w:val="BodyTextIndent2"/>
              <w:spacing w:after="0" w:line="240" w:lineRule="auto"/>
              <w:ind w:left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Do </w:t>
            </w:r>
            <w:r>
              <w:rPr>
                <w:rFonts w:ascii="Calibri Light" w:hAnsi="Calibri Light"/>
                <w:b/>
                <w:i/>
              </w:rPr>
              <w:t>not</w:t>
            </w:r>
            <w:r>
              <w:rPr>
                <w:rFonts w:ascii="Calibri Light" w:hAnsi="Calibri Light"/>
              </w:rPr>
              <w:t xml:space="preserve"> send data for employees who were under age 18 during the earnings year.</w:t>
            </w:r>
          </w:p>
        </w:tc>
      </w:tr>
    </w:tbl>
    <w:p w:rsidR="008E3319" w:rsidRDefault="008E3319" w:rsidP="008E3319">
      <w:pPr>
        <w:pStyle w:val="BodyTextIndent2"/>
        <w:spacing w:after="0" w:line="240" w:lineRule="auto"/>
        <w:ind w:left="0"/>
        <w:rPr>
          <w:rFonts w:ascii="Calibri Light" w:hAnsi="Calibri Light"/>
          <w:u w:val="single"/>
        </w:rPr>
      </w:pPr>
    </w:p>
    <w:p w:rsidR="000E5A67" w:rsidRDefault="000E5A67" w:rsidP="000E5A67">
      <w:pPr>
        <w:pStyle w:val="BodyTextIndent2"/>
        <w:spacing w:before="120" w:after="60"/>
        <w:ind w:left="0"/>
        <w:rPr>
          <w:rFonts w:ascii="Calibri Light" w:hAnsi="Calibri Light"/>
          <w:u w:val="single"/>
        </w:rPr>
      </w:pPr>
      <w:r w:rsidRPr="00F3535F">
        <w:rPr>
          <w:rFonts w:ascii="Calibri Light" w:hAnsi="Calibri Light"/>
          <w:u w:val="single"/>
        </w:rPr>
        <w:t>Field Attributes</w:t>
      </w:r>
    </w:p>
    <w:tbl>
      <w:tblPr>
        <w:tblW w:w="1017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720"/>
        <w:gridCol w:w="2070"/>
        <w:gridCol w:w="1080"/>
        <w:gridCol w:w="810"/>
        <w:gridCol w:w="5490"/>
      </w:tblGrid>
      <w:tr w:rsidR="000E5A67" w:rsidRPr="00F3535F" w:rsidTr="008E3319">
        <w:trPr>
          <w:cantSplit/>
          <w:tblHeader/>
        </w:trPr>
        <w:tc>
          <w:tcPr>
            <w:tcW w:w="720" w:type="dxa"/>
            <w:shd w:val="clear" w:color="auto" w:fill="FFCC99"/>
            <w:vAlign w:val="center"/>
          </w:tcPr>
          <w:p w:rsidR="000E5A67" w:rsidRPr="00F3535F" w:rsidRDefault="000E5A6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lastRenderedPageBreak/>
              <w:t>Order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0E5A67" w:rsidRPr="00F3535F" w:rsidRDefault="000E5A67" w:rsidP="00C57094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Data Element</w:t>
            </w:r>
          </w:p>
        </w:tc>
        <w:tc>
          <w:tcPr>
            <w:tcW w:w="1080" w:type="dxa"/>
            <w:shd w:val="clear" w:color="auto" w:fill="FFCC99"/>
            <w:vAlign w:val="center"/>
          </w:tcPr>
          <w:p w:rsidR="000E5A67" w:rsidRPr="00F3535F" w:rsidRDefault="000E5A6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Data Format</w:t>
            </w:r>
          </w:p>
        </w:tc>
        <w:tc>
          <w:tcPr>
            <w:tcW w:w="810" w:type="dxa"/>
            <w:shd w:val="clear" w:color="auto" w:fill="FFCC99"/>
            <w:vAlign w:val="center"/>
          </w:tcPr>
          <w:p w:rsidR="000E5A67" w:rsidRPr="00F3535F" w:rsidRDefault="000E5A67" w:rsidP="00C57094">
            <w:pPr>
              <w:pStyle w:val="TableText"/>
              <w:tabs>
                <w:tab w:val="right" w:pos="452"/>
              </w:tabs>
              <w:ind w:left="0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Size</w:t>
            </w:r>
          </w:p>
        </w:tc>
        <w:tc>
          <w:tcPr>
            <w:tcW w:w="5490" w:type="dxa"/>
            <w:shd w:val="clear" w:color="auto" w:fill="FFCC99"/>
            <w:vAlign w:val="center"/>
          </w:tcPr>
          <w:p w:rsidR="000E5A67" w:rsidRPr="00F3535F" w:rsidRDefault="000E5A67" w:rsidP="00C57094">
            <w:pPr>
              <w:pStyle w:val="TableText"/>
              <w:tabs>
                <w:tab w:val="right" w:pos="898"/>
              </w:tabs>
              <w:ind w:left="0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Comment</w:t>
            </w:r>
          </w:p>
        </w:tc>
      </w:tr>
      <w:tr w:rsidR="00216EC7" w:rsidRPr="00F3535F" w:rsidTr="008E3319">
        <w:trPr>
          <w:cantSplit/>
          <w:tblHeader/>
        </w:trPr>
        <w:tc>
          <w:tcPr>
            <w:tcW w:w="720" w:type="dxa"/>
          </w:tcPr>
          <w:p w:rsidR="00216EC7" w:rsidRPr="00F3535F" w:rsidRDefault="00216EC7" w:rsidP="008569C3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1</w:t>
            </w:r>
          </w:p>
        </w:tc>
        <w:tc>
          <w:tcPr>
            <w:tcW w:w="2070" w:type="dxa"/>
          </w:tcPr>
          <w:p w:rsidR="00216EC7" w:rsidRPr="00F3535F" w:rsidRDefault="00216EC7" w:rsidP="008569C3">
            <w:pPr>
              <w:pStyle w:val="TableText"/>
              <w:tabs>
                <w:tab w:val="right" w:pos="3661"/>
              </w:tabs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calendar_year_num</w:t>
            </w:r>
            <w:proofErr w:type="spellEnd"/>
          </w:p>
        </w:tc>
        <w:tc>
          <w:tcPr>
            <w:tcW w:w="1080" w:type="dxa"/>
          </w:tcPr>
          <w:p w:rsidR="00216EC7" w:rsidRPr="00F3535F" w:rsidRDefault="00216EC7" w:rsidP="008569C3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216EC7" w:rsidRPr="00F3535F" w:rsidRDefault="00216EC7" w:rsidP="008569C3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4</w:t>
            </w:r>
          </w:p>
        </w:tc>
        <w:tc>
          <w:tcPr>
            <w:tcW w:w="5490" w:type="dxa"/>
          </w:tcPr>
          <w:p w:rsidR="00216EC7" w:rsidRPr="00F3535F" w:rsidRDefault="00216EC7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The calendar year of the earnings data</w:t>
            </w: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8569C3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2</w:t>
            </w:r>
          </w:p>
        </w:tc>
        <w:tc>
          <w:tcPr>
            <w:tcW w:w="2070" w:type="dxa"/>
          </w:tcPr>
          <w:p w:rsidR="000E5A67" w:rsidRPr="00F3535F" w:rsidRDefault="000E5A67" w:rsidP="008569C3">
            <w:pPr>
              <w:pStyle w:val="TableText"/>
              <w:tabs>
                <w:tab w:val="right" w:pos="3661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 xml:space="preserve">agency </w:t>
            </w:r>
          </w:p>
        </w:tc>
        <w:tc>
          <w:tcPr>
            <w:tcW w:w="1080" w:type="dxa"/>
          </w:tcPr>
          <w:p w:rsidR="000E5A67" w:rsidRPr="00F3535F" w:rsidRDefault="000E5A67" w:rsidP="008569C3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8569C3">
            <w:pPr>
              <w:pStyle w:val="TableText"/>
              <w:tabs>
                <w:tab w:val="right" w:pos="421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3</w:t>
            </w:r>
          </w:p>
        </w:tc>
        <w:tc>
          <w:tcPr>
            <w:tcW w:w="5490" w:type="dxa"/>
          </w:tcPr>
          <w:p w:rsidR="000E5A67" w:rsidRPr="00F3535F" w:rsidRDefault="000E5A67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Three-digit agency code</w:t>
            </w: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3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0E5A67" w:rsidRPr="00F3535F" w:rsidRDefault="000E5A67" w:rsidP="00C57094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personnel_num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C57094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F3535F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9</w:t>
            </w:r>
          </w:p>
        </w:tc>
        <w:tc>
          <w:tcPr>
            <w:tcW w:w="5490" w:type="dxa"/>
          </w:tcPr>
          <w:p w:rsidR="000E5A67" w:rsidRPr="00F3535F" w:rsidRDefault="000E5A67" w:rsidP="00B42235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A unique generated number</w:t>
            </w:r>
            <w:r w:rsidR="000C5F00" w:rsidRPr="00F3535F">
              <w:rPr>
                <w:rFonts w:ascii="Calibri Light" w:hAnsi="Calibri Light" w:cs="Arial"/>
                <w:szCs w:val="18"/>
              </w:rPr>
              <w:t xml:space="preserve"> or combination of letters and numbers</w:t>
            </w:r>
            <w:r w:rsidRPr="00F3535F">
              <w:rPr>
                <w:rFonts w:ascii="Calibri Light" w:hAnsi="Calibri Light" w:cs="Arial"/>
                <w:szCs w:val="18"/>
              </w:rPr>
              <w:t xml:space="preserve"> assigned to protect the identity of an employee (</w:t>
            </w:r>
            <w:r w:rsidRPr="00F3535F">
              <w:rPr>
                <w:rFonts w:ascii="Calibri Light" w:hAnsi="Calibri Light" w:cs="Arial"/>
                <w:szCs w:val="18"/>
                <w:highlight w:val="lightGray"/>
              </w:rPr>
              <w:t>the same number sent in the HR data provided to OFM</w:t>
            </w:r>
            <w:r w:rsidR="000C5F00" w:rsidRPr="00F3535F">
              <w:rPr>
                <w:rFonts w:ascii="Calibri Light" w:hAnsi="Calibri Light" w:cs="Arial"/>
                <w:szCs w:val="18"/>
                <w:highlight w:val="lightGray"/>
              </w:rPr>
              <w:t>/</w:t>
            </w:r>
            <w:r w:rsidR="00B42235" w:rsidRPr="00F3535F">
              <w:rPr>
                <w:rFonts w:ascii="Calibri Light" w:hAnsi="Calibri Light" w:cs="Arial"/>
                <w:szCs w:val="18"/>
                <w:highlight w:val="lightGray"/>
              </w:rPr>
              <w:t>WaTech</w:t>
            </w:r>
            <w:r w:rsidRPr="00F3535F">
              <w:rPr>
                <w:rFonts w:ascii="Calibri Light" w:hAnsi="Calibri Light" w:cs="Arial"/>
                <w:szCs w:val="18"/>
                <w:highlight w:val="lightGray"/>
              </w:rPr>
              <w:t xml:space="preserve"> each pay period</w:t>
            </w:r>
            <w:r w:rsidR="00B42235" w:rsidRPr="00F3535F">
              <w:rPr>
                <w:rFonts w:ascii="Calibri Light" w:hAnsi="Calibri Light" w:cs="Arial"/>
                <w:szCs w:val="18"/>
                <w:highlight w:val="lightGray"/>
              </w:rPr>
              <w:t>,</w:t>
            </w:r>
            <w:r w:rsidR="00B42235" w:rsidRPr="00F3535F">
              <w:rPr>
                <w:rFonts w:ascii="Calibri Light" w:hAnsi="Calibri Light" w:cs="Arial"/>
                <w:b/>
                <w:szCs w:val="18"/>
                <w:highlight w:val="lightGray"/>
              </w:rPr>
              <w:t xml:space="preserve"> i.e. should contain the same number of leading zeros</w:t>
            </w:r>
            <w:r w:rsidRPr="00F3535F">
              <w:rPr>
                <w:rFonts w:ascii="Calibri Light" w:hAnsi="Calibri Light" w:cs="Arial"/>
                <w:szCs w:val="18"/>
              </w:rPr>
              <w:t xml:space="preserve">). This is </w:t>
            </w:r>
            <w:r w:rsidRPr="00F3535F">
              <w:rPr>
                <w:rFonts w:ascii="Calibri Light" w:hAnsi="Calibri Light" w:cs="Arial"/>
                <w:b/>
                <w:szCs w:val="18"/>
              </w:rPr>
              <w:t>not</w:t>
            </w:r>
            <w:r w:rsidRPr="00F3535F">
              <w:rPr>
                <w:rFonts w:ascii="Calibri Light" w:hAnsi="Calibri Light" w:cs="Arial"/>
                <w:szCs w:val="18"/>
              </w:rPr>
              <w:t xml:space="preserve"> the employee’s Social Security Number.</w:t>
            </w:r>
          </w:p>
        </w:tc>
      </w:tr>
      <w:tr w:rsidR="000E5A67" w:rsidRPr="00F3535F" w:rsidTr="008E3319">
        <w:trPr>
          <w:cantSplit/>
          <w:trHeight w:val="303"/>
          <w:tblHeader/>
        </w:trPr>
        <w:tc>
          <w:tcPr>
            <w:tcW w:w="720" w:type="dxa"/>
          </w:tcPr>
          <w:p w:rsidR="000E5A67" w:rsidRPr="00F3535F" w:rsidRDefault="00216EC7" w:rsidP="008569C3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4</w:t>
            </w:r>
          </w:p>
        </w:tc>
        <w:tc>
          <w:tcPr>
            <w:tcW w:w="2070" w:type="dxa"/>
          </w:tcPr>
          <w:p w:rsidR="000E5A67" w:rsidRPr="00F3535F" w:rsidRDefault="000E5A67" w:rsidP="008569C3">
            <w:pPr>
              <w:pStyle w:val="TableText"/>
              <w:tabs>
                <w:tab w:val="right" w:pos="3661"/>
              </w:tabs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employee_last_name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8569C3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8569C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40</w:t>
            </w:r>
          </w:p>
        </w:tc>
        <w:tc>
          <w:tcPr>
            <w:tcW w:w="5490" w:type="dxa"/>
          </w:tcPr>
          <w:p w:rsidR="009E46CF" w:rsidRDefault="000E5A67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Employee’s last name</w:t>
            </w:r>
            <w:r w:rsidR="009E46CF">
              <w:rPr>
                <w:rFonts w:ascii="Calibri Light" w:hAnsi="Calibri Light" w:cs="Arial"/>
                <w:szCs w:val="18"/>
              </w:rPr>
              <w:t>.  Ensure the following: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No titles (Dr, PhD, etc.), pronouns, quotes instead of names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No period after name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Full name, not just initial</w:t>
            </w:r>
          </w:p>
          <w:p w:rsidR="009E46CF" w:rsidRPr="00F3535F" w:rsidRDefault="009E46CF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8569C3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5</w:t>
            </w:r>
          </w:p>
        </w:tc>
        <w:tc>
          <w:tcPr>
            <w:tcW w:w="2070" w:type="dxa"/>
          </w:tcPr>
          <w:p w:rsidR="000E5A67" w:rsidRPr="00F3535F" w:rsidRDefault="000E5A67" w:rsidP="008569C3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employee_first_name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8569C3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8569C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40</w:t>
            </w:r>
          </w:p>
        </w:tc>
        <w:tc>
          <w:tcPr>
            <w:tcW w:w="5490" w:type="dxa"/>
          </w:tcPr>
          <w:p w:rsidR="000E5A67" w:rsidRDefault="000E5A67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Employee’s first name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No titles (Dr, PhD, etc.), pronouns, quotes instead of names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No period after name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Full name, not just initial</w:t>
            </w:r>
          </w:p>
          <w:p w:rsidR="009E46CF" w:rsidRDefault="009E46CF" w:rsidP="009E46CF">
            <w:pPr>
              <w:pStyle w:val="TableText"/>
              <w:numPr>
                <w:ilvl w:val="0"/>
                <w:numId w:val="5"/>
              </w:numPr>
              <w:tabs>
                <w:tab w:val="right" w:pos="898"/>
              </w:tabs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Spaces between names </w:t>
            </w:r>
          </w:p>
          <w:p w:rsidR="009E46CF" w:rsidRPr="00F3535F" w:rsidRDefault="009E46CF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</w:p>
        </w:tc>
      </w:tr>
      <w:tr w:rsidR="000E5A67" w:rsidRPr="00F3535F" w:rsidTr="008E3319">
        <w:trPr>
          <w:cantSplit/>
          <w:trHeight w:val="312"/>
          <w:tblHeader/>
        </w:trPr>
        <w:tc>
          <w:tcPr>
            <w:tcW w:w="720" w:type="dxa"/>
          </w:tcPr>
          <w:p w:rsidR="000E5A67" w:rsidRPr="00F3535F" w:rsidRDefault="00216EC7" w:rsidP="008569C3">
            <w:pPr>
              <w:pStyle w:val="TableText"/>
              <w:tabs>
                <w:tab w:val="right" w:pos="3992"/>
              </w:tabs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6</w:t>
            </w:r>
          </w:p>
        </w:tc>
        <w:tc>
          <w:tcPr>
            <w:tcW w:w="2070" w:type="dxa"/>
          </w:tcPr>
          <w:p w:rsidR="000E5A67" w:rsidRPr="00F3535F" w:rsidRDefault="000E5A67" w:rsidP="008569C3">
            <w:pPr>
              <w:pStyle w:val="TableText"/>
              <w:tabs>
                <w:tab w:val="right" w:pos="2709"/>
              </w:tabs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employee_middle_name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8569C3">
            <w:pPr>
              <w:spacing w:after="0"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8569C3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40</w:t>
            </w:r>
          </w:p>
        </w:tc>
        <w:tc>
          <w:tcPr>
            <w:tcW w:w="5490" w:type="dxa"/>
          </w:tcPr>
          <w:p w:rsidR="000E5A67" w:rsidRPr="00F3535F" w:rsidRDefault="000E5A67" w:rsidP="008569C3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Employee’s middle name</w:t>
            </w: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7</w:t>
            </w:r>
          </w:p>
        </w:tc>
        <w:tc>
          <w:tcPr>
            <w:tcW w:w="2070" w:type="dxa"/>
          </w:tcPr>
          <w:p w:rsidR="000E5A67" w:rsidRPr="00F3535F" w:rsidRDefault="000E5A67" w:rsidP="00C57094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job_class_code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C57094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F3535F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8</w:t>
            </w:r>
          </w:p>
        </w:tc>
        <w:tc>
          <w:tcPr>
            <w:tcW w:w="5490" w:type="dxa"/>
          </w:tcPr>
          <w:p w:rsidR="000E5A67" w:rsidRPr="00F3535F" w:rsidRDefault="000E5A67" w:rsidP="000E5A67">
            <w:pPr>
              <w:pStyle w:val="TableText"/>
              <w:numPr>
                <w:ilvl w:val="0"/>
                <w:numId w:val="4"/>
              </w:numPr>
              <w:tabs>
                <w:tab w:val="left" w:pos="331"/>
                <w:tab w:val="right" w:pos="5924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 xml:space="preserve">The code used to identify the job classification of the job held by </w:t>
            </w:r>
            <w:r w:rsidRPr="00F3535F">
              <w:rPr>
                <w:rFonts w:ascii="Calibri Light" w:hAnsi="Calibri Light" w:cs="Arial"/>
                <w:b/>
                <w:bCs/>
                <w:szCs w:val="18"/>
              </w:rPr>
              <w:t xml:space="preserve">classified </w:t>
            </w:r>
            <w:r w:rsidRPr="00F3535F">
              <w:rPr>
                <w:rFonts w:ascii="Calibri Light" w:hAnsi="Calibri Light" w:cs="Arial"/>
                <w:szCs w:val="18"/>
              </w:rPr>
              <w:t xml:space="preserve">employees. </w:t>
            </w:r>
          </w:p>
          <w:p w:rsidR="000E5A67" w:rsidRPr="00F3535F" w:rsidRDefault="00B42235" w:rsidP="000E5A67">
            <w:pPr>
              <w:pStyle w:val="BusinessRule"/>
              <w:numPr>
                <w:ilvl w:val="0"/>
                <w:numId w:val="4"/>
              </w:numPr>
              <w:ind w:left="0"/>
              <w:rPr>
                <w:rFonts w:ascii="Calibri Light" w:hAnsi="Calibri Light" w:cs="Arial"/>
                <w:sz w:val="18"/>
                <w:szCs w:val="18"/>
                <w:highlight w:val="lightGray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For </w:t>
            </w:r>
            <w:r w:rsidR="005F7150">
              <w:rPr>
                <w:rFonts w:ascii="Calibri Light" w:hAnsi="Calibri Light" w:cs="Arial"/>
                <w:b/>
                <w:sz w:val="18"/>
                <w:szCs w:val="18"/>
              </w:rPr>
              <w:t>non-classified</w:t>
            </w: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 employees, </w:t>
            </w:r>
            <w:r w:rsidRPr="00F3535F">
              <w:rPr>
                <w:rFonts w:ascii="Calibri Light" w:hAnsi="Calibri Light" w:cs="Arial"/>
                <w:sz w:val="18"/>
                <w:szCs w:val="18"/>
                <w:highlight w:val="lightGray"/>
              </w:rPr>
              <w:t>it is preferred that you send the same job class code sent for the employee in the HR job data provided to OFM/WaTech each pay period</w:t>
            </w:r>
            <w:r w:rsidR="000E5A67" w:rsidRPr="00F3535F">
              <w:rPr>
                <w:rFonts w:ascii="Calibri Light" w:hAnsi="Calibri Light" w:cs="Arial"/>
                <w:sz w:val="18"/>
                <w:szCs w:val="18"/>
                <w:highlight w:val="lightGray"/>
              </w:rPr>
              <w:t xml:space="preserve">. </w:t>
            </w:r>
            <w:r w:rsidR="005F7150">
              <w:rPr>
                <w:rFonts w:ascii="Calibri Light" w:hAnsi="Calibri Light" w:cs="Arial"/>
                <w:sz w:val="18"/>
                <w:szCs w:val="18"/>
                <w:highlight w:val="lightGray"/>
              </w:rPr>
              <w:t>Otherwise, send 99999999.</w:t>
            </w:r>
          </w:p>
          <w:p w:rsidR="000E5A67" w:rsidRDefault="000C5F00" w:rsidP="000C5F00">
            <w:pPr>
              <w:pStyle w:val="TableText"/>
              <w:numPr>
                <w:ilvl w:val="0"/>
                <w:numId w:val="4"/>
              </w:numPr>
              <w:tabs>
                <w:tab w:val="left" w:pos="331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O</w:t>
            </w:r>
            <w:r w:rsidR="000E5A67" w:rsidRPr="00F3535F">
              <w:rPr>
                <w:rFonts w:ascii="Calibri Light" w:hAnsi="Calibri Light" w:cs="Arial"/>
                <w:szCs w:val="18"/>
              </w:rPr>
              <w:t xml:space="preserve">nly general government and higher education job class codes from </w:t>
            </w:r>
            <w:r w:rsidRPr="00F3535F">
              <w:rPr>
                <w:rFonts w:ascii="Calibri Light" w:hAnsi="Calibri Light" w:cs="Arial"/>
                <w:szCs w:val="18"/>
              </w:rPr>
              <w:t xml:space="preserve">Washington State Human Resources </w:t>
            </w:r>
            <w:r w:rsidR="000E5A67" w:rsidRPr="00F3535F">
              <w:rPr>
                <w:rFonts w:ascii="Calibri Light" w:hAnsi="Calibri Light" w:cs="Arial"/>
                <w:szCs w:val="18"/>
              </w:rPr>
              <w:t>are valid for classified employees</w:t>
            </w:r>
            <w:r w:rsidRPr="00F3535F">
              <w:rPr>
                <w:rFonts w:ascii="Calibri Light" w:hAnsi="Calibri Light" w:cs="Arial"/>
                <w:szCs w:val="18"/>
              </w:rPr>
              <w:t>.</w:t>
            </w:r>
          </w:p>
          <w:p w:rsidR="005F7150" w:rsidRPr="00F3535F" w:rsidRDefault="005F7150" w:rsidP="000C5F00">
            <w:pPr>
              <w:pStyle w:val="TableText"/>
              <w:numPr>
                <w:ilvl w:val="0"/>
                <w:numId w:val="4"/>
              </w:numPr>
              <w:tabs>
                <w:tab w:val="left" w:pos="331"/>
              </w:tabs>
              <w:ind w:left="0"/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Job Class Code cannot be blank or null.</w:t>
            </w: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8</w:t>
            </w:r>
          </w:p>
        </w:tc>
        <w:tc>
          <w:tcPr>
            <w:tcW w:w="2070" w:type="dxa"/>
          </w:tcPr>
          <w:p w:rsidR="000E5A67" w:rsidRPr="00F3535F" w:rsidRDefault="000E5A67" w:rsidP="00C57094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job_title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C57094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0E5A67" w:rsidRPr="00F3535F" w:rsidRDefault="000E5A67" w:rsidP="00F3535F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80</w:t>
            </w:r>
          </w:p>
        </w:tc>
        <w:tc>
          <w:tcPr>
            <w:tcW w:w="5490" w:type="dxa"/>
          </w:tcPr>
          <w:p w:rsidR="000E5A67" w:rsidRPr="00F3535F" w:rsidRDefault="000E5A67" w:rsidP="000E5A67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All </w:t>
            </w:r>
            <w:r w:rsidRPr="00F3535F">
              <w:rPr>
                <w:rFonts w:ascii="Calibri Light" w:hAnsi="Calibri Light" w:cs="Arial"/>
                <w:b/>
                <w:bCs/>
                <w:sz w:val="18"/>
                <w:szCs w:val="18"/>
              </w:rPr>
              <w:t xml:space="preserve">classified </w:t>
            </w: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appointments must have standard official job class title for the job class code of the employee’s job. </w:t>
            </w:r>
          </w:p>
          <w:p w:rsidR="005F7150" w:rsidRDefault="000E5A67" w:rsidP="000E5A67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All </w:t>
            </w:r>
            <w:r w:rsidRPr="00F3535F">
              <w:rPr>
                <w:rFonts w:ascii="Calibri Light" w:hAnsi="Calibri Light" w:cs="Arial"/>
                <w:b/>
                <w:sz w:val="18"/>
                <w:szCs w:val="18"/>
              </w:rPr>
              <w:t>exempt</w:t>
            </w:r>
            <w:r w:rsidRPr="00F3535F">
              <w:rPr>
                <w:rFonts w:ascii="Calibri Light" w:hAnsi="Calibri Light" w:cs="Arial"/>
                <w:sz w:val="18"/>
                <w:szCs w:val="18"/>
              </w:rPr>
              <w:t xml:space="preserve"> appointments must have a job title that reflects the employee’s job or position.</w:t>
            </w:r>
            <w:r w:rsidR="007F0CE9">
              <w:rPr>
                <w:rFonts w:ascii="Calibri Light" w:hAnsi="Calibri Light" w:cs="Arial"/>
                <w:sz w:val="18"/>
                <w:szCs w:val="18"/>
              </w:rPr>
              <w:t xml:space="preserve"> </w:t>
            </w:r>
          </w:p>
          <w:p w:rsidR="000E5A67" w:rsidRPr="00F3535F" w:rsidRDefault="007F0CE9" w:rsidP="000E5A67">
            <w:pPr>
              <w:pStyle w:val="BusinessRule"/>
              <w:numPr>
                <w:ilvl w:val="0"/>
                <w:numId w:val="2"/>
              </w:numPr>
              <w:tabs>
                <w:tab w:val="clear" w:pos="720"/>
              </w:tabs>
              <w:ind w:left="0" w:hanging="94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 xml:space="preserve">The job title </w:t>
            </w:r>
            <w:r w:rsidRPr="00D91223">
              <w:rPr>
                <w:rFonts w:ascii="Calibri Light" w:hAnsi="Calibri Light" w:cs="Arial"/>
                <w:b/>
                <w:sz w:val="18"/>
                <w:szCs w:val="18"/>
              </w:rPr>
              <w:t>cannot be blank</w:t>
            </w:r>
            <w:r>
              <w:rPr>
                <w:rFonts w:ascii="Calibri Light" w:hAnsi="Calibri Light" w:cs="Arial"/>
                <w:sz w:val="18"/>
                <w:szCs w:val="18"/>
              </w:rPr>
              <w:t>.</w:t>
            </w:r>
          </w:p>
        </w:tc>
      </w:tr>
      <w:tr w:rsidR="000E5A67" w:rsidRPr="00F3535F" w:rsidTr="008E3319">
        <w:trPr>
          <w:cantSplit/>
          <w:tblHeader/>
        </w:trPr>
        <w:tc>
          <w:tcPr>
            <w:tcW w:w="720" w:type="dxa"/>
          </w:tcPr>
          <w:p w:rsidR="000E5A67" w:rsidRPr="00F3535F" w:rsidRDefault="00216EC7" w:rsidP="00C57094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 w:rsidRPr="00F3535F">
              <w:rPr>
                <w:rFonts w:ascii="Calibri Light" w:hAnsi="Calibri Light" w:cs="Arial"/>
                <w:smallCaps/>
                <w:szCs w:val="18"/>
              </w:rPr>
              <w:t>9</w:t>
            </w:r>
          </w:p>
        </w:tc>
        <w:tc>
          <w:tcPr>
            <w:tcW w:w="2070" w:type="dxa"/>
          </w:tcPr>
          <w:p w:rsidR="000E5A67" w:rsidRPr="00F3535F" w:rsidRDefault="000E5A67" w:rsidP="005522EA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 w:rsidRPr="00F3535F">
              <w:rPr>
                <w:rFonts w:ascii="Calibri Light" w:hAnsi="Calibri Light" w:cs="Arial"/>
                <w:szCs w:val="18"/>
              </w:rPr>
              <w:t>gross</w:t>
            </w:r>
            <w:bookmarkStart w:id="1" w:name="AnnualGrossPay"/>
            <w:bookmarkEnd w:id="1"/>
            <w:r w:rsidRPr="00F3535F">
              <w:rPr>
                <w:rFonts w:ascii="Calibri Light" w:hAnsi="Calibri Light" w:cs="Arial"/>
                <w:szCs w:val="18"/>
              </w:rPr>
              <w:t>_</w:t>
            </w:r>
            <w:r w:rsidR="005522EA" w:rsidRPr="00F3535F">
              <w:rPr>
                <w:rFonts w:ascii="Calibri Light" w:hAnsi="Calibri Light" w:cs="Arial"/>
                <w:szCs w:val="18"/>
              </w:rPr>
              <w:t>annual_</w:t>
            </w:r>
            <w:r w:rsidRPr="00F3535F">
              <w:rPr>
                <w:rFonts w:ascii="Calibri Light" w:hAnsi="Calibri Light" w:cs="Arial"/>
                <w:szCs w:val="18"/>
              </w:rPr>
              <w:t>earnings</w:t>
            </w:r>
            <w:proofErr w:type="spellEnd"/>
          </w:p>
        </w:tc>
        <w:tc>
          <w:tcPr>
            <w:tcW w:w="1080" w:type="dxa"/>
          </w:tcPr>
          <w:p w:rsidR="000E5A67" w:rsidRPr="00F3535F" w:rsidRDefault="000E5A67" w:rsidP="00C57094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 w:rsidRPr="00F3535F">
              <w:rPr>
                <w:rFonts w:ascii="Calibri Light" w:hAnsi="Calibri Light" w:cs="Arial"/>
                <w:sz w:val="18"/>
                <w:szCs w:val="18"/>
              </w:rPr>
              <w:t>numeric(9,2)</w:t>
            </w:r>
          </w:p>
        </w:tc>
        <w:tc>
          <w:tcPr>
            <w:tcW w:w="810" w:type="dxa"/>
          </w:tcPr>
          <w:p w:rsidR="000E5A67" w:rsidRPr="00F3535F" w:rsidRDefault="000E5A67" w:rsidP="00F3535F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10</w:t>
            </w:r>
          </w:p>
        </w:tc>
        <w:tc>
          <w:tcPr>
            <w:tcW w:w="5490" w:type="dxa"/>
          </w:tcPr>
          <w:p w:rsidR="002E7305" w:rsidRPr="00F3535F" w:rsidRDefault="005522EA" w:rsidP="002E7305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Sum of g</w:t>
            </w:r>
            <w:r w:rsidR="000E5A67" w:rsidRPr="00F3535F">
              <w:rPr>
                <w:rFonts w:ascii="Calibri Light" w:hAnsi="Calibri Light" w:cs="Arial"/>
                <w:szCs w:val="18"/>
              </w:rPr>
              <w:t xml:space="preserve">ross earnings for the </w:t>
            </w:r>
            <w:r w:rsidRPr="00F3535F">
              <w:rPr>
                <w:rFonts w:ascii="Calibri Light" w:hAnsi="Calibri Light" w:cs="Arial"/>
                <w:szCs w:val="18"/>
              </w:rPr>
              <w:t xml:space="preserve">previous </w:t>
            </w:r>
            <w:r w:rsidR="000E5A67" w:rsidRPr="00F3535F">
              <w:rPr>
                <w:rFonts w:ascii="Calibri Light" w:hAnsi="Calibri Light" w:cs="Arial"/>
                <w:szCs w:val="18"/>
              </w:rPr>
              <w:t>calendar year</w:t>
            </w:r>
            <w:r w:rsidR="002E7305" w:rsidRPr="00F3535F">
              <w:rPr>
                <w:rFonts w:ascii="Calibri Light" w:hAnsi="Calibri Light" w:cs="Arial"/>
                <w:szCs w:val="18"/>
              </w:rPr>
              <w:t xml:space="preserve"> as a simple decimal number</w:t>
            </w:r>
            <w:r w:rsidR="003A4EC7">
              <w:rPr>
                <w:rFonts w:ascii="Calibri Light" w:hAnsi="Calibri Light" w:cs="Arial"/>
                <w:szCs w:val="18"/>
              </w:rPr>
              <w:t xml:space="preserve"> </w:t>
            </w:r>
            <w:r w:rsidR="003A4EC7" w:rsidRPr="003A4EC7">
              <w:rPr>
                <w:rFonts w:ascii="Calibri Light" w:hAnsi="Calibri Light" w:cs="Arial"/>
                <w:b/>
                <w:i/>
                <w:szCs w:val="18"/>
              </w:rPr>
              <w:t>by employee and job title</w:t>
            </w:r>
            <w:r w:rsidR="002E7305" w:rsidRPr="00F3535F">
              <w:rPr>
                <w:rFonts w:ascii="Calibri Light" w:hAnsi="Calibri Light" w:cs="Arial"/>
                <w:szCs w:val="18"/>
              </w:rPr>
              <w:t xml:space="preserve"> </w:t>
            </w:r>
            <w:r w:rsidR="00BD33BF">
              <w:rPr>
                <w:rFonts w:ascii="Calibri Light" w:hAnsi="Calibri Light" w:cs="Arial"/>
                <w:szCs w:val="18"/>
              </w:rPr>
              <w:t xml:space="preserve">with </w:t>
            </w:r>
            <w:r w:rsidR="002B3000">
              <w:rPr>
                <w:rFonts w:ascii="Calibri Light" w:hAnsi="Calibri Light" w:cs="Arial"/>
                <w:b/>
                <w:szCs w:val="18"/>
                <w:highlight w:val="lightGray"/>
              </w:rPr>
              <w:t>n</w:t>
            </w:r>
            <w:r w:rsidR="002E7305" w:rsidRPr="00F3535F">
              <w:rPr>
                <w:rFonts w:ascii="Calibri Light" w:hAnsi="Calibri Light" w:cs="Arial"/>
                <w:b/>
                <w:szCs w:val="18"/>
                <w:highlight w:val="lightGray"/>
              </w:rPr>
              <w:t>o $ or commas</w:t>
            </w:r>
            <w:r w:rsidRPr="00F3535F">
              <w:rPr>
                <w:rFonts w:ascii="Calibri Light" w:hAnsi="Calibri Light" w:cs="Arial"/>
                <w:szCs w:val="18"/>
                <w:highlight w:val="lightGray"/>
              </w:rPr>
              <w:t>.</w:t>
            </w:r>
            <w:r w:rsidR="003A4EC7">
              <w:rPr>
                <w:rFonts w:ascii="Calibri Light" w:hAnsi="Calibri Light" w:cs="Arial"/>
                <w:szCs w:val="18"/>
              </w:rPr>
              <w:t xml:space="preserve"> If an employee changed positions during the year, there will be a record for each</w:t>
            </w:r>
            <w:r w:rsidR="00BD33BF">
              <w:rPr>
                <w:rFonts w:ascii="Calibri Light" w:hAnsi="Calibri Light" w:cs="Arial"/>
                <w:szCs w:val="18"/>
              </w:rPr>
              <w:t xml:space="preserve"> position (defined by</w:t>
            </w:r>
            <w:r w:rsidR="003A4EC7">
              <w:rPr>
                <w:rFonts w:ascii="Calibri Light" w:hAnsi="Calibri Light" w:cs="Arial"/>
                <w:szCs w:val="18"/>
              </w:rPr>
              <w:t xml:space="preserve"> </w:t>
            </w:r>
            <w:r w:rsidR="00BD33BF">
              <w:rPr>
                <w:rFonts w:ascii="Calibri Light" w:hAnsi="Calibri Light" w:cs="Arial"/>
                <w:szCs w:val="18"/>
              </w:rPr>
              <w:t>unique job title)</w:t>
            </w:r>
            <w:r w:rsidR="003A4EC7">
              <w:rPr>
                <w:rFonts w:ascii="Calibri Light" w:hAnsi="Calibri Light" w:cs="Arial"/>
                <w:szCs w:val="18"/>
              </w:rPr>
              <w:t xml:space="preserve"> and the </w:t>
            </w:r>
            <w:r w:rsidR="003A4EC7" w:rsidRPr="009136F5">
              <w:rPr>
                <w:rFonts w:ascii="Calibri Light" w:hAnsi="Calibri Light" w:cs="Arial"/>
                <w:b/>
                <w:szCs w:val="18"/>
              </w:rPr>
              <w:t>earnings should be by position (not a total for all positions</w:t>
            </w:r>
            <w:r w:rsidR="003A4EC7">
              <w:rPr>
                <w:rFonts w:ascii="Calibri Light" w:hAnsi="Calibri Light" w:cs="Arial"/>
                <w:szCs w:val="18"/>
              </w:rPr>
              <w:t>).</w:t>
            </w:r>
          </w:p>
          <w:p w:rsidR="002E7305" w:rsidRPr="00F3535F" w:rsidRDefault="002E7305" w:rsidP="002E7305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 w:rsidRPr="00F3535F">
              <w:rPr>
                <w:rFonts w:ascii="Calibri Light" w:hAnsi="Calibri Light" w:cs="Arial"/>
                <w:szCs w:val="18"/>
              </w:rPr>
              <w:t>Example: 54321.00 – NOT $54,321.00</w:t>
            </w:r>
          </w:p>
        </w:tc>
      </w:tr>
      <w:tr w:rsidR="008569C3" w:rsidRPr="00F3535F" w:rsidTr="008E3319">
        <w:trPr>
          <w:cantSplit/>
          <w:tblHeader/>
        </w:trPr>
        <w:tc>
          <w:tcPr>
            <w:tcW w:w="720" w:type="dxa"/>
          </w:tcPr>
          <w:p w:rsidR="008569C3" w:rsidRPr="00F3535F" w:rsidRDefault="008569C3" w:rsidP="003D11B4">
            <w:pPr>
              <w:pStyle w:val="TableText"/>
              <w:ind w:left="0"/>
              <w:jc w:val="center"/>
              <w:rPr>
                <w:rFonts w:ascii="Calibri Light" w:hAnsi="Calibri Light" w:cs="Arial"/>
                <w:smallCaps/>
                <w:szCs w:val="18"/>
              </w:rPr>
            </w:pPr>
            <w:r>
              <w:rPr>
                <w:rFonts w:ascii="Calibri Light" w:hAnsi="Calibri Light" w:cs="Arial"/>
                <w:smallCaps/>
                <w:szCs w:val="18"/>
              </w:rPr>
              <w:t>10</w:t>
            </w:r>
          </w:p>
        </w:tc>
        <w:tc>
          <w:tcPr>
            <w:tcW w:w="2070" w:type="dxa"/>
          </w:tcPr>
          <w:p w:rsidR="008569C3" w:rsidRPr="00F3535F" w:rsidRDefault="008569C3" w:rsidP="003D11B4">
            <w:pPr>
              <w:pStyle w:val="TableText"/>
              <w:ind w:left="0"/>
              <w:rPr>
                <w:rFonts w:ascii="Calibri Light" w:hAnsi="Calibri Light" w:cs="Arial"/>
                <w:szCs w:val="18"/>
              </w:rPr>
            </w:pPr>
            <w:proofErr w:type="spellStart"/>
            <w:r>
              <w:rPr>
                <w:rFonts w:ascii="Calibri Light" w:hAnsi="Calibri Light" w:cs="Arial"/>
                <w:szCs w:val="18"/>
              </w:rPr>
              <w:t>person_birth_date</w:t>
            </w:r>
            <w:proofErr w:type="spellEnd"/>
          </w:p>
        </w:tc>
        <w:tc>
          <w:tcPr>
            <w:tcW w:w="1080" w:type="dxa"/>
          </w:tcPr>
          <w:p w:rsidR="008569C3" w:rsidRPr="00F3535F" w:rsidRDefault="008569C3" w:rsidP="003D11B4">
            <w:pPr>
              <w:spacing w:line="240" w:lineRule="auto"/>
              <w:rPr>
                <w:rFonts w:ascii="Calibri Light" w:hAnsi="Calibri Light" w:cs="Arial"/>
                <w:sz w:val="18"/>
                <w:szCs w:val="18"/>
              </w:rPr>
            </w:pPr>
            <w:r>
              <w:rPr>
                <w:rFonts w:ascii="Calibri Light" w:hAnsi="Calibri Light" w:cs="Arial"/>
                <w:sz w:val="18"/>
                <w:szCs w:val="18"/>
              </w:rPr>
              <w:t>Character</w:t>
            </w:r>
          </w:p>
        </w:tc>
        <w:tc>
          <w:tcPr>
            <w:tcW w:w="810" w:type="dxa"/>
          </w:tcPr>
          <w:p w:rsidR="008569C3" w:rsidRPr="00F3535F" w:rsidRDefault="008569C3" w:rsidP="003D11B4">
            <w:pPr>
              <w:pStyle w:val="TableText"/>
              <w:tabs>
                <w:tab w:val="right" w:pos="421"/>
                <w:tab w:val="right" w:pos="452"/>
              </w:tabs>
              <w:ind w:left="0" w:right="-29"/>
              <w:jc w:val="center"/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10</w:t>
            </w:r>
          </w:p>
        </w:tc>
        <w:tc>
          <w:tcPr>
            <w:tcW w:w="5490" w:type="dxa"/>
          </w:tcPr>
          <w:p w:rsidR="008569C3" w:rsidRDefault="008569C3" w:rsidP="003D11B4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The employees date of birth in mm/</w:t>
            </w:r>
            <w:proofErr w:type="spellStart"/>
            <w:r>
              <w:rPr>
                <w:rFonts w:ascii="Calibri Light" w:hAnsi="Calibri Light" w:cs="Arial"/>
                <w:szCs w:val="18"/>
              </w:rPr>
              <w:t>dd</w:t>
            </w:r>
            <w:proofErr w:type="spellEnd"/>
            <w:r>
              <w:rPr>
                <w:rFonts w:ascii="Calibri Light" w:hAnsi="Calibri Light" w:cs="Arial"/>
                <w:szCs w:val="18"/>
              </w:rPr>
              <w:t>/</w:t>
            </w:r>
            <w:proofErr w:type="spellStart"/>
            <w:r>
              <w:rPr>
                <w:rFonts w:ascii="Calibri Light" w:hAnsi="Calibri Light" w:cs="Arial"/>
                <w:szCs w:val="18"/>
              </w:rPr>
              <w:t>yyyy</w:t>
            </w:r>
            <w:proofErr w:type="spellEnd"/>
            <w:r>
              <w:rPr>
                <w:rFonts w:ascii="Calibri Light" w:hAnsi="Calibri Light" w:cs="Arial"/>
                <w:szCs w:val="18"/>
              </w:rPr>
              <w:t xml:space="preserve"> format.  </w:t>
            </w:r>
          </w:p>
          <w:p w:rsidR="008569C3" w:rsidRPr="00F3535F" w:rsidRDefault="008569C3" w:rsidP="005D7A99">
            <w:pPr>
              <w:pStyle w:val="TableText"/>
              <w:tabs>
                <w:tab w:val="right" w:pos="898"/>
              </w:tabs>
              <w:ind w:left="0"/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 xml:space="preserve">Example:  01/05/1980. </w:t>
            </w:r>
            <w:r w:rsidRPr="008569C3">
              <w:rPr>
                <w:rFonts w:ascii="Calibri Light" w:hAnsi="Calibri Light" w:cs="Arial"/>
                <w:i/>
                <w:szCs w:val="18"/>
              </w:rPr>
              <w:t xml:space="preserve">Will be used to </w:t>
            </w:r>
            <w:r w:rsidR="005D7A99">
              <w:rPr>
                <w:rFonts w:ascii="Calibri Light" w:hAnsi="Calibri Light" w:cs="Arial"/>
                <w:i/>
                <w:szCs w:val="18"/>
              </w:rPr>
              <w:t xml:space="preserve">verify no records are included </w:t>
            </w:r>
            <w:r w:rsidRPr="008569C3">
              <w:rPr>
                <w:rFonts w:ascii="Calibri Light" w:hAnsi="Calibri Light" w:cs="Arial"/>
                <w:i/>
                <w:szCs w:val="18"/>
              </w:rPr>
              <w:t xml:space="preserve">for employees that were under age 18 during the </w:t>
            </w:r>
            <w:r w:rsidR="005D7A99">
              <w:rPr>
                <w:rFonts w:ascii="Calibri Light" w:hAnsi="Calibri Light" w:cs="Arial"/>
                <w:i/>
                <w:szCs w:val="18"/>
              </w:rPr>
              <w:t xml:space="preserve">earnings </w:t>
            </w:r>
            <w:r w:rsidRPr="008569C3">
              <w:rPr>
                <w:rFonts w:ascii="Calibri Light" w:hAnsi="Calibri Light" w:cs="Arial"/>
                <w:i/>
                <w:szCs w:val="18"/>
              </w:rPr>
              <w:t>year.</w:t>
            </w:r>
          </w:p>
        </w:tc>
      </w:tr>
    </w:tbl>
    <w:p w:rsidR="00A948C9" w:rsidRPr="00F3535F" w:rsidRDefault="002550E6" w:rsidP="00115D12">
      <w:pPr>
        <w:rPr>
          <w:rFonts w:ascii="Calibri Light" w:hAnsi="Calibri Light"/>
        </w:rPr>
      </w:pPr>
    </w:p>
    <w:sectPr w:rsidR="00A948C9" w:rsidRPr="00F3535F" w:rsidSect="008E331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2FAE5A0"/>
    <w:lvl w:ilvl="0">
      <w:start w:val="1"/>
      <w:numFmt w:val="decimal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D0850A8"/>
    <w:multiLevelType w:val="hybridMultilevel"/>
    <w:tmpl w:val="29C48DAA"/>
    <w:lvl w:ilvl="0" w:tplc="FFDAF942">
      <w:start w:val="1"/>
      <w:numFmt w:val="decimal"/>
      <w:pStyle w:val="BusinessRule"/>
      <w:lvlText w:val="%1."/>
      <w:lvlJc w:val="left"/>
      <w:pPr>
        <w:tabs>
          <w:tab w:val="num" w:pos="432"/>
        </w:tabs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7A4CEF"/>
    <w:multiLevelType w:val="hybridMultilevel"/>
    <w:tmpl w:val="7B503F18"/>
    <w:lvl w:ilvl="0" w:tplc="FA4262A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7E1357"/>
    <w:multiLevelType w:val="hybridMultilevel"/>
    <w:tmpl w:val="64B03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B1994"/>
    <w:multiLevelType w:val="hybridMultilevel"/>
    <w:tmpl w:val="D2E0794E"/>
    <w:lvl w:ilvl="0" w:tplc="126E775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A67"/>
    <w:rsid w:val="000B00C8"/>
    <w:rsid w:val="000C5F00"/>
    <w:rsid w:val="000E5A67"/>
    <w:rsid w:val="000E74D7"/>
    <w:rsid w:val="00115D12"/>
    <w:rsid w:val="00117219"/>
    <w:rsid w:val="00123801"/>
    <w:rsid w:val="00126E4D"/>
    <w:rsid w:val="00137D5B"/>
    <w:rsid w:val="001A3800"/>
    <w:rsid w:val="001B125C"/>
    <w:rsid w:val="00206EAF"/>
    <w:rsid w:val="0021236E"/>
    <w:rsid w:val="00216EC7"/>
    <w:rsid w:val="0025147F"/>
    <w:rsid w:val="002550B4"/>
    <w:rsid w:val="002550E6"/>
    <w:rsid w:val="00271FD8"/>
    <w:rsid w:val="002B3000"/>
    <w:rsid w:val="002E278F"/>
    <w:rsid w:val="002E7305"/>
    <w:rsid w:val="002F0678"/>
    <w:rsid w:val="00393624"/>
    <w:rsid w:val="003A4EC7"/>
    <w:rsid w:val="003C5D52"/>
    <w:rsid w:val="00465665"/>
    <w:rsid w:val="004D2B92"/>
    <w:rsid w:val="004E08EA"/>
    <w:rsid w:val="00533EAC"/>
    <w:rsid w:val="005522EA"/>
    <w:rsid w:val="005A2D87"/>
    <w:rsid w:val="005B1271"/>
    <w:rsid w:val="005B3468"/>
    <w:rsid w:val="005D7A99"/>
    <w:rsid w:val="005F7150"/>
    <w:rsid w:val="0062474E"/>
    <w:rsid w:val="00680CF4"/>
    <w:rsid w:val="00683BE0"/>
    <w:rsid w:val="006F6E08"/>
    <w:rsid w:val="00714962"/>
    <w:rsid w:val="00736BDF"/>
    <w:rsid w:val="00782C8E"/>
    <w:rsid w:val="0078474D"/>
    <w:rsid w:val="00796D1F"/>
    <w:rsid w:val="007F0CE9"/>
    <w:rsid w:val="008569C3"/>
    <w:rsid w:val="008E3319"/>
    <w:rsid w:val="008F6EDE"/>
    <w:rsid w:val="009136F5"/>
    <w:rsid w:val="00922397"/>
    <w:rsid w:val="00926F20"/>
    <w:rsid w:val="00955095"/>
    <w:rsid w:val="0099344D"/>
    <w:rsid w:val="009E46CF"/>
    <w:rsid w:val="009F45DA"/>
    <w:rsid w:val="00A14C65"/>
    <w:rsid w:val="00A41B12"/>
    <w:rsid w:val="00A41E76"/>
    <w:rsid w:val="00A43056"/>
    <w:rsid w:val="00AD06B1"/>
    <w:rsid w:val="00AF1F60"/>
    <w:rsid w:val="00B42235"/>
    <w:rsid w:val="00B70ABA"/>
    <w:rsid w:val="00B81E13"/>
    <w:rsid w:val="00BD33BF"/>
    <w:rsid w:val="00BF1D2A"/>
    <w:rsid w:val="00C87AAA"/>
    <w:rsid w:val="00C910F5"/>
    <w:rsid w:val="00CA36A8"/>
    <w:rsid w:val="00D23FD1"/>
    <w:rsid w:val="00D24A17"/>
    <w:rsid w:val="00D91223"/>
    <w:rsid w:val="00D94FE7"/>
    <w:rsid w:val="00DA351C"/>
    <w:rsid w:val="00DB43BD"/>
    <w:rsid w:val="00E268F5"/>
    <w:rsid w:val="00E54ADA"/>
    <w:rsid w:val="00E83433"/>
    <w:rsid w:val="00EB2478"/>
    <w:rsid w:val="00ED262E"/>
    <w:rsid w:val="00EE0173"/>
    <w:rsid w:val="00EF1AF3"/>
    <w:rsid w:val="00F00FFE"/>
    <w:rsid w:val="00F3535F"/>
    <w:rsid w:val="00F6581A"/>
    <w:rsid w:val="00F77245"/>
    <w:rsid w:val="00FA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C32A6C-DE0A-490C-87C9-4F9E04A70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E5A67"/>
    <w:pPr>
      <w:keepNext/>
      <w:keepLines/>
      <w:numPr>
        <w:numId w:val="1"/>
      </w:numPr>
      <w:spacing w:before="240" w:after="120" w:line="240" w:lineRule="atLeast"/>
      <w:outlineLvl w:val="0"/>
    </w:pPr>
    <w:rPr>
      <w:rFonts w:ascii="Arial" w:eastAsia="Times New Roman" w:hAnsi="Arial" w:cs="Times New Roman"/>
      <w:kern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E5A67"/>
    <w:pPr>
      <w:keepNext/>
      <w:keepLines/>
      <w:numPr>
        <w:ilvl w:val="1"/>
        <w:numId w:val="1"/>
      </w:numPr>
      <w:spacing w:before="240" w:after="120" w:line="240" w:lineRule="atLeast"/>
      <w:ind w:right="360"/>
      <w:outlineLvl w:val="1"/>
    </w:pPr>
    <w:rPr>
      <w:rFonts w:ascii="Arial" w:eastAsia="Times New Roman" w:hAnsi="Arial" w:cs="Times New Roman"/>
      <w:szCs w:val="20"/>
    </w:rPr>
  </w:style>
  <w:style w:type="paragraph" w:styleId="Heading3">
    <w:name w:val="heading 3"/>
    <w:basedOn w:val="Normal"/>
    <w:next w:val="NormalIndent"/>
    <w:link w:val="Heading3Char"/>
    <w:qFormat/>
    <w:rsid w:val="000E5A67"/>
    <w:pPr>
      <w:numPr>
        <w:ilvl w:val="2"/>
        <w:numId w:val="1"/>
      </w:numPr>
      <w:spacing w:before="120" w:after="60" w:line="240" w:lineRule="exact"/>
      <w:outlineLvl w:val="2"/>
    </w:pPr>
    <w:rPr>
      <w:rFonts w:ascii="Arial" w:eastAsia="Times New Roman" w:hAnsi="Arial" w:cs="Arial"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E5A67"/>
    <w:pPr>
      <w:keepNext/>
      <w:numPr>
        <w:ilvl w:val="3"/>
        <w:numId w:val="1"/>
      </w:numPr>
      <w:spacing w:before="240" w:after="60" w:line="220" w:lineRule="exact"/>
      <w:jc w:val="both"/>
      <w:outlineLvl w:val="3"/>
    </w:pPr>
    <w:rPr>
      <w:rFonts w:ascii="Times New Roman" w:eastAsia="Times New Roman" w:hAnsi="Times New Roman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0E5A67"/>
    <w:pPr>
      <w:numPr>
        <w:ilvl w:val="4"/>
        <w:numId w:val="1"/>
      </w:numPr>
      <w:spacing w:before="240" w:after="60" w:line="220" w:lineRule="exact"/>
      <w:jc w:val="both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0E5A67"/>
    <w:pPr>
      <w:numPr>
        <w:ilvl w:val="5"/>
        <w:numId w:val="1"/>
      </w:numPr>
      <w:spacing w:before="240" w:after="60" w:line="220" w:lineRule="exact"/>
      <w:jc w:val="both"/>
      <w:outlineLvl w:val="5"/>
    </w:pPr>
    <w:rPr>
      <w:rFonts w:ascii="Arial" w:eastAsia="Times New Roman" w:hAnsi="Arial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0E5A67"/>
    <w:pPr>
      <w:numPr>
        <w:ilvl w:val="6"/>
        <w:numId w:val="1"/>
      </w:numPr>
      <w:spacing w:before="240" w:after="60" w:line="220" w:lineRule="exact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E5A67"/>
    <w:pPr>
      <w:numPr>
        <w:ilvl w:val="7"/>
        <w:numId w:val="1"/>
      </w:numPr>
      <w:spacing w:before="240" w:after="60" w:line="220" w:lineRule="exact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E5A67"/>
    <w:pPr>
      <w:numPr>
        <w:ilvl w:val="8"/>
        <w:numId w:val="1"/>
      </w:numPr>
      <w:spacing w:before="240" w:after="60" w:line="220" w:lineRule="exact"/>
      <w:jc w:val="both"/>
      <w:outlineLvl w:val="8"/>
    </w:pPr>
    <w:rPr>
      <w:rFonts w:ascii="Arial" w:eastAsia="Times New Roman" w:hAnsi="Arial" w:cs="Times New Roman"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A67"/>
    <w:rPr>
      <w:rFonts w:ascii="Arial" w:eastAsia="Times New Roman" w:hAnsi="Arial" w:cs="Times New Roman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0E5A67"/>
    <w:rPr>
      <w:rFonts w:ascii="Arial" w:eastAsia="Times New Roman" w:hAnsi="Arial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0E5A67"/>
    <w:rPr>
      <w:rFonts w:ascii="Arial" w:eastAsia="Times New Roman" w:hAnsi="Arial" w:cs="Arial"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0E5A67"/>
    <w:rPr>
      <w:rFonts w:ascii="Times New Roman" w:eastAsia="Times New Roman" w:hAnsi="Times New Roman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0E5A67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0E5A67"/>
    <w:rPr>
      <w:rFonts w:ascii="Arial" w:eastAsia="Times New Roman" w:hAnsi="Arial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0E5A67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E5A67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0E5A67"/>
    <w:rPr>
      <w:rFonts w:ascii="Arial" w:eastAsia="Times New Roman" w:hAnsi="Arial" w:cs="Times New Roman"/>
      <w:i/>
      <w:sz w:val="18"/>
      <w:szCs w:val="20"/>
    </w:rPr>
  </w:style>
  <w:style w:type="paragraph" w:customStyle="1" w:styleId="TableText">
    <w:name w:val="Table Text"/>
    <w:basedOn w:val="Normal"/>
    <w:rsid w:val="000E5A67"/>
    <w:pPr>
      <w:spacing w:after="0" w:line="240" w:lineRule="auto"/>
      <w:ind w:left="634"/>
    </w:pPr>
    <w:rPr>
      <w:rFonts w:ascii="Arial" w:eastAsia="Times New Roman" w:hAnsi="Arial" w:cs="Times New Roman"/>
      <w:sz w:val="18"/>
      <w:szCs w:val="20"/>
    </w:rPr>
  </w:style>
  <w:style w:type="paragraph" w:customStyle="1" w:styleId="BusinessRule">
    <w:name w:val="Business Rule"/>
    <w:basedOn w:val="TableText"/>
    <w:rsid w:val="000E5A67"/>
    <w:pPr>
      <w:numPr>
        <w:numId w:val="3"/>
      </w:numPr>
    </w:pPr>
    <w:rPr>
      <w:sz w:val="16"/>
    </w:rPr>
  </w:style>
  <w:style w:type="paragraph" w:styleId="BodyTextIndent2">
    <w:name w:val="Body Text Indent 2"/>
    <w:basedOn w:val="Normal"/>
    <w:link w:val="BodyTextIndent2Char"/>
    <w:rsid w:val="000E5A67"/>
    <w:pPr>
      <w:spacing w:after="120" w:line="480" w:lineRule="auto"/>
      <w:ind w:left="360"/>
    </w:pPr>
    <w:rPr>
      <w:rFonts w:ascii="Arial" w:eastAsia="Times New Roman" w:hAnsi="Arial" w:cs="Times New Roman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E5A67"/>
    <w:rPr>
      <w:rFonts w:ascii="Arial" w:eastAsia="Times New Roman" w:hAnsi="Arial" w:cs="Times New Roman"/>
      <w:szCs w:val="20"/>
    </w:rPr>
  </w:style>
  <w:style w:type="paragraph" w:styleId="NormalIndent">
    <w:name w:val="Normal Indent"/>
    <w:basedOn w:val="Normal"/>
    <w:uiPriority w:val="99"/>
    <w:semiHidden/>
    <w:unhideWhenUsed/>
    <w:rsid w:val="000E5A6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7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320D61B89BD04C84A19F21FCC19412" ma:contentTypeVersion="0" ma:contentTypeDescription="Create a new document." ma:contentTypeScope="" ma:versionID="0adde28523a921cb7f9709ed5540ed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3594B9-52C0-4C54-ADCF-F7E0C516765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0EFBABA-10A2-403B-99E5-145DDE59DC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80364-C9CB-4752-8333-35837B81E4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Financial Management, State of Washington</Company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Pamela (OFM/IS)</dc:creator>
  <cp:lastModifiedBy>Ohab, Safeek (OFM)</cp:lastModifiedBy>
  <cp:revision>2</cp:revision>
  <cp:lastPrinted>2017-01-18T19:10:00Z</cp:lastPrinted>
  <dcterms:created xsi:type="dcterms:W3CDTF">2021-03-11T20:32:00Z</dcterms:created>
  <dcterms:modified xsi:type="dcterms:W3CDTF">2021-03-11T20:32:00Z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0x01010055320D61B89BD04C84A19F21FCC19412</vt:lpwstr>
  </property>
</Properties>
</file>