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A05A" w14:textId="0551EC8E" w:rsidR="00517B56" w:rsidRDefault="00517B56" w:rsidP="00F766A9">
      <w:pPr>
        <w:spacing w:after="0"/>
        <w:jc w:val="center"/>
        <w:rPr>
          <w:b/>
          <w:sz w:val="28"/>
        </w:rPr>
      </w:pPr>
      <w:r>
        <w:rPr>
          <w:b/>
          <w:sz w:val="28"/>
        </w:rPr>
        <w:t>Supported Living, Group Training Home, and Group Home</w:t>
      </w:r>
      <w:r w:rsidR="0014573B">
        <w:rPr>
          <w:b/>
          <w:sz w:val="28"/>
        </w:rPr>
        <w:t xml:space="preserve"> </w:t>
      </w:r>
    </w:p>
    <w:p w14:paraId="330E8624" w14:textId="32ECC573" w:rsidR="0014573B" w:rsidRPr="002A6700" w:rsidRDefault="00517B56" w:rsidP="00F766A9">
      <w:pPr>
        <w:spacing w:after="0"/>
        <w:jc w:val="center"/>
        <w:rPr>
          <w:b/>
          <w:sz w:val="28"/>
        </w:rPr>
      </w:pPr>
      <w:r>
        <w:rPr>
          <w:b/>
          <w:sz w:val="28"/>
        </w:rPr>
        <w:t xml:space="preserve">Statewide </w:t>
      </w:r>
      <w:r w:rsidR="0014573B">
        <w:rPr>
          <w:b/>
          <w:sz w:val="28"/>
        </w:rPr>
        <w:t>Provider Meeting</w:t>
      </w:r>
    </w:p>
    <w:p w14:paraId="4F3CE4F9" w14:textId="00EE35C0" w:rsidR="0014573B" w:rsidRPr="002A6700" w:rsidRDefault="00FB737E" w:rsidP="0014573B">
      <w:pPr>
        <w:jc w:val="center"/>
        <w:rPr>
          <w:b/>
          <w:sz w:val="28"/>
        </w:rPr>
      </w:pPr>
      <w:r>
        <w:rPr>
          <w:b/>
          <w:sz w:val="28"/>
        </w:rPr>
        <w:t>March 11, 2026</w:t>
      </w:r>
    </w:p>
    <w:p w14:paraId="04CF9BFC" w14:textId="7AF0CFE0" w:rsidR="005D7D0F" w:rsidRDefault="0014573B" w:rsidP="0038661A">
      <w:pPr>
        <w:spacing w:after="0" w:line="240" w:lineRule="auto"/>
      </w:pPr>
      <w:r w:rsidRPr="002A6700">
        <w:t xml:space="preserve">Thank you </w:t>
      </w:r>
      <w:r w:rsidR="00390A00">
        <w:t>to all who were able to participate in our recent</w:t>
      </w:r>
      <w:r>
        <w:t xml:space="preserve"> statewide provider meeting. </w:t>
      </w:r>
      <w:r w:rsidR="00441D29">
        <w:t xml:space="preserve">Below </w:t>
      </w:r>
      <w:r w:rsidR="00390A00">
        <w:t>you will find</w:t>
      </w:r>
      <w:r w:rsidR="00441D29">
        <w:t xml:space="preserve"> requested and additional</w:t>
      </w:r>
      <w:r>
        <w:t xml:space="preserve"> information from presenters</w:t>
      </w:r>
      <w:r w:rsidR="00922657">
        <w:t>.</w:t>
      </w:r>
    </w:p>
    <w:p w14:paraId="29717D64" w14:textId="27AAEB08" w:rsidR="005D7D0F" w:rsidRDefault="005D7D0F" w:rsidP="005D7D0F">
      <w:pPr>
        <w:pStyle w:val="Heading1"/>
      </w:pPr>
      <w:r>
        <w:t>Housekeeping</w:t>
      </w:r>
    </w:p>
    <w:p w14:paraId="2A4DE325" w14:textId="558D7262" w:rsidR="005D7D0F" w:rsidRDefault="005D7D0F" w:rsidP="005D7D0F">
      <w:pPr>
        <w:pStyle w:val="Heading2"/>
      </w:pPr>
      <w:r>
        <w:t>False Claims</w:t>
      </w:r>
    </w:p>
    <w:p w14:paraId="7C4C2530" w14:textId="123B0314" w:rsidR="002F4C80" w:rsidRDefault="00633A90" w:rsidP="00633A90">
      <w:r>
        <w:t xml:space="preserve">Agencies who received $5 million or more in annual Medicaid reimbursement must </w:t>
      </w:r>
      <w:r w:rsidR="00941B1D">
        <w:t>meet federal False Claims Act requirements</w:t>
      </w:r>
      <w:r w:rsidR="002F4C80">
        <w:t>:</w:t>
      </w:r>
    </w:p>
    <w:p w14:paraId="11461DB2" w14:textId="5BEF03C4" w:rsidR="004A214E" w:rsidRDefault="004A214E" w:rsidP="001D7BEB">
      <w:pPr>
        <w:pStyle w:val="ListBullet"/>
      </w:pPr>
      <w:r>
        <w:t xml:space="preserve">Sign </w:t>
      </w:r>
      <w:r w:rsidR="001D7BEB" w:rsidRPr="001D7BEB">
        <w:t xml:space="preserve">the </w:t>
      </w:r>
      <w:r>
        <w:t xml:space="preserve">annual </w:t>
      </w:r>
      <w:r w:rsidR="001D7BEB" w:rsidRPr="001D7BEB">
        <w:t>attestation form</w:t>
      </w:r>
      <w:r w:rsidR="00536BF5">
        <w:t>.</w:t>
      </w:r>
    </w:p>
    <w:p w14:paraId="6DF4487B" w14:textId="7B70519D" w:rsidR="004A214E" w:rsidRDefault="004A214E" w:rsidP="001D7BEB">
      <w:pPr>
        <w:pStyle w:val="ListBullet"/>
      </w:pPr>
      <w:r>
        <w:t>Submit your agency False Claims policy in the first year of qualifying</w:t>
      </w:r>
      <w:r w:rsidR="00536BF5">
        <w:t>.</w:t>
      </w:r>
    </w:p>
    <w:p w14:paraId="2717344B" w14:textId="77777777" w:rsidR="00536BF5" w:rsidRDefault="00536BF5" w:rsidP="00536BF5">
      <w:pPr>
        <w:pStyle w:val="ListBullet"/>
        <w:numPr>
          <w:ilvl w:val="0"/>
          <w:numId w:val="0"/>
        </w:numPr>
        <w:ind w:left="360" w:hanging="360"/>
      </w:pPr>
    </w:p>
    <w:p w14:paraId="1F922952" w14:textId="2BCEB5D5" w:rsidR="00536BF5" w:rsidRDefault="00536BF5" w:rsidP="00CD1F75">
      <w:pPr>
        <w:pStyle w:val="ListBullet"/>
        <w:numPr>
          <w:ilvl w:val="0"/>
          <w:numId w:val="0"/>
        </w:numPr>
      </w:pPr>
      <w:r>
        <w:t>Letters will be sent on April 10</w:t>
      </w:r>
      <w:r w:rsidRPr="00536BF5">
        <w:rPr>
          <w:vertAlign w:val="superscript"/>
        </w:rPr>
        <w:t>th</w:t>
      </w:r>
      <w:r>
        <w:t xml:space="preserve">. Please return attestations and </w:t>
      </w:r>
      <w:r w:rsidR="005A38D3">
        <w:t>policies (first-time only) by May 1</w:t>
      </w:r>
      <w:r w:rsidR="005A38D3" w:rsidRPr="005A38D3">
        <w:rPr>
          <w:vertAlign w:val="superscript"/>
        </w:rPr>
        <w:t>st</w:t>
      </w:r>
      <w:r w:rsidR="005A38D3">
        <w:t>, 2026</w:t>
      </w:r>
      <w:r w:rsidR="00252215">
        <w:t>, to AnnMarie De</w:t>
      </w:r>
      <w:r w:rsidR="006B3EF7">
        <w:t>G</w:t>
      </w:r>
      <w:r w:rsidR="00252215">
        <w:t>root. You can reach out to AnnMarie</w:t>
      </w:r>
      <w:r w:rsidR="00ED770A">
        <w:t xml:space="preserve"> DeGroot</w:t>
      </w:r>
      <w:r w:rsidR="00252215">
        <w:t xml:space="preserve"> </w:t>
      </w:r>
      <w:r w:rsidR="00ED770A">
        <w:t>(</w:t>
      </w:r>
      <w:hyperlink r:id="rId10" w:history="1">
        <w:r w:rsidR="00612A4D" w:rsidRPr="005E05E3">
          <w:rPr>
            <w:rStyle w:val="Hyperlink"/>
          </w:rPr>
          <w:t>annmarie.degroot@dshs.wa.gov</w:t>
        </w:r>
      </w:hyperlink>
      <w:r w:rsidR="00CD1F75">
        <w:t>)</w:t>
      </w:r>
      <w:r w:rsidR="00ED770A">
        <w:t xml:space="preserve"> </w:t>
      </w:r>
      <w:r w:rsidR="00252215">
        <w:t>or your Resource Manager Administrator with questions.</w:t>
      </w:r>
    </w:p>
    <w:p w14:paraId="10477E53" w14:textId="57A03416" w:rsidR="00252215" w:rsidRDefault="00252215" w:rsidP="00252215">
      <w:pPr>
        <w:pStyle w:val="Heading2"/>
      </w:pPr>
      <w:r>
        <w:t>Certification Fees</w:t>
      </w:r>
    </w:p>
    <w:p w14:paraId="3863D7A2" w14:textId="30482493" w:rsidR="00252215" w:rsidRDefault="00252215" w:rsidP="00252215">
      <w:r>
        <w:t xml:space="preserve">Certification fee invoices were </w:t>
      </w:r>
      <w:r w:rsidR="006B3EF7">
        <w:t>mailed</w:t>
      </w:r>
      <w:r>
        <w:t xml:space="preserve"> out on February 20</w:t>
      </w:r>
      <w:r w:rsidRPr="00252215">
        <w:rPr>
          <w:vertAlign w:val="superscript"/>
        </w:rPr>
        <w:t>th</w:t>
      </w:r>
      <w:r>
        <w:t>. If you didn’t receive your invoice</w:t>
      </w:r>
      <w:r w:rsidR="006B3EF7">
        <w:t xml:space="preserve"> or need assistance updating your P1 address, contract AnnMarie DeGroot.</w:t>
      </w:r>
    </w:p>
    <w:p w14:paraId="550FF29B" w14:textId="7BC333BB" w:rsidR="007E764F" w:rsidRDefault="00F72AB2" w:rsidP="00C25728">
      <w:pPr>
        <w:pStyle w:val="Heading1"/>
      </w:pPr>
      <w:r>
        <w:t>RAR</w:t>
      </w:r>
      <w:r w:rsidR="00C25728">
        <w:t xml:space="preserve"> and Long-term Care </w:t>
      </w:r>
      <w:r w:rsidR="00276B0A">
        <w:t xml:space="preserve">(LTC) </w:t>
      </w:r>
      <w:r w:rsidR="00C25728">
        <w:t>Reporting</w:t>
      </w:r>
    </w:p>
    <w:p w14:paraId="62F62CBC" w14:textId="24E3C038" w:rsidR="00D908B5" w:rsidRDefault="00333087" w:rsidP="007E764F">
      <w:pPr>
        <w:spacing w:line="240" w:lineRule="auto"/>
      </w:pPr>
      <w:r>
        <w:t xml:space="preserve">According to the Economic Services Administration, RARs are no longer considered </w:t>
      </w:r>
      <w:r w:rsidR="00367027">
        <w:t xml:space="preserve">subsidized income. Instead, they are considered a third-party payment. This means that RARs will not be counted against </w:t>
      </w:r>
      <w:r w:rsidR="00FE113F">
        <w:t xml:space="preserve">a client’s income, and clients with a RAR </w:t>
      </w:r>
      <w:r w:rsidR="00132A2D">
        <w:t>may</w:t>
      </w:r>
      <w:r w:rsidR="00FE113F">
        <w:t xml:space="preserve"> not lose as many </w:t>
      </w:r>
      <w:proofErr w:type="gramStart"/>
      <w:r w:rsidR="00FE113F">
        <w:t>food</w:t>
      </w:r>
      <w:proofErr w:type="gramEnd"/>
      <w:r w:rsidR="00FE113F">
        <w:t xml:space="preserve"> benefits. </w:t>
      </w:r>
    </w:p>
    <w:p w14:paraId="535FDC5A" w14:textId="77777777" w:rsidR="00CE3C1B" w:rsidRDefault="00276B0A" w:rsidP="007E764F">
      <w:pPr>
        <w:spacing w:line="240" w:lineRule="auto"/>
      </w:pPr>
      <w:r>
        <w:t xml:space="preserve">LTC </w:t>
      </w:r>
      <w:r w:rsidR="003A77D9">
        <w:t>benefits specialists</w:t>
      </w:r>
      <w:r>
        <w:t xml:space="preserve"> may still have questions about a client’s rent</w:t>
      </w:r>
      <w:r w:rsidR="00770B9E">
        <w:t xml:space="preserve"> </w:t>
      </w:r>
      <w:r w:rsidR="0077280C">
        <w:t xml:space="preserve">or RAR amount </w:t>
      </w:r>
      <w:r w:rsidR="00770B9E">
        <w:t>to ensure there aren’t any reductions in the client’s eligibility</w:t>
      </w:r>
      <w:r w:rsidR="0077280C">
        <w:t xml:space="preserve"> hen conducting annual eligibility reviews. </w:t>
      </w:r>
    </w:p>
    <w:p w14:paraId="6563E045" w14:textId="31542767" w:rsidR="00276B0A" w:rsidRDefault="00E82B5D" w:rsidP="007E764F">
      <w:pPr>
        <w:spacing w:line="240" w:lineRule="auto"/>
      </w:pPr>
      <w:r>
        <w:t>LTC benefits specialists will update</w:t>
      </w:r>
      <w:r w:rsidR="00324E6A">
        <w:t xml:space="preserve"> </w:t>
      </w:r>
      <w:r w:rsidR="00272696">
        <w:t>a</w:t>
      </w:r>
      <w:r w:rsidR="00324E6A">
        <w:t xml:space="preserve"> client’s case at the next review. If, however, </w:t>
      </w:r>
      <w:r w:rsidR="00272696">
        <w:t>providers</w:t>
      </w:r>
      <w:r w:rsidR="00324E6A">
        <w:t xml:space="preserve"> would like to call them </w:t>
      </w:r>
      <w:r w:rsidR="00272696">
        <w:t>before the next review to determine if there will be an increase in the client’s food benefits, please have the following information on hand:</w:t>
      </w:r>
    </w:p>
    <w:p w14:paraId="1B280420" w14:textId="71AB8F73" w:rsidR="00272696" w:rsidRDefault="002E25D1" w:rsidP="00272696">
      <w:pPr>
        <w:pStyle w:val="ListBullet"/>
      </w:pPr>
      <w:r>
        <w:t>Current RAR amount</w:t>
      </w:r>
    </w:p>
    <w:p w14:paraId="67455399" w14:textId="1A12F7CC" w:rsidR="002E25D1" w:rsidRDefault="002E25D1" w:rsidP="003B3674">
      <w:pPr>
        <w:pStyle w:val="ListBullet"/>
      </w:pPr>
      <w:r>
        <w:t>Current rent amount</w:t>
      </w:r>
      <w:r w:rsidR="003B3674">
        <w:t>, including how much the client pays toward rent</w:t>
      </w:r>
    </w:p>
    <w:p w14:paraId="2CA81A81" w14:textId="66A4DDC3" w:rsidR="003B3674" w:rsidRDefault="003B3674" w:rsidP="003B3674">
      <w:pPr>
        <w:pStyle w:val="ListBullet"/>
      </w:pPr>
      <w:r>
        <w:t xml:space="preserve">Current </w:t>
      </w:r>
      <w:r w:rsidR="00B93BE9">
        <w:t>amount the client pays toward utilities</w:t>
      </w:r>
    </w:p>
    <w:p w14:paraId="768F2E80" w14:textId="0B400D97" w:rsidR="00C35228" w:rsidRDefault="00F67A49" w:rsidP="00794702">
      <w:pPr>
        <w:pStyle w:val="Heading1"/>
      </w:pPr>
      <w:r>
        <w:t>Interested in a diversion services contract?</w:t>
      </w:r>
    </w:p>
    <w:p w14:paraId="4D3B798B" w14:textId="6D23B591" w:rsidR="00AD163D" w:rsidRPr="00AD163D" w:rsidRDefault="001C1361" w:rsidP="00AD163D">
      <w:r>
        <w:t>You can reach out to</w:t>
      </w:r>
      <w:r w:rsidR="00AD163D">
        <w:t>:</w:t>
      </w:r>
      <w:r w:rsidR="00AD163D">
        <w:br/>
      </w:r>
      <w:r w:rsidR="00AD163D" w:rsidRPr="00AD163D">
        <w:t>Rae Graham</w:t>
      </w:r>
      <w:r w:rsidR="00E55C37">
        <w:t xml:space="preserve">, </w:t>
      </w:r>
      <w:r w:rsidR="00E55C37">
        <w:rPr>
          <w:i/>
          <w:iCs/>
        </w:rPr>
        <w:t>Conditional &amp; Short-term Services Program Manager</w:t>
      </w:r>
      <w:r w:rsidR="00E55C37">
        <w:t xml:space="preserve"> -</w:t>
      </w:r>
      <w:r w:rsidR="00AD163D" w:rsidRPr="00AD163D">
        <w:t xml:space="preserve"> </w:t>
      </w:r>
      <w:hyperlink r:id="rId11" w:history="1">
        <w:r w:rsidR="00AD163D" w:rsidRPr="00AD163D">
          <w:rPr>
            <w:rStyle w:val="Hyperlink"/>
          </w:rPr>
          <w:t>Rae.Graham@dshs.wa.gov</w:t>
        </w:r>
      </w:hyperlink>
      <w:r w:rsidR="00AD163D" w:rsidRPr="00AD163D">
        <w:t> </w:t>
      </w:r>
      <w:r w:rsidR="00AD163D">
        <w:t xml:space="preserve"> </w:t>
      </w:r>
      <w:r w:rsidR="00AD163D">
        <w:br/>
      </w:r>
      <w:r w:rsidR="00AD163D" w:rsidRPr="00AD163D">
        <w:t>Deanna Aldridge</w:t>
      </w:r>
      <w:r w:rsidR="00E55C37">
        <w:t xml:space="preserve">, </w:t>
      </w:r>
      <w:r w:rsidR="00E55C37">
        <w:rPr>
          <w:i/>
          <w:iCs/>
        </w:rPr>
        <w:t xml:space="preserve">Stabilization and Specialized Services Unit Manager </w:t>
      </w:r>
      <w:r w:rsidR="00E55C37" w:rsidRPr="00E55C37">
        <w:t>-</w:t>
      </w:r>
      <w:r w:rsidR="00AD163D" w:rsidRPr="00AD163D">
        <w:t xml:space="preserve"> </w:t>
      </w:r>
      <w:hyperlink r:id="rId12" w:history="1">
        <w:r w:rsidR="00AD163D" w:rsidRPr="00AD163D">
          <w:rPr>
            <w:rStyle w:val="Hyperlink"/>
          </w:rPr>
          <w:t>Deanna.Aldridge@dshs.wa.gov</w:t>
        </w:r>
      </w:hyperlink>
    </w:p>
    <w:p w14:paraId="5B2FD77F" w14:textId="27A597D2" w:rsidR="001C1361" w:rsidRPr="00110CCC" w:rsidRDefault="00110CCC" w:rsidP="001C1361">
      <w:pPr>
        <w:spacing w:after="0" w:line="240" w:lineRule="auto"/>
        <w:rPr>
          <w:i/>
          <w:iCs/>
        </w:rPr>
      </w:pPr>
      <w:r>
        <w:t>For more information, r</w:t>
      </w:r>
      <w:r w:rsidR="00E55C37">
        <w:t xml:space="preserve">ead </w:t>
      </w:r>
      <w:hyperlink r:id="rId13" w:history="1">
        <w:r w:rsidR="00E55C37" w:rsidRPr="00646A1A">
          <w:rPr>
            <w:rStyle w:val="Hyperlink"/>
          </w:rPr>
          <w:t xml:space="preserve">DDCS Policy </w:t>
        </w:r>
        <w:r w:rsidRPr="00646A1A">
          <w:rPr>
            <w:rStyle w:val="Hyperlink"/>
          </w:rPr>
          <w:t>4.23</w:t>
        </w:r>
      </w:hyperlink>
      <w:r>
        <w:t xml:space="preserve">, </w:t>
      </w:r>
      <w:r w:rsidRPr="00110CCC">
        <w:rPr>
          <w:i/>
          <w:iCs/>
        </w:rPr>
        <w:t>Adult Diversion Bed Stabilization Services</w:t>
      </w:r>
      <w:r>
        <w:t>.</w:t>
      </w:r>
    </w:p>
    <w:p w14:paraId="2CCA3C7F" w14:textId="77777777" w:rsidR="001578D8" w:rsidRDefault="001578D8" w:rsidP="00C13423">
      <w:pPr>
        <w:spacing w:after="0" w:line="240" w:lineRule="auto"/>
      </w:pPr>
    </w:p>
    <w:p w14:paraId="7EBE8953" w14:textId="54DD6EBE" w:rsidR="00AB5E55" w:rsidRDefault="007F334C" w:rsidP="00694641">
      <w:pPr>
        <w:pStyle w:val="Heading1"/>
        <w:spacing w:before="0" w:line="240" w:lineRule="auto"/>
      </w:pPr>
      <w:r>
        <w:t>Care Coordination</w:t>
      </w:r>
    </w:p>
    <w:p w14:paraId="732E89AB" w14:textId="7CEF9142" w:rsidR="004A4C21" w:rsidRPr="004A4C21" w:rsidRDefault="004A4C21" w:rsidP="004A4C21">
      <w:r>
        <w:t xml:space="preserve">Please review the attached PDFs: </w:t>
      </w:r>
      <w:r w:rsidRPr="006968AB">
        <w:rPr>
          <w:i/>
          <w:iCs/>
        </w:rPr>
        <w:t>Medicaid Apple Health for Adults</w:t>
      </w:r>
    </w:p>
    <w:p w14:paraId="5CD382AB" w14:textId="142D04BC" w:rsidR="00C774B9" w:rsidRDefault="00346E14" w:rsidP="00C774B9">
      <w:pPr>
        <w:pStyle w:val="Heading2"/>
      </w:pPr>
      <w:r>
        <w:lastRenderedPageBreak/>
        <w:t xml:space="preserve">Denials and </w:t>
      </w:r>
      <w:r w:rsidR="00C774B9">
        <w:t>RARs</w:t>
      </w:r>
    </w:p>
    <w:p w14:paraId="3FAA1D56" w14:textId="064DF45C" w:rsidR="00214EEE" w:rsidRDefault="000F6B44" w:rsidP="00346E14">
      <w:r>
        <w:t xml:space="preserve">Before submitting a RAR to cover </w:t>
      </w:r>
      <w:r w:rsidR="00346E14">
        <w:t xml:space="preserve">a client’s </w:t>
      </w:r>
      <w:r w:rsidR="002E2DE1">
        <w:t xml:space="preserve">med </w:t>
      </w:r>
      <w:r>
        <w:t xml:space="preserve">costs, double check whether approval </w:t>
      </w:r>
      <w:r w:rsidR="00F254B2">
        <w:t xml:space="preserve">might be missing to have the cost covered. </w:t>
      </w:r>
      <w:r w:rsidR="00C774B9">
        <w:t>A pharmacy cannot send out a bill for a Medicaid</w:t>
      </w:r>
      <w:r w:rsidR="009C1553">
        <w:t xml:space="preserve"> or other benefits managed by </w:t>
      </w:r>
      <w:r w:rsidR="001D11BD">
        <w:t xml:space="preserve">the Health Care Authority (HCA) or a managed care organization (MC) </w:t>
      </w:r>
      <w:r w:rsidR="00C774B9">
        <w:t>unless this was approved in advance</w:t>
      </w:r>
      <w:r w:rsidR="006F6CAF">
        <w:t xml:space="preserve"> </w:t>
      </w:r>
      <w:r w:rsidR="00996574">
        <w:t xml:space="preserve">by the client or their legal representative </w:t>
      </w:r>
      <w:r w:rsidR="006F6CAF">
        <w:t xml:space="preserve">on </w:t>
      </w:r>
      <w:r w:rsidR="001D11BD">
        <w:t xml:space="preserve">HCA </w:t>
      </w:r>
      <w:r w:rsidR="00886F88">
        <w:t xml:space="preserve">form </w:t>
      </w:r>
      <w:hyperlink r:id="rId14" w:history="1">
        <w:r w:rsidR="00886F88" w:rsidRPr="006C2491">
          <w:rPr>
            <w:rStyle w:val="Hyperlink"/>
          </w:rPr>
          <w:t>13-879</w:t>
        </w:r>
      </w:hyperlink>
      <w:r w:rsidR="00886F88">
        <w:t xml:space="preserve">. </w:t>
      </w:r>
      <w:r w:rsidR="00622E42">
        <w:t>(Please see the attachments fo</w:t>
      </w:r>
      <w:r w:rsidR="0001239B">
        <w:t>r a c</w:t>
      </w:r>
      <w:r w:rsidR="00633BEE">
        <w:t>opy of the form.)</w:t>
      </w:r>
    </w:p>
    <w:p w14:paraId="3193E248" w14:textId="358C078C" w:rsidR="0046184F" w:rsidRDefault="0046184F" w:rsidP="0046184F">
      <w:pPr>
        <w:pStyle w:val="Heading2"/>
      </w:pPr>
      <w:r>
        <w:t>Dental</w:t>
      </w:r>
    </w:p>
    <w:p w14:paraId="2615BACC" w14:textId="7F07E4FC" w:rsidR="00F50F70" w:rsidRDefault="0046184F" w:rsidP="001D483F">
      <w:r>
        <w:t xml:space="preserve">Care coordination can assist a client between the ages of 18 and 20 years old. </w:t>
      </w:r>
      <w:r w:rsidR="00F50F70" w:rsidRPr="00F50F70">
        <w:t>If the client is 21 or older, th</w:t>
      </w:r>
      <w:r w:rsidR="00FB3F08">
        <w:t>eir</w:t>
      </w:r>
      <w:r w:rsidR="00F50F70" w:rsidRPr="00F50F70">
        <w:t xml:space="preserve"> </w:t>
      </w:r>
      <w:r w:rsidR="00013829">
        <w:t>dental supports are not available</w:t>
      </w:r>
      <w:r w:rsidR="00F50F70" w:rsidRPr="00F50F70">
        <w:t xml:space="preserve"> thr</w:t>
      </w:r>
      <w:r w:rsidR="00013829">
        <w:t>ough</w:t>
      </w:r>
      <w:r w:rsidR="00F50F70" w:rsidRPr="00F50F70">
        <w:t xml:space="preserve"> care coordination.</w:t>
      </w:r>
      <w:r w:rsidR="001D483F">
        <w:t xml:space="preserve"> You can access a l</w:t>
      </w:r>
      <w:r w:rsidR="00013829" w:rsidRPr="00F50F70">
        <w:t>ist of Medicaid dental providers</w:t>
      </w:r>
      <w:r w:rsidR="001D483F">
        <w:t xml:space="preserve"> here</w:t>
      </w:r>
      <w:r w:rsidR="00013829">
        <w:t xml:space="preserve">: </w:t>
      </w:r>
      <w:hyperlink r:id="rId15" w:history="1">
        <w:r w:rsidR="00013829" w:rsidRPr="00F50F70">
          <w:rPr>
            <w:rStyle w:val="Hyperlink"/>
          </w:rPr>
          <w:t>https://dentistlink.org/</w:t>
        </w:r>
      </w:hyperlink>
    </w:p>
    <w:p w14:paraId="79852F68" w14:textId="65409FB1" w:rsidR="001138AD" w:rsidRDefault="001138AD" w:rsidP="001138AD">
      <w:pPr>
        <w:pStyle w:val="Heading2"/>
      </w:pPr>
      <w:r>
        <w:t>Contact information</w:t>
      </w:r>
    </w:p>
    <w:p w14:paraId="271EC97C" w14:textId="0C9A9FBA" w:rsidR="001138AD" w:rsidRPr="001138AD" w:rsidRDefault="001138AD" w:rsidP="001138AD">
      <w:r>
        <w:t>Please feel free to reach out to Gabe Weiss with questions for your clients</w:t>
      </w:r>
      <w:r w:rsidR="00011F32">
        <w:t>,</w:t>
      </w:r>
      <w:r w:rsidR="00011F32" w:rsidRPr="00011F32">
        <w:t xml:space="preserve"> </w:t>
      </w:r>
      <w:hyperlink r:id="rId16" w:history="1">
        <w:r w:rsidR="00011F32" w:rsidRPr="00011F32">
          <w:rPr>
            <w:rStyle w:val="Hyperlink"/>
          </w:rPr>
          <w:t>gabrielle.weiss@dshs.wa.gov</w:t>
        </w:r>
      </w:hyperlink>
      <w:r w:rsidR="00011F32">
        <w:t>.</w:t>
      </w:r>
    </w:p>
    <w:p w14:paraId="2063101D" w14:textId="5DA2A654" w:rsidR="00257C12" w:rsidRPr="00D24B47" w:rsidRDefault="00AD6F05" w:rsidP="00AB5E55">
      <w:pPr>
        <w:rPr>
          <w:rStyle w:val="IntenseEmphasis"/>
        </w:rPr>
      </w:pPr>
      <w:bookmarkStart w:id="0" w:name="_Hlk141187464"/>
      <w:r w:rsidRPr="00D24B47">
        <w:rPr>
          <w:rStyle w:val="IntenseEmphasis"/>
        </w:rPr>
        <w:t xml:space="preserve">Please bring your questions to the next statewide provider meeting – this will be a </w:t>
      </w:r>
      <w:r w:rsidR="00D24B47" w:rsidRPr="00D24B47">
        <w:rPr>
          <w:rStyle w:val="IntenseEmphasis"/>
        </w:rPr>
        <w:t>standing topic at each meeting.</w:t>
      </w:r>
      <w:r w:rsidRPr="00D24B47">
        <w:rPr>
          <w:rStyle w:val="IntenseEmphasis"/>
        </w:rPr>
        <w:t xml:space="preserve"> </w:t>
      </w:r>
    </w:p>
    <w:bookmarkEnd w:id="0"/>
    <w:p w14:paraId="1429CBBA" w14:textId="6EBA5999" w:rsidR="009E0A0E" w:rsidRDefault="006968AB" w:rsidP="00D34138">
      <w:pPr>
        <w:pStyle w:val="Heading1"/>
      </w:pPr>
      <w:r>
        <w:t>Nursing Assistants Overview</w:t>
      </w:r>
    </w:p>
    <w:p w14:paraId="705C7C4C" w14:textId="2C4A3B2B" w:rsidR="00475503" w:rsidRDefault="00475503" w:rsidP="00475503">
      <w:pPr>
        <w:rPr>
          <w:i/>
          <w:iCs/>
        </w:rPr>
      </w:pPr>
      <w:r>
        <w:t xml:space="preserve">Please review the attached PDF: </w:t>
      </w:r>
      <w:r w:rsidR="009B7DFE">
        <w:rPr>
          <w:i/>
          <w:iCs/>
        </w:rPr>
        <w:t>NAR-NAC</w:t>
      </w:r>
      <w:r w:rsidR="008C5FC2" w:rsidRPr="008C5FC2">
        <w:rPr>
          <w:i/>
          <w:iCs/>
        </w:rPr>
        <w:t xml:space="preserve"> PPT Statewide SL, GH, GTH Meeting 2026 DOH</w:t>
      </w:r>
    </w:p>
    <w:p w14:paraId="4828568A" w14:textId="592EBC61" w:rsidR="00F55770" w:rsidRPr="00F55770" w:rsidRDefault="00346111" w:rsidP="00475503">
      <w:r>
        <w:t xml:space="preserve">All licensing, renewals, and discipline for Nursing Assistants-Registered (NARs) and Nursing Assistants-Certified (NACs) will </w:t>
      </w:r>
      <w:r w:rsidR="00055D27">
        <w:t>transition under the Washington State Board of Nursing (W</w:t>
      </w:r>
      <w:r w:rsidR="002F285B">
        <w:t xml:space="preserve">ABON) as of July 1, 2026. </w:t>
      </w:r>
      <w:r w:rsidR="00D07A62">
        <w:t>Th</w:t>
      </w:r>
      <w:r w:rsidR="006C5670">
        <w:t>e transition</w:t>
      </w:r>
      <w:r w:rsidR="00D07A62">
        <w:t xml:space="preserve"> will </w:t>
      </w:r>
      <w:r w:rsidR="00D07A62" w:rsidRPr="006C5670">
        <w:rPr>
          <w:i/>
          <w:iCs/>
        </w:rPr>
        <w:t>not</w:t>
      </w:r>
      <w:r w:rsidR="00D07A62">
        <w:t xml:space="preserve"> include a change in licensing or certification requirements</w:t>
      </w:r>
      <w:r w:rsidR="006C5670">
        <w:t xml:space="preserve">. Additionally, the </w:t>
      </w:r>
      <w:r w:rsidR="006C5670" w:rsidRPr="006C5670">
        <w:t>Health Enforcement and Licensing Management System (HELMS) will launch on March 24, 2026.</w:t>
      </w:r>
      <w:r w:rsidR="00065A6B">
        <w:t xml:space="preserve"> Please refer to the attached PDF for more information on the new system and how to access.</w:t>
      </w:r>
    </w:p>
    <w:p w14:paraId="55052151" w14:textId="02A8F6C9" w:rsidR="0008092D" w:rsidRDefault="00247F41" w:rsidP="003F1142">
      <w:pPr>
        <w:pStyle w:val="Heading2"/>
      </w:pPr>
      <w:r>
        <w:t>FAQ</w:t>
      </w:r>
      <w:r w:rsidR="003F1142">
        <w:t>:</w:t>
      </w:r>
    </w:p>
    <w:p w14:paraId="25475AA4" w14:textId="77777777" w:rsidR="003F1142" w:rsidRPr="003F1142" w:rsidRDefault="003F1142" w:rsidP="003F1142">
      <w:pPr>
        <w:numPr>
          <w:ilvl w:val="0"/>
          <w:numId w:val="42"/>
        </w:numPr>
      </w:pPr>
      <w:r w:rsidRPr="003F1142">
        <w:t>Does the delegation of diabetic management (insulin) also apply to other subcutaneous diabetic management medications such as Ozempic?</w:t>
      </w:r>
    </w:p>
    <w:p w14:paraId="41E14889" w14:textId="5913F3E3" w:rsidR="003F1142" w:rsidRDefault="003F1142" w:rsidP="003F1142">
      <w:pPr>
        <w:numPr>
          <w:ilvl w:val="1"/>
          <w:numId w:val="42"/>
        </w:numPr>
      </w:pPr>
      <w:r w:rsidRPr="003F1142">
        <w:t xml:space="preserve">For delegation in community-based care settings or in-home care settings, a registered nurse may delegate nursing care tasks only to registered or certified nursing assistants under chapter </w:t>
      </w:r>
      <w:hyperlink r:id="rId17" w:history="1">
        <w:r w:rsidRPr="003F1142">
          <w:rPr>
            <w:rStyle w:val="Hyperlink"/>
            <w:b/>
            <w:bCs/>
          </w:rPr>
          <w:t>18.88A</w:t>
        </w:r>
      </w:hyperlink>
      <w:r w:rsidRPr="003F1142">
        <w:t xml:space="preserve"> RCW or home care aides certified under chapter </w:t>
      </w:r>
      <w:hyperlink r:id="rId18" w:history="1">
        <w:r w:rsidRPr="003F1142">
          <w:rPr>
            <w:rStyle w:val="Hyperlink"/>
            <w:b/>
            <w:bCs/>
          </w:rPr>
          <w:t>18.88B</w:t>
        </w:r>
      </w:hyperlink>
      <w:r w:rsidRPr="003F1142">
        <w:t xml:space="preserve"> RCW. Simple care tasks such as blood pressure monitoring, personal care service, diabetic insulin device set up, verbal verification of insulin dosage for sight-impaired individuals, or other tasks as defined by the board are exempted from this</w:t>
      </w:r>
      <w:r>
        <w:t xml:space="preserve"> r</w:t>
      </w:r>
      <w:r w:rsidRPr="003F1142">
        <w:t xml:space="preserve">equirement. </w:t>
      </w:r>
      <w:r w:rsidR="001065E0">
        <w:t xml:space="preserve">(Please refer to </w:t>
      </w:r>
      <w:hyperlink r:id="rId19" w:history="1">
        <w:r w:rsidR="001065E0" w:rsidRPr="001065E0">
          <w:rPr>
            <w:rStyle w:val="Hyperlink"/>
            <w:i/>
            <w:iCs/>
          </w:rPr>
          <w:t>Residential Medication Management - Policy 6.19</w:t>
        </w:r>
      </w:hyperlink>
      <w:r w:rsidR="001065E0">
        <w:t>.)</w:t>
      </w:r>
    </w:p>
    <w:p w14:paraId="4CEE9733" w14:textId="6C25C012" w:rsidR="00DB189E" w:rsidRDefault="00DB189E" w:rsidP="00DB189E">
      <w:pPr>
        <w:numPr>
          <w:ilvl w:val="1"/>
          <w:numId w:val="42"/>
        </w:numPr>
      </w:pPr>
      <w:r>
        <w:t>According to RCW 69.41.010, the definition of “medication assistance” states:</w:t>
      </w:r>
      <w:r>
        <w:br/>
        <w:t>“</w:t>
      </w:r>
      <w:r w:rsidRPr="00DB189E">
        <w:t>Medication assistance shall not include assistance with intravenous medications or injectable medications, except setting up diabetic devices for self-administration or handing injectable medications to an individual for self-administration.</w:t>
      </w:r>
      <w:r>
        <w:t>”</w:t>
      </w:r>
    </w:p>
    <w:p w14:paraId="3C4E4E09" w14:textId="4FC9113F" w:rsidR="00247F41" w:rsidRDefault="00247F41" w:rsidP="00247F41">
      <w:pPr>
        <w:numPr>
          <w:ilvl w:val="0"/>
          <w:numId w:val="42"/>
        </w:numPr>
        <w:spacing w:after="0" w:line="240" w:lineRule="auto"/>
        <w:textAlignment w:val="center"/>
        <w:rPr>
          <w:rFonts w:ascii="Calibri" w:hAnsi="Calibri" w:cs="Calibri"/>
        </w:rPr>
      </w:pPr>
      <w:r>
        <w:rPr>
          <w:rFonts w:ascii="Calibri" w:hAnsi="Calibri" w:cs="Calibri"/>
        </w:rPr>
        <w:t xml:space="preserve">Can an employer pay </w:t>
      </w:r>
      <w:r w:rsidR="001138AD">
        <w:rPr>
          <w:rFonts w:ascii="Calibri" w:hAnsi="Calibri" w:cs="Calibri"/>
        </w:rPr>
        <w:t>their employees’ renewal fees</w:t>
      </w:r>
      <w:r>
        <w:rPr>
          <w:rFonts w:ascii="Calibri" w:hAnsi="Calibri" w:cs="Calibri"/>
        </w:rPr>
        <w:t xml:space="preserve"> with the employer PIN?  </w:t>
      </w:r>
    </w:p>
    <w:p w14:paraId="23148A03" w14:textId="0261ACF1" w:rsidR="00247F41" w:rsidRDefault="001138AD" w:rsidP="00247F41">
      <w:pPr>
        <w:numPr>
          <w:ilvl w:val="1"/>
          <w:numId w:val="42"/>
        </w:numPr>
        <w:spacing w:after="0" w:line="240" w:lineRule="auto"/>
        <w:textAlignment w:val="center"/>
        <w:rPr>
          <w:rFonts w:ascii="Calibri" w:hAnsi="Calibri" w:cs="Calibri"/>
        </w:rPr>
      </w:pPr>
      <w:r>
        <w:rPr>
          <w:rFonts w:ascii="Calibri" w:hAnsi="Calibri" w:cs="Calibri"/>
        </w:rPr>
        <w:t>Yes, e</w:t>
      </w:r>
      <w:r w:rsidR="00247F41">
        <w:rPr>
          <w:rFonts w:ascii="Calibri" w:hAnsi="Calibri" w:cs="Calibri"/>
        </w:rPr>
        <w:t xml:space="preserve">mployers can pay for renewal fees. </w:t>
      </w:r>
    </w:p>
    <w:p w14:paraId="0D5ED68D" w14:textId="77777777" w:rsidR="00247F41" w:rsidRDefault="00247F41" w:rsidP="00247F41">
      <w:pPr>
        <w:numPr>
          <w:ilvl w:val="1"/>
          <w:numId w:val="42"/>
        </w:numPr>
        <w:spacing w:after="0" w:line="240" w:lineRule="auto"/>
        <w:textAlignment w:val="center"/>
        <w:rPr>
          <w:rFonts w:ascii="Calibri" w:hAnsi="Calibri" w:cs="Calibri"/>
        </w:rPr>
      </w:pPr>
      <w:hyperlink r:id="rId20" w:history="1">
        <w:r>
          <w:rPr>
            <w:rStyle w:val="Hyperlink"/>
            <w:rFonts w:ascii="Calibri" w:hAnsi="Calibri" w:cs="Calibri"/>
          </w:rPr>
          <w:t>https://doh.wa.gov/sites/default/files/2025-05/606-026-HELMS-PaymentPinOverview.pdf</w:t>
        </w:r>
      </w:hyperlink>
    </w:p>
    <w:p w14:paraId="1EE241C8" w14:textId="73602A0C" w:rsidR="00247F41" w:rsidRPr="0091450C" w:rsidRDefault="00AA7923" w:rsidP="0091450C">
      <w:pPr>
        <w:numPr>
          <w:ilvl w:val="1"/>
          <w:numId w:val="42"/>
        </w:numPr>
        <w:spacing w:after="0" w:line="240" w:lineRule="auto"/>
        <w:textAlignment w:val="center"/>
        <w:rPr>
          <w:rFonts w:ascii="Calibri" w:hAnsi="Calibri" w:cs="Calibri"/>
        </w:rPr>
      </w:pPr>
      <w:r>
        <w:rPr>
          <w:rFonts w:ascii="Calibri" w:hAnsi="Calibri" w:cs="Calibri"/>
        </w:rPr>
        <w:t>If you wish to pay for multiple credentials at once, reach out to the DOH (until July 1</w:t>
      </w:r>
      <w:r w:rsidRPr="00AA7923">
        <w:rPr>
          <w:rFonts w:ascii="Calibri" w:hAnsi="Calibri" w:cs="Calibri"/>
          <w:vertAlign w:val="superscript"/>
        </w:rPr>
        <w:t>st</w:t>
      </w:r>
      <w:r>
        <w:rPr>
          <w:rFonts w:ascii="Calibri" w:hAnsi="Calibri" w:cs="Calibri"/>
        </w:rPr>
        <w:t>) with questions, and they can work with you on a case-by-case basis.</w:t>
      </w:r>
    </w:p>
    <w:p w14:paraId="09E8FAC6" w14:textId="67A81E61" w:rsidR="00903049" w:rsidRDefault="0091450C" w:rsidP="00D34138">
      <w:pPr>
        <w:pStyle w:val="Heading1"/>
      </w:pPr>
      <w:r>
        <w:t>Residential Service Levels</w:t>
      </w:r>
    </w:p>
    <w:p w14:paraId="58C2AEC0" w14:textId="63D900A2" w:rsidR="009A6163" w:rsidRDefault="00C76EFB" w:rsidP="00C76EFB">
      <w:r>
        <w:t>If it has been a while since the last rate assessment for a client you support, there may be a mismatch between an updated residential service level and what the rate assessment has documented</w:t>
      </w:r>
      <w:r w:rsidR="00B57031">
        <w:t xml:space="preserve">, necessitating a new rate </w:t>
      </w:r>
      <w:r w:rsidR="00B57031">
        <w:lastRenderedPageBreak/>
        <w:t>assessment.</w:t>
      </w:r>
      <w:r>
        <w:t xml:space="preserve"> Please make sure to note the service level when you read the PCSP</w:t>
      </w:r>
      <w:r w:rsidR="00B57031">
        <w:t xml:space="preserve"> and r</w:t>
      </w:r>
      <w:r>
        <w:t xml:space="preserve">each out to your </w:t>
      </w:r>
      <w:r w:rsidR="00B57031">
        <w:t>resource manager</w:t>
      </w:r>
      <w:r>
        <w:t xml:space="preserve"> </w:t>
      </w:r>
      <w:r w:rsidR="00B57031">
        <w:t xml:space="preserve">(RM) </w:t>
      </w:r>
      <w:r>
        <w:t xml:space="preserve">if you think you may need a new rate assessment. </w:t>
      </w:r>
      <w:r w:rsidR="00B57031">
        <w:t>Your</w:t>
      </w:r>
      <w:r>
        <w:t xml:space="preserve"> RM can also send this to yo</w:t>
      </w:r>
      <w:r w:rsidR="00B57031">
        <w:t>u upon request.</w:t>
      </w:r>
    </w:p>
    <w:p w14:paraId="74DEAE69" w14:textId="02D52720" w:rsidR="00B57031" w:rsidRDefault="00B57031" w:rsidP="00B57031">
      <w:pPr>
        <w:pStyle w:val="Heading1"/>
      </w:pPr>
      <w:r>
        <w:t>Grievance System</w:t>
      </w:r>
    </w:p>
    <w:p w14:paraId="37898ED9" w14:textId="0F3816E3" w:rsidR="00B57031" w:rsidRDefault="00B57031" w:rsidP="00B57031">
      <w:pPr>
        <w:rPr>
          <w:i/>
          <w:iCs/>
        </w:rPr>
      </w:pPr>
      <w:r>
        <w:t xml:space="preserve">Please review the attached PDF: </w:t>
      </w:r>
      <w:r w:rsidR="001512B0" w:rsidRPr="001512B0">
        <w:rPr>
          <w:i/>
          <w:iCs/>
        </w:rPr>
        <w:t>HCLA Grievance System- Statewide Provider Mtg 3-11-26</w:t>
      </w:r>
    </w:p>
    <w:p w14:paraId="753DF95C" w14:textId="4E975D3B" w:rsidR="00A47BDF" w:rsidRDefault="001512B0" w:rsidP="00B57031">
      <w:r>
        <w:t xml:space="preserve">The Home and Community-based Settings (HCBS) Access Rule requires the state to implement a grievance system by December 31, 2027. </w:t>
      </w:r>
      <w:r w:rsidR="0074114E">
        <w:t xml:space="preserve">As a provider, you are already required to have a grievance policy or procedure under </w:t>
      </w:r>
      <w:hyperlink r:id="rId21" w:history="1">
        <w:r w:rsidR="004F1EE8">
          <w:rPr>
            <w:rStyle w:val="Hyperlink"/>
          </w:rPr>
          <w:t>WAC 388-101D-0060</w:t>
        </w:r>
      </w:hyperlink>
      <w:r w:rsidR="004F1EE8">
        <w:t xml:space="preserve"> and </w:t>
      </w:r>
      <w:hyperlink r:id="rId22" w:history="1">
        <w:r w:rsidR="00A47BDF" w:rsidRPr="00A47BDF">
          <w:rPr>
            <w:rStyle w:val="Hyperlink"/>
          </w:rPr>
          <w:t>Chapter 71A.26 RCW: CLIENT RIGHTS</w:t>
        </w:r>
      </w:hyperlink>
      <w:r w:rsidR="00A47BDF">
        <w:t xml:space="preserve">. </w:t>
      </w:r>
    </w:p>
    <w:p w14:paraId="02EA93A8" w14:textId="5B09D2AC" w:rsidR="00A47BDF" w:rsidRDefault="006B7028" w:rsidP="00B57031">
      <w:r>
        <w:t xml:space="preserve">The Home and Community Living Administration (HCLA) will be instituting a formal escalation system </w:t>
      </w:r>
      <w:r w:rsidR="00B847B7">
        <w:t>to meet Access Rule requirements. This will not necessarily require a change to your agency policy or procedure, though you may want to include information once the system</w:t>
      </w:r>
      <w:r w:rsidR="00517CD3">
        <w:t xml:space="preserve"> is in place.</w:t>
      </w:r>
    </w:p>
    <w:p w14:paraId="1F2526DC" w14:textId="5379DE65" w:rsidR="00517CD3" w:rsidRDefault="00517CD3" w:rsidP="00B57031">
      <w:r>
        <w:t xml:space="preserve">If you are interested in knowing more or would like to give feedback, please fill out the </w:t>
      </w:r>
      <w:hyperlink r:id="rId23" w:history="1">
        <w:r w:rsidRPr="009F0708">
          <w:rPr>
            <w:rStyle w:val="Hyperlink"/>
          </w:rPr>
          <w:t>Community Partners Question/Feedback form</w:t>
        </w:r>
      </w:hyperlink>
      <w:r>
        <w:t>.</w:t>
      </w:r>
    </w:p>
    <w:p w14:paraId="4251812E" w14:textId="49320AD6" w:rsidR="009F0708" w:rsidRDefault="009F0708" w:rsidP="009F0708">
      <w:pPr>
        <w:pStyle w:val="Heading1"/>
      </w:pPr>
      <w:r>
        <w:t>Housemate Restrictions</w:t>
      </w:r>
    </w:p>
    <w:p w14:paraId="078641D6" w14:textId="3FFA327F" w:rsidR="009F0708" w:rsidRDefault="009F0708" w:rsidP="009F0708">
      <w:r>
        <w:t xml:space="preserve">As a reminder, in homes where </w:t>
      </w:r>
      <w:r w:rsidR="00FF4838">
        <w:t>a provider is supporting multiple clients and one of the clients has a restriction</w:t>
      </w:r>
      <w:r w:rsidR="0018717D">
        <w:t xml:space="preserve">, </w:t>
      </w:r>
      <w:hyperlink r:id="rId24" w:history="1">
        <w:r w:rsidR="0018717D" w:rsidRPr="001A4BCF">
          <w:rPr>
            <w:rStyle w:val="Hyperlink"/>
          </w:rPr>
          <w:t>DDCS Policy 5.15</w:t>
        </w:r>
      </w:hyperlink>
      <w:r w:rsidR="0018717D">
        <w:t xml:space="preserve">, </w:t>
      </w:r>
      <w:r w:rsidR="0018717D">
        <w:rPr>
          <w:i/>
          <w:iCs/>
        </w:rPr>
        <w:t>Restrictive Procedures: Community</w:t>
      </w:r>
      <w:r w:rsidR="002552A6">
        <w:t>, page 5:</w:t>
      </w:r>
    </w:p>
    <w:p w14:paraId="6F12C3D0" w14:textId="084302A1" w:rsidR="002552A6" w:rsidRDefault="002552A6" w:rsidP="002552A6">
      <w:pPr>
        <w:ind w:left="720"/>
      </w:pPr>
      <w:r>
        <w:t>“W</w:t>
      </w:r>
      <w:r w:rsidRPr="002552A6">
        <w:t>hen a client’s PBSP contains a restrictive procedure that may impact a housemate, efforts must be made to minimize the effect on the housemate. The provider must document in the housemate’s plan how they will address the impact and potential risks of restricting rights for the housemate and protect the rights of each client. Consent to this plan by the housemate and the housemate’s legal representative must be reviewed and documented in the housemate’s individual instruction and support plan annually.</w:t>
      </w:r>
      <w:r>
        <w:t>”</w:t>
      </w:r>
    </w:p>
    <w:p w14:paraId="7271C93E" w14:textId="6CCE5E28" w:rsidR="002552A6" w:rsidRPr="00D05DD3" w:rsidRDefault="00D05DD3" w:rsidP="009F0708">
      <w:r>
        <w:t xml:space="preserve">Policy does </w:t>
      </w:r>
      <w:r>
        <w:rPr>
          <w:i/>
          <w:iCs/>
        </w:rPr>
        <w:t>not</w:t>
      </w:r>
      <w:r>
        <w:t xml:space="preserve"> require a full update to the housemate’s plan. This can be an addendum or attachment which is reviewed, revised, and approved separate from the full plan. </w:t>
      </w:r>
    </w:p>
    <w:sectPr w:rsidR="002552A6" w:rsidRPr="00D05DD3" w:rsidSect="00AF46DC">
      <w:footerReference w:type="default" r:id="rId25"/>
      <w:pgSz w:w="12240" w:h="15840"/>
      <w:pgMar w:top="720" w:right="1152" w:bottom="720" w:left="1152" w:header="720" w:footer="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102E" w14:textId="77777777" w:rsidR="008405A4" w:rsidRDefault="008405A4" w:rsidP="00C66378">
      <w:pPr>
        <w:spacing w:after="0" w:line="240" w:lineRule="auto"/>
      </w:pPr>
      <w:r>
        <w:separator/>
      </w:r>
    </w:p>
  </w:endnote>
  <w:endnote w:type="continuationSeparator" w:id="0">
    <w:p w14:paraId="1F9269EA" w14:textId="77777777" w:rsidR="008405A4" w:rsidRDefault="008405A4" w:rsidP="00C6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1811"/>
      <w:docPartObj>
        <w:docPartGallery w:val="Page Numbers (Bottom of Page)"/>
        <w:docPartUnique/>
      </w:docPartObj>
    </w:sdtPr>
    <w:sdtEndPr>
      <w:rPr>
        <w:noProof/>
      </w:rPr>
    </w:sdtEndPr>
    <w:sdtContent>
      <w:p w14:paraId="51ED8327" w14:textId="43B10925" w:rsidR="00AF46DC" w:rsidRDefault="00AF46D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BA7AB82" w14:textId="77777777" w:rsidR="00C66378" w:rsidRDefault="00C66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4E1C" w14:textId="77777777" w:rsidR="008405A4" w:rsidRDefault="008405A4" w:rsidP="00C66378">
      <w:pPr>
        <w:spacing w:after="0" w:line="240" w:lineRule="auto"/>
      </w:pPr>
      <w:r>
        <w:separator/>
      </w:r>
    </w:p>
  </w:footnote>
  <w:footnote w:type="continuationSeparator" w:id="0">
    <w:p w14:paraId="2B2DBA62" w14:textId="77777777" w:rsidR="008405A4" w:rsidRDefault="008405A4" w:rsidP="00C66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505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4410A"/>
    <w:multiLevelType w:val="hybridMultilevel"/>
    <w:tmpl w:val="151E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571506"/>
    <w:multiLevelType w:val="multilevel"/>
    <w:tmpl w:val="574C8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631AF"/>
    <w:multiLevelType w:val="hybridMultilevel"/>
    <w:tmpl w:val="9608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07403"/>
    <w:multiLevelType w:val="hybridMultilevel"/>
    <w:tmpl w:val="B6B6E0FA"/>
    <w:lvl w:ilvl="0" w:tplc="8D0A331A">
      <w:start w:val="1"/>
      <w:numFmt w:val="bullet"/>
      <w:lvlText w:val="•"/>
      <w:lvlJc w:val="left"/>
      <w:pPr>
        <w:tabs>
          <w:tab w:val="num" w:pos="720"/>
        </w:tabs>
        <w:ind w:left="720" w:hanging="360"/>
      </w:pPr>
      <w:rPr>
        <w:rFonts w:ascii="Arial" w:hAnsi="Arial" w:cs="Times New Roman" w:hint="default"/>
      </w:rPr>
    </w:lvl>
    <w:lvl w:ilvl="1" w:tplc="D0D2A8C8">
      <w:start w:val="1"/>
      <w:numFmt w:val="bullet"/>
      <w:lvlText w:val="•"/>
      <w:lvlJc w:val="left"/>
      <w:pPr>
        <w:tabs>
          <w:tab w:val="num" w:pos="1440"/>
        </w:tabs>
        <w:ind w:left="1440" w:hanging="360"/>
      </w:pPr>
      <w:rPr>
        <w:rFonts w:ascii="Arial" w:hAnsi="Arial" w:cs="Times New Roman" w:hint="default"/>
      </w:rPr>
    </w:lvl>
    <w:lvl w:ilvl="2" w:tplc="7226BF08">
      <w:start w:val="1"/>
      <w:numFmt w:val="bullet"/>
      <w:lvlText w:val="•"/>
      <w:lvlJc w:val="left"/>
      <w:pPr>
        <w:tabs>
          <w:tab w:val="num" w:pos="2160"/>
        </w:tabs>
        <w:ind w:left="2160" w:hanging="360"/>
      </w:pPr>
      <w:rPr>
        <w:rFonts w:ascii="Arial" w:hAnsi="Arial" w:cs="Times New Roman" w:hint="default"/>
      </w:rPr>
    </w:lvl>
    <w:lvl w:ilvl="3" w:tplc="405A2FA2">
      <w:start w:val="1"/>
      <w:numFmt w:val="bullet"/>
      <w:lvlText w:val="•"/>
      <w:lvlJc w:val="left"/>
      <w:pPr>
        <w:tabs>
          <w:tab w:val="num" w:pos="2880"/>
        </w:tabs>
        <w:ind w:left="2880" w:hanging="360"/>
      </w:pPr>
      <w:rPr>
        <w:rFonts w:ascii="Arial" w:hAnsi="Arial" w:cs="Times New Roman" w:hint="default"/>
      </w:rPr>
    </w:lvl>
    <w:lvl w:ilvl="4" w:tplc="D0EEC312">
      <w:start w:val="1"/>
      <w:numFmt w:val="bullet"/>
      <w:lvlText w:val="•"/>
      <w:lvlJc w:val="left"/>
      <w:pPr>
        <w:tabs>
          <w:tab w:val="num" w:pos="3600"/>
        </w:tabs>
        <w:ind w:left="3600" w:hanging="360"/>
      </w:pPr>
      <w:rPr>
        <w:rFonts w:ascii="Arial" w:hAnsi="Arial" w:cs="Times New Roman" w:hint="default"/>
      </w:rPr>
    </w:lvl>
    <w:lvl w:ilvl="5" w:tplc="34EA63BC">
      <w:start w:val="1"/>
      <w:numFmt w:val="bullet"/>
      <w:lvlText w:val="•"/>
      <w:lvlJc w:val="left"/>
      <w:pPr>
        <w:tabs>
          <w:tab w:val="num" w:pos="4320"/>
        </w:tabs>
        <w:ind w:left="4320" w:hanging="360"/>
      </w:pPr>
      <w:rPr>
        <w:rFonts w:ascii="Arial" w:hAnsi="Arial" w:cs="Times New Roman" w:hint="default"/>
      </w:rPr>
    </w:lvl>
    <w:lvl w:ilvl="6" w:tplc="A9D03CCA">
      <w:start w:val="1"/>
      <w:numFmt w:val="bullet"/>
      <w:lvlText w:val="•"/>
      <w:lvlJc w:val="left"/>
      <w:pPr>
        <w:tabs>
          <w:tab w:val="num" w:pos="5040"/>
        </w:tabs>
        <w:ind w:left="5040" w:hanging="360"/>
      </w:pPr>
      <w:rPr>
        <w:rFonts w:ascii="Arial" w:hAnsi="Arial" w:cs="Times New Roman" w:hint="default"/>
      </w:rPr>
    </w:lvl>
    <w:lvl w:ilvl="7" w:tplc="7A2C66EC">
      <w:start w:val="1"/>
      <w:numFmt w:val="bullet"/>
      <w:lvlText w:val="•"/>
      <w:lvlJc w:val="left"/>
      <w:pPr>
        <w:tabs>
          <w:tab w:val="num" w:pos="5760"/>
        </w:tabs>
        <w:ind w:left="5760" w:hanging="360"/>
      </w:pPr>
      <w:rPr>
        <w:rFonts w:ascii="Arial" w:hAnsi="Arial" w:cs="Times New Roman" w:hint="default"/>
      </w:rPr>
    </w:lvl>
    <w:lvl w:ilvl="8" w:tplc="E5DA974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C2D3B18"/>
    <w:multiLevelType w:val="hybridMultilevel"/>
    <w:tmpl w:val="78560544"/>
    <w:lvl w:ilvl="0" w:tplc="6242F870">
      <w:start w:val="1"/>
      <w:numFmt w:val="decimal"/>
      <w:lvlText w:val="%1."/>
      <w:lvlJc w:val="left"/>
      <w:pPr>
        <w:tabs>
          <w:tab w:val="num" w:pos="720"/>
        </w:tabs>
        <w:ind w:left="720" w:hanging="360"/>
      </w:pPr>
    </w:lvl>
    <w:lvl w:ilvl="1" w:tplc="64C43ECE">
      <w:start w:val="1"/>
      <w:numFmt w:val="lowerLetter"/>
      <w:lvlText w:val="%2)"/>
      <w:lvlJc w:val="left"/>
      <w:pPr>
        <w:tabs>
          <w:tab w:val="num" w:pos="1440"/>
        </w:tabs>
        <w:ind w:left="1440" w:hanging="360"/>
      </w:pPr>
    </w:lvl>
    <w:lvl w:ilvl="2" w:tplc="E060597C" w:tentative="1">
      <w:start w:val="1"/>
      <w:numFmt w:val="decimal"/>
      <w:lvlText w:val="%3."/>
      <w:lvlJc w:val="left"/>
      <w:pPr>
        <w:tabs>
          <w:tab w:val="num" w:pos="2160"/>
        </w:tabs>
        <w:ind w:left="2160" w:hanging="360"/>
      </w:pPr>
    </w:lvl>
    <w:lvl w:ilvl="3" w:tplc="66C2A77A" w:tentative="1">
      <w:start w:val="1"/>
      <w:numFmt w:val="decimal"/>
      <w:lvlText w:val="%4."/>
      <w:lvlJc w:val="left"/>
      <w:pPr>
        <w:tabs>
          <w:tab w:val="num" w:pos="2880"/>
        </w:tabs>
        <w:ind w:left="2880" w:hanging="360"/>
      </w:pPr>
    </w:lvl>
    <w:lvl w:ilvl="4" w:tplc="75EE8E74" w:tentative="1">
      <w:start w:val="1"/>
      <w:numFmt w:val="decimal"/>
      <w:lvlText w:val="%5."/>
      <w:lvlJc w:val="left"/>
      <w:pPr>
        <w:tabs>
          <w:tab w:val="num" w:pos="3600"/>
        </w:tabs>
        <w:ind w:left="3600" w:hanging="360"/>
      </w:pPr>
    </w:lvl>
    <w:lvl w:ilvl="5" w:tplc="9C02647E" w:tentative="1">
      <w:start w:val="1"/>
      <w:numFmt w:val="decimal"/>
      <w:lvlText w:val="%6."/>
      <w:lvlJc w:val="left"/>
      <w:pPr>
        <w:tabs>
          <w:tab w:val="num" w:pos="4320"/>
        </w:tabs>
        <w:ind w:left="4320" w:hanging="360"/>
      </w:pPr>
    </w:lvl>
    <w:lvl w:ilvl="6" w:tplc="8C3421F0" w:tentative="1">
      <w:start w:val="1"/>
      <w:numFmt w:val="decimal"/>
      <w:lvlText w:val="%7."/>
      <w:lvlJc w:val="left"/>
      <w:pPr>
        <w:tabs>
          <w:tab w:val="num" w:pos="5040"/>
        </w:tabs>
        <w:ind w:left="5040" w:hanging="360"/>
      </w:pPr>
    </w:lvl>
    <w:lvl w:ilvl="7" w:tplc="6ED09416" w:tentative="1">
      <w:start w:val="1"/>
      <w:numFmt w:val="decimal"/>
      <w:lvlText w:val="%8."/>
      <w:lvlJc w:val="left"/>
      <w:pPr>
        <w:tabs>
          <w:tab w:val="num" w:pos="5760"/>
        </w:tabs>
        <w:ind w:left="5760" w:hanging="360"/>
      </w:pPr>
    </w:lvl>
    <w:lvl w:ilvl="8" w:tplc="A9B872E8" w:tentative="1">
      <w:start w:val="1"/>
      <w:numFmt w:val="decimal"/>
      <w:lvlText w:val="%9."/>
      <w:lvlJc w:val="left"/>
      <w:pPr>
        <w:tabs>
          <w:tab w:val="num" w:pos="6480"/>
        </w:tabs>
        <w:ind w:left="6480" w:hanging="360"/>
      </w:pPr>
    </w:lvl>
  </w:abstractNum>
  <w:abstractNum w:abstractNumId="6" w15:restartNumberingAfterBreak="0">
    <w:nsid w:val="0C7D4BFA"/>
    <w:multiLevelType w:val="multilevel"/>
    <w:tmpl w:val="E1A0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C834B6"/>
    <w:multiLevelType w:val="hybridMultilevel"/>
    <w:tmpl w:val="BCC69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E27B24"/>
    <w:multiLevelType w:val="hybridMultilevel"/>
    <w:tmpl w:val="E04C3ED0"/>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D664B0"/>
    <w:multiLevelType w:val="multilevel"/>
    <w:tmpl w:val="DBA01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25073D"/>
    <w:multiLevelType w:val="multilevel"/>
    <w:tmpl w:val="BBDED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5C2DFA"/>
    <w:multiLevelType w:val="hybridMultilevel"/>
    <w:tmpl w:val="FDFEB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6E08C6"/>
    <w:multiLevelType w:val="hybridMultilevel"/>
    <w:tmpl w:val="98440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B2EE2"/>
    <w:multiLevelType w:val="hybridMultilevel"/>
    <w:tmpl w:val="97F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1A67"/>
    <w:multiLevelType w:val="hybridMultilevel"/>
    <w:tmpl w:val="2526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84644"/>
    <w:multiLevelType w:val="hybridMultilevel"/>
    <w:tmpl w:val="BD645F90"/>
    <w:lvl w:ilvl="0" w:tplc="9C40DF6C">
      <w:start w:val="1"/>
      <w:numFmt w:val="bullet"/>
      <w:lvlText w:val="•"/>
      <w:lvlJc w:val="left"/>
      <w:pPr>
        <w:tabs>
          <w:tab w:val="num" w:pos="720"/>
        </w:tabs>
        <w:ind w:left="720" w:hanging="360"/>
      </w:pPr>
      <w:rPr>
        <w:rFonts w:ascii="Arial" w:hAnsi="Arial" w:hint="default"/>
      </w:rPr>
    </w:lvl>
    <w:lvl w:ilvl="1" w:tplc="C2501D2A" w:tentative="1">
      <w:start w:val="1"/>
      <w:numFmt w:val="bullet"/>
      <w:lvlText w:val="•"/>
      <w:lvlJc w:val="left"/>
      <w:pPr>
        <w:tabs>
          <w:tab w:val="num" w:pos="1440"/>
        </w:tabs>
        <w:ind w:left="1440" w:hanging="360"/>
      </w:pPr>
      <w:rPr>
        <w:rFonts w:ascii="Arial" w:hAnsi="Arial" w:hint="default"/>
      </w:rPr>
    </w:lvl>
    <w:lvl w:ilvl="2" w:tplc="2B6ADDFE" w:tentative="1">
      <w:start w:val="1"/>
      <w:numFmt w:val="bullet"/>
      <w:lvlText w:val="•"/>
      <w:lvlJc w:val="left"/>
      <w:pPr>
        <w:tabs>
          <w:tab w:val="num" w:pos="2160"/>
        </w:tabs>
        <w:ind w:left="2160" w:hanging="360"/>
      </w:pPr>
      <w:rPr>
        <w:rFonts w:ascii="Arial" w:hAnsi="Arial" w:hint="default"/>
      </w:rPr>
    </w:lvl>
    <w:lvl w:ilvl="3" w:tplc="EA86994A" w:tentative="1">
      <w:start w:val="1"/>
      <w:numFmt w:val="bullet"/>
      <w:lvlText w:val="•"/>
      <w:lvlJc w:val="left"/>
      <w:pPr>
        <w:tabs>
          <w:tab w:val="num" w:pos="2880"/>
        </w:tabs>
        <w:ind w:left="2880" w:hanging="360"/>
      </w:pPr>
      <w:rPr>
        <w:rFonts w:ascii="Arial" w:hAnsi="Arial" w:hint="default"/>
      </w:rPr>
    </w:lvl>
    <w:lvl w:ilvl="4" w:tplc="5B24076E" w:tentative="1">
      <w:start w:val="1"/>
      <w:numFmt w:val="bullet"/>
      <w:lvlText w:val="•"/>
      <w:lvlJc w:val="left"/>
      <w:pPr>
        <w:tabs>
          <w:tab w:val="num" w:pos="3600"/>
        </w:tabs>
        <w:ind w:left="3600" w:hanging="360"/>
      </w:pPr>
      <w:rPr>
        <w:rFonts w:ascii="Arial" w:hAnsi="Arial" w:hint="default"/>
      </w:rPr>
    </w:lvl>
    <w:lvl w:ilvl="5" w:tplc="5286503A" w:tentative="1">
      <w:start w:val="1"/>
      <w:numFmt w:val="bullet"/>
      <w:lvlText w:val="•"/>
      <w:lvlJc w:val="left"/>
      <w:pPr>
        <w:tabs>
          <w:tab w:val="num" w:pos="4320"/>
        </w:tabs>
        <w:ind w:left="4320" w:hanging="360"/>
      </w:pPr>
      <w:rPr>
        <w:rFonts w:ascii="Arial" w:hAnsi="Arial" w:hint="default"/>
      </w:rPr>
    </w:lvl>
    <w:lvl w:ilvl="6" w:tplc="547CB222" w:tentative="1">
      <w:start w:val="1"/>
      <w:numFmt w:val="bullet"/>
      <w:lvlText w:val="•"/>
      <w:lvlJc w:val="left"/>
      <w:pPr>
        <w:tabs>
          <w:tab w:val="num" w:pos="5040"/>
        </w:tabs>
        <w:ind w:left="5040" w:hanging="360"/>
      </w:pPr>
      <w:rPr>
        <w:rFonts w:ascii="Arial" w:hAnsi="Arial" w:hint="default"/>
      </w:rPr>
    </w:lvl>
    <w:lvl w:ilvl="7" w:tplc="4CB07D64" w:tentative="1">
      <w:start w:val="1"/>
      <w:numFmt w:val="bullet"/>
      <w:lvlText w:val="•"/>
      <w:lvlJc w:val="left"/>
      <w:pPr>
        <w:tabs>
          <w:tab w:val="num" w:pos="5760"/>
        </w:tabs>
        <w:ind w:left="5760" w:hanging="360"/>
      </w:pPr>
      <w:rPr>
        <w:rFonts w:ascii="Arial" w:hAnsi="Arial" w:hint="default"/>
      </w:rPr>
    </w:lvl>
    <w:lvl w:ilvl="8" w:tplc="E716BE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4364CB"/>
    <w:multiLevelType w:val="hybridMultilevel"/>
    <w:tmpl w:val="F3E88C30"/>
    <w:lvl w:ilvl="0" w:tplc="7E54FCE6">
      <w:start w:val="1"/>
      <w:numFmt w:val="bullet"/>
      <w:lvlText w:val="•"/>
      <w:lvlJc w:val="left"/>
      <w:pPr>
        <w:tabs>
          <w:tab w:val="num" w:pos="720"/>
        </w:tabs>
        <w:ind w:left="720" w:hanging="360"/>
      </w:pPr>
      <w:rPr>
        <w:rFonts w:ascii="Arial" w:hAnsi="Arial" w:hint="default"/>
      </w:rPr>
    </w:lvl>
    <w:lvl w:ilvl="1" w:tplc="8E98D758">
      <w:start w:val="1"/>
      <w:numFmt w:val="bullet"/>
      <w:lvlText w:val="•"/>
      <w:lvlJc w:val="left"/>
      <w:pPr>
        <w:tabs>
          <w:tab w:val="num" w:pos="1440"/>
        </w:tabs>
        <w:ind w:left="1440" w:hanging="360"/>
      </w:pPr>
      <w:rPr>
        <w:rFonts w:ascii="Arial" w:hAnsi="Arial" w:hint="default"/>
      </w:rPr>
    </w:lvl>
    <w:lvl w:ilvl="2" w:tplc="0C101DE2" w:tentative="1">
      <w:start w:val="1"/>
      <w:numFmt w:val="bullet"/>
      <w:lvlText w:val="•"/>
      <w:lvlJc w:val="left"/>
      <w:pPr>
        <w:tabs>
          <w:tab w:val="num" w:pos="2160"/>
        </w:tabs>
        <w:ind w:left="2160" w:hanging="360"/>
      </w:pPr>
      <w:rPr>
        <w:rFonts w:ascii="Arial" w:hAnsi="Arial" w:hint="default"/>
      </w:rPr>
    </w:lvl>
    <w:lvl w:ilvl="3" w:tplc="BFCC9E14" w:tentative="1">
      <w:start w:val="1"/>
      <w:numFmt w:val="bullet"/>
      <w:lvlText w:val="•"/>
      <w:lvlJc w:val="left"/>
      <w:pPr>
        <w:tabs>
          <w:tab w:val="num" w:pos="2880"/>
        </w:tabs>
        <w:ind w:left="2880" w:hanging="360"/>
      </w:pPr>
      <w:rPr>
        <w:rFonts w:ascii="Arial" w:hAnsi="Arial" w:hint="default"/>
      </w:rPr>
    </w:lvl>
    <w:lvl w:ilvl="4" w:tplc="E3FA90E0" w:tentative="1">
      <w:start w:val="1"/>
      <w:numFmt w:val="bullet"/>
      <w:lvlText w:val="•"/>
      <w:lvlJc w:val="left"/>
      <w:pPr>
        <w:tabs>
          <w:tab w:val="num" w:pos="3600"/>
        </w:tabs>
        <w:ind w:left="3600" w:hanging="360"/>
      </w:pPr>
      <w:rPr>
        <w:rFonts w:ascii="Arial" w:hAnsi="Arial" w:hint="default"/>
      </w:rPr>
    </w:lvl>
    <w:lvl w:ilvl="5" w:tplc="6EA67974" w:tentative="1">
      <w:start w:val="1"/>
      <w:numFmt w:val="bullet"/>
      <w:lvlText w:val="•"/>
      <w:lvlJc w:val="left"/>
      <w:pPr>
        <w:tabs>
          <w:tab w:val="num" w:pos="4320"/>
        </w:tabs>
        <w:ind w:left="4320" w:hanging="360"/>
      </w:pPr>
      <w:rPr>
        <w:rFonts w:ascii="Arial" w:hAnsi="Arial" w:hint="default"/>
      </w:rPr>
    </w:lvl>
    <w:lvl w:ilvl="6" w:tplc="B3E84860" w:tentative="1">
      <w:start w:val="1"/>
      <w:numFmt w:val="bullet"/>
      <w:lvlText w:val="•"/>
      <w:lvlJc w:val="left"/>
      <w:pPr>
        <w:tabs>
          <w:tab w:val="num" w:pos="5040"/>
        </w:tabs>
        <w:ind w:left="5040" w:hanging="360"/>
      </w:pPr>
      <w:rPr>
        <w:rFonts w:ascii="Arial" w:hAnsi="Arial" w:hint="default"/>
      </w:rPr>
    </w:lvl>
    <w:lvl w:ilvl="7" w:tplc="FF7E2B0A" w:tentative="1">
      <w:start w:val="1"/>
      <w:numFmt w:val="bullet"/>
      <w:lvlText w:val="•"/>
      <w:lvlJc w:val="left"/>
      <w:pPr>
        <w:tabs>
          <w:tab w:val="num" w:pos="5760"/>
        </w:tabs>
        <w:ind w:left="5760" w:hanging="360"/>
      </w:pPr>
      <w:rPr>
        <w:rFonts w:ascii="Arial" w:hAnsi="Arial" w:hint="default"/>
      </w:rPr>
    </w:lvl>
    <w:lvl w:ilvl="8" w:tplc="622A80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05181C"/>
    <w:multiLevelType w:val="hybridMultilevel"/>
    <w:tmpl w:val="227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93182"/>
    <w:multiLevelType w:val="multilevel"/>
    <w:tmpl w:val="F4C0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DD6E1E"/>
    <w:multiLevelType w:val="hybridMultilevel"/>
    <w:tmpl w:val="6A3E5C6C"/>
    <w:lvl w:ilvl="0" w:tplc="EFBCC274">
      <w:start w:val="1"/>
      <w:numFmt w:val="bullet"/>
      <w:lvlText w:val="•"/>
      <w:lvlJc w:val="left"/>
      <w:pPr>
        <w:tabs>
          <w:tab w:val="num" w:pos="720"/>
        </w:tabs>
        <w:ind w:left="720" w:hanging="360"/>
      </w:pPr>
      <w:rPr>
        <w:rFonts w:ascii="Arial" w:hAnsi="Arial" w:hint="default"/>
      </w:rPr>
    </w:lvl>
    <w:lvl w:ilvl="1" w:tplc="95F438A8">
      <w:start w:val="1"/>
      <w:numFmt w:val="bullet"/>
      <w:lvlText w:val="•"/>
      <w:lvlJc w:val="left"/>
      <w:pPr>
        <w:tabs>
          <w:tab w:val="num" w:pos="1440"/>
        </w:tabs>
        <w:ind w:left="1440" w:hanging="360"/>
      </w:pPr>
      <w:rPr>
        <w:rFonts w:ascii="Arial" w:hAnsi="Arial" w:hint="default"/>
      </w:rPr>
    </w:lvl>
    <w:lvl w:ilvl="2" w:tplc="06E6E728">
      <w:numFmt w:val="bullet"/>
      <w:lvlText w:val="•"/>
      <w:lvlJc w:val="left"/>
      <w:pPr>
        <w:tabs>
          <w:tab w:val="num" w:pos="2160"/>
        </w:tabs>
        <w:ind w:left="2160" w:hanging="360"/>
      </w:pPr>
      <w:rPr>
        <w:rFonts w:ascii="Arial" w:hAnsi="Arial" w:hint="default"/>
      </w:rPr>
    </w:lvl>
    <w:lvl w:ilvl="3" w:tplc="77F8EE78" w:tentative="1">
      <w:start w:val="1"/>
      <w:numFmt w:val="bullet"/>
      <w:lvlText w:val="•"/>
      <w:lvlJc w:val="left"/>
      <w:pPr>
        <w:tabs>
          <w:tab w:val="num" w:pos="2880"/>
        </w:tabs>
        <w:ind w:left="2880" w:hanging="360"/>
      </w:pPr>
      <w:rPr>
        <w:rFonts w:ascii="Arial" w:hAnsi="Arial" w:hint="default"/>
      </w:rPr>
    </w:lvl>
    <w:lvl w:ilvl="4" w:tplc="00BEF9F6" w:tentative="1">
      <w:start w:val="1"/>
      <w:numFmt w:val="bullet"/>
      <w:lvlText w:val="•"/>
      <w:lvlJc w:val="left"/>
      <w:pPr>
        <w:tabs>
          <w:tab w:val="num" w:pos="3600"/>
        </w:tabs>
        <w:ind w:left="3600" w:hanging="360"/>
      </w:pPr>
      <w:rPr>
        <w:rFonts w:ascii="Arial" w:hAnsi="Arial" w:hint="default"/>
      </w:rPr>
    </w:lvl>
    <w:lvl w:ilvl="5" w:tplc="F49CA3F2" w:tentative="1">
      <w:start w:val="1"/>
      <w:numFmt w:val="bullet"/>
      <w:lvlText w:val="•"/>
      <w:lvlJc w:val="left"/>
      <w:pPr>
        <w:tabs>
          <w:tab w:val="num" w:pos="4320"/>
        </w:tabs>
        <w:ind w:left="4320" w:hanging="360"/>
      </w:pPr>
      <w:rPr>
        <w:rFonts w:ascii="Arial" w:hAnsi="Arial" w:hint="default"/>
      </w:rPr>
    </w:lvl>
    <w:lvl w:ilvl="6" w:tplc="0D26C2C8" w:tentative="1">
      <w:start w:val="1"/>
      <w:numFmt w:val="bullet"/>
      <w:lvlText w:val="•"/>
      <w:lvlJc w:val="left"/>
      <w:pPr>
        <w:tabs>
          <w:tab w:val="num" w:pos="5040"/>
        </w:tabs>
        <w:ind w:left="5040" w:hanging="360"/>
      </w:pPr>
      <w:rPr>
        <w:rFonts w:ascii="Arial" w:hAnsi="Arial" w:hint="default"/>
      </w:rPr>
    </w:lvl>
    <w:lvl w:ilvl="7" w:tplc="F0B61BBA" w:tentative="1">
      <w:start w:val="1"/>
      <w:numFmt w:val="bullet"/>
      <w:lvlText w:val="•"/>
      <w:lvlJc w:val="left"/>
      <w:pPr>
        <w:tabs>
          <w:tab w:val="num" w:pos="5760"/>
        </w:tabs>
        <w:ind w:left="5760" w:hanging="360"/>
      </w:pPr>
      <w:rPr>
        <w:rFonts w:ascii="Arial" w:hAnsi="Arial" w:hint="default"/>
      </w:rPr>
    </w:lvl>
    <w:lvl w:ilvl="8" w:tplc="F30EF8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6E1E24"/>
    <w:multiLevelType w:val="hybridMultilevel"/>
    <w:tmpl w:val="EFCA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91F0B"/>
    <w:multiLevelType w:val="multilevel"/>
    <w:tmpl w:val="3C68D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E92926"/>
    <w:multiLevelType w:val="hybridMultilevel"/>
    <w:tmpl w:val="AF3631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020185"/>
    <w:multiLevelType w:val="hybridMultilevel"/>
    <w:tmpl w:val="510242DE"/>
    <w:lvl w:ilvl="0" w:tplc="5EA0BA1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150C5"/>
    <w:multiLevelType w:val="multilevel"/>
    <w:tmpl w:val="D534E864"/>
    <w:lvl w:ilvl="0">
      <w:numFmt w:val="bullet"/>
      <w:lvlText w:val=""/>
      <w:lvlJc w:val="left"/>
      <w:pPr>
        <w:ind w:left="1080" w:hanging="360"/>
      </w:pPr>
      <w:rPr>
        <w:rFonts w:ascii="Symbol" w:hAnsi="Symbol"/>
      </w:rPr>
    </w:lvl>
    <w:lvl w:ilvl="1">
      <w:numFmt w:val="bullet"/>
      <w:lvlText w:val="o"/>
      <w:lvlJc w:val="left"/>
      <w:pPr>
        <w:ind w:left="-1152" w:hanging="360"/>
      </w:pPr>
      <w:rPr>
        <w:rFonts w:ascii="Courier New" w:hAnsi="Courier New" w:cs="Courier New"/>
      </w:rPr>
    </w:lvl>
    <w:lvl w:ilvl="2">
      <w:numFmt w:val="bullet"/>
      <w:lvlText w:val=""/>
      <w:lvlJc w:val="left"/>
      <w:pPr>
        <w:ind w:left="-432" w:hanging="360"/>
      </w:pPr>
      <w:rPr>
        <w:rFonts w:ascii="Wingdings" w:hAnsi="Wingdings"/>
      </w:rPr>
    </w:lvl>
    <w:lvl w:ilvl="3">
      <w:numFmt w:val="bullet"/>
      <w:lvlText w:val=""/>
      <w:lvlJc w:val="left"/>
      <w:pPr>
        <w:ind w:left="288" w:hanging="360"/>
      </w:pPr>
      <w:rPr>
        <w:rFonts w:ascii="Symbol" w:hAnsi="Symbol"/>
      </w:rPr>
    </w:lvl>
    <w:lvl w:ilvl="4">
      <w:numFmt w:val="bullet"/>
      <w:lvlText w:val="o"/>
      <w:lvlJc w:val="left"/>
      <w:pPr>
        <w:ind w:left="1008" w:hanging="360"/>
      </w:pPr>
      <w:rPr>
        <w:rFonts w:ascii="Courier New" w:hAnsi="Courier New" w:cs="Courier New"/>
      </w:rPr>
    </w:lvl>
    <w:lvl w:ilvl="5">
      <w:numFmt w:val="bullet"/>
      <w:lvlText w:val=""/>
      <w:lvlJc w:val="left"/>
      <w:pPr>
        <w:ind w:left="1728" w:hanging="360"/>
      </w:pPr>
      <w:rPr>
        <w:rFonts w:ascii="Wingdings" w:hAnsi="Wingdings"/>
      </w:rPr>
    </w:lvl>
    <w:lvl w:ilvl="6">
      <w:numFmt w:val="bullet"/>
      <w:lvlText w:val=""/>
      <w:lvlJc w:val="left"/>
      <w:pPr>
        <w:ind w:left="2448" w:hanging="360"/>
      </w:pPr>
      <w:rPr>
        <w:rFonts w:ascii="Symbol" w:hAnsi="Symbol"/>
      </w:rPr>
    </w:lvl>
    <w:lvl w:ilvl="7">
      <w:numFmt w:val="bullet"/>
      <w:lvlText w:val="o"/>
      <w:lvlJc w:val="left"/>
      <w:pPr>
        <w:ind w:left="3168" w:hanging="360"/>
      </w:pPr>
      <w:rPr>
        <w:rFonts w:ascii="Courier New" w:hAnsi="Courier New" w:cs="Courier New"/>
      </w:rPr>
    </w:lvl>
    <w:lvl w:ilvl="8">
      <w:numFmt w:val="bullet"/>
      <w:lvlText w:val=""/>
      <w:lvlJc w:val="left"/>
      <w:pPr>
        <w:ind w:left="3888" w:hanging="360"/>
      </w:pPr>
      <w:rPr>
        <w:rFonts w:ascii="Wingdings" w:hAnsi="Wingdings"/>
      </w:rPr>
    </w:lvl>
  </w:abstractNum>
  <w:abstractNum w:abstractNumId="25" w15:restartNumberingAfterBreak="0">
    <w:nsid w:val="51C07290"/>
    <w:multiLevelType w:val="hybridMultilevel"/>
    <w:tmpl w:val="921CD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867B91"/>
    <w:multiLevelType w:val="hybridMultilevel"/>
    <w:tmpl w:val="F17E0182"/>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12521F"/>
    <w:multiLevelType w:val="hybridMultilevel"/>
    <w:tmpl w:val="EA80E792"/>
    <w:lvl w:ilvl="0" w:tplc="FFFFFFFF">
      <w:start w:val="1"/>
      <w:numFmt w:val="decimal"/>
      <w:lvlText w:val="%1."/>
      <w:lvlJc w:val="left"/>
      <w:pPr>
        <w:tabs>
          <w:tab w:val="num" w:pos="720"/>
        </w:tabs>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15:restartNumberingAfterBreak="0">
    <w:nsid w:val="5C7B1AE6"/>
    <w:multiLevelType w:val="hybridMultilevel"/>
    <w:tmpl w:val="2DD4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73AC4"/>
    <w:multiLevelType w:val="hybridMultilevel"/>
    <w:tmpl w:val="5A2A8936"/>
    <w:lvl w:ilvl="0" w:tplc="6C3CBD80">
      <w:start w:val="1"/>
      <w:numFmt w:val="bullet"/>
      <w:lvlText w:val="•"/>
      <w:lvlJc w:val="left"/>
      <w:pPr>
        <w:tabs>
          <w:tab w:val="num" w:pos="720"/>
        </w:tabs>
        <w:ind w:left="720" w:hanging="360"/>
      </w:pPr>
      <w:rPr>
        <w:rFonts w:ascii="Arial" w:hAnsi="Arial" w:hint="default"/>
      </w:rPr>
    </w:lvl>
    <w:lvl w:ilvl="1" w:tplc="53A09884" w:tentative="1">
      <w:start w:val="1"/>
      <w:numFmt w:val="bullet"/>
      <w:lvlText w:val="•"/>
      <w:lvlJc w:val="left"/>
      <w:pPr>
        <w:tabs>
          <w:tab w:val="num" w:pos="1440"/>
        </w:tabs>
        <w:ind w:left="1440" w:hanging="360"/>
      </w:pPr>
      <w:rPr>
        <w:rFonts w:ascii="Arial" w:hAnsi="Arial" w:hint="default"/>
      </w:rPr>
    </w:lvl>
    <w:lvl w:ilvl="2" w:tplc="99A266B6" w:tentative="1">
      <w:start w:val="1"/>
      <w:numFmt w:val="bullet"/>
      <w:lvlText w:val="•"/>
      <w:lvlJc w:val="left"/>
      <w:pPr>
        <w:tabs>
          <w:tab w:val="num" w:pos="2160"/>
        </w:tabs>
        <w:ind w:left="2160" w:hanging="360"/>
      </w:pPr>
      <w:rPr>
        <w:rFonts w:ascii="Arial" w:hAnsi="Arial" w:hint="default"/>
      </w:rPr>
    </w:lvl>
    <w:lvl w:ilvl="3" w:tplc="E3F6CF30" w:tentative="1">
      <w:start w:val="1"/>
      <w:numFmt w:val="bullet"/>
      <w:lvlText w:val="•"/>
      <w:lvlJc w:val="left"/>
      <w:pPr>
        <w:tabs>
          <w:tab w:val="num" w:pos="2880"/>
        </w:tabs>
        <w:ind w:left="2880" w:hanging="360"/>
      </w:pPr>
      <w:rPr>
        <w:rFonts w:ascii="Arial" w:hAnsi="Arial" w:hint="default"/>
      </w:rPr>
    </w:lvl>
    <w:lvl w:ilvl="4" w:tplc="FEEEB660" w:tentative="1">
      <w:start w:val="1"/>
      <w:numFmt w:val="bullet"/>
      <w:lvlText w:val="•"/>
      <w:lvlJc w:val="left"/>
      <w:pPr>
        <w:tabs>
          <w:tab w:val="num" w:pos="3600"/>
        </w:tabs>
        <w:ind w:left="3600" w:hanging="360"/>
      </w:pPr>
      <w:rPr>
        <w:rFonts w:ascii="Arial" w:hAnsi="Arial" w:hint="default"/>
      </w:rPr>
    </w:lvl>
    <w:lvl w:ilvl="5" w:tplc="F740E228" w:tentative="1">
      <w:start w:val="1"/>
      <w:numFmt w:val="bullet"/>
      <w:lvlText w:val="•"/>
      <w:lvlJc w:val="left"/>
      <w:pPr>
        <w:tabs>
          <w:tab w:val="num" w:pos="4320"/>
        </w:tabs>
        <w:ind w:left="4320" w:hanging="360"/>
      </w:pPr>
      <w:rPr>
        <w:rFonts w:ascii="Arial" w:hAnsi="Arial" w:hint="default"/>
      </w:rPr>
    </w:lvl>
    <w:lvl w:ilvl="6" w:tplc="DAF2337A" w:tentative="1">
      <w:start w:val="1"/>
      <w:numFmt w:val="bullet"/>
      <w:lvlText w:val="•"/>
      <w:lvlJc w:val="left"/>
      <w:pPr>
        <w:tabs>
          <w:tab w:val="num" w:pos="5040"/>
        </w:tabs>
        <w:ind w:left="5040" w:hanging="360"/>
      </w:pPr>
      <w:rPr>
        <w:rFonts w:ascii="Arial" w:hAnsi="Arial" w:hint="default"/>
      </w:rPr>
    </w:lvl>
    <w:lvl w:ilvl="7" w:tplc="60B684A0" w:tentative="1">
      <w:start w:val="1"/>
      <w:numFmt w:val="bullet"/>
      <w:lvlText w:val="•"/>
      <w:lvlJc w:val="left"/>
      <w:pPr>
        <w:tabs>
          <w:tab w:val="num" w:pos="5760"/>
        </w:tabs>
        <w:ind w:left="5760" w:hanging="360"/>
      </w:pPr>
      <w:rPr>
        <w:rFonts w:ascii="Arial" w:hAnsi="Arial" w:hint="default"/>
      </w:rPr>
    </w:lvl>
    <w:lvl w:ilvl="8" w:tplc="6CFEE28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0765F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7B256A9"/>
    <w:multiLevelType w:val="hybridMultilevel"/>
    <w:tmpl w:val="991A19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668F9"/>
    <w:multiLevelType w:val="multilevel"/>
    <w:tmpl w:val="C28635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B637BCE"/>
    <w:multiLevelType w:val="hybridMultilevel"/>
    <w:tmpl w:val="DF54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97C64"/>
    <w:multiLevelType w:val="hybridMultilevel"/>
    <w:tmpl w:val="C630B9D4"/>
    <w:lvl w:ilvl="0" w:tplc="AE7ECDD6">
      <w:start w:val="1"/>
      <w:numFmt w:val="bullet"/>
      <w:lvlText w:val="•"/>
      <w:lvlJc w:val="left"/>
      <w:pPr>
        <w:tabs>
          <w:tab w:val="num" w:pos="720"/>
        </w:tabs>
        <w:ind w:left="720" w:hanging="360"/>
      </w:pPr>
      <w:rPr>
        <w:rFonts w:ascii="Arial" w:hAnsi="Arial" w:hint="default"/>
      </w:rPr>
    </w:lvl>
    <w:lvl w:ilvl="1" w:tplc="19C299D2">
      <w:start w:val="1"/>
      <w:numFmt w:val="bullet"/>
      <w:lvlText w:val="•"/>
      <w:lvlJc w:val="left"/>
      <w:pPr>
        <w:tabs>
          <w:tab w:val="num" w:pos="1440"/>
        </w:tabs>
        <w:ind w:left="1440" w:hanging="360"/>
      </w:pPr>
      <w:rPr>
        <w:rFonts w:ascii="Arial" w:hAnsi="Arial" w:hint="default"/>
      </w:rPr>
    </w:lvl>
    <w:lvl w:ilvl="2" w:tplc="BC9681D0">
      <w:start w:val="1"/>
      <w:numFmt w:val="upperRoman"/>
      <w:lvlText w:val="%3."/>
      <w:lvlJc w:val="right"/>
      <w:pPr>
        <w:tabs>
          <w:tab w:val="num" w:pos="2160"/>
        </w:tabs>
        <w:ind w:left="2160" w:hanging="360"/>
      </w:pPr>
    </w:lvl>
    <w:lvl w:ilvl="3" w:tplc="81D67F56" w:tentative="1">
      <w:start w:val="1"/>
      <w:numFmt w:val="bullet"/>
      <w:lvlText w:val="•"/>
      <w:lvlJc w:val="left"/>
      <w:pPr>
        <w:tabs>
          <w:tab w:val="num" w:pos="2880"/>
        </w:tabs>
        <w:ind w:left="2880" w:hanging="360"/>
      </w:pPr>
      <w:rPr>
        <w:rFonts w:ascii="Arial" w:hAnsi="Arial" w:hint="default"/>
      </w:rPr>
    </w:lvl>
    <w:lvl w:ilvl="4" w:tplc="7D1E8D62" w:tentative="1">
      <w:start w:val="1"/>
      <w:numFmt w:val="bullet"/>
      <w:lvlText w:val="•"/>
      <w:lvlJc w:val="left"/>
      <w:pPr>
        <w:tabs>
          <w:tab w:val="num" w:pos="3600"/>
        </w:tabs>
        <w:ind w:left="3600" w:hanging="360"/>
      </w:pPr>
      <w:rPr>
        <w:rFonts w:ascii="Arial" w:hAnsi="Arial" w:hint="default"/>
      </w:rPr>
    </w:lvl>
    <w:lvl w:ilvl="5" w:tplc="6BCE22FA" w:tentative="1">
      <w:start w:val="1"/>
      <w:numFmt w:val="bullet"/>
      <w:lvlText w:val="•"/>
      <w:lvlJc w:val="left"/>
      <w:pPr>
        <w:tabs>
          <w:tab w:val="num" w:pos="4320"/>
        </w:tabs>
        <w:ind w:left="4320" w:hanging="360"/>
      </w:pPr>
      <w:rPr>
        <w:rFonts w:ascii="Arial" w:hAnsi="Arial" w:hint="default"/>
      </w:rPr>
    </w:lvl>
    <w:lvl w:ilvl="6" w:tplc="33906F64" w:tentative="1">
      <w:start w:val="1"/>
      <w:numFmt w:val="bullet"/>
      <w:lvlText w:val="•"/>
      <w:lvlJc w:val="left"/>
      <w:pPr>
        <w:tabs>
          <w:tab w:val="num" w:pos="5040"/>
        </w:tabs>
        <w:ind w:left="5040" w:hanging="360"/>
      </w:pPr>
      <w:rPr>
        <w:rFonts w:ascii="Arial" w:hAnsi="Arial" w:hint="default"/>
      </w:rPr>
    </w:lvl>
    <w:lvl w:ilvl="7" w:tplc="E37E09D6" w:tentative="1">
      <w:start w:val="1"/>
      <w:numFmt w:val="bullet"/>
      <w:lvlText w:val="•"/>
      <w:lvlJc w:val="left"/>
      <w:pPr>
        <w:tabs>
          <w:tab w:val="num" w:pos="5760"/>
        </w:tabs>
        <w:ind w:left="5760" w:hanging="360"/>
      </w:pPr>
      <w:rPr>
        <w:rFonts w:ascii="Arial" w:hAnsi="Arial" w:hint="default"/>
      </w:rPr>
    </w:lvl>
    <w:lvl w:ilvl="8" w:tplc="9F1C8C1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690F59"/>
    <w:multiLevelType w:val="hybridMultilevel"/>
    <w:tmpl w:val="EE561B32"/>
    <w:lvl w:ilvl="0" w:tplc="5EA0BA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01B9D"/>
    <w:multiLevelType w:val="hybridMultilevel"/>
    <w:tmpl w:val="D0D650E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6922177"/>
    <w:multiLevelType w:val="hybridMultilevel"/>
    <w:tmpl w:val="753E36BA"/>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517E86"/>
    <w:multiLevelType w:val="hybridMultilevel"/>
    <w:tmpl w:val="3796BE84"/>
    <w:lvl w:ilvl="0" w:tplc="446C6A34">
      <w:start w:val="1"/>
      <w:numFmt w:val="bullet"/>
      <w:lvlText w:val="•"/>
      <w:lvlJc w:val="left"/>
      <w:pPr>
        <w:tabs>
          <w:tab w:val="num" w:pos="720"/>
        </w:tabs>
        <w:ind w:left="720" w:hanging="360"/>
      </w:pPr>
      <w:rPr>
        <w:rFonts w:ascii="Arial" w:hAnsi="Arial" w:hint="default"/>
      </w:rPr>
    </w:lvl>
    <w:lvl w:ilvl="1" w:tplc="DE86790A" w:tentative="1">
      <w:start w:val="1"/>
      <w:numFmt w:val="bullet"/>
      <w:lvlText w:val="•"/>
      <w:lvlJc w:val="left"/>
      <w:pPr>
        <w:tabs>
          <w:tab w:val="num" w:pos="1440"/>
        </w:tabs>
        <w:ind w:left="1440" w:hanging="360"/>
      </w:pPr>
      <w:rPr>
        <w:rFonts w:ascii="Arial" w:hAnsi="Arial" w:hint="default"/>
      </w:rPr>
    </w:lvl>
    <w:lvl w:ilvl="2" w:tplc="17046B38" w:tentative="1">
      <w:start w:val="1"/>
      <w:numFmt w:val="bullet"/>
      <w:lvlText w:val="•"/>
      <w:lvlJc w:val="left"/>
      <w:pPr>
        <w:tabs>
          <w:tab w:val="num" w:pos="2160"/>
        </w:tabs>
        <w:ind w:left="2160" w:hanging="360"/>
      </w:pPr>
      <w:rPr>
        <w:rFonts w:ascii="Arial" w:hAnsi="Arial" w:hint="default"/>
      </w:rPr>
    </w:lvl>
    <w:lvl w:ilvl="3" w:tplc="CED4447C" w:tentative="1">
      <w:start w:val="1"/>
      <w:numFmt w:val="bullet"/>
      <w:lvlText w:val="•"/>
      <w:lvlJc w:val="left"/>
      <w:pPr>
        <w:tabs>
          <w:tab w:val="num" w:pos="2880"/>
        </w:tabs>
        <w:ind w:left="2880" w:hanging="360"/>
      </w:pPr>
      <w:rPr>
        <w:rFonts w:ascii="Arial" w:hAnsi="Arial" w:hint="default"/>
      </w:rPr>
    </w:lvl>
    <w:lvl w:ilvl="4" w:tplc="AE4E8828" w:tentative="1">
      <w:start w:val="1"/>
      <w:numFmt w:val="bullet"/>
      <w:lvlText w:val="•"/>
      <w:lvlJc w:val="left"/>
      <w:pPr>
        <w:tabs>
          <w:tab w:val="num" w:pos="3600"/>
        </w:tabs>
        <w:ind w:left="3600" w:hanging="360"/>
      </w:pPr>
      <w:rPr>
        <w:rFonts w:ascii="Arial" w:hAnsi="Arial" w:hint="default"/>
      </w:rPr>
    </w:lvl>
    <w:lvl w:ilvl="5" w:tplc="DC72ACCC" w:tentative="1">
      <w:start w:val="1"/>
      <w:numFmt w:val="bullet"/>
      <w:lvlText w:val="•"/>
      <w:lvlJc w:val="left"/>
      <w:pPr>
        <w:tabs>
          <w:tab w:val="num" w:pos="4320"/>
        </w:tabs>
        <w:ind w:left="4320" w:hanging="360"/>
      </w:pPr>
      <w:rPr>
        <w:rFonts w:ascii="Arial" w:hAnsi="Arial" w:hint="default"/>
      </w:rPr>
    </w:lvl>
    <w:lvl w:ilvl="6" w:tplc="BAB67BFE" w:tentative="1">
      <w:start w:val="1"/>
      <w:numFmt w:val="bullet"/>
      <w:lvlText w:val="•"/>
      <w:lvlJc w:val="left"/>
      <w:pPr>
        <w:tabs>
          <w:tab w:val="num" w:pos="5040"/>
        </w:tabs>
        <w:ind w:left="5040" w:hanging="360"/>
      </w:pPr>
      <w:rPr>
        <w:rFonts w:ascii="Arial" w:hAnsi="Arial" w:hint="default"/>
      </w:rPr>
    </w:lvl>
    <w:lvl w:ilvl="7" w:tplc="54FE20CE" w:tentative="1">
      <w:start w:val="1"/>
      <w:numFmt w:val="bullet"/>
      <w:lvlText w:val="•"/>
      <w:lvlJc w:val="left"/>
      <w:pPr>
        <w:tabs>
          <w:tab w:val="num" w:pos="5760"/>
        </w:tabs>
        <w:ind w:left="5760" w:hanging="360"/>
      </w:pPr>
      <w:rPr>
        <w:rFonts w:ascii="Arial" w:hAnsi="Arial" w:hint="default"/>
      </w:rPr>
    </w:lvl>
    <w:lvl w:ilvl="8" w:tplc="FEB88CE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9652E8"/>
    <w:multiLevelType w:val="hybridMultilevel"/>
    <w:tmpl w:val="BB006B5C"/>
    <w:lvl w:ilvl="0" w:tplc="473AFF62">
      <w:start w:val="1"/>
      <w:numFmt w:val="bullet"/>
      <w:lvlText w:val="•"/>
      <w:lvlJc w:val="left"/>
      <w:pPr>
        <w:tabs>
          <w:tab w:val="num" w:pos="720"/>
        </w:tabs>
        <w:ind w:left="720" w:hanging="360"/>
      </w:pPr>
      <w:rPr>
        <w:rFonts w:ascii="Arial" w:hAnsi="Arial" w:hint="default"/>
      </w:rPr>
    </w:lvl>
    <w:lvl w:ilvl="1" w:tplc="159A28EC">
      <w:start w:val="1"/>
      <w:numFmt w:val="bullet"/>
      <w:lvlText w:val="•"/>
      <w:lvlJc w:val="left"/>
      <w:pPr>
        <w:tabs>
          <w:tab w:val="num" w:pos="1440"/>
        </w:tabs>
        <w:ind w:left="1440" w:hanging="360"/>
      </w:pPr>
      <w:rPr>
        <w:rFonts w:ascii="Arial" w:hAnsi="Arial" w:hint="default"/>
      </w:rPr>
    </w:lvl>
    <w:lvl w:ilvl="2" w:tplc="3A30C9DE" w:tentative="1">
      <w:start w:val="1"/>
      <w:numFmt w:val="bullet"/>
      <w:lvlText w:val="•"/>
      <w:lvlJc w:val="left"/>
      <w:pPr>
        <w:tabs>
          <w:tab w:val="num" w:pos="2160"/>
        </w:tabs>
        <w:ind w:left="2160" w:hanging="360"/>
      </w:pPr>
      <w:rPr>
        <w:rFonts w:ascii="Arial" w:hAnsi="Arial" w:hint="default"/>
      </w:rPr>
    </w:lvl>
    <w:lvl w:ilvl="3" w:tplc="C7C8CAF6" w:tentative="1">
      <w:start w:val="1"/>
      <w:numFmt w:val="bullet"/>
      <w:lvlText w:val="•"/>
      <w:lvlJc w:val="left"/>
      <w:pPr>
        <w:tabs>
          <w:tab w:val="num" w:pos="2880"/>
        </w:tabs>
        <w:ind w:left="2880" w:hanging="360"/>
      </w:pPr>
      <w:rPr>
        <w:rFonts w:ascii="Arial" w:hAnsi="Arial" w:hint="default"/>
      </w:rPr>
    </w:lvl>
    <w:lvl w:ilvl="4" w:tplc="E7542F00" w:tentative="1">
      <w:start w:val="1"/>
      <w:numFmt w:val="bullet"/>
      <w:lvlText w:val="•"/>
      <w:lvlJc w:val="left"/>
      <w:pPr>
        <w:tabs>
          <w:tab w:val="num" w:pos="3600"/>
        </w:tabs>
        <w:ind w:left="3600" w:hanging="360"/>
      </w:pPr>
      <w:rPr>
        <w:rFonts w:ascii="Arial" w:hAnsi="Arial" w:hint="default"/>
      </w:rPr>
    </w:lvl>
    <w:lvl w:ilvl="5" w:tplc="6784C886" w:tentative="1">
      <w:start w:val="1"/>
      <w:numFmt w:val="bullet"/>
      <w:lvlText w:val="•"/>
      <w:lvlJc w:val="left"/>
      <w:pPr>
        <w:tabs>
          <w:tab w:val="num" w:pos="4320"/>
        </w:tabs>
        <w:ind w:left="4320" w:hanging="360"/>
      </w:pPr>
      <w:rPr>
        <w:rFonts w:ascii="Arial" w:hAnsi="Arial" w:hint="default"/>
      </w:rPr>
    </w:lvl>
    <w:lvl w:ilvl="6" w:tplc="39027100" w:tentative="1">
      <w:start w:val="1"/>
      <w:numFmt w:val="bullet"/>
      <w:lvlText w:val="•"/>
      <w:lvlJc w:val="left"/>
      <w:pPr>
        <w:tabs>
          <w:tab w:val="num" w:pos="5040"/>
        </w:tabs>
        <w:ind w:left="5040" w:hanging="360"/>
      </w:pPr>
      <w:rPr>
        <w:rFonts w:ascii="Arial" w:hAnsi="Arial" w:hint="default"/>
      </w:rPr>
    </w:lvl>
    <w:lvl w:ilvl="7" w:tplc="84AC5E36" w:tentative="1">
      <w:start w:val="1"/>
      <w:numFmt w:val="bullet"/>
      <w:lvlText w:val="•"/>
      <w:lvlJc w:val="left"/>
      <w:pPr>
        <w:tabs>
          <w:tab w:val="num" w:pos="5760"/>
        </w:tabs>
        <w:ind w:left="5760" w:hanging="360"/>
      </w:pPr>
      <w:rPr>
        <w:rFonts w:ascii="Arial" w:hAnsi="Arial" w:hint="default"/>
      </w:rPr>
    </w:lvl>
    <w:lvl w:ilvl="8" w:tplc="C97C3AF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9D6A65"/>
    <w:multiLevelType w:val="multilevel"/>
    <w:tmpl w:val="FBE4E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D847683"/>
    <w:multiLevelType w:val="hybridMultilevel"/>
    <w:tmpl w:val="82D6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312171">
    <w:abstractNumId w:val="23"/>
  </w:num>
  <w:num w:numId="2" w16cid:durableId="1199126527">
    <w:abstractNumId w:val="1"/>
  </w:num>
  <w:num w:numId="3" w16cid:durableId="1455712148">
    <w:abstractNumId w:val="1"/>
  </w:num>
  <w:num w:numId="4" w16cid:durableId="213473221">
    <w:abstractNumId w:val="35"/>
  </w:num>
  <w:num w:numId="5" w16cid:durableId="863203084">
    <w:abstractNumId w:val="11"/>
  </w:num>
  <w:num w:numId="6" w16cid:durableId="2105612902">
    <w:abstractNumId w:val="36"/>
  </w:num>
  <w:num w:numId="7" w16cid:durableId="2029674786">
    <w:abstractNumId w:val="0"/>
  </w:num>
  <w:num w:numId="8" w16cid:durableId="1592274167">
    <w:abstractNumId w:val="22"/>
  </w:num>
  <w:num w:numId="9" w16cid:durableId="19934486">
    <w:abstractNumId w:val="31"/>
  </w:num>
  <w:num w:numId="10" w16cid:durableId="1011876986">
    <w:abstractNumId w:val="34"/>
  </w:num>
  <w:num w:numId="11" w16cid:durableId="1708722454">
    <w:abstractNumId w:val="13"/>
  </w:num>
  <w:num w:numId="12" w16cid:durableId="1411734746">
    <w:abstractNumId w:val="17"/>
  </w:num>
  <w:num w:numId="13" w16cid:durableId="1827012899">
    <w:abstractNumId w:val="16"/>
  </w:num>
  <w:num w:numId="14" w16cid:durableId="1253273932">
    <w:abstractNumId w:val="19"/>
  </w:num>
  <w:num w:numId="15" w16cid:durableId="1395271734">
    <w:abstractNumId w:val="39"/>
  </w:num>
  <w:num w:numId="16" w16cid:durableId="1746031746">
    <w:abstractNumId w:val="5"/>
  </w:num>
  <w:num w:numId="17" w16cid:durableId="1189636617">
    <w:abstractNumId w:val="38"/>
  </w:num>
  <w:num w:numId="18" w16cid:durableId="609818065">
    <w:abstractNumId w:val="29"/>
  </w:num>
  <w:num w:numId="19" w16cid:durableId="2006669505">
    <w:abstractNumId w:val="37"/>
  </w:num>
  <w:num w:numId="20" w16cid:durableId="1118790953">
    <w:abstractNumId w:val="12"/>
  </w:num>
  <w:num w:numId="21" w16cid:durableId="736050105">
    <w:abstractNumId w:val="26"/>
  </w:num>
  <w:num w:numId="22" w16cid:durableId="654072180">
    <w:abstractNumId w:val="27"/>
  </w:num>
  <w:num w:numId="23" w16cid:durableId="18523774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698173">
    <w:abstractNumId w:val="32"/>
  </w:num>
  <w:num w:numId="25" w16cid:durableId="746341359">
    <w:abstractNumId w:val="33"/>
  </w:num>
  <w:num w:numId="26" w16cid:durableId="116142297">
    <w:abstractNumId w:val="20"/>
  </w:num>
  <w:num w:numId="27" w16cid:durableId="1136142085">
    <w:abstractNumId w:val="14"/>
  </w:num>
  <w:num w:numId="28" w16cid:durableId="1981110701">
    <w:abstractNumId w:val="7"/>
  </w:num>
  <w:num w:numId="29" w16cid:durableId="1550074984">
    <w:abstractNumId w:val="41"/>
  </w:num>
  <w:num w:numId="30" w16cid:durableId="1879271490">
    <w:abstractNumId w:val="3"/>
  </w:num>
  <w:num w:numId="31" w16cid:durableId="1697271922">
    <w:abstractNumId w:val="28"/>
  </w:num>
  <w:num w:numId="32" w16cid:durableId="1314673707">
    <w:abstractNumId w:val="4"/>
  </w:num>
  <w:num w:numId="33" w16cid:durableId="18239088">
    <w:abstractNumId w:val="25"/>
  </w:num>
  <w:num w:numId="34" w16cid:durableId="1831561491">
    <w:abstractNumId w:val="30"/>
  </w:num>
  <w:num w:numId="35" w16cid:durableId="1577785998">
    <w:abstractNumId w:val="8"/>
  </w:num>
  <w:num w:numId="36" w16cid:durableId="686445958">
    <w:abstractNumId w:val="18"/>
  </w:num>
  <w:num w:numId="37" w16cid:durableId="1475180410">
    <w:abstractNumId w:val="24"/>
  </w:num>
  <w:num w:numId="38" w16cid:durableId="728773894">
    <w:abstractNumId w:val="15"/>
  </w:num>
  <w:num w:numId="39" w16cid:durableId="24717298">
    <w:abstractNumId w:val="2"/>
  </w:num>
  <w:num w:numId="40" w16cid:durableId="79496073">
    <w:abstractNumId w:val="10"/>
  </w:num>
  <w:num w:numId="41" w16cid:durableId="584609824">
    <w:abstractNumId w:val="21"/>
  </w:num>
  <w:num w:numId="42" w16cid:durableId="352145253">
    <w:abstractNumId w:val="9"/>
  </w:num>
  <w:num w:numId="43" w16cid:durableId="357464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3B"/>
    <w:rsid w:val="00011F32"/>
    <w:rsid w:val="0001239B"/>
    <w:rsid w:val="00013829"/>
    <w:rsid w:val="0001515C"/>
    <w:rsid w:val="00017DB0"/>
    <w:rsid w:val="0002497A"/>
    <w:rsid w:val="00032552"/>
    <w:rsid w:val="00033A95"/>
    <w:rsid w:val="000445EA"/>
    <w:rsid w:val="00045F52"/>
    <w:rsid w:val="00055D27"/>
    <w:rsid w:val="000605BF"/>
    <w:rsid w:val="00065A6B"/>
    <w:rsid w:val="000712A7"/>
    <w:rsid w:val="0008092D"/>
    <w:rsid w:val="00080B97"/>
    <w:rsid w:val="000814B5"/>
    <w:rsid w:val="00083684"/>
    <w:rsid w:val="00085281"/>
    <w:rsid w:val="000941E8"/>
    <w:rsid w:val="00095B37"/>
    <w:rsid w:val="000A486B"/>
    <w:rsid w:val="000A6461"/>
    <w:rsid w:val="000B2225"/>
    <w:rsid w:val="000B3298"/>
    <w:rsid w:val="000B3D6A"/>
    <w:rsid w:val="000C496D"/>
    <w:rsid w:val="000C7174"/>
    <w:rsid w:val="000E26BF"/>
    <w:rsid w:val="000F13AF"/>
    <w:rsid w:val="000F15D6"/>
    <w:rsid w:val="000F6487"/>
    <w:rsid w:val="000F6B44"/>
    <w:rsid w:val="001065E0"/>
    <w:rsid w:val="00110CCC"/>
    <w:rsid w:val="001138AD"/>
    <w:rsid w:val="001177C8"/>
    <w:rsid w:val="00120F90"/>
    <w:rsid w:val="0012375D"/>
    <w:rsid w:val="00131306"/>
    <w:rsid w:val="00131935"/>
    <w:rsid w:val="00132A2D"/>
    <w:rsid w:val="00143BC9"/>
    <w:rsid w:val="0014573B"/>
    <w:rsid w:val="00146A11"/>
    <w:rsid w:val="0014774A"/>
    <w:rsid w:val="001512B0"/>
    <w:rsid w:val="00153725"/>
    <w:rsid w:val="0015396A"/>
    <w:rsid w:val="001574FA"/>
    <w:rsid w:val="001578D8"/>
    <w:rsid w:val="0016246C"/>
    <w:rsid w:val="0016458D"/>
    <w:rsid w:val="001733AC"/>
    <w:rsid w:val="001834C7"/>
    <w:rsid w:val="0018717D"/>
    <w:rsid w:val="00193752"/>
    <w:rsid w:val="00196407"/>
    <w:rsid w:val="001A33BA"/>
    <w:rsid w:val="001A4BCF"/>
    <w:rsid w:val="001B5C1A"/>
    <w:rsid w:val="001C1361"/>
    <w:rsid w:val="001C297A"/>
    <w:rsid w:val="001C62DA"/>
    <w:rsid w:val="001D11BD"/>
    <w:rsid w:val="001D1939"/>
    <w:rsid w:val="001D3708"/>
    <w:rsid w:val="001D483F"/>
    <w:rsid w:val="001D55A4"/>
    <w:rsid w:val="001D6E74"/>
    <w:rsid w:val="001D79E4"/>
    <w:rsid w:val="001D7BEB"/>
    <w:rsid w:val="001E25EE"/>
    <w:rsid w:val="001E2CEF"/>
    <w:rsid w:val="001E3968"/>
    <w:rsid w:val="001F2401"/>
    <w:rsid w:val="001F38E9"/>
    <w:rsid w:val="001F52EB"/>
    <w:rsid w:val="001F5C97"/>
    <w:rsid w:val="001F6140"/>
    <w:rsid w:val="0020136A"/>
    <w:rsid w:val="0021101B"/>
    <w:rsid w:val="00212E4F"/>
    <w:rsid w:val="00214EEE"/>
    <w:rsid w:val="00221EC1"/>
    <w:rsid w:val="002225FC"/>
    <w:rsid w:val="00223B49"/>
    <w:rsid w:val="002271A1"/>
    <w:rsid w:val="00233302"/>
    <w:rsid w:val="00234195"/>
    <w:rsid w:val="00235E4A"/>
    <w:rsid w:val="002407EC"/>
    <w:rsid w:val="002408A8"/>
    <w:rsid w:val="00247914"/>
    <w:rsid w:val="00247F41"/>
    <w:rsid w:val="00252215"/>
    <w:rsid w:val="002552A6"/>
    <w:rsid w:val="00256312"/>
    <w:rsid w:val="00257C12"/>
    <w:rsid w:val="00261C9C"/>
    <w:rsid w:val="00262104"/>
    <w:rsid w:val="00262F5E"/>
    <w:rsid w:val="00266C5B"/>
    <w:rsid w:val="00270770"/>
    <w:rsid w:val="00270C19"/>
    <w:rsid w:val="00271233"/>
    <w:rsid w:val="002713E8"/>
    <w:rsid w:val="00272696"/>
    <w:rsid w:val="002751A8"/>
    <w:rsid w:val="00276B0A"/>
    <w:rsid w:val="002819FF"/>
    <w:rsid w:val="00281C5D"/>
    <w:rsid w:val="00285243"/>
    <w:rsid w:val="00285D1B"/>
    <w:rsid w:val="00292671"/>
    <w:rsid w:val="002A023F"/>
    <w:rsid w:val="002A2DAD"/>
    <w:rsid w:val="002A2F7F"/>
    <w:rsid w:val="002B281D"/>
    <w:rsid w:val="002C10A5"/>
    <w:rsid w:val="002C1EDC"/>
    <w:rsid w:val="002D10CF"/>
    <w:rsid w:val="002D5F83"/>
    <w:rsid w:val="002E25D1"/>
    <w:rsid w:val="002E2DE1"/>
    <w:rsid w:val="002F0E11"/>
    <w:rsid w:val="002F285B"/>
    <w:rsid w:val="002F4C80"/>
    <w:rsid w:val="002F70EE"/>
    <w:rsid w:val="00305A20"/>
    <w:rsid w:val="00310FE7"/>
    <w:rsid w:val="00314BAB"/>
    <w:rsid w:val="00323129"/>
    <w:rsid w:val="003246D5"/>
    <w:rsid w:val="00324E6A"/>
    <w:rsid w:val="00333087"/>
    <w:rsid w:val="00337BA7"/>
    <w:rsid w:val="00343FC3"/>
    <w:rsid w:val="00346111"/>
    <w:rsid w:val="00346E14"/>
    <w:rsid w:val="003479A7"/>
    <w:rsid w:val="00353957"/>
    <w:rsid w:val="00353B2B"/>
    <w:rsid w:val="00354C14"/>
    <w:rsid w:val="00356ADE"/>
    <w:rsid w:val="003660A6"/>
    <w:rsid w:val="00367027"/>
    <w:rsid w:val="00372459"/>
    <w:rsid w:val="00380B52"/>
    <w:rsid w:val="0038661A"/>
    <w:rsid w:val="00390A00"/>
    <w:rsid w:val="003923E3"/>
    <w:rsid w:val="00392C2D"/>
    <w:rsid w:val="003A0BD1"/>
    <w:rsid w:val="003A114F"/>
    <w:rsid w:val="003A65D9"/>
    <w:rsid w:val="003A77D9"/>
    <w:rsid w:val="003A7B15"/>
    <w:rsid w:val="003B31AA"/>
    <w:rsid w:val="003B3674"/>
    <w:rsid w:val="003B52AD"/>
    <w:rsid w:val="003B530A"/>
    <w:rsid w:val="003B71CF"/>
    <w:rsid w:val="003C046D"/>
    <w:rsid w:val="003D06F1"/>
    <w:rsid w:val="003D1763"/>
    <w:rsid w:val="003D1F08"/>
    <w:rsid w:val="003D59CB"/>
    <w:rsid w:val="003D624F"/>
    <w:rsid w:val="003D6E43"/>
    <w:rsid w:val="003E13D2"/>
    <w:rsid w:val="003E3C78"/>
    <w:rsid w:val="003E5CDC"/>
    <w:rsid w:val="003F02EB"/>
    <w:rsid w:val="003F1142"/>
    <w:rsid w:val="004011AF"/>
    <w:rsid w:val="00402045"/>
    <w:rsid w:val="004127F4"/>
    <w:rsid w:val="00412EE6"/>
    <w:rsid w:val="004332F2"/>
    <w:rsid w:val="004349E0"/>
    <w:rsid w:val="00434EF4"/>
    <w:rsid w:val="00441D29"/>
    <w:rsid w:val="004432ED"/>
    <w:rsid w:val="00451565"/>
    <w:rsid w:val="00453E1C"/>
    <w:rsid w:val="004569AD"/>
    <w:rsid w:val="0046184F"/>
    <w:rsid w:val="0046589C"/>
    <w:rsid w:val="0046601B"/>
    <w:rsid w:val="004715B3"/>
    <w:rsid w:val="00475503"/>
    <w:rsid w:val="0047790E"/>
    <w:rsid w:val="00484493"/>
    <w:rsid w:val="004853E9"/>
    <w:rsid w:val="00485BD6"/>
    <w:rsid w:val="00490DDB"/>
    <w:rsid w:val="00491865"/>
    <w:rsid w:val="004A214E"/>
    <w:rsid w:val="004A3538"/>
    <w:rsid w:val="004A47FA"/>
    <w:rsid w:val="004A4C21"/>
    <w:rsid w:val="004B0352"/>
    <w:rsid w:val="004B1FDE"/>
    <w:rsid w:val="004B584D"/>
    <w:rsid w:val="004B661C"/>
    <w:rsid w:val="004C4BBA"/>
    <w:rsid w:val="004D7F39"/>
    <w:rsid w:val="004F1EE8"/>
    <w:rsid w:val="004F7FA2"/>
    <w:rsid w:val="005033C9"/>
    <w:rsid w:val="00505829"/>
    <w:rsid w:val="005159CE"/>
    <w:rsid w:val="00516FC8"/>
    <w:rsid w:val="00517B56"/>
    <w:rsid w:val="00517CD3"/>
    <w:rsid w:val="00520033"/>
    <w:rsid w:val="00535B3B"/>
    <w:rsid w:val="00536BF5"/>
    <w:rsid w:val="00540F0D"/>
    <w:rsid w:val="0054248A"/>
    <w:rsid w:val="00543B38"/>
    <w:rsid w:val="00543CBD"/>
    <w:rsid w:val="005515B2"/>
    <w:rsid w:val="00561F29"/>
    <w:rsid w:val="005623E9"/>
    <w:rsid w:val="00570A96"/>
    <w:rsid w:val="00575423"/>
    <w:rsid w:val="00590367"/>
    <w:rsid w:val="00595C3C"/>
    <w:rsid w:val="005A0531"/>
    <w:rsid w:val="005A38D3"/>
    <w:rsid w:val="005B4525"/>
    <w:rsid w:val="005B6A9C"/>
    <w:rsid w:val="005D10C5"/>
    <w:rsid w:val="005D7D0F"/>
    <w:rsid w:val="005E2380"/>
    <w:rsid w:val="005E540F"/>
    <w:rsid w:val="005F75B2"/>
    <w:rsid w:val="00612A4D"/>
    <w:rsid w:val="00622E42"/>
    <w:rsid w:val="00630925"/>
    <w:rsid w:val="00633A71"/>
    <w:rsid w:val="00633A90"/>
    <w:rsid w:val="00633BEE"/>
    <w:rsid w:val="00633DC0"/>
    <w:rsid w:val="00636A7D"/>
    <w:rsid w:val="00646A1A"/>
    <w:rsid w:val="00652E1C"/>
    <w:rsid w:val="00655D76"/>
    <w:rsid w:val="006569AC"/>
    <w:rsid w:val="00670BBC"/>
    <w:rsid w:val="0067231B"/>
    <w:rsid w:val="0067649E"/>
    <w:rsid w:val="00684E9E"/>
    <w:rsid w:val="00686D1E"/>
    <w:rsid w:val="00690D88"/>
    <w:rsid w:val="006937CF"/>
    <w:rsid w:val="00693E5C"/>
    <w:rsid w:val="00694641"/>
    <w:rsid w:val="006968AB"/>
    <w:rsid w:val="006970AD"/>
    <w:rsid w:val="006A60D1"/>
    <w:rsid w:val="006B237F"/>
    <w:rsid w:val="006B3EF7"/>
    <w:rsid w:val="006B7028"/>
    <w:rsid w:val="006C2491"/>
    <w:rsid w:val="006C5670"/>
    <w:rsid w:val="006D296F"/>
    <w:rsid w:val="006E07E6"/>
    <w:rsid w:val="006F56C3"/>
    <w:rsid w:val="006F6CAF"/>
    <w:rsid w:val="00722FC6"/>
    <w:rsid w:val="00730E15"/>
    <w:rsid w:val="00732471"/>
    <w:rsid w:val="0074114E"/>
    <w:rsid w:val="00743D82"/>
    <w:rsid w:val="0074447D"/>
    <w:rsid w:val="0074652F"/>
    <w:rsid w:val="007502DD"/>
    <w:rsid w:val="0075318F"/>
    <w:rsid w:val="00757313"/>
    <w:rsid w:val="00762F5D"/>
    <w:rsid w:val="00763870"/>
    <w:rsid w:val="00766F5D"/>
    <w:rsid w:val="00767DB3"/>
    <w:rsid w:val="00770B9E"/>
    <w:rsid w:val="00772511"/>
    <w:rsid w:val="0077280C"/>
    <w:rsid w:val="0077651D"/>
    <w:rsid w:val="007803AD"/>
    <w:rsid w:val="00783D6B"/>
    <w:rsid w:val="00792103"/>
    <w:rsid w:val="00794702"/>
    <w:rsid w:val="007959FD"/>
    <w:rsid w:val="00795C8E"/>
    <w:rsid w:val="007962BE"/>
    <w:rsid w:val="007A1522"/>
    <w:rsid w:val="007A4B83"/>
    <w:rsid w:val="007A55AA"/>
    <w:rsid w:val="007B2093"/>
    <w:rsid w:val="007C03E7"/>
    <w:rsid w:val="007C08EC"/>
    <w:rsid w:val="007C292F"/>
    <w:rsid w:val="007C6084"/>
    <w:rsid w:val="007D1FAD"/>
    <w:rsid w:val="007D4E85"/>
    <w:rsid w:val="007D51AA"/>
    <w:rsid w:val="007E1718"/>
    <w:rsid w:val="007E764F"/>
    <w:rsid w:val="007F0317"/>
    <w:rsid w:val="007F334C"/>
    <w:rsid w:val="008168F5"/>
    <w:rsid w:val="0082102E"/>
    <w:rsid w:val="00823972"/>
    <w:rsid w:val="00830170"/>
    <w:rsid w:val="008308C9"/>
    <w:rsid w:val="008405A4"/>
    <w:rsid w:val="00840E61"/>
    <w:rsid w:val="00844F14"/>
    <w:rsid w:val="00847B1B"/>
    <w:rsid w:val="00855E71"/>
    <w:rsid w:val="00856C11"/>
    <w:rsid w:val="00862892"/>
    <w:rsid w:val="00872466"/>
    <w:rsid w:val="008724D7"/>
    <w:rsid w:val="00882FB8"/>
    <w:rsid w:val="00883092"/>
    <w:rsid w:val="00886F88"/>
    <w:rsid w:val="00891BFC"/>
    <w:rsid w:val="00896C27"/>
    <w:rsid w:val="008B3D87"/>
    <w:rsid w:val="008C0EE6"/>
    <w:rsid w:val="008C4200"/>
    <w:rsid w:val="008C5FC2"/>
    <w:rsid w:val="008C656D"/>
    <w:rsid w:val="008C773C"/>
    <w:rsid w:val="008D236C"/>
    <w:rsid w:val="008D2882"/>
    <w:rsid w:val="008D2C3C"/>
    <w:rsid w:val="008D4E0E"/>
    <w:rsid w:val="008D6E9B"/>
    <w:rsid w:val="008E0014"/>
    <w:rsid w:val="008F7AC4"/>
    <w:rsid w:val="0090245C"/>
    <w:rsid w:val="00903049"/>
    <w:rsid w:val="0091182F"/>
    <w:rsid w:val="00912B3E"/>
    <w:rsid w:val="00912F89"/>
    <w:rsid w:val="0091374F"/>
    <w:rsid w:val="0091450C"/>
    <w:rsid w:val="009179A6"/>
    <w:rsid w:val="00922657"/>
    <w:rsid w:val="0092461C"/>
    <w:rsid w:val="009263B6"/>
    <w:rsid w:val="00927EB5"/>
    <w:rsid w:val="00931677"/>
    <w:rsid w:val="00941247"/>
    <w:rsid w:val="00941B1D"/>
    <w:rsid w:val="00942505"/>
    <w:rsid w:val="00964791"/>
    <w:rsid w:val="009703C6"/>
    <w:rsid w:val="00970E19"/>
    <w:rsid w:val="00973C73"/>
    <w:rsid w:val="00974A0F"/>
    <w:rsid w:val="00975AEA"/>
    <w:rsid w:val="00982255"/>
    <w:rsid w:val="00982F71"/>
    <w:rsid w:val="00984368"/>
    <w:rsid w:val="009867F7"/>
    <w:rsid w:val="00996574"/>
    <w:rsid w:val="0099771B"/>
    <w:rsid w:val="009A0260"/>
    <w:rsid w:val="009A15CF"/>
    <w:rsid w:val="009A1934"/>
    <w:rsid w:val="009A36EF"/>
    <w:rsid w:val="009A6163"/>
    <w:rsid w:val="009A7186"/>
    <w:rsid w:val="009A7D6A"/>
    <w:rsid w:val="009B514B"/>
    <w:rsid w:val="009B7DFE"/>
    <w:rsid w:val="009C1553"/>
    <w:rsid w:val="009D4617"/>
    <w:rsid w:val="009D6503"/>
    <w:rsid w:val="009E0A0E"/>
    <w:rsid w:val="009E1171"/>
    <w:rsid w:val="009E4521"/>
    <w:rsid w:val="009F0708"/>
    <w:rsid w:val="009F0D17"/>
    <w:rsid w:val="009F4F4F"/>
    <w:rsid w:val="009F583B"/>
    <w:rsid w:val="009F5F0E"/>
    <w:rsid w:val="00A0059C"/>
    <w:rsid w:val="00A0357F"/>
    <w:rsid w:val="00A06DEC"/>
    <w:rsid w:val="00A12B8E"/>
    <w:rsid w:val="00A13C7B"/>
    <w:rsid w:val="00A17869"/>
    <w:rsid w:val="00A17F7C"/>
    <w:rsid w:val="00A209EA"/>
    <w:rsid w:val="00A27094"/>
    <w:rsid w:val="00A27F62"/>
    <w:rsid w:val="00A30985"/>
    <w:rsid w:val="00A31DDC"/>
    <w:rsid w:val="00A34D28"/>
    <w:rsid w:val="00A35321"/>
    <w:rsid w:val="00A40643"/>
    <w:rsid w:val="00A45098"/>
    <w:rsid w:val="00A45551"/>
    <w:rsid w:val="00A47BDF"/>
    <w:rsid w:val="00A47CE5"/>
    <w:rsid w:val="00A53617"/>
    <w:rsid w:val="00A738F2"/>
    <w:rsid w:val="00A834DD"/>
    <w:rsid w:val="00A90B94"/>
    <w:rsid w:val="00A92B9F"/>
    <w:rsid w:val="00A94080"/>
    <w:rsid w:val="00AA115A"/>
    <w:rsid w:val="00AA1644"/>
    <w:rsid w:val="00AA3761"/>
    <w:rsid w:val="00AA3C34"/>
    <w:rsid w:val="00AA7923"/>
    <w:rsid w:val="00AB147D"/>
    <w:rsid w:val="00AB5E55"/>
    <w:rsid w:val="00AD163D"/>
    <w:rsid w:val="00AD1EC0"/>
    <w:rsid w:val="00AD6F05"/>
    <w:rsid w:val="00AD7BBE"/>
    <w:rsid w:val="00AE2413"/>
    <w:rsid w:val="00AE3B5C"/>
    <w:rsid w:val="00AE653B"/>
    <w:rsid w:val="00AF2C66"/>
    <w:rsid w:val="00AF3ADE"/>
    <w:rsid w:val="00AF46DC"/>
    <w:rsid w:val="00B01D40"/>
    <w:rsid w:val="00B065A6"/>
    <w:rsid w:val="00B124C3"/>
    <w:rsid w:val="00B14C83"/>
    <w:rsid w:val="00B22213"/>
    <w:rsid w:val="00B27A56"/>
    <w:rsid w:val="00B3194E"/>
    <w:rsid w:val="00B35428"/>
    <w:rsid w:val="00B41B17"/>
    <w:rsid w:val="00B42465"/>
    <w:rsid w:val="00B446D9"/>
    <w:rsid w:val="00B46CEF"/>
    <w:rsid w:val="00B53373"/>
    <w:rsid w:val="00B53C50"/>
    <w:rsid w:val="00B54927"/>
    <w:rsid w:val="00B5538A"/>
    <w:rsid w:val="00B55F24"/>
    <w:rsid w:val="00B56D3A"/>
    <w:rsid w:val="00B57031"/>
    <w:rsid w:val="00B65DE7"/>
    <w:rsid w:val="00B70736"/>
    <w:rsid w:val="00B75240"/>
    <w:rsid w:val="00B7549D"/>
    <w:rsid w:val="00B758F7"/>
    <w:rsid w:val="00B766A7"/>
    <w:rsid w:val="00B847B7"/>
    <w:rsid w:val="00B84CB4"/>
    <w:rsid w:val="00B86855"/>
    <w:rsid w:val="00B93BE9"/>
    <w:rsid w:val="00B95546"/>
    <w:rsid w:val="00BA3B29"/>
    <w:rsid w:val="00BB3C65"/>
    <w:rsid w:val="00BC3C04"/>
    <w:rsid w:val="00BC44E1"/>
    <w:rsid w:val="00BC694F"/>
    <w:rsid w:val="00BD2B8C"/>
    <w:rsid w:val="00BD30A7"/>
    <w:rsid w:val="00BD3B62"/>
    <w:rsid w:val="00BD657B"/>
    <w:rsid w:val="00BD793C"/>
    <w:rsid w:val="00BE4F67"/>
    <w:rsid w:val="00C0419D"/>
    <w:rsid w:val="00C10A49"/>
    <w:rsid w:val="00C13423"/>
    <w:rsid w:val="00C16A08"/>
    <w:rsid w:val="00C23041"/>
    <w:rsid w:val="00C25728"/>
    <w:rsid w:val="00C3281A"/>
    <w:rsid w:val="00C35228"/>
    <w:rsid w:val="00C4136F"/>
    <w:rsid w:val="00C46788"/>
    <w:rsid w:val="00C578FD"/>
    <w:rsid w:val="00C66378"/>
    <w:rsid w:val="00C66E3B"/>
    <w:rsid w:val="00C7130F"/>
    <w:rsid w:val="00C7446D"/>
    <w:rsid w:val="00C74DCD"/>
    <w:rsid w:val="00C75145"/>
    <w:rsid w:val="00C7514A"/>
    <w:rsid w:val="00C76EFB"/>
    <w:rsid w:val="00C774B9"/>
    <w:rsid w:val="00C81921"/>
    <w:rsid w:val="00C91475"/>
    <w:rsid w:val="00C972BC"/>
    <w:rsid w:val="00CA0A2E"/>
    <w:rsid w:val="00CA1C10"/>
    <w:rsid w:val="00CA4602"/>
    <w:rsid w:val="00CB3D9B"/>
    <w:rsid w:val="00CC1806"/>
    <w:rsid w:val="00CD1F75"/>
    <w:rsid w:val="00CD50E7"/>
    <w:rsid w:val="00CD6F05"/>
    <w:rsid w:val="00CE3C1B"/>
    <w:rsid w:val="00CF29E8"/>
    <w:rsid w:val="00CF44D3"/>
    <w:rsid w:val="00CF45EF"/>
    <w:rsid w:val="00D01F0D"/>
    <w:rsid w:val="00D023D4"/>
    <w:rsid w:val="00D0371F"/>
    <w:rsid w:val="00D05DD3"/>
    <w:rsid w:val="00D07197"/>
    <w:rsid w:val="00D07A62"/>
    <w:rsid w:val="00D10799"/>
    <w:rsid w:val="00D114E9"/>
    <w:rsid w:val="00D142E0"/>
    <w:rsid w:val="00D24B47"/>
    <w:rsid w:val="00D3193B"/>
    <w:rsid w:val="00D34138"/>
    <w:rsid w:val="00D36CE9"/>
    <w:rsid w:val="00D43745"/>
    <w:rsid w:val="00D45D86"/>
    <w:rsid w:val="00D469B1"/>
    <w:rsid w:val="00D546FF"/>
    <w:rsid w:val="00D562DA"/>
    <w:rsid w:val="00D61663"/>
    <w:rsid w:val="00D619AA"/>
    <w:rsid w:val="00D63654"/>
    <w:rsid w:val="00D76846"/>
    <w:rsid w:val="00D908B5"/>
    <w:rsid w:val="00D958BA"/>
    <w:rsid w:val="00DA2BD3"/>
    <w:rsid w:val="00DA2ED4"/>
    <w:rsid w:val="00DA30A0"/>
    <w:rsid w:val="00DA6023"/>
    <w:rsid w:val="00DB189E"/>
    <w:rsid w:val="00DB43F8"/>
    <w:rsid w:val="00DB5E77"/>
    <w:rsid w:val="00DB601C"/>
    <w:rsid w:val="00DC0511"/>
    <w:rsid w:val="00DC3F52"/>
    <w:rsid w:val="00DE7609"/>
    <w:rsid w:val="00DF314A"/>
    <w:rsid w:val="00DF3F4D"/>
    <w:rsid w:val="00DF4EBD"/>
    <w:rsid w:val="00E00146"/>
    <w:rsid w:val="00E042C6"/>
    <w:rsid w:val="00E056D5"/>
    <w:rsid w:val="00E10FC8"/>
    <w:rsid w:val="00E145CE"/>
    <w:rsid w:val="00E161EE"/>
    <w:rsid w:val="00E16D78"/>
    <w:rsid w:val="00E256B5"/>
    <w:rsid w:val="00E372FE"/>
    <w:rsid w:val="00E55156"/>
    <w:rsid w:val="00E556DF"/>
    <w:rsid w:val="00E55C37"/>
    <w:rsid w:val="00E64786"/>
    <w:rsid w:val="00E7050E"/>
    <w:rsid w:val="00E71B0F"/>
    <w:rsid w:val="00E74336"/>
    <w:rsid w:val="00E807F5"/>
    <w:rsid w:val="00E82B5D"/>
    <w:rsid w:val="00E83E1D"/>
    <w:rsid w:val="00E9598C"/>
    <w:rsid w:val="00E97BFD"/>
    <w:rsid w:val="00EA0EF6"/>
    <w:rsid w:val="00EA1FF0"/>
    <w:rsid w:val="00EA4225"/>
    <w:rsid w:val="00EA4890"/>
    <w:rsid w:val="00EA526C"/>
    <w:rsid w:val="00EB473B"/>
    <w:rsid w:val="00EB6BB0"/>
    <w:rsid w:val="00EC6471"/>
    <w:rsid w:val="00ED633E"/>
    <w:rsid w:val="00ED770A"/>
    <w:rsid w:val="00EF0F3F"/>
    <w:rsid w:val="00EF45A0"/>
    <w:rsid w:val="00EF6764"/>
    <w:rsid w:val="00F01998"/>
    <w:rsid w:val="00F0418E"/>
    <w:rsid w:val="00F050C9"/>
    <w:rsid w:val="00F209B5"/>
    <w:rsid w:val="00F22B72"/>
    <w:rsid w:val="00F2400C"/>
    <w:rsid w:val="00F254B2"/>
    <w:rsid w:val="00F30F10"/>
    <w:rsid w:val="00F35339"/>
    <w:rsid w:val="00F4064C"/>
    <w:rsid w:val="00F50F70"/>
    <w:rsid w:val="00F527D3"/>
    <w:rsid w:val="00F54CA7"/>
    <w:rsid w:val="00F55770"/>
    <w:rsid w:val="00F610E5"/>
    <w:rsid w:val="00F64655"/>
    <w:rsid w:val="00F67070"/>
    <w:rsid w:val="00F67A49"/>
    <w:rsid w:val="00F67A50"/>
    <w:rsid w:val="00F72AB2"/>
    <w:rsid w:val="00F766A9"/>
    <w:rsid w:val="00F85D63"/>
    <w:rsid w:val="00F95953"/>
    <w:rsid w:val="00FA1C80"/>
    <w:rsid w:val="00FA6FB9"/>
    <w:rsid w:val="00FA760A"/>
    <w:rsid w:val="00FB3F08"/>
    <w:rsid w:val="00FB6A87"/>
    <w:rsid w:val="00FB737E"/>
    <w:rsid w:val="00FC0D5F"/>
    <w:rsid w:val="00FC3B57"/>
    <w:rsid w:val="00FC5CA4"/>
    <w:rsid w:val="00FC68C4"/>
    <w:rsid w:val="00FD2339"/>
    <w:rsid w:val="00FD24B4"/>
    <w:rsid w:val="00FE0270"/>
    <w:rsid w:val="00FE113F"/>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1BE"/>
  <w15:chartTrackingRefBased/>
  <w15:docId w15:val="{19028ABB-A3BF-4D6A-AD36-7E368280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73B"/>
    <w:pPr>
      <w:spacing w:after="160" w:line="259" w:lineRule="auto"/>
    </w:pPr>
  </w:style>
  <w:style w:type="paragraph" w:styleId="Heading1">
    <w:name w:val="heading 1"/>
    <w:basedOn w:val="Normal"/>
    <w:next w:val="Normal"/>
    <w:link w:val="Heading1Char"/>
    <w:uiPriority w:val="9"/>
    <w:qFormat/>
    <w:rsid w:val="00B86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68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5D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573B"/>
    <w:rPr>
      <w:sz w:val="16"/>
      <w:szCs w:val="16"/>
    </w:rPr>
  </w:style>
  <w:style w:type="paragraph" w:styleId="CommentText">
    <w:name w:val="annotation text"/>
    <w:basedOn w:val="Normal"/>
    <w:link w:val="CommentTextChar"/>
    <w:uiPriority w:val="99"/>
    <w:unhideWhenUsed/>
    <w:rsid w:val="0014573B"/>
    <w:pPr>
      <w:spacing w:line="240" w:lineRule="auto"/>
    </w:pPr>
    <w:rPr>
      <w:sz w:val="20"/>
      <w:szCs w:val="20"/>
    </w:rPr>
  </w:style>
  <w:style w:type="character" w:customStyle="1" w:styleId="CommentTextChar">
    <w:name w:val="Comment Text Char"/>
    <w:basedOn w:val="DefaultParagraphFont"/>
    <w:link w:val="CommentText"/>
    <w:uiPriority w:val="99"/>
    <w:rsid w:val="0014573B"/>
    <w:rPr>
      <w:sz w:val="20"/>
      <w:szCs w:val="20"/>
    </w:rPr>
  </w:style>
  <w:style w:type="paragraph" w:styleId="ListParagraph">
    <w:name w:val="List Paragraph"/>
    <w:basedOn w:val="Normal"/>
    <w:uiPriority w:val="34"/>
    <w:qFormat/>
    <w:rsid w:val="0014573B"/>
    <w:pPr>
      <w:ind w:left="720"/>
      <w:contextualSpacing/>
    </w:pPr>
  </w:style>
  <w:style w:type="paragraph" w:customStyle="1" w:styleId="paragraph">
    <w:name w:val="paragraph"/>
    <w:basedOn w:val="Normal"/>
    <w:rsid w:val="0014573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4573B"/>
  </w:style>
  <w:style w:type="character" w:styleId="Hyperlink">
    <w:name w:val="Hyperlink"/>
    <w:basedOn w:val="DefaultParagraphFont"/>
    <w:uiPriority w:val="99"/>
    <w:unhideWhenUsed/>
    <w:rsid w:val="0014573B"/>
    <w:rPr>
      <w:color w:val="0563C1" w:themeColor="hyperlink"/>
      <w:u w:val="single"/>
    </w:rPr>
  </w:style>
  <w:style w:type="character" w:styleId="UnresolvedMention">
    <w:name w:val="Unresolved Mention"/>
    <w:basedOn w:val="DefaultParagraphFont"/>
    <w:uiPriority w:val="99"/>
    <w:semiHidden/>
    <w:unhideWhenUsed/>
    <w:rsid w:val="0014573B"/>
    <w:rPr>
      <w:color w:val="605E5C"/>
      <w:shd w:val="clear" w:color="auto" w:fill="E1DFDD"/>
    </w:rPr>
  </w:style>
  <w:style w:type="paragraph" w:styleId="ListBullet">
    <w:name w:val="List Bullet"/>
    <w:basedOn w:val="Normal"/>
    <w:uiPriority w:val="99"/>
    <w:unhideWhenUsed/>
    <w:rsid w:val="0014573B"/>
    <w:pPr>
      <w:numPr>
        <w:numId w:val="7"/>
      </w:numPr>
      <w:contextualSpacing/>
    </w:pPr>
  </w:style>
  <w:style w:type="paragraph" w:styleId="CommentSubject">
    <w:name w:val="annotation subject"/>
    <w:basedOn w:val="CommentText"/>
    <w:next w:val="CommentText"/>
    <w:link w:val="CommentSubjectChar"/>
    <w:uiPriority w:val="99"/>
    <w:semiHidden/>
    <w:unhideWhenUsed/>
    <w:rsid w:val="0002497A"/>
    <w:rPr>
      <w:b/>
      <w:bCs/>
    </w:rPr>
  </w:style>
  <w:style w:type="character" w:customStyle="1" w:styleId="CommentSubjectChar">
    <w:name w:val="Comment Subject Char"/>
    <w:basedOn w:val="CommentTextChar"/>
    <w:link w:val="CommentSubject"/>
    <w:uiPriority w:val="99"/>
    <w:semiHidden/>
    <w:rsid w:val="0002497A"/>
    <w:rPr>
      <w:b/>
      <w:bCs/>
      <w:sz w:val="20"/>
      <w:szCs w:val="20"/>
    </w:rPr>
  </w:style>
  <w:style w:type="paragraph" w:styleId="NormalWeb">
    <w:name w:val="Normal (Web)"/>
    <w:basedOn w:val="Normal"/>
    <w:uiPriority w:val="99"/>
    <w:unhideWhenUsed/>
    <w:rsid w:val="00CF29E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83D6B"/>
  </w:style>
  <w:style w:type="character" w:styleId="FollowedHyperlink">
    <w:name w:val="FollowedHyperlink"/>
    <w:basedOn w:val="DefaultParagraphFont"/>
    <w:uiPriority w:val="99"/>
    <w:semiHidden/>
    <w:unhideWhenUsed/>
    <w:rsid w:val="003D1F08"/>
    <w:rPr>
      <w:color w:val="954F72" w:themeColor="followedHyperlink"/>
      <w:u w:val="single"/>
    </w:rPr>
  </w:style>
  <w:style w:type="character" w:customStyle="1" w:styleId="Heading1Char">
    <w:name w:val="Heading 1 Char"/>
    <w:basedOn w:val="DefaultParagraphFont"/>
    <w:link w:val="Heading1"/>
    <w:uiPriority w:val="9"/>
    <w:rsid w:val="00B868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6855"/>
    <w:rPr>
      <w:rFonts w:asciiTheme="majorHAnsi" w:eastAsiaTheme="majorEastAsia" w:hAnsiTheme="majorHAnsi" w:cstheme="majorBidi"/>
      <w:color w:val="2F5496" w:themeColor="accent1" w:themeShade="BF"/>
      <w:sz w:val="26"/>
      <w:szCs w:val="26"/>
    </w:rPr>
  </w:style>
  <w:style w:type="character" w:styleId="SmartLink">
    <w:name w:val="Smart Link"/>
    <w:basedOn w:val="DefaultParagraphFont"/>
    <w:uiPriority w:val="99"/>
    <w:semiHidden/>
    <w:unhideWhenUsed/>
    <w:rsid w:val="00441D29"/>
    <w:rPr>
      <w:color w:val="0000FF"/>
      <w:u w:val="single"/>
      <w:shd w:val="clear" w:color="auto" w:fill="F3F2F1"/>
    </w:rPr>
  </w:style>
  <w:style w:type="character" w:styleId="IntenseEmphasis">
    <w:name w:val="Intense Emphasis"/>
    <w:basedOn w:val="DefaultParagraphFont"/>
    <w:uiPriority w:val="21"/>
    <w:qFormat/>
    <w:rsid w:val="00D24B47"/>
    <w:rPr>
      <w:i/>
      <w:iCs/>
      <w:color w:val="4472C4" w:themeColor="accent1"/>
    </w:rPr>
  </w:style>
  <w:style w:type="paragraph" w:styleId="Header">
    <w:name w:val="header"/>
    <w:basedOn w:val="Normal"/>
    <w:link w:val="HeaderChar"/>
    <w:uiPriority w:val="99"/>
    <w:unhideWhenUsed/>
    <w:rsid w:val="00C6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378"/>
  </w:style>
  <w:style w:type="paragraph" w:styleId="Footer">
    <w:name w:val="footer"/>
    <w:basedOn w:val="Normal"/>
    <w:link w:val="FooterChar"/>
    <w:uiPriority w:val="99"/>
    <w:unhideWhenUsed/>
    <w:rsid w:val="00C66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378"/>
  </w:style>
  <w:style w:type="character" w:customStyle="1" w:styleId="Heading3Char">
    <w:name w:val="Heading 3 Char"/>
    <w:basedOn w:val="DefaultParagraphFont"/>
    <w:link w:val="Heading3"/>
    <w:uiPriority w:val="9"/>
    <w:rsid w:val="00F85D63"/>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semiHidden/>
    <w:unhideWhenUsed/>
    <w:rsid w:val="00011F3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11F3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178">
      <w:bodyDiv w:val="1"/>
      <w:marLeft w:val="0"/>
      <w:marRight w:val="0"/>
      <w:marTop w:val="0"/>
      <w:marBottom w:val="0"/>
      <w:divBdr>
        <w:top w:val="none" w:sz="0" w:space="0" w:color="auto"/>
        <w:left w:val="none" w:sz="0" w:space="0" w:color="auto"/>
        <w:bottom w:val="none" w:sz="0" w:space="0" w:color="auto"/>
        <w:right w:val="none" w:sz="0" w:space="0" w:color="auto"/>
      </w:divBdr>
    </w:div>
    <w:div w:id="110782740">
      <w:bodyDiv w:val="1"/>
      <w:marLeft w:val="0"/>
      <w:marRight w:val="0"/>
      <w:marTop w:val="0"/>
      <w:marBottom w:val="0"/>
      <w:divBdr>
        <w:top w:val="none" w:sz="0" w:space="0" w:color="auto"/>
        <w:left w:val="none" w:sz="0" w:space="0" w:color="auto"/>
        <w:bottom w:val="none" w:sz="0" w:space="0" w:color="auto"/>
        <w:right w:val="none" w:sz="0" w:space="0" w:color="auto"/>
      </w:divBdr>
    </w:div>
    <w:div w:id="126827142">
      <w:bodyDiv w:val="1"/>
      <w:marLeft w:val="0"/>
      <w:marRight w:val="0"/>
      <w:marTop w:val="0"/>
      <w:marBottom w:val="0"/>
      <w:divBdr>
        <w:top w:val="none" w:sz="0" w:space="0" w:color="auto"/>
        <w:left w:val="none" w:sz="0" w:space="0" w:color="auto"/>
        <w:bottom w:val="none" w:sz="0" w:space="0" w:color="auto"/>
        <w:right w:val="none" w:sz="0" w:space="0" w:color="auto"/>
      </w:divBdr>
    </w:div>
    <w:div w:id="247035649">
      <w:bodyDiv w:val="1"/>
      <w:marLeft w:val="0"/>
      <w:marRight w:val="0"/>
      <w:marTop w:val="0"/>
      <w:marBottom w:val="0"/>
      <w:divBdr>
        <w:top w:val="none" w:sz="0" w:space="0" w:color="auto"/>
        <w:left w:val="none" w:sz="0" w:space="0" w:color="auto"/>
        <w:bottom w:val="none" w:sz="0" w:space="0" w:color="auto"/>
        <w:right w:val="none" w:sz="0" w:space="0" w:color="auto"/>
      </w:divBdr>
      <w:divsChild>
        <w:div w:id="2064480669">
          <w:marLeft w:val="0"/>
          <w:marRight w:val="0"/>
          <w:marTop w:val="0"/>
          <w:marBottom w:val="0"/>
          <w:divBdr>
            <w:top w:val="none" w:sz="0" w:space="0" w:color="auto"/>
            <w:left w:val="none" w:sz="0" w:space="0" w:color="auto"/>
            <w:bottom w:val="none" w:sz="0" w:space="0" w:color="auto"/>
            <w:right w:val="none" w:sz="0" w:space="0" w:color="auto"/>
          </w:divBdr>
        </w:div>
        <w:div w:id="566302613">
          <w:marLeft w:val="0"/>
          <w:marRight w:val="0"/>
          <w:marTop w:val="0"/>
          <w:marBottom w:val="0"/>
          <w:divBdr>
            <w:top w:val="none" w:sz="0" w:space="0" w:color="auto"/>
            <w:left w:val="none" w:sz="0" w:space="0" w:color="auto"/>
            <w:bottom w:val="none" w:sz="0" w:space="0" w:color="auto"/>
            <w:right w:val="none" w:sz="0" w:space="0" w:color="auto"/>
          </w:divBdr>
        </w:div>
        <w:div w:id="791705752">
          <w:marLeft w:val="0"/>
          <w:marRight w:val="0"/>
          <w:marTop w:val="0"/>
          <w:marBottom w:val="0"/>
          <w:divBdr>
            <w:top w:val="none" w:sz="0" w:space="0" w:color="auto"/>
            <w:left w:val="none" w:sz="0" w:space="0" w:color="auto"/>
            <w:bottom w:val="none" w:sz="0" w:space="0" w:color="auto"/>
            <w:right w:val="none" w:sz="0" w:space="0" w:color="auto"/>
          </w:divBdr>
        </w:div>
        <w:div w:id="216624458">
          <w:marLeft w:val="0"/>
          <w:marRight w:val="0"/>
          <w:marTop w:val="0"/>
          <w:marBottom w:val="0"/>
          <w:divBdr>
            <w:top w:val="none" w:sz="0" w:space="0" w:color="auto"/>
            <w:left w:val="none" w:sz="0" w:space="0" w:color="auto"/>
            <w:bottom w:val="none" w:sz="0" w:space="0" w:color="auto"/>
            <w:right w:val="none" w:sz="0" w:space="0" w:color="auto"/>
          </w:divBdr>
        </w:div>
        <w:div w:id="1750810877">
          <w:marLeft w:val="0"/>
          <w:marRight w:val="0"/>
          <w:marTop w:val="0"/>
          <w:marBottom w:val="0"/>
          <w:divBdr>
            <w:top w:val="none" w:sz="0" w:space="0" w:color="auto"/>
            <w:left w:val="none" w:sz="0" w:space="0" w:color="auto"/>
            <w:bottom w:val="none" w:sz="0" w:space="0" w:color="auto"/>
            <w:right w:val="none" w:sz="0" w:space="0" w:color="auto"/>
          </w:divBdr>
        </w:div>
        <w:div w:id="1051612105">
          <w:marLeft w:val="0"/>
          <w:marRight w:val="0"/>
          <w:marTop w:val="0"/>
          <w:marBottom w:val="0"/>
          <w:divBdr>
            <w:top w:val="none" w:sz="0" w:space="0" w:color="auto"/>
            <w:left w:val="none" w:sz="0" w:space="0" w:color="auto"/>
            <w:bottom w:val="none" w:sz="0" w:space="0" w:color="auto"/>
            <w:right w:val="none" w:sz="0" w:space="0" w:color="auto"/>
          </w:divBdr>
        </w:div>
        <w:div w:id="1496801342">
          <w:marLeft w:val="0"/>
          <w:marRight w:val="0"/>
          <w:marTop w:val="0"/>
          <w:marBottom w:val="0"/>
          <w:divBdr>
            <w:top w:val="none" w:sz="0" w:space="0" w:color="auto"/>
            <w:left w:val="none" w:sz="0" w:space="0" w:color="auto"/>
            <w:bottom w:val="none" w:sz="0" w:space="0" w:color="auto"/>
            <w:right w:val="none" w:sz="0" w:space="0" w:color="auto"/>
          </w:divBdr>
        </w:div>
        <w:div w:id="1540706458">
          <w:marLeft w:val="0"/>
          <w:marRight w:val="0"/>
          <w:marTop w:val="0"/>
          <w:marBottom w:val="0"/>
          <w:divBdr>
            <w:top w:val="none" w:sz="0" w:space="0" w:color="auto"/>
            <w:left w:val="none" w:sz="0" w:space="0" w:color="auto"/>
            <w:bottom w:val="none" w:sz="0" w:space="0" w:color="auto"/>
            <w:right w:val="none" w:sz="0" w:space="0" w:color="auto"/>
          </w:divBdr>
        </w:div>
        <w:div w:id="1204446114">
          <w:marLeft w:val="0"/>
          <w:marRight w:val="0"/>
          <w:marTop w:val="0"/>
          <w:marBottom w:val="0"/>
          <w:divBdr>
            <w:top w:val="none" w:sz="0" w:space="0" w:color="auto"/>
            <w:left w:val="none" w:sz="0" w:space="0" w:color="auto"/>
            <w:bottom w:val="none" w:sz="0" w:space="0" w:color="auto"/>
            <w:right w:val="none" w:sz="0" w:space="0" w:color="auto"/>
          </w:divBdr>
        </w:div>
        <w:div w:id="1889797621">
          <w:marLeft w:val="0"/>
          <w:marRight w:val="0"/>
          <w:marTop w:val="0"/>
          <w:marBottom w:val="0"/>
          <w:divBdr>
            <w:top w:val="none" w:sz="0" w:space="0" w:color="auto"/>
            <w:left w:val="none" w:sz="0" w:space="0" w:color="auto"/>
            <w:bottom w:val="none" w:sz="0" w:space="0" w:color="auto"/>
            <w:right w:val="none" w:sz="0" w:space="0" w:color="auto"/>
          </w:divBdr>
        </w:div>
      </w:divsChild>
    </w:div>
    <w:div w:id="320156888">
      <w:bodyDiv w:val="1"/>
      <w:marLeft w:val="0"/>
      <w:marRight w:val="0"/>
      <w:marTop w:val="0"/>
      <w:marBottom w:val="0"/>
      <w:divBdr>
        <w:top w:val="none" w:sz="0" w:space="0" w:color="auto"/>
        <w:left w:val="none" w:sz="0" w:space="0" w:color="auto"/>
        <w:bottom w:val="none" w:sz="0" w:space="0" w:color="auto"/>
        <w:right w:val="none" w:sz="0" w:space="0" w:color="auto"/>
      </w:divBdr>
    </w:div>
    <w:div w:id="333072004">
      <w:bodyDiv w:val="1"/>
      <w:marLeft w:val="0"/>
      <w:marRight w:val="0"/>
      <w:marTop w:val="0"/>
      <w:marBottom w:val="0"/>
      <w:divBdr>
        <w:top w:val="none" w:sz="0" w:space="0" w:color="auto"/>
        <w:left w:val="none" w:sz="0" w:space="0" w:color="auto"/>
        <w:bottom w:val="none" w:sz="0" w:space="0" w:color="auto"/>
        <w:right w:val="none" w:sz="0" w:space="0" w:color="auto"/>
      </w:divBdr>
    </w:div>
    <w:div w:id="349797160">
      <w:bodyDiv w:val="1"/>
      <w:marLeft w:val="0"/>
      <w:marRight w:val="0"/>
      <w:marTop w:val="0"/>
      <w:marBottom w:val="0"/>
      <w:divBdr>
        <w:top w:val="none" w:sz="0" w:space="0" w:color="auto"/>
        <w:left w:val="none" w:sz="0" w:space="0" w:color="auto"/>
        <w:bottom w:val="none" w:sz="0" w:space="0" w:color="auto"/>
        <w:right w:val="none" w:sz="0" w:space="0" w:color="auto"/>
      </w:divBdr>
    </w:div>
    <w:div w:id="351498448">
      <w:bodyDiv w:val="1"/>
      <w:marLeft w:val="0"/>
      <w:marRight w:val="0"/>
      <w:marTop w:val="0"/>
      <w:marBottom w:val="0"/>
      <w:divBdr>
        <w:top w:val="none" w:sz="0" w:space="0" w:color="auto"/>
        <w:left w:val="none" w:sz="0" w:space="0" w:color="auto"/>
        <w:bottom w:val="none" w:sz="0" w:space="0" w:color="auto"/>
        <w:right w:val="none" w:sz="0" w:space="0" w:color="auto"/>
      </w:divBdr>
    </w:div>
    <w:div w:id="351952792">
      <w:bodyDiv w:val="1"/>
      <w:marLeft w:val="0"/>
      <w:marRight w:val="0"/>
      <w:marTop w:val="0"/>
      <w:marBottom w:val="0"/>
      <w:divBdr>
        <w:top w:val="none" w:sz="0" w:space="0" w:color="auto"/>
        <w:left w:val="none" w:sz="0" w:space="0" w:color="auto"/>
        <w:bottom w:val="none" w:sz="0" w:space="0" w:color="auto"/>
        <w:right w:val="none" w:sz="0" w:space="0" w:color="auto"/>
      </w:divBdr>
    </w:div>
    <w:div w:id="370418963">
      <w:bodyDiv w:val="1"/>
      <w:marLeft w:val="0"/>
      <w:marRight w:val="0"/>
      <w:marTop w:val="0"/>
      <w:marBottom w:val="0"/>
      <w:divBdr>
        <w:top w:val="none" w:sz="0" w:space="0" w:color="auto"/>
        <w:left w:val="none" w:sz="0" w:space="0" w:color="auto"/>
        <w:bottom w:val="none" w:sz="0" w:space="0" w:color="auto"/>
        <w:right w:val="none" w:sz="0" w:space="0" w:color="auto"/>
      </w:divBdr>
    </w:div>
    <w:div w:id="383679057">
      <w:bodyDiv w:val="1"/>
      <w:marLeft w:val="0"/>
      <w:marRight w:val="0"/>
      <w:marTop w:val="0"/>
      <w:marBottom w:val="0"/>
      <w:divBdr>
        <w:top w:val="none" w:sz="0" w:space="0" w:color="auto"/>
        <w:left w:val="none" w:sz="0" w:space="0" w:color="auto"/>
        <w:bottom w:val="none" w:sz="0" w:space="0" w:color="auto"/>
        <w:right w:val="none" w:sz="0" w:space="0" w:color="auto"/>
      </w:divBdr>
    </w:div>
    <w:div w:id="384840097">
      <w:bodyDiv w:val="1"/>
      <w:marLeft w:val="0"/>
      <w:marRight w:val="0"/>
      <w:marTop w:val="0"/>
      <w:marBottom w:val="0"/>
      <w:divBdr>
        <w:top w:val="none" w:sz="0" w:space="0" w:color="auto"/>
        <w:left w:val="none" w:sz="0" w:space="0" w:color="auto"/>
        <w:bottom w:val="none" w:sz="0" w:space="0" w:color="auto"/>
        <w:right w:val="none" w:sz="0" w:space="0" w:color="auto"/>
      </w:divBdr>
    </w:div>
    <w:div w:id="457576766">
      <w:bodyDiv w:val="1"/>
      <w:marLeft w:val="0"/>
      <w:marRight w:val="0"/>
      <w:marTop w:val="0"/>
      <w:marBottom w:val="0"/>
      <w:divBdr>
        <w:top w:val="none" w:sz="0" w:space="0" w:color="auto"/>
        <w:left w:val="none" w:sz="0" w:space="0" w:color="auto"/>
        <w:bottom w:val="none" w:sz="0" w:space="0" w:color="auto"/>
        <w:right w:val="none" w:sz="0" w:space="0" w:color="auto"/>
      </w:divBdr>
    </w:div>
    <w:div w:id="495809313">
      <w:bodyDiv w:val="1"/>
      <w:marLeft w:val="0"/>
      <w:marRight w:val="0"/>
      <w:marTop w:val="0"/>
      <w:marBottom w:val="0"/>
      <w:divBdr>
        <w:top w:val="none" w:sz="0" w:space="0" w:color="auto"/>
        <w:left w:val="none" w:sz="0" w:space="0" w:color="auto"/>
        <w:bottom w:val="none" w:sz="0" w:space="0" w:color="auto"/>
        <w:right w:val="none" w:sz="0" w:space="0" w:color="auto"/>
      </w:divBdr>
    </w:div>
    <w:div w:id="563874636">
      <w:bodyDiv w:val="1"/>
      <w:marLeft w:val="0"/>
      <w:marRight w:val="0"/>
      <w:marTop w:val="0"/>
      <w:marBottom w:val="0"/>
      <w:divBdr>
        <w:top w:val="none" w:sz="0" w:space="0" w:color="auto"/>
        <w:left w:val="none" w:sz="0" w:space="0" w:color="auto"/>
        <w:bottom w:val="none" w:sz="0" w:space="0" w:color="auto"/>
        <w:right w:val="none" w:sz="0" w:space="0" w:color="auto"/>
      </w:divBdr>
    </w:div>
    <w:div w:id="570969494">
      <w:bodyDiv w:val="1"/>
      <w:marLeft w:val="0"/>
      <w:marRight w:val="0"/>
      <w:marTop w:val="0"/>
      <w:marBottom w:val="0"/>
      <w:divBdr>
        <w:top w:val="none" w:sz="0" w:space="0" w:color="auto"/>
        <w:left w:val="none" w:sz="0" w:space="0" w:color="auto"/>
        <w:bottom w:val="none" w:sz="0" w:space="0" w:color="auto"/>
        <w:right w:val="none" w:sz="0" w:space="0" w:color="auto"/>
      </w:divBdr>
    </w:div>
    <w:div w:id="611742942">
      <w:bodyDiv w:val="1"/>
      <w:marLeft w:val="0"/>
      <w:marRight w:val="0"/>
      <w:marTop w:val="0"/>
      <w:marBottom w:val="0"/>
      <w:divBdr>
        <w:top w:val="none" w:sz="0" w:space="0" w:color="auto"/>
        <w:left w:val="none" w:sz="0" w:space="0" w:color="auto"/>
        <w:bottom w:val="none" w:sz="0" w:space="0" w:color="auto"/>
        <w:right w:val="none" w:sz="0" w:space="0" w:color="auto"/>
      </w:divBdr>
    </w:div>
    <w:div w:id="636495790">
      <w:bodyDiv w:val="1"/>
      <w:marLeft w:val="0"/>
      <w:marRight w:val="0"/>
      <w:marTop w:val="0"/>
      <w:marBottom w:val="0"/>
      <w:divBdr>
        <w:top w:val="none" w:sz="0" w:space="0" w:color="auto"/>
        <w:left w:val="none" w:sz="0" w:space="0" w:color="auto"/>
        <w:bottom w:val="none" w:sz="0" w:space="0" w:color="auto"/>
        <w:right w:val="none" w:sz="0" w:space="0" w:color="auto"/>
      </w:divBdr>
    </w:div>
    <w:div w:id="721293653">
      <w:bodyDiv w:val="1"/>
      <w:marLeft w:val="0"/>
      <w:marRight w:val="0"/>
      <w:marTop w:val="0"/>
      <w:marBottom w:val="0"/>
      <w:divBdr>
        <w:top w:val="none" w:sz="0" w:space="0" w:color="auto"/>
        <w:left w:val="none" w:sz="0" w:space="0" w:color="auto"/>
        <w:bottom w:val="none" w:sz="0" w:space="0" w:color="auto"/>
        <w:right w:val="none" w:sz="0" w:space="0" w:color="auto"/>
      </w:divBdr>
    </w:div>
    <w:div w:id="746539455">
      <w:bodyDiv w:val="1"/>
      <w:marLeft w:val="0"/>
      <w:marRight w:val="0"/>
      <w:marTop w:val="0"/>
      <w:marBottom w:val="0"/>
      <w:divBdr>
        <w:top w:val="none" w:sz="0" w:space="0" w:color="auto"/>
        <w:left w:val="none" w:sz="0" w:space="0" w:color="auto"/>
        <w:bottom w:val="none" w:sz="0" w:space="0" w:color="auto"/>
        <w:right w:val="none" w:sz="0" w:space="0" w:color="auto"/>
      </w:divBdr>
    </w:div>
    <w:div w:id="749889342">
      <w:bodyDiv w:val="1"/>
      <w:marLeft w:val="0"/>
      <w:marRight w:val="0"/>
      <w:marTop w:val="0"/>
      <w:marBottom w:val="0"/>
      <w:divBdr>
        <w:top w:val="none" w:sz="0" w:space="0" w:color="auto"/>
        <w:left w:val="none" w:sz="0" w:space="0" w:color="auto"/>
        <w:bottom w:val="none" w:sz="0" w:space="0" w:color="auto"/>
        <w:right w:val="none" w:sz="0" w:space="0" w:color="auto"/>
      </w:divBdr>
    </w:div>
    <w:div w:id="752818814">
      <w:bodyDiv w:val="1"/>
      <w:marLeft w:val="0"/>
      <w:marRight w:val="0"/>
      <w:marTop w:val="0"/>
      <w:marBottom w:val="0"/>
      <w:divBdr>
        <w:top w:val="none" w:sz="0" w:space="0" w:color="auto"/>
        <w:left w:val="none" w:sz="0" w:space="0" w:color="auto"/>
        <w:bottom w:val="none" w:sz="0" w:space="0" w:color="auto"/>
        <w:right w:val="none" w:sz="0" w:space="0" w:color="auto"/>
      </w:divBdr>
    </w:div>
    <w:div w:id="772936956">
      <w:bodyDiv w:val="1"/>
      <w:marLeft w:val="0"/>
      <w:marRight w:val="0"/>
      <w:marTop w:val="0"/>
      <w:marBottom w:val="0"/>
      <w:divBdr>
        <w:top w:val="none" w:sz="0" w:space="0" w:color="auto"/>
        <w:left w:val="none" w:sz="0" w:space="0" w:color="auto"/>
        <w:bottom w:val="none" w:sz="0" w:space="0" w:color="auto"/>
        <w:right w:val="none" w:sz="0" w:space="0" w:color="auto"/>
      </w:divBdr>
      <w:divsChild>
        <w:div w:id="1742751399">
          <w:marLeft w:val="0"/>
          <w:marRight w:val="0"/>
          <w:marTop w:val="0"/>
          <w:marBottom w:val="0"/>
          <w:divBdr>
            <w:top w:val="none" w:sz="0" w:space="0" w:color="auto"/>
            <w:left w:val="none" w:sz="0" w:space="0" w:color="auto"/>
            <w:bottom w:val="none" w:sz="0" w:space="0" w:color="auto"/>
            <w:right w:val="none" w:sz="0" w:space="0" w:color="auto"/>
          </w:divBdr>
        </w:div>
        <w:div w:id="72363120">
          <w:marLeft w:val="0"/>
          <w:marRight w:val="0"/>
          <w:marTop w:val="0"/>
          <w:marBottom w:val="0"/>
          <w:divBdr>
            <w:top w:val="none" w:sz="0" w:space="0" w:color="auto"/>
            <w:left w:val="none" w:sz="0" w:space="0" w:color="auto"/>
            <w:bottom w:val="none" w:sz="0" w:space="0" w:color="auto"/>
            <w:right w:val="none" w:sz="0" w:space="0" w:color="auto"/>
          </w:divBdr>
        </w:div>
        <w:div w:id="1406610309">
          <w:marLeft w:val="0"/>
          <w:marRight w:val="0"/>
          <w:marTop w:val="0"/>
          <w:marBottom w:val="0"/>
          <w:divBdr>
            <w:top w:val="none" w:sz="0" w:space="0" w:color="auto"/>
            <w:left w:val="none" w:sz="0" w:space="0" w:color="auto"/>
            <w:bottom w:val="none" w:sz="0" w:space="0" w:color="auto"/>
            <w:right w:val="none" w:sz="0" w:space="0" w:color="auto"/>
          </w:divBdr>
        </w:div>
      </w:divsChild>
    </w:div>
    <w:div w:id="827938294">
      <w:bodyDiv w:val="1"/>
      <w:marLeft w:val="0"/>
      <w:marRight w:val="0"/>
      <w:marTop w:val="0"/>
      <w:marBottom w:val="0"/>
      <w:divBdr>
        <w:top w:val="none" w:sz="0" w:space="0" w:color="auto"/>
        <w:left w:val="none" w:sz="0" w:space="0" w:color="auto"/>
        <w:bottom w:val="none" w:sz="0" w:space="0" w:color="auto"/>
        <w:right w:val="none" w:sz="0" w:space="0" w:color="auto"/>
      </w:divBdr>
    </w:div>
    <w:div w:id="863178909">
      <w:bodyDiv w:val="1"/>
      <w:marLeft w:val="0"/>
      <w:marRight w:val="0"/>
      <w:marTop w:val="0"/>
      <w:marBottom w:val="0"/>
      <w:divBdr>
        <w:top w:val="none" w:sz="0" w:space="0" w:color="auto"/>
        <w:left w:val="none" w:sz="0" w:space="0" w:color="auto"/>
        <w:bottom w:val="none" w:sz="0" w:space="0" w:color="auto"/>
        <w:right w:val="none" w:sz="0" w:space="0" w:color="auto"/>
      </w:divBdr>
    </w:div>
    <w:div w:id="863321373">
      <w:bodyDiv w:val="1"/>
      <w:marLeft w:val="0"/>
      <w:marRight w:val="0"/>
      <w:marTop w:val="0"/>
      <w:marBottom w:val="0"/>
      <w:divBdr>
        <w:top w:val="none" w:sz="0" w:space="0" w:color="auto"/>
        <w:left w:val="none" w:sz="0" w:space="0" w:color="auto"/>
        <w:bottom w:val="none" w:sz="0" w:space="0" w:color="auto"/>
        <w:right w:val="none" w:sz="0" w:space="0" w:color="auto"/>
      </w:divBdr>
    </w:div>
    <w:div w:id="890456288">
      <w:bodyDiv w:val="1"/>
      <w:marLeft w:val="0"/>
      <w:marRight w:val="0"/>
      <w:marTop w:val="0"/>
      <w:marBottom w:val="0"/>
      <w:divBdr>
        <w:top w:val="none" w:sz="0" w:space="0" w:color="auto"/>
        <w:left w:val="none" w:sz="0" w:space="0" w:color="auto"/>
        <w:bottom w:val="none" w:sz="0" w:space="0" w:color="auto"/>
        <w:right w:val="none" w:sz="0" w:space="0" w:color="auto"/>
      </w:divBdr>
    </w:div>
    <w:div w:id="892815751">
      <w:bodyDiv w:val="1"/>
      <w:marLeft w:val="0"/>
      <w:marRight w:val="0"/>
      <w:marTop w:val="0"/>
      <w:marBottom w:val="0"/>
      <w:divBdr>
        <w:top w:val="none" w:sz="0" w:space="0" w:color="auto"/>
        <w:left w:val="none" w:sz="0" w:space="0" w:color="auto"/>
        <w:bottom w:val="none" w:sz="0" w:space="0" w:color="auto"/>
        <w:right w:val="none" w:sz="0" w:space="0" w:color="auto"/>
      </w:divBdr>
    </w:div>
    <w:div w:id="907879630">
      <w:bodyDiv w:val="1"/>
      <w:marLeft w:val="0"/>
      <w:marRight w:val="0"/>
      <w:marTop w:val="0"/>
      <w:marBottom w:val="0"/>
      <w:divBdr>
        <w:top w:val="none" w:sz="0" w:space="0" w:color="auto"/>
        <w:left w:val="none" w:sz="0" w:space="0" w:color="auto"/>
        <w:bottom w:val="none" w:sz="0" w:space="0" w:color="auto"/>
        <w:right w:val="none" w:sz="0" w:space="0" w:color="auto"/>
      </w:divBdr>
    </w:div>
    <w:div w:id="920337655">
      <w:bodyDiv w:val="1"/>
      <w:marLeft w:val="0"/>
      <w:marRight w:val="0"/>
      <w:marTop w:val="0"/>
      <w:marBottom w:val="0"/>
      <w:divBdr>
        <w:top w:val="none" w:sz="0" w:space="0" w:color="auto"/>
        <w:left w:val="none" w:sz="0" w:space="0" w:color="auto"/>
        <w:bottom w:val="none" w:sz="0" w:space="0" w:color="auto"/>
        <w:right w:val="none" w:sz="0" w:space="0" w:color="auto"/>
      </w:divBdr>
    </w:div>
    <w:div w:id="961158216">
      <w:bodyDiv w:val="1"/>
      <w:marLeft w:val="0"/>
      <w:marRight w:val="0"/>
      <w:marTop w:val="0"/>
      <w:marBottom w:val="0"/>
      <w:divBdr>
        <w:top w:val="none" w:sz="0" w:space="0" w:color="auto"/>
        <w:left w:val="none" w:sz="0" w:space="0" w:color="auto"/>
        <w:bottom w:val="none" w:sz="0" w:space="0" w:color="auto"/>
        <w:right w:val="none" w:sz="0" w:space="0" w:color="auto"/>
      </w:divBdr>
    </w:div>
    <w:div w:id="1004477323">
      <w:bodyDiv w:val="1"/>
      <w:marLeft w:val="0"/>
      <w:marRight w:val="0"/>
      <w:marTop w:val="0"/>
      <w:marBottom w:val="0"/>
      <w:divBdr>
        <w:top w:val="none" w:sz="0" w:space="0" w:color="auto"/>
        <w:left w:val="none" w:sz="0" w:space="0" w:color="auto"/>
        <w:bottom w:val="none" w:sz="0" w:space="0" w:color="auto"/>
        <w:right w:val="none" w:sz="0" w:space="0" w:color="auto"/>
      </w:divBdr>
    </w:div>
    <w:div w:id="1010183845">
      <w:bodyDiv w:val="1"/>
      <w:marLeft w:val="0"/>
      <w:marRight w:val="0"/>
      <w:marTop w:val="0"/>
      <w:marBottom w:val="0"/>
      <w:divBdr>
        <w:top w:val="none" w:sz="0" w:space="0" w:color="auto"/>
        <w:left w:val="none" w:sz="0" w:space="0" w:color="auto"/>
        <w:bottom w:val="none" w:sz="0" w:space="0" w:color="auto"/>
        <w:right w:val="none" w:sz="0" w:space="0" w:color="auto"/>
      </w:divBdr>
    </w:div>
    <w:div w:id="1027364749">
      <w:bodyDiv w:val="1"/>
      <w:marLeft w:val="0"/>
      <w:marRight w:val="0"/>
      <w:marTop w:val="0"/>
      <w:marBottom w:val="0"/>
      <w:divBdr>
        <w:top w:val="none" w:sz="0" w:space="0" w:color="auto"/>
        <w:left w:val="none" w:sz="0" w:space="0" w:color="auto"/>
        <w:bottom w:val="none" w:sz="0" w:space="0" w:color="auto"/>
        <w:right w:val="none" w:sz="0" w:space="0" w:color="auto"/>
      </w:divBdr>
    </w:div>
    <w:div w:id="1074934774">
      <w:bodyDiv w:val="1"/>
      <w:marLeft w:val="0"/>
      <w:marRight w:val="0"/>
      <w:marTop w:val="0"/>
      <w:marBottom w:val="0"/>
      <w:divBdr>
        <w:top w:val="none" w:sz="0" w:space="0" w:color="auto"/>
        <w:left w:val="none" w:sz="0" w:space="0" w:color="auto"/>
        <w:bottom w:val="none" w:sz="0" w:space="0" w:color="auto"/>
        <w:right w:val="none" w:sz="0" w:space="0" w:color="auto"/>
      </w:divBdr>
    </w:div>
    <w:div w:id="1113132084">
      <w:bodyDiv w:val="1"/>
      <w:marLeft w:val="0"/>
      <w:marRight w:val="0"/>
      <w:marTop w:val="0"/>
      <w:marBottom w:val="0"/>
      <w:divBdr>
        <w:top w:val="none" w:sz="0" w:space="0" w:color="auto"/>
        <w:left w:val="none" w:sz="0" w:space="0" w:color="auto"/>
        <w:bottom w:val="none" w:sz="0" w:space="0" w:color="auto"/>
        <w:right w:val="none" w:sz="0" w:space="0" w:color="auto"/>
      </w:divBdr>
    </w:div>
    <w:div w:id="1142193510">
      <w:bodyDiv w:val="1"/>
      <w:marLeft w:val="0"/>
      <w:marRight w:val="0"/>
      <w:marTop w:val="0"/>
      <w:marBottom w:val="0"/>
      <w:divBdr>
        <w:top w:val="none" w:sz="0" w:space="0" w:color="auto"/>
        <w:left w:val="none" w:sz="0" w:space="0" w:color="auto"/>
        <w:bottom w:val="none" w:sz="0" w:space="0" w:color="auto"/>
        <w:right w:val="none" w:sz="0" w:space="0" w:color="auto"/>
      </w:divBdr>
    </w:div>
    <w:div w:id="1191456484">
      <w:bodyDiv w:val="1"/>
      <w:marLeft w:val="0"/>
      <w:marRight w:val="0"/>
      <w:marTop w:val="0"/>
      <w:marBottom w:val="0"/>
      <w:divBdr>
        <w:top w:val="none" w:sz="0" w:space="0" w:color="auto"/>
        <w:left w:val="none" w:sz="0" w:space="0" w:color="auto"/>
        <w:bottom w:val="none" w:sz="0" w:space="0" w:color="auto"/>
        <w:right w:val="none" w:sz="0" w:space="0" w:color="auto"/>
      </w:divBdr>
    </w:div>
    <w:div w:id="1259483649">
      <w:bodyDiv w:val="1"/>
      <w:marLeft w:val="0"/>
      <w:marRight w:val="0"/>
      <w:marTop w:val="0"/>
      <w:marBottom w:val="0"/>
      <w:divBdr>
        <w:top w:val="none" w:sz="0" w:space="0" w:color="auto"/>
        <w:left w:val="none" w:sz="0" w:space="0" w:color="auto"/>
        <w:bottom w:val="none" w:sz="0" w:space="0" w:color="auto"/>
        <w:right w:val="none" w:sz="0" w:space="0" w:color="auto"/>
      </w:divBdr>
    </w:div>
    <w:div w:id="1301420046">
      <w:bodyDiv w:val="1"/>
      <w:marLeft w:val="0"/>
      <w:marRight w:val="0"/>
      <w:marTop w:val="0"/>
      <w:marBottom w:val="0"/>
      <w:divBdr>
        <w:top w:val="none" w:sz="0" w:space="0" w:color="auto"/>
        <w:left w:val="none" w:sz="0" w:space="0" w:color="auto"/>
        <w:bottom w:val="none" w:sz="0" w:space="0" w:color="auto"/>
        <w:right w:val="none" w:sz="0" w:space="0" w:color="auto"/>
      </w:divBdr>
    </w:div>
    <w:div w:id="1395011092">
      <w:bodyDiv w:val="1"/>
      <w:marLeft w:val="0"/>
      <w:marRight w:val="0"/>
      <w:marTop w:val="0"/>
      <w:marBottom w:val="0"/>
      <w:divBdr>
        <w:top w:val="none" w:sz="0" w:space="0" w:color="auto"/>
        <w:left w:val="none" w:sz="0" w:space="0" w:color="auto"/>
        <w:bottom w:val="none" w:sz="0" w:space="0" w:color="auto"/>
        <w:right w:val="none" w:sz="0" w:space="0" w:color="auto"/>
      </w:divBdr>
    </w:div>
    <w:div w:id="1411927910">
      <w:bodyDiv w:val="1"/>
      <w:marLeft w:val="0"/>
      <w:marRight w:val="0"/>
      <w:marTop w:val="0"/>
      <w:marBottom w:val="0"/>
      <w:divBdr>
        <w:top w:val="none" w:sz="0" w:space="0" w:color="auto"/>
        <w:left w:val="none" w:sz="0" w:space="0" w:color="auto"/>
        <w:bottom w:val="none" w:sz="0" w:space="0" w:color="auto"/>
        <w:right w:val="none" w:sz="0" w:space="0" w:color="auto"/>
      </w:divBdr>
    </w:div>
    <w:div w:id="1429812657">
      <w:bodyDiv w:val="1"/>
      <w:marLeft w:val="0"/>
      <w:marRight w:val="0"/>
      <w:marTop w:val="0"/>
      <w:marBottom w:val="0"/>
      <w:divBdr>
        <w:top w:val="none" w:sz="0" w:space="0" w:color="auto"/>
        <w:left w:val="none" w:sz="0" w:space="0" w:color="auto"/>
        <w:bottom w:val="none" w:sz="0" w:space="0" w:color="auto"/>
        <w:right w:val="none" w:sz="0" w:space="0" w:color="auto"/>
      </w:divBdr>
    </w:div>
    <w:div w:id="1431655911">
      <w:bodyDiv w:val="1"/>
      <w:marLeft w:val="0"/>
      <w:marRight w:val="0"/>
      <w:marTop w:val="0"/>
      <w:marBottom w:val="0"/>
      <w:divBdr>
        <w:top w:val="none" w:sz="0" w:space="0" w:color="auto"/>
        <w:left w:val="none" w:sz="0" w:space="0" w:color="auto"/>
        <w:bottom w:val="none" w:sz="0" w:space="0" w:color="auto"/>
        <w:right w:val="none" w:sz="0" w:space="0" w:color="auto"/>
      </w:divBdr>
    </w:div>
    <w:div w:id="1490751886">
      <w:bodyDiv w:val="1"/>
      <w:marLeft w:val="0"/>
      <w:marRight w:val="0"/>
      <w:marTop w:val="0"/>
      <w:marBottom w:val="0"/>
      <w:divBdr>
        <w:top w:val="none" w:sz="0" w:space="0" w:color="auto"/>
        <w:left w:val="none" w:sz="0" w:space="0" w:color="auto"/>
        <w:bottom w:val="none" w:sz="0" w:space="0" w:color="auto"/>
        <w:right w:val="none" w:sz="0" w:space="0" w:color="auto"/>
      </w:divBdr>
    </w:div>
    <w:div w:id="1491486983">
      <w:bodyDiv w:val="1"/>
      <w:marLeft w:val="0"/>
      <w:marRight w:val="0"/>
      <w:marTop w:val="0"/>
      <w:marBottom w:val="0"/>
      <w:divBdr>
        <w:top w:val="none" w:sz="0" w:space="0" w:color="auto"/>
        <w:left w:val="none" w:sz="0" w:space="0" w:color="auto"/>
        <w:bottom w:val="none" w:sz="0" w:space="0" w:color="auto"/>
        <w:right w:val="none" w:sz="0" w:space="0" w:color="auto"/>
      </w:divBdr>
    </w:div>
    <w:div w:id="1520780713">
      <w:bodyDiv w:val="1"/>
      <w:marLeft w:val="0"/>
      <w:marRight w:val="0"/>
      <w:marTop w:val="0"/>
      <w:marBottom w:val="0"/>
      <w:divBdr>
        <w:top w:val="none" w:sz="0" w:space="0" w:color="auto"/>
        <w:left w:val="none" w:sz="0" w:space="0" w:color="auto"/>
        <w:bottom w:val="none" w:sz="0" w:space="0" w:color="auto"/>
        <w:right w:val="none" w:sz="0" w:space="0" w:color="auto"/>
      </w:divBdr>
    </w:div>
    <w:div w:id="1547791443">
      <w:bodyDiv w:val="1"/>
      <w:marLeft w:val="0"/>
      <w:marRight w:val="0"/>
      <w:marTop w:val="0"/>
      <w:marBottom w:val="0"/>
      <w:divBdr>
        <w:top w:val="none" w:sz="0" w:space="0" w:color="auto"/>
        <w:left w:val="none" w:sz="0" w:space="0" w:color="auto"/>
        <w:bottom w:val="none" w:sz="0" w:space="0" w:color="auto"/>
        <w:right w:val="none" w:sz="0" w:space="0" w:color="auto"/>
      </w:divBdr>
      <w:divsChild>
        <w:div w:id="1193031890">
          <w:marLeft w:val="0"/>
          <w:marRight w:val="0"/>
          <w:marTop w:val="0"/>
          <w:marBottom w:val="0"/>
          <w:divBdr>
            <w:top w:val="none" w:sz="0" w:space="0" w:color="auto"/>
            <w:left w:val="none" w:sz="0" w:space="0" w:color="auto"/>
            <w:bottom w:val="none" w:sz="0" w:space="0" w:color="auto"/>
            <w:right w:val="none" w:sz="0" w:space="0" w:color="auto"/>
          </w:divBdr>
        </w:div>
        <w:div w:id="2037122117">
          <w:marLeft w:val="0"/>
          <w:marRight w:val="0"/>
          <w:marTop w:val="0"/>
          <w:marBottom w:val="0"/>
          <w:divBdr>
            <w:top w:val="none" w:sz="0" w:space="0" w:color="auto"/>
            <w:left w:val="none" w:sz="0" w:space="0" w:color="auto"/>
            <w:bottom w:val="none" w:sz="0" w:space="0" w:color="auto"/>
            <w:right w:val="none" w:sz="0" w:space="0" w:color="auto"/>
          </w:divBdr>
        </w:div>
        <w:div w:id="1179809769">
          <w:marLeft w:val="0"/>
          <w:marRight w:val="0"/>
          <w:marTop w:val="0"/>
          <w:marBottom w:val="0"/>
          <w:divBdr>
            <w:top w:val="none" w:sz="0" w:space="0" w:color="auto"/>
            <w:left w:val="none" w:sz="0" w:space="0" w:color="auto"/>
            <w:bottom w:val="none" w:sz="0" w:space="0" w:color="auto"/>
            <w:right w:val="none" w:sz="0" w:space="0" w:color="auto"/>
          </w:divBdr>
        </w:div>
        <w:div w:id="1115560885">
          <w:marLeft w:val="0"/>
          <w:marRight w:val="0"/>
          <w:marTop w:val="0"/>
          <w:marBottom w:val="0"/>
          <w:divBdr>
            <w:top w:val="none" w:sz="0" w:space="0" w:color="auto"/>
            <w:left w:val="none" w:sz="0" w:space="0" w:color="auto"/>
            <w:bottom w:val="none" w:sz="0" w:space="0" w:color="auto"/>
            <w:right w:val="none" w:sz="0" w:space="0" w:color="auto"/>
          </w:divBdr>
        </w:div>
        <w:div w:id="1826631196">
          <w:marLeft w:val="0"/>
          <w:marRight w:val="0"/>
          <w:marTop w:val="0"/>
          <w:marBottom w:val="0"/>
          <w:divBdr>
            <w:top w:val="none" w:sz="0" w:space="0" w:color="auto"/>
            <w:left w:val="none" w:sz="0" w:space="0" w:color="auto"/>
            <w:bottom w:val="none" w:sz="0" w:space="0" w:color="auto"/>
            <w:right w:val="none" w:sz="0" w:space="0" w:color="auto"/>
          </w:divBdr>
        </w:div>
        <w:div w:id="1573154269">
          <w:marLeft w:val="0"/>
          <w:marRight w:val="0"/>
          <w:marTop w:val="0"/>
          <w:marBottom w:val="0"/>
          <w:divBdr>
            <w:top w:val="none" w:sz="0" w:space="0" w:color="auto"/>
            <w:left w:val="none" w:sz="0" w:space="0" w:color="auto"/>
            <w:bottom w:val="none" w:sz="0" w:space="0" w:color="auto"/>
            <w:right w:val="none" w:sz="0" w:space="0" w:color="auto"/>
          </w:divBdr>
        </w:div>
        <w:div w:id="1483426118">
          <w:marLeft w:val="0"/>
          <w:marRight w:val="0"/>
          <w:marTop w:val="0"/>
          <w:marBottom w:val="0"/>
          <w:divBdr>
            <w:top w:val="none" w:sz="0" w:space="0" w:color="auto"/>
            <w:left w:val="none" w:sz="0" w:space="0" w:color="auto"/>
            <w:bottom w:val="none" w:sz="0" w:space="0" w:color="auto"/>
            <w:right w:val="none" w:sz="0" w:space="0" w:color="auto"/>
          </w:divBdr>
        </w:div>
        <w:div w:id="380905964">
          <w:marLeft w:val="0"/>
          <w:marRight w:val="0"/>
          <w:marTop w:val="0"/>
          <w:marBottom w:val="0"/>
          <w:divBdr>
            <w:top w:val="none" w:sz="0" w:space="0" w:color="auto"/>
            <w:left w:val="none" w:sz="0" w:space="0" w:color="auto"/>
            <w:bottom w:val="none" w:sz="0" w:space="0" w:color="auto"/>
            <w:right w:val="none" w:sz="0" w:space="0" w:color="auto"/>
          </w:divBdr>
        </w:div>
        <w:div w:id="1755740590">
          <w:marLeft w:val="0"/>
          <w:marRight w:val="0"/>
          <w:marTop w:val="0"/>
          <w:marBottom w:val="0"/>
          <w:divBdr>
            <w:top w:val="none" w:sz="0" w:space="0" w:color="auto"/>
            <w:left w:val="none" w:sz="0" w:space="0" w:color="auto"/>
            <w:bottom w:val="none" w:sz="0" w:space="0" w:color="auto"/>
            <w:right w:val="none" w:sz="0" w:space="0" w:color="auto"/>
          </w:divBdr>
        </w:div>
        <w:div w:id="624240595">
          <w:marLeft w:val="0"/>
          <w:marRight w:val="0"/>
          <w:marTop w:val="0"/>
          <w:marBottom w:val="0"/>
          <w:divBdr>
            <w:top w:val="none" w:sz="0" w:space="0" w:color="auto"/>
            <w:left w:val="none" w:sz="0" w:space="0" w:color="auto"/>
            <w:bottom w:val="none" w:sz="0" w:space="0" w:color="auto"/>
            <w:right w:val="none" w:sz="0" w:space="0" w:color="auto"/>
          </w:divBdr>
        </w:div>
      </w:divsChild>
    </w:div>
    <w:div w:id="1579515740">
      <w:bodyDiv w:val="1"/>
      <w:marLeft w:val="0"/>
      <w:marRight w:val="0"/>
      <w:marTop w:val="0"/>
      <w:marBottom w:val="0"/>
      <w:divBdr>
        <w:top w:val="none" w:sz="0" w:space="0" w:color="auto"/>
        <w:left w:val="none" w:sz="0" w:space="0" w:color="auto"/>
        <w:bottom w:val="none" w:sz="0" w:space="0" w:color="auto"/>
        <w:right w:val="none" w:sz="0" w:space="0" w:color="auto"/>
      </w:divBdr>
    </w:div>
    <w:div w:id="1644961825">
      <w:bodyDiv w:val="1"/>
      <w:marLeft w:val="0"/>
      <w:marRight w:val="0"/>
      <w:marTop w:val="0"/>
      <w:marBottom w:val="0"/>
      <w:divBdr>
        <w:top w:val="none" w:sz="0" w:space="0" w:color="auto"/>
        <w:left w:val="none" w:sz="0" w:space="0" w:color="auto"/>
        <w:bottom w:val="none" w:sz="0" w:space="0" w:color="auto"/>
        <w:right w:val="none" w:sz="0" w:space="0" w:color="auto"/>
      </w:divBdr>
    </w:div>
    <w:div w:id="1668896586">
      <w:bodyDiv w:val="1"/>
      <w:marLeft w:val="0"/>
      <w:marRight w:val="0"/>
      <w:marTop w:val="0"/>
      <w:marBottom w:val="0"/>
      <w:divBdr>
        <w:top w:val="none" w:sz="0" w:space="0" w:color="auto"/>
        <w:left w:val="none" w:sz="0" w:space="0" w:color="auto"/>
        <w:bottom w:val="none" w:sz="0" w:space="0" w:color="auto"/>
        <w:right w:val="none" w:sz="0" w:space="0" w:color="auto"/>
      </w:divBdr>
      <w:divsChild>
        <w:div w:id="198324254">
          <w:marLeft w:val="0"/>
          <w:marRight w:val="0"/>
          <w:marTop w:val="0"/>
          <w:marBottom w:val="0"/>
          <w:divBdr>
            <w:top w:val="none" w:sz="0" w:space="0" w:color="auto"/>
            <w:left w:val="none" w:sz="0" w:space="0" w:color="auto"/>
            <w:bottom w:val="none" w:sz="0" w:space="0" w:color="auto"/>
            <w:right w:val="none" w:sz="0" w:space="0" w:color="auto"/>
          </w:divBdr>
        </w:div>
        <w:div w:id="299381946">
          <w:marLeft w:val="0"/>
          <w:marRight w:val="0"/>
          <w:marTop w:val="0"/>
          <w:marBottom w:val="0"/>
          <w:divBdr>
            <w:top w:val="none" w:sz="0" w:space="0" w:color="auto"/>
            <w:left w:val="none" w:sz="0" w:space="0" w:color="auto"/>
            <w:bottom w:val="none" w:sz="0" w:space="0" w:color="auto"/>
            <w:right w:val="none" w:sz="0" w:space="0" w:color="auto"/>
          </w:divBdr>
        </w:div>
        <w:div w:id="1740051567">
          <w:marLeft w:val="0"/>
          <w:marRight w:val="0"/>
          <w:marTop w:val="0"/>
          <w:marBottom w:val="0"/>
          <w:divBdr>
            <w:top w:val="none" w:sz="0" w:space="0" w:color="auto"/>
            <w:left w:val="none" w:sz="0" w:space="0" w:color="auto"/>
            <w:bottom w:val="none" w:sz="0" w:space="0" w:color="auto"/>
            <w:right w:val="none" w:sz="0" w:space="0" w:color="auto"/>
          </w:divBdr>
        </w:div>
      </w:divsChild>
    </w:div>
    <w:div w:id="1684284984">
      <w:bodyDiv w:val="1"/>
      <w:marLeft w:val="0"/>
      <w:marRight w:val="0"/>
      <w:marTop w:val="0"/>
      <w:marBottom w:val="0"/>
      <w:divBdr>
        <w:top w:val="none" w:sz="0" w:space="0" w:color="auto"/>
        <w:left w:val="none" w:sz="0" w:space="0" w:color="auto"/>
        <w:bottom w:val="none" w:sz="0" w:space="0" w:color="auto"/>
        <w:right w:val="none" w:sz="0" w:space="0" w:color="auto"/>
      </w:divBdr>
    </w:div>
    <w:div w:id="1855533585">
      <w:bodyDiv w:val="1"/>
      <w:marLeft w:val="0"/>
      <w:marRight w:val="0"/>
      <w:marTop w:val="0"/>
      <w:marBottom w:val="0"/>
      <w:divBdr>
        <w:top w:val="none" w:sz="0" w:space="0" w:color="auto"/>
        <w:left w:val="none" w:sz="0" w:space="0" w:color="auto"/>
        <w:bottom w:val="none" w:sz="0" w:space="0" w:color="auto"/>
        <w:right w:val="none" w:sz="0" w:space="0" w:color="auto"/>
      </w:divBdr>
    </w:div>
    <w:div w:id="1858688281">
      <w:bodyDiv w:val="1"/>
      <w:marLeft w:val="0"/>
      <w:marRight w:val="0"/>
      <w:marTop w:val="0"/>
      <w:marBottom w:val="0"/>
      <w:divBdr>
        <w:top w:val="none" w:sz="0" w:space="0" w:color="auto"/>
        <w:left w:val="none" w:sz="0" w:space="0" w:color="auto"/>
        <w:bottom w:val="none" w:sz="0" w:space="0" w:color="auto"/>
        <w:right w:val="none" w:sz="0" w:space="0" w:color="auto"/>
      </w:divBdr>
    </w:div>
    <w:div w:id="1872451513">
      <w:bodyDiv w:val="1"/>
      <w:marLeft w:val="0"/>
      <w:marRight w:val="0"/>
      <w:marTop w:val="0"/>
      <w:marBottom w:val="0"/>
      <w:divBdr>
        <w:top w:val="none" w:sz="0" w:space="0" w:color="auto"/>
        <w:left w:val="none" w:sz="0" w:space="0" w:color="auto"/>
        <w:bottom w:val="none" w:sz="0" w:space="0" w:color="auto"/>
        <w:right w:val="none" w:sz="0" w:space="0" w:color="auto"/>
      </w:divBdr>
    </w:div>
    <w:div w:id="1950161622">
      <w:bodyDiv w:val="1"/>
      <w:marLeft w:val="0"/>
      <w:marRight w:val="0"/>
      <w:marTop w:val="0"/>
      <w:marBottom w:val="0"/>
      <w:divBdr>
        <w:top w:val="none" w:sz="0" w:space="0" w:color="auto"/>
        <w:left w:val="none" w:sz="0" w:space="0" w:color="auto"/>
        <w:bottom w:val="none" w:sz="0" w:space="0" w:color="auto"/>
        <w:right w:val="none" w:sz="0" w:space="0" w:color="auto"/>
      </w:divBdr>
    </w:div>
    <w:div w:id="1977563253">
      <w:bodyDiv w:val="1"/>
      <w:marLeft w:val="0"/>
      <w:marRight w:val="0"/>
      <w:marTop w:val="0"/>
      <w:marBottom w:val="0"/>
      <w:divBdr>
        <w:top w:val="none" w:sz="0" w:space="0" w:color="auto"/>
        <w:left w:val="none" w:sz="0" w:space="0" w:color="auto"/>
        <w:bottom w:val="none" w:sz="0" w:space="0" w:color="auto"/>
        <w:right w:val="none" w:sz="0" w:space="0" w:color="auto"/>
      </w:divBdr>
    </w:div>
    <w:div w:id="2013945368">
      <w:bodyDiv w:val="1"/>
      <w:marLeft w:val="0"/>
      <w:marRight w:val="0"/>
      <w:marTop w:val="0"/>
      <w:marBottom w:val="0"/>
      <w:divBdr>
        <w:top w:val="none" w:sz="0" w:space="0" w:color="auto"/>
        <w:left w:val="none" w:sz="0" w:space="0" w:color="auto"/>
        <w:bottom w:val="none" w:sz="0" w:space="0" w:color="auto"/>
        <w:right w:val="none" w:sz="0" w:space="0" w:color="auto"/>
      </w:divBdr>
    </w:div>
    <w:div w:id="2074545342">
      <w:bodyDiv w:val="1"/>
      <w:marLeft w:val="0"/>
      <w:marRight w:val="0"/>
      <w:marTop w:val="0"/>
      <w:marBottom w:val="0"/>
      <w:divBdr>
        <w:top w:val="none" w:sz="0" w:space="0" w:color="auto"/>
        <w:left w:val="none" w:sz="0" w:space="0" w:color="auto"/>
        <w:bottom w:val="none" w:sz="0" w:space="0" w:color="auto"/>
        <w:right w:val="none" w:sz="0" w:space="0" w:color="auto"/>
      </w:divBdr>
    </w:div>
    <w:div w:id="2081903073">
      <w:bodyDiv w:val="1"/>
      <w:marLeft w:val="0"/>
      <w:marRight w:val="0"/>
      <w:marTop w:val="0"/>
      <w:marBottom w:val="0"/>
      <w:divBdr>
        <w:top w:val="none" w:sz="0" w:space="0" w:color="auto"/>
        <w:left w:val="none" w:sz="0" w:space="0" w:color="auto"/>
        <w:bottom w:val="none" w:sz="0" w:space="0" w:color="auto"/>
        <w:right w:val="none" w:sz="0" w:space="0" w:color="auto"/>
      </w:divBdr>
      <w:divsChild>
        <w:div w:id="1711607316">
          <w:marLeft w:val="360"/>
          <w:marRight w:val="0"/>
          <w:marTop w:val="200"/>
          <w:marBottom w:val="0"/>
          <w:divBdr>
            <w:top w:val="none" w:sz="0" w:space="0" w:color="auto"/>
            <w:left w:val="none" w:sz="0" w:space="0" w:color="auto"/>
            <w:bottom w:val="none" w:sz="0" w:space="0" w:color="auto"/>
            <w:right w:val="none" w:sz="0" w:space="0" w:color="auto"/>
          </w:divBdr>
        </w:div>
        <w:div w:id="1826123043">
          <w:marLeft w:val="360"/>
          <w:marRight w:val="0"/>
          <w:marTop w:val="200"/>
          <w:marBottom w:val="0"/>
          <w:divBdr>
            <w:top w:val="none" w:sz="0" w:space="0" w:color="auto"/>
            <w:left w:val="none" w:sz="0" w:space="0" w:color="auto"/>
            <w:bottom w:val="none" w:sz="0" w:space="0" w:color="auto"/>
            <w:right w:val="none" w:sz="0" w:space="0" w:color="auto"/>
          </w:divBdr>
        </w:div>
      </w:divsChild>
    </w:div>
    <w:div w:id="2133328680">
      <w:bodyDiv w:val="1"/>
      <w:marLeft w:val="0"/>
      <w:marRight w:val="0"/>
      <w:marTop w:val="0"/>
      <w:marBottom w:val="0"/>
      <w:divBdr>
        <w:top w:val="none" w:sz="0" w:space="0" w:color="auto"/>
        <w:left w:val="none" w:sz="0" w:space="0" w:color="auto"/>
        <w:bottom w:val="none" w:sz="0" w:space="0" w:color="auto"/>
        <w:right w:val="none" w:sz="0" w:space="0" w:color="auto"/>
      </w:divBdr>
    </w:div>
    <w:div w:id="213682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hs.wa.gov/sites/default/files/DDA/dda/documents/policy/policy4.23.pdf" TargetMode="External"/><Relationship Id="rId18" Type="http://schemas.openxmlformats.org/officeDocument/2006/relationships/hyperlink" Target="http://app.leg.wa.gov/RCW/default.aspx?cite=18.88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pp.leg.wa.gov/WAC/default.aspx?cite=388-101D-0060" TargetMode="External"/><Relationship Id="rId7" Type="http://schemas.openxmlformats.org/officeDocument/2006/relationships/webSettings" Target="webSettings.xml"/><Relationship Id="rId12" Type="http://schemas.openxmlformats.org/officeDocument/2006/relationships/hyperlink" Target="mailto:Deanna.Aldridge@dshs.wa.gov" TargetMode="External"/><Relationship Id="rId17" Type="http://schemas.openxmlformats.org/officeDocument/2006/relationships/hyperlink" Target="http://app.leg.wa.gov/RCW/default.aspx?cite=18.88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abrielle.weiss@dshs.wa.gov" TargetMode="External"/><Relationship Id="rId20" Type="http://schemas.openxmlformats.org/officeDocument/2006/relationships/hyperlink" Target="https://doh.wa.gov/sites/default/files/2025-05/606-026-HELMS-PaymentPinOverview.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e.Graham@dshs.wa.gov" TargetMode="External"/><Relationship Id="rId24" Type="http://schemas.openxmlformats.org/officeDocument/2006/relationships/hyperlink" Target="https://www.dshs.wa.gov/sites/default/files/DDA/dda/documents/policy/policy5.15.pdf" TargetMode="External"/><Relationship Id="rId5" Type="http://schemas.openxmlformats.org/officeDocument/2006/relationships/styles" Target="styles.xml"/><Relationship Id="rId15" Type="http://schemas.openxmlformats.org/officeDocument/2006/relationships/hyperlink" Target="https://dentistlink.org/" TargetMode="External"/><Relationship Id="rId23" Type="http://schemas.openxmlformats.org/officeDocument/2006/relationships/hyperlink" Target="https://app.smartsheet.com/b/form/019916c449c0721f94494d9e5869a045" TargetMode="External"/><Relationship Id="rId10" Type="http://schemas.openxmlformats.org/officeDocument/2006/relationships/hyperlink" Target="mailto:annmarie.degroot@dshs.wa.gov" TargetMode="External"/><Relationship Id="rId19" Type="http://schemas.openxmlformats.org/officeDocument/2006/relationships/hyperlink" Target="https://www.dshs.wa.gov/sites/default/files/DDA/dda/documents/policy_archives/apolicy6.19%20-%200701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ca.wa.gov/assets/billers-and-providers/13_879.pdf" TargetMode="External"/><Relationship Id="rId22" Type="http://schemas.openxmlformats.org/officeDocument/2006/relationships/hyperlink" Target="https://app.leg.wa.gov/RCW/default.aspx?cite=71A.2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C0D44-5A11-4057-BED9-5591FB5C5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58A535-93B6-4169-8F7D-C8BE4830A175}">
  <ds:schemaRefs>
    <ds:schemaRef ds:uri="http://schemas.microsoft.com/sharepoint/v3/contenttype/forms"/>
  </ds:schemaRefs>
</ds:datastoreItem>
</file>

<file path=customXml/itemProps3.xml><?xml version="1.0" encoding="utf-8"?>
<ds:datastoreItem xmlns:ds="http://schemas.openxmlformats.org/officeDocument/2006/customXml" ds:itemID="{4E207B97-F0E1-4390-9135-8DC566CC370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6271</Characters>
  <Application>Microsoft Office Word</Application>
  <DocSecurity>0</DocSecurity>
  <Lines>104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 Megan K (DSHS/DDA)</dc:creator>
  <cp:keywords/>
  <dc:description/>
  <cp:lastModifiedBy>Jewell, Grier (DSHS/HCLA/DDCS)</cp:lastModifiedBy>
  <cp:revision>2</cp:revision>
  <dcterms:created xsi:type="dcterms:W3CDTF">2026-03-23T22:14:00Z</dcterms:created>
  <dcterms:modified xsi:type="dcterms:W3CDTF">2026-03-23T22:14:00Z</dcterms:modified>
</cp:coreProperties>
</file>