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882F" w14:textId="77777777" w:rsidR="00F11A89" w:rsidRDefault="00F11A89" w:rsidP="00F11A89">
      <w:pPr>
        <w:spacing w:after="0" w:line="240" w:lineRule="auto"/>
        <w:rPr>
          <w:rFonts w:ascii="Times New Roman" w:eastAsia="Times New Roman" w:hAnsi="Calibri" w:cs="Calibri"/>
          <w:kern w:val="0"/>
          <w:sz w:val="24"/>
          <w:szCs w:val="24"/>
          <w14:ligatures w14:val="none"/>
        </w:rPr>
      </w:pPr>
    </w:p>
    <w:p w14:paraId="2220EB7C" w14:textId="77777777" w:rsidR="00F11A89" w:rsidRPr="007F66F8" w:rsidRDefault="00F11A89" w:rsidP="00F11A89">
      <w:pPr>
        <w:spacing w:after="0" w:line="240" w:lineRule="auto"/>
        <w:jc w:val="center"/>
        <w:rPr>
          <w:rFonts w:ascii="Times New Roman" w:hAnsi="Times New Roman" w:cs="Times New Roman"/>
          <w:sz w:val="24"/>
          <w:szCs w:val="24"/>
        </w:rPr>
      </w:pPr>
      <w:r w:rsidRPr="007F66F8">
        <w:rPr>
          <w:rFonts w:ascii="Times New Roman" w:hAnsi="Times New Roman" w:cs="Times New Roman"/>
          <w:sz w:val="24"/>
          <w:szCs w:val="24"/>
        </w:rPr>
        <w:t>CONCISE EXPLANATORY STATEMENT</w:t>
      </w:r>
    </w:p>
    <w:p w14:paraId="63F6BE86" w14:textId="77777777" w:rsidR="00F11A89" w:rsidRDefault="00F11A89" w:rsidP="00F11A89">
      <w:pPr>
        <w:spacing w:after="0" w:line="240" w:lineRule="auto"/>
        <w:jc w:val="center"/>
        <w:rPr>
          <w:rFonts w:ascii="Times New Roman" w:hAnsi="Times New Roman" w:cs="Times New Roman"/>
          <w:sz w:val="24"/>
          <w:szCs w:val="24"/>
        </w:rPr>
      </w:pPr>
      <w:r w:rsidRPr="007F66F8">
        <w:rPr>
          <w:rFonts w:ascii="Times New Roman" w:hAnsi="Times New Roman" w:cs="Times New Roman"/>
          <w:sz w:val="24"/>
          <w:szCs w:val="24"/>
        </w:rPr>
        <w:t>Summary of Public Comments</w:t>
      </w:r>
      <w:r>
        <w:rPr>
          <w:rFonts w:ascii="Times New Roman" w:hAnsi="Times New Roman" w:cs="Times New Roman"/>
          <w:sz w:val="24"/>
          <w:szCs w:val="24"/>
        </w:rPr>
        <w:t xml:space="preserve"> on WAC 246-812-501 Purpose</w:t>
      </w:r>
    </w:p>
    <w:p w14:paraId="0BF809A7" w14:textId="77777777" w:rsidR="00F11A89" w:rsidRDefault="00F11A89" w:rsidP="00F11A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And</w:t>
      </w:r>
    </w:p>
    <w:p w14:paraId="4596FF85" w14:textId="77777777" w:rsidR="00F11A89" w:rsidRDefault="00F11A89" w:rsidP="00F11A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WAC 246-812-452 Prefabricated Implant Abutments</w:t>
      </w:r>
    </w:p>
    <w:p w14:paraId="4CD55F77" w14:textId="77777777" w:rsidR="00F11A89" w:rsidRDefault="00F11A89" w:rsidP="00F11A89">
      <w:pPr>
        <w:spacing w:after="0" w:line="240" w:lineRule="auto"/>
        <w:jc w:val="center"/>
        <w:rPr>
          <w:rFonts w:ascii="Times New Roman" w:hAnsi="Times New Roman" w:cs="Times New Roman"/>
          <w:sz w:val="24"/>
          <w:szCs w:val="24"/>
        </w:rPr>
      </w:pPr>
    </w:p>
    <w:p w14:paraId="30BC4361" w14:textId="77777777" w:rsidR="00F11A89" w:rsidRDefault="00F11A89" w:rsidP="00F11A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December 2023</w:t>
      </w:r>
    </w:p>
    <w:p w14:paraId="4171B056" w14:textId="77777777" w:rsidR="00F11A89" w:rsidRDefault="00F11A89" w:rsidP="00F11A89">
      <w:pPr>
        <w:spacing w:after="0" w:line="240" w:lineRule="auto"/>
        <w:rPr>
          <w:rFonts w:ascii="Times New Roman" w:hAnsi="Times New Roman" w:cs="Times New Roman"/>
          <w:sz w:val="24"/>
          <w:szCs w:val="24"/>
        </w:rPr>
      </w:pPr>
    </w:p>
    <w:p w14:paraId="4186B3C0" w14:textId="77777777" w:rsidR="00F11A89" w:rsidRDefault="00F11A89" w:rsidP="00F11A89">
      <w:pPr>
        <w:spacing w:after="0" w:line="240" w:lineRule="auto"/>
        <w:rPr>
          <w:rFonts w:ascii="Times New Roman" w:eastAsia="Calibri" w:hAnsi="Times New Roman" w:cs="Times New Roman"/>
          <w:kern w:val="0"/>
          <w:sz w:val="24"/>
          <w:szCs w:val="24"/>
          <w14:ligatures w14:val="none"/>
        </w:rPr>
      </w:pPr>
      <w:r w:rsidRPr="00F11A89">
        <w:rPr>
          <w:rFonts w:ascii="Times New Roman" w:eastAsia="Calibri" w:hAnsi="Times New Roman" w:cs="Times New Roman"/>
          <w:kern w:val="0"/>
          <w:sz w:val="24"/>
          <w:szCs w:val="24"/>
          <w14:ligatures w14:val="none"/>
        </w:rPr>
        <w:t>The board adopted a new rule for the use of prefabricated implant abutments. The board received a question asking if a denturist could place a prefabricated implant abutment. Three members of the board serve on the Dental Collaboration Committee with Dental Quality Assurance and Dental Hygiene Examining Committee members. The Dental Collaboration Committee met with interested individuals to discuss the placement of prefabricated implant abutments by denturists. The committee asked the board to further evaluate chapter 18.30 RCW and 246-812 WAC related to the scope of practice. The board determined that a CR-101 be filed to start the official rule making process to consider clarifying when a denturist can place the abutment.</w:t>
      </w:r>
    </w:p>
    <w:p w14:paraId="1155CAC0" w14:textId="77777777" w:rsidR="00F11A89" w:rsidRDefault="00F11A89" w:rsidP="00F11A89">
      <w:pPr>
        <w:spacing w:after="0" w:line="240" w:lineRule="auto"/>
        <w:rPr>
          <w:rFonts w:ascii="Times New Roman" w:eastAsia="Calibri" w:hAnsi="Times New Roman" w:cs="Times New Roman"/>
          <w:kern w:val="0"/>
          <w:sz w:val="24"/>
          <w:szCs w:val="24"/>
          <w14:ligatures w14:val="none"/>
        </w:rPr>
      </w:pPr>
    </w:p>
    <w:p w14:paraId="4B044172" w14:textId="59E9A71B" w:rsidR="00F11A89" w:rsidRPr="00F11A89" w:rsidRDefault="00465C88" w:rsidP="00F11A89">
      <w:pPr>
        <w:spacing w:after="0" w:line="240" w:lineRule="auto"/>
        <w:rPr>
          <w:rFonts w:ascii="Times New Roman" w:eastAsia="Calibri" w:hAnsi="Times New Roman" w:cs="Times New Roman"/>
          <w:kern w:val="0"/>
          <w:sz w:val="24"/>
          <w:szCs w:val="24"/>
          <w14:ligatures w14:val="none"/>
        </w:rPr>
      </w:pPr>
      <w:r w:rsidRPr="00465C88">
        <w:rPr>
          <w:rFonts w:ascii="Times New Roman" w:hAnsi="Times New Roman" w:cs="Times New Roman"/>
          <w:sz w:val="24"/>
          <w:szCs w:val="24"/>
        </w:rPr>
        <w:t>The rule amendment adopted by the board is to ensure that a licensed denturist develops and maintains written infection control policies and procedures appropriate for the denturist services provided by the facility</w:t>
      </w:r>
      <w:r w:rsidRPr="00FC47A3">
        <w:rPr>
          <w:rFonts w:cstheme="minorHAnsi"/>
        </w:rPr>
        <w:t>.</w:t>
      </w:r>
    </w:p>
    <w:p w14:paraId="67AAA4CA" w14:textId="77777777" w:rsidR="00F11A89" w:rsidRPr="00F11A89" w:rsidRDefault="00F11A89" w:rsidP="00F11A89">
      <w:pPr>
        <w:spacing w:after="0" w:line="240" w:lineRule="auto"/>
        <w:rPr>
          <w:rFonts w:ascii="Times New Roman" w:eastAsia="Calibri" w:hAnsi="Times New Roman" w:cs="Times New Roman"/>
          <w:kern w:val="0"/>
          <w:sz w:val="24"/>
          <w:szCs w:val="24"/>
          <w14:ligatures w14:val="none"/>
        </w:rPr>
      </w:pPr>
    </w:p>
    <w:p w14:paraId="1880C3A2" w14:textId="77777777" w:rsidR="00F11A89" w:rsidRPr="00F11A89" w:rsidRDefault="00F11A89" w:rsidP="00F11A89">
      <w:pPr>
        <w:pBdr>
          <w:top w:val="none" w:sz="0" w:space="0" w:color="000000"/>
          <w:left w:val="none" w:sz="0" w:space="0" w:color="000000"/>
          <w:bottom w:val="none" w:sz="0" w:space="0" w:color="000000"/>
          <w:right w:val="none" w:sz="0" w:space="0" w:color="000000"/>
          <w:between w:val="none" w:sz="0" w:space="0" w:color="000000"/>
        </w:pBdr>
        <w:tabs>
          <w:tab w:val="left" w:pos="-720"/>
          <w:tab w:val="left" w:pos="720"/>
          <w:tab w:val="left" w:pos="1440"/>
          <w:tab w:val="left" w:pos="2880"/>
          <w:tab w:val="left" w:pos="5760"/>
          <w:tab w:val="left" w:pos="7200"/>
        </w:tabs>
        <w:spacing w:after="0" w:line="240" w:lineRule="auto"/>
        <w:rPr>
          <w:rFonts w:ascii="Times New Roman" w:eastAsia="Times New Roman" w:hAnsi="Times New Roman" w:cs="Times New Roman"/>
          <w:color w:val="000000"/>
          <w:kern w:val="0"/>
          <w:sz w:val="24"/>
          <w:szCs w:val="24"/>
          <w14:ligatures w14:val="none"/>
        </w:rPr>
      </w:pPr>
      <w:r w:rsidRPr="00F11A89">
        <w:rPr>
          <w:rFonts w:ascii="Times New Roman" w:eastAsia="Times New Roman" w:hAnsi="Times New Roman" w:cs="Times New Roman"/>
          <w:color w:val="000000"/>
          <w:kern w:val="0"/>
          <w:sz w:val="24"/>
          <w:szCs w:val="24"/>
          <w14:ligatures w14:val="none"/>
        </w:rPr>
        <w:t xml:space="preserve">WAC 246-812-462 Prefabricated implant abutments was amended during the rule hearing after the board had read the comments and heard testimony from the Washington State Dental Association (WSDA). WSDA had requested the board to consider adding language that the abutment seat shall be verified by radiographic assessment by a licensed dentist “no more than 60 days” prior to delivery of the denture.  After discussion, the board agreed to amend the language to say “no more than 90 days” prior to delivery of the denture. WSDA agreed that the proposal of the board would be sufficient. </w:t>
      </w:r>
    </w:p>
    <w:p w14:paraId="1EDDE70F" w14:textId="77777777" w:rsidR="00F11A89" w:rsidRPr="00F11A89" w:rsidRDefault="00F11A89" w:rsidP="00F11A89">
      <w:pPr>
        <w:pBdr>
          <w:top w:val="none" w:sz="0" w:space="0" w:color="000000"/>
          <w:left w:val="none" w:sz="0" w:space="0" w:color="000000"/>
          <w:bottom w:val="none" w:sz="0" w:space="0" w:color="000000"/>
          <w:right w:val="none" w:sz="0" w:space="0" w:color="000000"/>
          <w:between w:val="none" w:sz="0" w:space="0" w:color="000000"/>
        </w:pBdr>
        <w:tabs>
          <w:tab w:val="left" w:pos="-720"/>
          <w:tab w:val="left" w:pos="720"/>
          <w:tab w:val="left" w:pos="1440"/>
          <w:tab w:val="left" w:pos="2880"/>
          <w:tab w:val="left" w:pos="5760"/>
          <w:tab w:val="left" w:pos="7200"/>
        </w:tabs>
        <w:spacing w:after="0" w:line="240" w:lineRule="auto"/>
        <w:rPr>
          <w:rFonts w:ascii="Times New Roman" w:eastAsia="Times New Roman" w:hAnsi="Times New Roman" w:cs="Times New Roman"/>
          <w:color w:val="000000"/>
          <w:kern w:val="0"/>
          <w:sz w:val="24"/>
          <w:szCs w:val="24"/>
          <w14:ligatures w14:val="none"/>
        </w:rPr>
      </w:pPr>
    </w:p>
    <w:p w14:paraId="32EB3E1A" w14:textId="1C7219FA" w:rsidR="00F11A89" w:rsidRPr="00F11A89" w:rsidRDefault="00F11A89" w:rsidP="00F11A89">
      <w:pPr>
        <w:pBdr>
          <w:top w:val="none" w:sz="0" w:space="0" w:color="000000"/>
          <w:left w:val="none" w:sz="0" w:space="0" w:color="000000"/>
          <w:bottom w:val="none" w:sz="0" w:space="0" w:color="000000"/>
          <w:right w:val="none" w:sz="0" w:space="0" w:color="000000"/>
          <w:between w:val="none" w:sz="0" w:space="0" w:color="000000"/>
        </w:pBdr>
        <w:tabs>
          <w:tab w:val="left" w:pos="-720"/>
          <w:tab w:val="left" w:pos="360"/>
          <w:tab w:val="left" w:pos="1440"/>
          <w:tab w:val="left" w:pos="2880"/>
          <w:tab w:val="left" w:pos="5760"/>
          <w:tab w:val="left" w:pos="7200"/>
        </w:tabs>
        <w:spacing w:after="0" w:line="240" w:lineRule="auto"/>
        <w:rPr>
          <w:rFonts w:ascii="Times New Roman" w:eastAsia="Times New Roman" w:hAnsi="Calibri" w:cs="Calibri"/>
          <w:kern w:val="0"/>
          <w:sz w:val="24"/>
          <w:szCs w:val="24"/>
          <w14:ligatures w14:val="none"/>
        </w:rPr>
      </w:pPr>
      <w:r w:rsidRPr="00F11A89">
        <w:rPr>
          <w:rFonts w:ascii="Times New Roman" w:eastAsia="Times New Roman" w:hAnsi="Times New Roman" w:cs="Times New Roman"/>
          <w:color w:val="000000"/>
          <w:kern w:val="0"/>
          <w:sz w:val="24"/>
          <w:szCs w:val="24"/>
          <w14:ligatures w14:val="none"/>
        </w:rPr>
        <w:t>Following the hearing, staff received an email stating that the rule only mentioned abutment and not prefabricated implant abutment. This was an oversight on the part of staff and is a technical amendment that has been approved by the board</w:t>
      </w:r>
      <w:r w:rsidR="00465C88">
        <w:rPr>
          <w:rFonts w:ascii="Times New Roman" w:eastAsia="Times New Roman" w:hAnsi="Times New Roman" w:cs="Times New Roman"/>
          <w:color w:val="000000"/>
          <w:kern w:val="0"/>
          <w:sz w:val="24"/>
          <w:szCs w:val="24"/>
          <w14:ligatures w14:val="none"/>
        </w:rPr>
        <w:t xml:space="preserve"> chair</w:t>
      </w:r>
      <w:r w:rsidRPr="00F11A89">
        <w:rPr>
          <w:rFonts w:ascii="Times New Roman" w:eastAsia="Times New Roman" w:hAnsi="Calibri" w:cs="Calibri"/>
          <w:kern w:val="0"/>
          <w:sz w:val="24"/>
          <w:szCs w:val="24"/>
          <w14:ligatures w14:val="none"/>
        </w:rPr>
        <w:t>.</w:t>
      </w:r>
    </w:p>
    <w:p w14:paraId="05BA4B82" w14:textId="77777777" w:rsidR="00F11A89" w:rsidRPr="00F11A89" w:rsidRDefault="00F11A89" w:rsidP="00F11A89">
      <w:pPr>
        <w:spacing w:after="0" w:line="240" w:lineRule="auto"/>
        <w:ind w:left="360"/>
        <w:rPr>
          <w:rFonts w:ascii="Times New Roman" w:eastAsia="Calibri" w:hAnsi="Times New Roman" w:cs="Times New Roman"/>
          <w:kern w:val="0"/>
          <w:sz w:val="24"/>
          <w:szCs w:val="24"/>
          <w14:ligatures w14:val="none"/>
        </w:rPr>
      </w:pPr>
    </w:p>
    <w:p w14:paraId="2969C355" w14:textId="771785E8" w:rsidR="00465C88" w:rsidRDefault="00F11A89" w:rsidP="007F66F8">
      <w:pPr>
        <w:spacing w:after="0" w:line="240" w:lineRule="auto"/>
        <w:rPr>
          <w:rFonts w:ascii="Times New Roman" w:eastAsia="Calibri" w:hAnsi="Times New Roman" w:cs="Times New Roman"/>
        </w:rPr>
      </w:pPr>
      <w:r w:rsidRPr="00F11A89">
        <w:rPr>
          <w:rFonts w:ascii="Times New Roman" w:eastAsia="Calibri" w:hAnsi="Times New Roman" w:cs="Times New Roman"/>
          <w:kern w:val="0"/>
          <w:sz w:val="24"/>
          <w:szCs w:val="24"/>
          <w14:ligatures w14:val="none"/>
        </w:rPr>
        <w:t>Rulemaking is necessary to achieve the statute’s goals and objectives by providing updated requirements that are clear, concise, and necessary to ensure patient safety. Rulemaking establishes enforceable credentialing requirements and safety mechanisms for patients receiving denturist services</w:t>
      </w:r>
      <w:r w:rsidR="007F66F8" w:rsidRPr="007F66F8">
        <w:rPr>
          <w:rFonts w:ascii="Times New Roman" w:eastAsia="Calibri" w:hAnsi="Times New Roman" w:cs="Times New Roman"/>
        </w:rPr>
        <w:t>.</w:t>
      </w:r>
    </w:p>
    <w:p w14:paraId="535798EF" w14:textId="77777777" w:rsidR="00465C88" w:rsidRDefault="00465C88" w:rsidP="007F66F8">
      <w:pPr>
        <w:spacing w:after="0" w:line="240" w:lineRule="auto"/>
        <w:rPr>
          <w:rFonts w:ascii="Times New Roman" w:eastAsia="Calibri" w:hAnsi="Times New Roman" w:cs="Times New Roman"/>
        </w:rPr>
      </w:pPr>
    </w:p>
    <w:p w14:paraId="55B35F25" w14:textId="59775DD5" w:rsidR="00A50801" w:rsidRDefault="00A50801" w:rsidP="007F66F8">
      <w:pPr>
        <w:spacing w:after="0" w:line="240" w:lineRule="auto"/>
        <w:rPr>
          <w:rFonts w:ascii="Times New Roman" w:eastAsia="Calibri" w:hAnsi="Times New Roman" w:cs="Times New Roman"/>
        </w:rPr>
      </w:pPr>
      <w:r>
        <w:rPr>
          <w:rFonts w:ascii="Times New Roman" w:eastAsia="Calibri" w:hAnsi="Times New Roman" w:cs="Times New Roman"/>
        </w:rPr>
        <w:t xml:space="preserve">The board adopted the rules at a public rules hearing held on </w:t>
      </w:r>
      <w:r w:rsidR="00F11A89">
        <w:rPr>
          <w:rFonts w:ascii="Times New Roman" w:eastAsia="Calibri" w:hAnsi="Times New Roman" w:cs="Times New Roman"/>
        </w:rPr>
        <w:t>October</w:t>
      </w:r>
      <w:r>
        <w:rPr>
          <w:rFonts w:ascii="Times New Roman" w:eastAsia="Calibri" w:hAnsi="Times New Roman" w:cs="Times New Roman"/>
        </w:rPr>
        <w:t xml:space="preserve"> </w:t>
      </w:r>
      <w:r w:rsidR="00F11A89">
        <w:rPr>
          <w:rFonts w:ascii="Times New Roman" w:eastAsia="Calibri" w:hAnsi="Times New Roman" w:cs="Times New Roman"/>
        </w:rPr>
        <w:t>25</w:t>
      </w:r>
      <w:r>
        <w:rPr>
          <w:rFonts w:ascii="Times New Roman" w:eastAsia="Calibri" w:hAnsi="Times New Roman" w:cs="Times New Roman"/>
        </w:rPr>
        <w:t>, 2023, by webinar with a physical location in Tumwater, Washington. The board thanks everyone who participated in this rulemaking process.</w:t>
      </w:r>
    </w:p>
    <w:p w14:paraId="76A033A7" w14:textId="77777777" w:rsidR="00F11A89" w:rsidRDefault="00F11A89" w:rsidP="007F66F8">
      <w:pPr>
        <w:spacing w:after="0" w:line="240" w:lineRule="auto"/>
        <w:rPr>
          <w:rFonts w:ascii="Times New Roman" w:eastAsia="Calibri" w:hAnsi="Times New Roman" w:cs="Times New Roman"/>
        </w:rPr>
      </w:pPr>
    </w:p>
    <w:p w14:paraId="40C82453" w14:textId="37281503" w:rsidR="00A50801" w:rsidRDefault="00A50801" w:rsidP="007F66F8">
      <w:pPr>
        <w:spacing w:after="0" w:line="240" w:lineRule="auto"/>
        <w:rPr>
          <w:rFonts w:ascii="Times New Roman" w:eastAsia="Calibri" w:hAnsi="Times New Roman" w:cs="Times New Roman"/>
        </w:rPr>
      </w:pPr>
      <w:r>
        <w:rPr>
          <w:rFonts w:ascii="Times New Roman" w:eastAsia="Calibri" w:hAnsi="Times New Roman" w:cs="Times New Roman"/>
        </w:rPr>
        <w:t xml:space="preserve">The board did receive comments to </w:t>
      </w:r>
      <w:r w:rsidR="00F11A89">
        <w:rPr>
          <w:rFonts w:ascii="Times New Roman" w:eastAsia="Calibri" w:hAnsi="Times New Roman" w:cs="Times New Roman"/>
        </w:rPr>
        <w:t>WAC 246-812-462 Prefabricated implant abutments</w:t>
      </w:r>
      <w:r w:rsidR="00680949">
        <w:rPr>
          <w:rFonts w:ascii="Times New Roman" w:eastAsia="Calibri" w:hAnsi="Times New Roman" w:cs="Times New Roman"/>
        </w:rPr>
        <w:t xml:space="preserve"> and did make changes to the proposed rule language</w:t>
      </w:r>
      <w:r>
        <w:rPr>
          <w:rFonts w:ascii="Times New Roman" w:eastAsia="Calibri" w:hAnsi="Times New Roman" w:cs="Times New Roman"/>
        </w:rPr>
        <w:t xml:space="preserve">. The board adopted the language as published with the Office of the Code Reviser under WSR </w:t>
      </w:r>
      <w:r w:rsidR="00680949">
        <w:rPr>
          <w:rFonts w:ascii="Times New Roman" w:eastAsia="Calibri" w:hAnsi="Times New Roman" w:cs="Times New Roman"/>
        </w:rPr>
        <w:t>--</w:t>
      </w:r>
      <w:r>
        <w:rPr>
          <w:rFonts w:ascii="Times New Roman" w:eastAsia="Calibri" w:hAnsi="Times New Roman" w:cs="Times New Roman"/>
        </w:rPr>
        <w:t xml:space="preserve"> on </w:t>
      </w:r>
      <w:r w:rsidR="00F11A89">
        <w:rPr>
          <w:rFonts w:ascii="Times New Roman" w:eastAsia="Calibri" w:hAnsi="Times New Roman" w:cs="Times New Roman"/>
        </w:rPr>
        <w:t>December</w:t>
      </w:r>
      <w:r>
        <w:rPr>
          <w:rFonts w:ascii="Times New Roman" w:eastAsia="Calibri" w:hAnsi="Times New Roman" w:cs="Times New Roman"/>
        </w:rPr>
        <w:t xml:space="preserve"> , 2023.</w:t>
      </w:r>
    </w:p>
    <w:p w14:paraId="4B2C07D0" w14:textId="77777777" w:rsidR="00465C88" w:rsidRDefault="00465C88" w:rsidP="007F66F8">
      <w:pPr>
        <w:spacing w:after="0" w:line="240" w:lineRule="auto"/>
        <w:rPr>
          <w:rFonts w:ascii="Times New Roman" w:eastAsia="Calibri" w:hAnsi="Times New Roman" w:cs="Times New Roman"/>
        </w:rPr>
      </w:pPr>
    </w:p>
    <w:p w14:paraId="4F99E5C7" w14:textId="77777777" w:rsidR="00465C88" w:rsidRPr="00465C88" w:rsidRDefault="00465C88" w:rsidP="00465C88">
      <w:pPr>
        <w:numPr>
          <w:ilvl w:val="0"/>
          <w:numId w:val="1"/>
        </w:numPr>
        <w:tabs>
          <w:tab w:val="left" w:pos="-720"/>
          <w:tab w:val="left" w:pos="360"/>
          <w:tab w:val="left" w:pos="1440"/>
          <w:tab w:val="left" w:pos="2880"/>
          <w:tab w:val="left" w:pos="5760"/>
          <w:tab w:val="left" w:pos="7200"/>
        </w:tabs>
        <w:spacing w:after="0" w:line="240" w:lineRule="auto"/>
        <w:contextualSpacing/>
        <w:rPr>
          <w:rFonts w:ascii="Times New Roman" w:eastAsia="Times New Roman" w:hAnsi="Times New Roman" w:cs="Times New Roman"/>
          <w:iCs/>
          <w:kern w:val="0"/>
          <w:sz w:val="24"/>
          <w:szCs w:val="24"/>
          <w14:ligatures w14:val="none"/>
        </w:rPr>
      </w:pPr>
      <w:r w:rsidRPr="00465C88">
        <w:rPr>
          <w:rFonts w:ascii="Times New Roman" w:eastAsia="Times New Roman" w:hAnsi="Times New Roman" w:cs="Times New Roman"/>
          <w:iCs/>
          <w:kern w:val="0"/>
          <w:sz w:val="24"/>
          <w:szCs w:val="24"/>
          <w14:ligatures w14:val="none"/>
        </w:rPr>
        <w:lastRenderedPageBreak/>
        <w:t>Clinical standard would require radiographic (X-ray) confirmation of complete seating for prefabricated abutments. Is this feasible in a denturist office setting?</w:t>
      </w:r>
    </w:p>
    <w:p w14:paraId="5E10D18D" w14:textId="77777777" w:rsidR="00465C88" w:rsidRPr="00465C88" w:rsidRDefault="00465C88" w:rsidP="00465C88">
      <w:pPr>
        <w:tabs>
          <w:tab w:val="left" w:pos="-720"/>
          <w:tab w:val="left" w:pos="360"/>
          <w:tab w:val="left" w:pos="1440"/>
          <w:tab w:val="left" w:pos="2880"/>
          <w:tab w:val="left" w:pos="5760"/>
          <w:tab w:val="left" w:pos="7200"/>
        </w:tabs>
        <w:spacing w:after="0" w:line="240" w:lineRule="auto"/>
        <w:ind w:left="720"/>
        <w:contextualSpacing/>
        <w:rPr>
          <w:rFonts w:ascii="Times New Roman" w:eastAsia="Times New Roman" w:hAnsi="Times New Roman" w:cs="Times New Roman"/>
          <w:iCs/>
          <w:kern w:val="0"/>
          <w:sz w:val="24"/>
          <w:szCs w:val="24"/>
          <w14:ligatures w14:val="none"/>
        </w:rPr>
      </w:pPr>
    </w:p>
    <w:p w14:paraId="4643E909" w14:textId="77777777" w:rsidR="00465C88" w:rsidRPr="00465C88" w:rsidRDefault="00465C88" w:rsidP="00465C88">
      <w:pPr>
        <w:tabs>
          <w:tab w:val="left" w:pos="-720"/>
          <w:tab w:val="left" w:pos="360"/>
          <w:tab w:val="left" w:pos="1440"/>
          <w:tab w:val="left" w:pos="2880"/>
          <w:tab w:val="left" w:pos="5760"/>
          <w:tab w:val="left" w:pos="7200"/>
        </w:tabs>
        <w:spacing w:after="0" w:line="240" w:lineRule="auto"/>
        <w:ind w:left="720"/>
        <w:rPr>
          <w:rFonts w:ascii="Times New Roman" w:eastAsia="Times New Roman" w:hAnsi="Times New Roman" w:cs="Times New Roman"/>
          <w:iCs/>
          <w:kern w:val="0"/>
          <w:sz w:val="24"/>
          <w:szCs w:val="24"/>
          <w14:ligatures w14:val="none"/>
        </w:rPr>
      </w:pPr>
      <w:bookmarkStart w:id="0" w:name="_Hlk149639847"/>
      <w:r w:rsidRPr="00465C88">
        <w:rPr>
          <w:rFonts w:ascii="Times New Roman" w:eastAsia="Times New Roman" w:hAnsi="Times New Roman" w:cs="Times New Roman"/>
          <w:iCs/>
          <w:kern w:val="0"/>
          <w:sz w:val="24"/>
          <w:szCs w:val="24"/>
          <w14:ligatures w14:val="none"/>
        </w:rPr>
        <w:t>The rule requires that the abutment seat be verified by radiographic assessment by a licensed dentist no more than 90 days prior to the delivery of the denture. It would not be done in a denturist office/clinic.</w:t>
      </w:r>
      <w:bookmarkEnd w:id="0"/>
    </w:p>
    <w:p w14:paraId="364FDDCE" w14:textId="77777777" w:rsidR="00465C88" w:rsidRPr="00465C88" w:rsidRDefault="00465C88" w:rsidP="00465C88">
      <w:pPr>
        <w:tabs>
          <w:tab w:val="left" w:pos="-720"/>
          <w:tab w:val="left" w:pos="360"/>
          <w:tab w:val="left" w:pos="1440"/>
          <w:tab w:val="left" w:pos="2880"/>
          <w:tab w:val="left" w:pos="5760"/>
          <w:tab w:val="left" w:pos="7200"/>
        </w:tabs>
        <w:spacing w:after="0" w:line="240" w:lineRule="auto"/>
        <w:rPr>
          <w:rFonts w:ascii="Times New Roman" w:eastAsia="Times New Roman" w:hAnsi="Times New Roman" w:cs="Times New Roman"/>
          <w:iCs/>
          <w:kern w:val="0"/>
          <w:sz w:val="24"/>
          <w:szCs w:val="24"/>
          <w14:ligatures w14:val="none"/>
        </w:rPr>
      </w:pPr>
    </w:p>
    <w:p w14:paraId="30FCF204" w14:textId="74DCDFCC" w:rsidR="00465C88" w:rsidRPr="00465C88" w:rsidRDefault="00465C88" w:rsidP="00465C88">
      <w:pPr>
        <w:numPr>
          <w:ilvl w:val="0"/>
          <w:numId w:val="1"/>
        </w:numPr>
        <w:tabs>
          <w:tab w:val="left" w:pos="-720"/>
          <w:tab w:val="left" w:pos="360"/>
          <w:tab w:val="left" w:pos="1440"/>
          <w:tab w:val="left" w:pos="2880"/>
          <w:tab w:val="left" w:pos="5760"/>
          <w:tab w:val="left" w:pos="7200"/>
        </w:tabs>
        <w:spacing w:after="0" w:line="240" w:lineRule="auto"/>
        <w:contextualSpacing/>
        <w:rPr>
          <w:rFonts w:ascii="Times New Roman" w:eastAsia="Times New Roman" w:hAnsi="Times New Roman" w:cs="Times New Roman"/>
          <w:iCs/>
          <w:kern w:val="0"/>
          <w:sz w:val="24"/>
          <w:szCs w:val="24"/>
          <w14:ligatures w14:val="none"/>
        </w:rPr>
      </w:pPr>
      <w:r w:rsidRPr="00465C88">
        <w:rPr>
          <w:rFonts w:ascii="Times New Roman" w:eastAsia="Times New Roman" w:hAnsi="Times New Roman" w:cs="Times New Roman"/>
          <w:iCs/>
          <w:kern w:val="0"/>
          <w:sz w:val="24"/>
          <w:szCs w:val="24"/>
          <w14:ligatures w14:val="none"/>
        </w:rPr>
        <w:t xml:space="preserve">I firmly believe that the procedure of seating an abutment on an implant sounds far simpler than the reality. </w:t>
      </w:r>
      <w:r w:rsidR="000A61B6" w:rsidRPr="00465C88">
        <w:rPr>
          <w:rFonts w:ascii="Times New Roman" w:eastAsia="Times New Roman" w:hAnsi="Times New Roman" w:cs="Times New Roman"/>
          <w:iCs/>
          <w:kern w:val="0"/>
          <w:sz w:val="24"/>
          <w:szCs w:val="24"/>
          <w14:ligatures w14:val="none"/>
        </w:rPr>
        <w:t>Thus,</w:t>
      </w:r>
      <w:r w:rsidRPr="00465C88">
        <w:rPr>
          <w:rFonts w:ascii="Times New Roman" w:eastAsia="Times New Roman" w:hAnsi="Times New Roman" w:cs="Times New Roman"/>
          <w:iCs/>
          <w:kern w:val="0"/>
          <w:sz w:val="24"/>
          <w:szCs w:val="24"/>
          <w14:ligatures w14:val="none"/>
        </w:rPr>
        <w:t xml:space="preserve"> this rule in question should be rejected. For the benefit of the patient, only a dentist should be fabricating and seating implant abutments and crowns. It is the practice of dentistry and outside the scope of practice of denturism. The original initiative I-607 was passed by the voters to allow denturists to fabricate full dentures. This proposed rule is another ill advised “scope of practice creep” that should not be allowed </w:t>
      </w:r>
      <w:r w:rsidR="000A61B6" w:rsidRPr="00465C88">
        <w:rPr>
          <w:rFonts w:ascii="Times New Roman" w:eastAsia="Times New Roman" w:hAnsi="Times New Roman" w:cs="Times New Roman"/>
          <w:iCs/>
          <w:kern w:val="0"/>
          <w:sz w:val="24"/>
          <w:szCs w:val="24"/>
          <w14:ligatures w14:val="none"/>
        </w:rPr>
        <w:t>to</w:t>
      </w:r>
      <w:r w:rsidRPr="00465C88">
        <w:rPr>
          <w:rFonts w:ascii="Times New Roman" w:eastAsia="Times New Roman" w:hAnsi="Times New Roman" w:cs="Times New Roman"/>
          <w:iCs/>
          <w:kern w:val="0"/>
          <w:sz w:val="24"/>
          <w:szCs w:val="24"/>
          <w14:ligatures w14:val="none"/>
        </w:rPr>
        <w:t xml:space="preserve"> maintain the high quality of dental care in Washington state.</w:t>
      </w:r>
    </w:p>
    <w:p w14:paraId="72DD568C" w14:textId="77777777" w:rsidR="00465C88" w:rsidRPr="00465C88" w:rsidRDefault="00465C88" w:rsidP="00465C88">
      <w:pPr>
        <w:tabs>
          <w:tab w:val="left" w:pos="-720"/>
          <w:tab w:val="left" w:pos="360"/>
          <w:tab w:val="left" w:pos="1440"/>
          <w:tab w:val="left" w:pos="2880"/>
          <w:tab w:val="left" w:pos="5760"/>
          <w:tab w:val="left" w:pos="7200"/>
        </w:tabs>
        <w:spacing w:after="0" w:line="240" w:lineRule="auto"/>
        <w:rPr>
          <w:rFonts w:ascii="Times New Roman" w:eastAsia="Times New Roman" w:hAnsi="Times New Roman" w:cs="Times New Roman"/>
          <w:iCs/>
          <w:kern w:val="0"/>
          <w:sz w:val="24"/>
          <w:szCs w:val="24"/>
          <w14:ligatures w14:val="none"/>
        </w:rPr>
      </w:pPr>
    </w:p>
    <w:p w14:paraId="304E238F" w14:textId="77777777" w:rsidR="00465C88" w:rsidRPr="00465C88" w:rsidRDefault="00465C88" w:rsidP="00465C88">
      <w:pPr>
        <w:tabs>
          <w:tab w:val="left" w:pos="-720"/>
          <w:tab w:val="left" w:pos="360"/>
          <w:tab w:val="left" w:pos="1440"/>
          <w:tab w:val="left" w:pos="2880"/>
          <w:tab w:val="left" w:pos="5760"/>
          <w:tab w:val="left" w:pos="7200"/>
        </w:tabs>
        <w:spacing w:after="0" w:line="240" w:lineRule="auto"/>
        <w:ind w:left="720"/>
        <w:rPr>
          <w:rFonts w:ascii="Times New Roman" w:eastAsia="Times New Roman" w:hAnsi="Times New Roman" w:cs="Times New Roman"/>
          <w:iCs/>
          <w:kern w:val="0"/>
          <w:sz w:val="24"/>
          <w:szCs w:val="24"/>
          <w14:ligatures w14:val="none"/>
        </w:rPr>
      </w:pPr>
      <w:r w:rsidRPr="00465C88">
        <w:rPr>
          <w:rFonts w:ascii="Times New Roman" w:eastAsia="Times New Roman" w:hAnsi="Times New Roman" w:cs="Times New Roman"/>
          <w:iCs/>
          <w:kern w:val="0"/>
          <w:sz w:val="24"/>
          <w:szCs w:val="24"/>
          <w14:ligatures w14:val="none"/>
        </w:rPr>
        <w:t>The rule requires that the abutment seat be verified by radiographic assessment by a licensed dentist no more than 90 days prior to the delivery of the denture. It would not be done in a denturist office/clinic.</w:t>
      </w:r>
    </w:p>
    <w:p w14:paraId="40B6F19A" w14:textId="77777777" w:rsidR="00465C88" w:rsidRPr="00465C88" w:rsidRDefault="00465C88" w:rsidP="00465C88">
      <w:pPr>
        <w:tabs>
          <w:tab w:val="left" w:pos="-720"/>
          <w:tab w:val="left" w:pos="360"/>
          <w:tab w:val="left" w:pos="1440"/>
          <w:tab w:val="left" w:pos="2880"/>
          <w:tab w:val="left" w:pos="5760"/>
          <w:tab w:val="left" w:pos="7200"/>
        </w:tabs>
        <w:spacing w:after="0" w:line="240" w:lineRule="auto"/>
        <w:rPr>
          <w:rFonts w:ascii="Times New Roman" w:eastAsia="Times New Roman" w:hAnsi="Times New Roman" w:cs="Times New Roman"/>
          <w:iCs/>
          <w:kern w:val="0"/>
          <w:sz w:val="24"/>
          <w:szCs w:val="24"/>
          <w14:ligatures w14:val="none"/>
        </w:rPr>
      </w:pPr>
    </w:p>
    <w:p w14:paraId="455F73D1" w14:textId="77777777" w:rsidR="00465C88" w:rsidRPr="00465C88" w:rsidRDefault="00465C88" w:rsidP="00465C88">
      <w:pPr>
        <w:numPr>
          <w:ilvl w:val="0"/>
          <w:numId w:val="1"/>
        </w:numPr>
        <w:tabs>
          <w:tab w:val="left" w:pos="-720"/>
          <w:tab w:val="left" w:pos="360"/>
          <w:tab w:val="left" w:pos="1440"/>
          <w:tab w:val="left" w:pos="2880"/>
          <w:tab w:val="left" w:pos="5760"/>
          <w:tab w:val="left" w:pos="7200"/>
        </w:tabs>
        <w:spacing w:after="0" w:line="240" w:lineRule="auto"/>
        <w:contextualSpacing/>
        <w:rPr>
          <w:rFonts w:ascii="Times New Roman" w:eastAsia="Times New Roman" w:hAnsi="Times New Roman" w:cs="Times New Roman"/>
          <w:iCs/>
          <w:kern w:val="0"/>
          <w:sz w:val="24"/>
          <w:szCs w:val="24"/>
          <w14:ligatures w14:val="none"/>
        </w:rPr>
      </w:pPr>
      <w:r w:rsidRPr="00465C88">
        <w:rPr>
          <w:rFonts w:ascii="Times New Roman" w:eastAsia="Times New Roman" w:hAnsi="Times New Roman" w:cs="Times New Roman"/>
          <w:iCs/>
          <w:kern w:val="0"/>
          <w:sz w:val="24"/>
          <w:szCs w:val="24"/>
          <w14:ligatures w14:val="none"/>
        </w:rPr>
        <w:t>WSDA states it is in the best interest of patient safety to include a set parameter around when a radiograph is taken and the delivery of the denture. As such and following discussion between members of the WSDA Committee on Regulatory Affairs, WSDA respectfully requests the board consider modifying the proposed rule language to specify a timeframe of 60 days between when a radiograph is taken and when a denture is delivered. This parameter would avoid jeopardizing the stability of the implant and ensure protection for Washington patients. The WSDA also provided testimony at the rule hearing regarding having a time frame in between the radiographic assessment when the denture is placed.</w:t>
      </w:r>
    </w:p>
    <w:p w14:paraId="79EAEEB7" w14:textId="77777777" w:rsidR="00465C88" w:rsidRPr="00465C88" w:rsidRDefault="00465C88" w:rsidP="00465C88">
      <w:pPr>
        <w:tabs>
          <w:tab w:val="left" w:pos="-720"/>
          <w:tab w:val="left" w:pos="360"/>
          <w:tab w:val="left" w:pos="1440"/>
          <w:tab w:val="left" w:pos="2880"/>
          <w:tab w:val="left" w:pos="5760"/>
          <w:tab w:val="left" w:pos="7200"/>
        </w:tabs>
        <w:spacing w:after="0" w:line="240" w:lineRule="auto"/>
        <w:ind w:left="360"/>
        <w:rPr>
          <w:rFonts w:ascii="Times New Roman" w:eastAsia="Times New Roman" w:hAnsi="Times New Roman" w:cs="Times New Roman"/>
          <w:iCs/>
          <w:kern w:val="0"/>
          <w:sz w:val="24"/>
          <w:szCs w:val="24"/>
          <w14:ligatures w14:val="none"/>
        </w:rPr>
      </w:pPr>
    </w:p>
    <w:p w14:paraId="44D4E1DC" w14:textId="34F3D03C" w:rsidR="00465C88" w:rsidRPr="00465C88" w:rsidRDefault="00465C88" w:rsidP="00465C88">
      <w:pPr>
        <w:tabs>
          <w:tab w:val="left" w:pos="-720"/>
          <w:tab w:val="left" w:pos="720"/>
          <w:tab w:val="left" w:pos="1440"/>
          <w:tab w:val="left" w:pos="2880"/>
          <w:tab w:val="left" w:pos="5760"/>
          <w:tab w:val="left" w:pos="7200"/>
        </w:tabs>
        <w:spacing w:after="0" w:line="240" w:lineRule="auto"/>
        <w:ind w:left="720"/>
        <w:rPr>
          <w:rFonts w:ascii="Times New Roman" w:eastAsia="Times New Roman" w:hAnsi="Times New Roman" w:cs="Times New Roman"/>
          <w:iCs/>
          <w:kern w:val="0"/>
          <w:sz w:val="24"/>
          <w:szCs w:val="24"/>
          <w14:ligatures w14:val="none"/>
        </w:rPr>
      </w:pPr>
      <w:r w:rsidRPr="00465C88">
        <w:rPr>
          <w:rFonts w:ascii="Times New Roman" w:eastAsia="Times New Roman" w:hAnsi="Times New Roman" w:cs="Times New Roman"/>
          <w:iCs/>
          <w:kern w:val="0"/>
          <w:sz w:val="24"/>
          <w:szCs w:val="24"/>
          <w14:ligatures w14:val="none"/>
        </w:rPr>
        <w:t xml:space="preserve">After reviewing the written comments and listening to the testimony, the board discussed adding in a timeframe between when a radiograph is </w:t>
      </w:r>
      <w:r w:rsidR="000A61B6" w:rsidRPr="00465C88">
        <w:rPr>
          <w:rFonts w:ascii="Times New Roman" w:eastAsia="Times New Roman" w:hAnsi="Times New Roman" w:cs="Times New Roman"/>
          <w:iCs/>
          <w:kern w:val="0"/>
          <w:sz w:val="24"/>
          <w:szCs w:val="24"/>
          <w14:ligatures w14:val="none"/>
        </w:rPr>
        <w:t>taken,</w:t>
      </w:r>
      <w:r w:rsidRPr="00465C88">
        <w:rPr>
          <w:rFonts w:ascii="Times New Roman" w:eastAsia="Times New Roman" w:hAnsi="Times New Roman" w:cs="Times New Roman"/>
          <w:iCs/>
          <w:kern w:val="0"/>
          <w:sz w:val="24"/>
          <w:szCs w:val="24"/>
          <w14:ligatures w14:val="none"/>
        </w:rPr>
        <w:t xml:space="preserve"> and the denture is delivered. A motion was made that instead of 60 days, 90 days would be acceptable.  The board unanimously agreed that the rule be clarified to </w:t>
      </w:r>
      <w:r w:rsidR="000A61B6" w:rsidRPr="00465C88">
        <w:rPr>
          <w:rFonts w:ascii="Times New Roman" w:eastAsia="Times New Roman" w:hAnsi="Times New Roman" w:cs="Times New Roman"/>
          <w:iCs/>
          <w:kern w:val="0"/>
          <w:sz w:val="24"/>
          <w:szCs w:val="24"/>
          <w14:ligatures w14:val="none"/>
        </w:rPr>
        <w:t>add</w:t>
      </w:r>
      <w:r w:rsidRPr="00465C88">
        <w:rPr>
          <w:rFonts w:ascii="Times New Roman" w:eastAsia="Times New Roman" w:hAnsi="Times New Roman" w:cs="Times New Roman"/>
          <w:iCs/>
          <w:kern w:val="0"/>
          <w:sz w:val="24"/>
          <w:szCs w:val="24"/>
          <w14:ligatures w14:val="none"/>
        </w:rPr>
        <w:t xml:space="preserve"> that the abutment seat shall be verified by radiographic assessment by a licensed dentist </w:t>
      </w:r>
      <w:r w:rsidRPr="00465C88">
        <w:rPr>
          <w:rFonts w:ascii="Times New Roman" w:eastAsia="Times New Roman" w:hAnsi="Times New Roman" w:cs="Times New Roman"/>
          <w:iCs/>
          <w:kern w:val="0"/>
          <w:sz w:val="24"/>
          <w:szCs w:val="24"/>
          <w:u w:val="single"/>
          <w14:ligatures w14:val="none"/>
        </w:rPr>
        <w:t>no more than 90 days</w:t>
      </w:r>
      <w:r w:rsidRPr="00465C88">
        <w:rPr>
          <w:rFonts w:ascii="Times New Roman" w:eastAsia="Times New Roman" w:hAnsi="Times New Roman" w:cs="Times New Roman"/>
          <w:iCs/>
          <w:kern w:val="0"/>
          <w:sz w:val="24"/>
          <w:szCs w:val="24"/>
          <w14:ligatures w14:val="none"/>
        </w:rPr>
        <w:t xml:space="preserve"> prior to delivery of the denture.</w:t>
      </w:r>
    </w:p>
    <w:p w14:paraId="35E986AB" w14:textId="77777777" w:rsidR="00465C88" w:rsidRPr="00465C88" w:rsidRDefault="00465C88" w:rsidP="00465C88">
      <w:pPr>
        <w:tabs>
          <w:tab w:val="left" w:pos="-720"/>
          <w:tab w:val="left" w:pos="360"/>
          <w:tab w:val="left" w:pos="1440"/>
          <w:tab w:val="left" w:pos="2880"/>
          <w:tab w:val="left" w:pos="5760"/>
          <w:tab w:val="left" w:pos="7200"/>
        </w:tabs>
        <w:spacing w:after="0" w:line="240" w:lineRule="auto"/>
        <w:rPr>
          <w:rFonts w:ascii="Times New Roman" w:eastAsia="Times New Roman" w:hAnsi="Times New Roman" w:cs="Times New Roman"/>
          <w:iCs/>
          <w:kern w:val="0"/>
          <w:sz w:val="24"/>
          <w:szCs w:val="24"/>
          <w14:ligatures w14:val="none"/>
        </w:rPr>
      </w:pPr>
    </w:p>
    <w:p w14:paraId="0AA12E53" w14:textId="77777777" w:rsidR="00465C88" w:rsidRPr="00465C88" w:rsidRDefault="00465C88" w:rsidP="007F66F8">
      <w:pPr>
        <w:numPr>
          <w:ilvl w:val="0"/>
          <w:numId w:val="1"/>
        </w:numPr>
        <w:tabs>
          <w:tab w:val="left" w:pos="-720"/>
          <w:tab w:val="left" w:pos="360"/>
          <w:tab w:val="left" w:pos="1440"/>
          <w:tab w:val="left" w:pos="2880"/>
          <w:tab w:val="left" w:pos="5760"/>
          <w:tab w:val="left" w:pos="7200"/>
        </w:tabs>
        <w:spacing w:after="0" w:line="240" w:lineRule="auto"/>
        <w:contextualSpacing/>
        <w:rPr>
          <w:rFonts w:ascii="Times New Roman" w:eastAsia="Calibri" w:hAnsi="Times New Roman" w:cs="Times New Roman"/>
        </w:rPr>
      </w:pPr>
      <w:r w:rsidRPr="00465C88">
        <w:rPr>
          <w:rFonts w:ascii="Times New Roman" w:eastAsia="Times New Roman" w:hAnsi="Times New Roman" w:cs="Times New Roman"/>
          <w:iCs/>
          <w:kern w:val="0"/>
          <w:sz w:val="24"/>
          <w:szCs w:val="24"/>
          <w14:ligatures w14:val="none"/>
        </w:rPr>
        <w:t>The Washington Denturist Association (WDA) wants it put on the record that they support the prefabricated implant abutment rule</w:t>
      </w:r>
    </w:p>
    <w:p w14:paraId="589CBFEB" w14:textId="77777777" w:rsidR="00465C88" w:rsidRDefault="00465C88" w:rsidP="00465C88">
      <w:pPr>
        <w:tabs>
          <w:tab w:val="left" w:pos="-720"/>
          <w:tab w:val="left" w:pos="360"/>
          <w:tab w:val="left" w:pos="1440"/>
          <w:tab w:val="left" w:pos="2880"/>
          <w:tab w:val="left" w:pos="5760"/>
          <w:tab w:val="left" w:pos="7200"/>
        </w:tabs>
        <w:spacing w:after="0" w:line="240" w:lineRule="auto"/>
        <w:ind w:left="720"/>
        <w:contextualSpacing/>
        <w:rPr>
          <w:rFonts w:ascii="Times New Roman" w:eastAsia="Times New Roman" w:hAnsi="Times New Roman" w:cs="Times New Roman"/>
          <w:iCs/>
          <w:kern w:val="0"/>
          <w:sz w:val="24"/>
          <w:szCs w:val="24"/>
          <w14:ligatures w14:val="none"/>
        </w:rPr>
      </w:pPr>
    </w:p>
    <w:p w14:paraId="16910E45" w14:textId="647ADDD2" w:rsidR="00A50801" w:rsidRPr="00465C88" w:rsidRDefault="00A50801" w:rsidP="00465C88">
      <w:pPr>
        <w:tabs>
          <w:tab w:val="left" w:pos="-720"/>
          <w:tab w:val="left" w:pos="360"/>
          <w:tab w:val="left" w:pos="1440"/>
          <w:tab w:val="left" w:pos="2880"/>
          <w:tab w:val="left" w:pos="5760"/>
          <w:tab w:val="left" w:pos="7200"/>
        </w:tabs>
        <w:spacing w:after="0" w:line="240" w:lineRule="auto"/>
        <w:contextualSpacing/>
        <w:rPr>
          <w:rFonts w:ascii="Times New Roman" w:eastAsia="Calibri" w:hAnsi="Times New Roman" w:cs="Times New Roman"/>
        </w:rPr>
      </w:pPr>
      <w:r w:rsidRPr="00465C88">
        <w:rPr>
          <w:rFonts w:ascii="Times New Roman" w:eastAsia="Calibri" w:hAnsi="Times New Roman" w:cs="Times New Roman"/>
        </w:rPr>
        <w:t xml:space="preserve">Please direct any questions regarding this rule adoption to Vicki Brown at 360-236-4865 or </w:t>
      </w:r>
      <w:hyperlink r:id="rId7" w:history="1">
        <w:r w:rsidRPr="00465C88">
          <w:rPr>
            <w:rStyle w:val="Hyperlink"/>
            <w:rFonts w:ascii="Times New Roman" w:eastAsia="Calibri" w:hAnsi="Times New Roman" w:cs="Times New Roman"/>
          </w:rPr>
          <w:t>vicki.brown@doh.wa.gov</w:t>
        </w:r>
      </w:hyperlink>
      <w:r w:rsidRPr="00465C88">
        <w:rPr>
          <w:rFonts w:ascii="Times New Roman" w:eastAsia="Calibri" w:hAnsi="Times New Roman" w:cs="Times New Roman"/>
        </w:rPr>
        <w:t>.</w:t>
      </w:r>
    </w:p>
    <w:p w14:paraId="287855D2" w14:textId="77777777" w:rsidR="00A50801" w:rsidRPr="007F66F8" w:rsidRDefault="00A50801" w:rsidP="007F66F8">
      <w:pPr>
        <w:spacing w:after="0" w:line="240" w:lineRule="auto"/>
        <w:rPr>
          <w:rFonts w:ascii="Times New Roman" w:hAnsi="Times New Roman" w:cs="Times New Roman"/>
          <w:sz w:val="24"/>
          <w:szCs w:val="24"/>
        </w:rPr>
      </w:pPr>
    </w:p>
    <w:sectPr w:rsidR="00A50801" w:rsidRPr="007F66F8" w:rsidSect="004D0E7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38E61" w14:textId="77777777" w:rsidR="007F66F8" w:rsidRDefault="007F66F8" w:rsidP="007F66F8">
      <w:pPr>
        <w:spacing w:after="0" w:line="240" w:lineRule="auto"/>
      </w:pPr>
      <w:r>
        <w:separator/>
      </w:r>
    </w:p>
  </w:endnote>
  <w:endnote w:type="continuationSeparator" w:id="0">
    <w:p w14:paraId="4D0389FC" w14:textId="77777777" w:rsidR="007F66F8" w:rsidRDefault="007F66F8" w:rsidP="007F6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9B1C" w14:textId="77777777" w:rsidR="007F66F8" w:rsidRDefault="007F66F8" w:rsidP="007F66F8">
      <w:pPr>
        <w:spacing w:after="0" w:line="240" w:lineRule="auto"/>
      </w:pPr>
      <w:r>
        <w:separator/>
      </w:r>
    </w:p>
  </w:footnote>
  <w:footnote w:type="continuationSeparator" w:id="0">
    <w:p w14:paraId="09E37669" w14:textId="77777777" w:rsidR="007F66F8" w:rsidRDefault="007F66F8" w:rsidP="007F6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1502" w14:textId="37439686" w:rsidR="007F66F8" w:rsidRDefault="004D0E79" w:rsidP="007F66F8">
    <w:pPr>
      <w:pStyle w:val="Header"/>
      <w:jc w:val="center"/>
    </w:pPr>
    <w:r>
      <w:rPr>
        <w:noProof/>
      </w:rPr>
      <w:drawing>
        <wp:inline distT="0" distB="0" distL="0" distR="0" wp14:anchorId="36F25405" wp14:editId="098E0648">
          <wp:extent cx="2176145" cy="690856"/>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5509" cy="7001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F1A33"/>
    <w:multiLevelType w:val="hybridMultilevel"/>
    <w:tmpl w:val="397A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848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F8"/>
    <w:rsid w:val="000A61B6"/>
    <w:rsid w:val="003A6E57"/>
    <w:rsid w:val="00465C88"/>
    <w:rsid w:val="004D0E79"/>
    <w:rsid w:val="00680949"/>
    <w:rsid w:val="007F66F8"/>
    <w:rsid w:val="00A50801"/>
    <w:rsid w:val="00F1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BF7625"/>
  <w15:chartTrackingRefBased/>
  <w15:docId w15:val="{F4356BDD-8126-4E51-81AF-FF7ACF3F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6F8"/>
  </w:style>
  <w:style w:type="paragraph" w:styleId="Footer">
    <w:name w:val="footer"/>
    <w:basedOn w:val="Normal"/>
    <w:link w:val="FooterChar"/>
    <w:uiPriority w:val="99"/>
    <w:unhideWhenUsed/>
    <w:rsid w:val="007F6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6F8"/>
  </w:style>
  <w:style w:type="character" w:styleId="Hyperlink">
    <w:name w:val="Hyperlink"/>
    <w:basedOn w:val="DefaultParagraphFont"/>
    <w:uiPriority w:val="99"/>
    <w:unhideWhenUsed/>
    <w:rsid w:val="00A50801"/>
    <w:rPr>
      <w:color w:val="0563C1" w:themeColor="hyperlink"/>
      <w:u w:val="single"/>
    </w:rPr>
  </w:style>
  <w:style w:type="character" w:styleId="UnresolvedMention">
    <w:name w:val="Unresolved Mention"/>
    <w:basedOn w:val="DefaultParagraphFont"/>
    <w:uiPriority w:val="99"/>
    <w:semiHidden/>
    <w:unhideWhenUsed/>
    <w:rsid w:val="00A50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cki.brown@doh.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Vicki L (DOH)</dc:creator>
  <cp:keywords/>
  <dc:description/>
  <cp:lastModifiedBy>Brown, Vicki L (DOH)</cp:lastModifiedBy>
  <cp:revision>4</cp:revision>
  <dcterms:created xsi:type="dcterms:W3CDTF">2023-10-31T19:34:00Z</dcterms:created>
  <dcterms:modified xsi:type="dcterms:W3CDTF">2023-12-28T14:36:00Z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2023-04-07T14:15:48Z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6a4b191c-214b-45bb-aad7-8183c674261f</vt:lpwstr>
  </property>
  <property fmtid="{D5CDD505-2E9C-101B-9397-08002B2CF9AE}" pid="8" name="MSIP_Label_1520fa42-cf58-4c22-8b93-58cf1d3bd1cb_ContentBits">
    <vt:lpwstr>0</vt:lpwstr>
  </property>
</Properties>
</file>