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801" w14:textId="7CC46633" w:rsidR="0068161A" w:rsidRPr="009A52BA" w:rsidRDefault="00D823A2" w:rsidP="00CD07AC">
      <w:pPr>
        <w:jc w:val="center"/>
        <w:rPr>
          <w:szCs w:val="24"/>
        </w:rPr>
      </w:pPr>
      <w:bookmarkStart w:id="0" w:name="_GoBack"/>
      <w:bookmarkEnd w:id="0"/>
      <w:proofErr w:type="gramStart"/>
      <w:r>
        <w:rPr>
          <w:szCs w:val="24"/>
        </w:rPr>
        <w:t xml:space="preserve">March </w:t>
      </w:r>
      <w:r w:rsidR="00043707" w:rsidRPr="004975E0">
        <w:rPr>
          <w:szCs w:val="24"/>
          <w:highlight w:val="yellow"/>
        </w:rPr>
        <w:t>XX</w:t>
      </w:r>
      <w:r w:rsidR="0037551D">
        <w:rPr>
          <w:szCs w:val="24"/>
        </w:rPr>
        <w:t>,</w:t>
      </w:r>
      <w:proofErr w:type="gramEnd"/>
      <w:r w:rsidR="0037551D">
        <w:rPr>
          <w:szCs w:val="24"/>
        </w:rPr>
        <w:t xml:space="preserve"> 202</w:t>
      </w:r>
      <w:r w:rsidR="00900DB7">
        <w:rPr>
          <w:szCs w:val="24"/>
        </w:rPr>
        <w:t>1</w:t>
      </w:r>
    </w:p>
    <w:p w14:paraId="0344D7FD" w14:textId="77777777" w:rsidR="0068161A" w:rsidRPr="009A52BA" w:rsidRDefault="0068161A" w:rsidP="0068161A">
      <w:pPr>
        <w:rPr>
          <w:szCs w:val="24"/>
        </w:rPr>
      </w:pPr>
    </w:p>
    <w:p w14:paraId="031EAC2D" w14:textId="77777777" w:rsidR="0068161A" w:rsidRPr="009A52BA" w:rsidRDefault="0068161A" w:rsidP="00682BAC">
      <w:pPr>
        <w:rPr>
          <w:szCs w:val="24"/>
        </w:rPr>
      </w:pPr>
      <w:r w:rsidRPr="009A52BA">
        <w:rPr>
          <w:szCs w:val="24"/>
        </w:rPr>
        <w:t>TO:</w:t>
      </w:r>
      <w:r w:rsidRPr="009A52BA">
        <w:rPr>
          <w:szCs w:val="24"/>
        </w:rPr>
        <w:tab/>
      </w:r>
      <w:r w:rsidRPr="009A52BA">
        <w:rPr>
          <w:szCs w:val="24"/>
        </w:rPr>
        <w:tab/>
      </w:r>
      <w:r w:rsidR="002B53CF">
        <w:rPr>
          <w:szCs w:val="24"/>
        </w:rPr>
        <w:t xml:space="preserve">COVID-19 Vaccine </w:t>
      </w:r>
      <w:r w:rsidR="006B58C6">
        <w:rPr>
          <w:szCs w:val="24"/>
        </w:rPr>
        <w:t>Provider</w:t>
      </w:r>
    </w:p>
    <w:p w14:paraId="4ABFF4B8" w14:textId="77777777" w:rsidR="0068161A" w:rsidRPr="009A52BA" w:rsidRDefault="0068161A" w:rsidP="0068161A">
      <w:pPr>
        <w:rPr>
          <w:szCs w:val="24"/>
        </w:rPr>
      </w:pPr>
    </w:p>
    <w:p w14:paraId="411C146D" w14:textId="46A00624" w:rsidR="0068161A" w:rsidRPr="0024259C" w:rsidRDefault="0068161A" w:rsidP="0068161A">
      <w:pPr>
        <w:rPr>
          <w:szCs w:val="24"/>
        </w:rPr>
      </w:pPr>
      <w:r w:rsidRPr="009A52BA">
        <w:rPr>
          <w:szCs w:val="24"/>
        </w:rPr>
        <w:t>FROM:</w:t>
      </w:r>
      <w:r w:rsidRPr="009A52BA">
        <w:rPr>
          <w:szCs w:val="24"/>
        </w:rPr>
        <w:tab/>
      </w:r>
      <w:r w:rsidR="00016CA3" w:rsidRPr="0024259C">
        <w:rPr>
          <w:szCs w:val="24"/>
        </w:rPr>
        <w:t>Anne Farrell-Sheffer</w:t>
      </w:r>
      <w:r w:rsidR="00D53290" w:rsidRPr="0024259C">
        <w:rPr>
          <w:szCs w:val="24"/>
        </w:rPr>
        <w:t xml:space="preserve">, </w:t>
      </w:r>
      <w:r w:rsidR="00016CA3" w:rsidRPr="0024259C">
        <w:rPr>
          <w:szCs w:val="24"/>
        </w:rPr>
        <w:t>Community Workforce and Partnerships Section Manager</w:t>
      </w:r>
    </w:p>
    <w:p w14:paraId="0418662D" w14:textId="11567F45" w:rsidR="00016CA3" w:rsidRPr="0024259C" w:rsidRDefault="00016CA3" w:rsidP="0068161A">
      <w:pPr>
        <w:rPr>
          <w:szCs w:val="24"/>
        </w:rPr>
      </w:pPr>
      <w:r w:rsidRPr="0024259C">
        <w:rPr>
          <w:szCs w:val="24"/>
        </w:rPr>
        <w:tab/>
      </w:r>
      <w:r w:rsidRPr="0024259C">
        <w:rPr>
          <w:szCs w:val="24"/>
        </w:rPr>
        <w:tab/>
        <w:t xml:space="preserve">Office of Family and Community Health Improvement </w:t>
      </w:r>
    </w:p>
    <w:p w14:paraId="6D4866C5" w14:textId="1895D1D8" w:rsidR="00F71B34" w:rsidRPr="009A52BA" w:rsidRDefault="00F71B34" w:rsidP="0068161A">
      <w:pPr>
        <w:rPr>
          <w:rFonts w:eastAsia="Calibri"/>
          <w:szCs w:val="24"/>
        </w:rPr>
      </w:pPr>
      <w:r w:rsidRPr="0024259C">
        <w:rPr>
          <w:szCs w:val="24"/>
        </w:rPr>
        <w:tab/>
      </w:r>
      <w:r w:rsidRPr="0024259C">
        <w:rPr>
          <w:szCs w:val="24"/>
        </w:rPr>
        <w:tab/>
      </w:r>
      <w:proofErr w:type="spellStart"/>
      <w:r w:rsidR="00D53290" w:rsidRPr="0024259C">
        <w:rPr>
          <w:szCs w:val="24"/>
        </w:rPr>
        <w:t>Divison</w:t>
      </w:r>
      <w:proofErr w:type="spellEnd"/>
      <w:r w:rsidR="00016CA3" w:rsidRPr="00FD09C7">
        <w:rPr>
          <w:szCs w:val="24"/>
        </w:rPr>
        <w:t xml:space="preserve"> of</w:t>
      </w:r>
      <w:r w:rsidR="00016CA3">
        <w:rPr>
          <w:szCs w:val="24"/>
        </w:rPr>
        <w:t xml:space="preserve"> Prevention and Community Health </w:t>
      </w:r>
    </w:p>
    <w:p w14:paraId="0D9B9738" w14:textId="77777777" w:rsidR="0068161A" w:rsidRPr="009A52BA" w:rsidRDefault="0068161A" w:rsidP="0068161A">
      <w:pPr>
        <w:rPr>
          <w:szCs w:val="24"/>
        </w:rPr>
      </w:pPr>
    </w:p>
    <w:p w14:paraId="2504F85E" w14:textId="0B17FDC5" w:rsidR="0068161A" w:rsidRPr="00CF0EEB" w:rsidRDefault="0068161A" w:rsidP="0068161A">
      <w:pPr>
        <w:rPr>
          <w:szCs w:val="24"/>
        </w:rPr>
      </w:pPr>
      <w:r w:rsidRPr="00CF0EEB">
        <w:rPr>
          <w:szCs w:val="24"/>
        </w:rPr>
        <w:t>SUBJECT:</w:t>
      </w:r>
      <w:r w:rsidRPr="00CF0EEB">
        <w:rPr>
          <w:szCs w:val="24"/>
        </w:rPr>
        <w:tab/>
      </w:r>
      <w:r w:rsidR="00EC3534" w:rsidRPr="00CF0EEB">
        <w:rPr>
          <w:szCs w:val="24"/>
        </w:rPr>
        <w:t>Verification</w:t>
      </w:r>
      <w:r w:rsidR="00043707" w:rsidRPr="00CF0EEB">
        <w:rPr>
          <w:szCs w:val="24"/>
        </w:rPr>
        <w:t xml:space="preserve"> of </w:t>
      </w:r>
      <w:r w:rsidR="00D53290" w:rsidRPr="00CF0EEB">
        <w:rPr>
          <w:szCs w:val="24"/>
        </w:rPr>
        <w:t>COVID-19 Vaccine Eligibility</w:t>
      </w:r>
      <w:r w:rsidRPr="00CF0EEB">
        <w:rPr>
          <w:szCs w:val="24"/>
        </w:rPr>
        <w:tab/>
      </w:r>
    </w:p>
    <w:p w14:paraId="4AB8EA64" w14:textId="77777777" w:rsidR="00F04407" w:rsidRPr="00CF0EEB" w:rsidRDefault="0037551D" w:rsidP="00B7500A">
      <w:pPr>
        <w:rPr>
          <w:szCs w:val="24"/>
        </w:rPr>
      </w:pPr>
      <w:r w:rsidRPr="00CF0EEB">
        <w:rPr>
          <w:szCs w:val="24"/>
        </w:rPr>
        <w:t xml:space="preserve"> </w:t>
      </w:r>
    </w:p>
    <w:p w14:paraId="3304D9AB" w14:textId="21108D0F" w:rsidR="006F4CF0" w:rsidRPr="00CF0EEB" w:rsidRDefault="002B53CF" w:rsidP="00B7500A">
      <w:pPr>
        <w:rPr>
          <w:rFonts w:cstheme="minorHAnsi"/>
        </w:rPr>
      </w:pPr>
      <w:r w:rsidRPr="00CF0EEB">
        <w:rPr>
          <w:szCs w:val="24"/>
        </w:rPr>
        <w:t xml:space="preserve">This letter </w:t>
      </w:r>
      <w:r w:rsidR="006B58C6" w:rsidRPr="00CF0EEB">
        <w:rPr>
          <w:szCs w:val="24"/>
        </w:rPr>
        <w:t>verifies</w:t>
      </w:r>
      <w:r w:rsidRPr="00CF0EEB">
        <w:rPr>
          <w:szCs w:val="24"/>
        </w:rPr>
        <w:t xml:space="preserve"> that </w:t>
      </w:r>
      <w:r w:rsidR="00A460D0" w:rsidRPr="00CF0EEB">
        <w:rPr>
          <w:szCs w:val="24"/>
        </w:rPr>
        <w:t xml:space="preserve">the bearer of </w:t>
      </w:r>
      <w:r w:rsidR="006B58C6" w:rsidRPr="00CF0EEB">
        <w:rPr>
          <w:szCs w:val="24"/>
        </w:rPr>
        <w:t>it</w:t>
      </w:r>
      <w:r w:rsidRPr="00CF0EEB">
        <w:rPr>
          <w:szCs w:val="24"/>
        </w:rPr>
        <w:t xml:space="preserve"> is </w:t>
      </w:r>
      <w:r w:rsidR="00016CA3" w:rsidRPr="00CF0EEB">
        <w:rPr>
          <w:szCs w:val="24"/>
        </w:rPr>
        <w:t xml:space="preserve">a Community Health Worker. </w:t>
      </w:r>
      <w:r w:rsidR="001835F8" w:rsidRPr="00CF0EEB">
        <w:rPr>
          <w:szCs w:val="24"/>
        </w:rPr>
        <w:t>Community Health Workers provide healthcare and resource navigation to individuals at high risk of COVID-19 exposure/</w:t>
      </w:r>
      <w:r w:rsidR="008C274E" w:rsidRPr="00CF0EEB">
        <w:rPr>
          <w:szCs w:val="24"/>
        </w:rPr>
        <w:t>t</w:t>
      </w:r>
      <w:r w:rsidR="001835F8" w:rsidRPr="00CF0EEB">
        <w:rPr>
          <w:szCs w:val="24"/>
        </w:rPr>
        <w:t>ransmission.</w:t>
      </w:r>
      <w:r w:rsidR="006B58C6" w:rsidRPr="00CF0EEB">
        <w:rPr>
          <w:szCs w:val="24"/>
        </w:rPr>
        <w:t xml:space="preserve"> </w:t>
      </w:r>
      <w:r w:rsidR="00F713BA" w:rsidRPr="00CF0EEB">
        <w:rPr>
          <w:szCs w:val="24"/>
        </w:rPr>
        <w:t xml:space="preserve">Community Health Workers may be paid or unpaid workers. </w:t>
      </w:r>
      <w:r w:rsidR="006B58C6" w:rsidRPr="00CF0EEB">
        <w:rPr>
          <w:szCs w:val="24"/>
        </w:rPr>
        <w:t xml:space="preserve">This individual </w:t>
      </w:r>
      <w:r w:rsidR="009C08E0" w:rsidRPr="00CF0EEB">
        <w:rPr>
          <w:szCs w:val="24"/>
        </w:rPr>
        <w:t>is</w:t>
      </w:r>
      <w:r w:rsidR="006B58C6" w:rsidRPr="00CF0EEB">
        <w:rPr>
          <w:szCs w:val="24"/>
        </w:rPr>
        <w:t xml:space="preserve"> </w:t>
      </w:r>
      <w:r w:rsidR="00F4435F" w:rsidRPr="00CF0EEB">
        <w:rPr>
          <w:szCs w:val="24"/>
        </w:rPr>
        <w:t>1</w:t>
      </w:r>
      <w:r w:rsidR="00016CA3" w:rsidRPr="00CF0EEB">
        <w:rPr>
          <w:szCs w:val="24"/>
        </w:rPr>
        <w:t>A</w:t>
      </w:r>
      <w:r w:rsidR="00F4435F" w:rsidRPr="00CF0EEB">
        <w:rPr>
          <w:szCs w:val="24"/>
        </w:rPr>
        <w:t xml:space="preserve"> (</w:t>
      </w:r>
      <w:r w:rsidR="00AD72A0" w:rsidRPr="00CF0EEB">
        <w:rPr>
          <w:szCs w:val="24"/>
        </w:rPr>
        <w:t>T</w:t>
      </w:r>
      <w:r w:rsidR="00F4435F" w:rsidRPr="00CF0EEB">
        <w:rPr>
          <w:szCs w:val="24"/>
        </w:rPr>
        <w:t xml:space="preserve">ier </w:t>
      </w:r>
      <w:r w:rsidR="0024259C" w:rsidRPr="00CF0EEB">
        <w:rPr>
          <w:szCs w:val="24"/>
        </w:rPr>
        <w:t>2</w:t>
      </w:r>
      <w:r w:rsidR="00F4435F" w:rsidRPr="00CF0EEB">
        <w:rPr>
          <w:szCs w:val="24"/>
        </w:rPr>
        <w:t xml:space="preserve">) </w:t>
      </w:r>
      <w:r w:rsidR="006B58C6" w:rsidRPr="00CF0EEB">
        <w:rPr>
          <w:szCs w:val="24"/>
        </w:rPr>
        <w:t xml:space="preserve">eligible for the COVID-19 vaccine based on Washington State Department of Health Interim COVID-19 Vaccine Prioritization Guidance, available at </w:t>
      </w:r>
      <w:hyperlink r:id="rId10" w:history="1">
        <w:r w:rsidR="00D53290" w:rsidRPr="00CF0EEB">
          <w:rPr>
            <w:rStyle w:val="Hyperlink"/>
          </w:rPr>
          <w:t>https://www.doh.wa.gov/Portals/1/Documents/1600/coronavirus/SummaryInterimVaccineAllocationPriortization.pdf</w:t>
        </w:r>
      </w:hyperlink>
      <w:r w:rsidR="00D53290" w:rsidRPr="00CF0EEB">
        <w:t xml:space="preserve">. </w:t>
      </w:r>
    </w:p>
    <w:p w14:paraId="5C1F38B4" w14:textId="77777777" w:rsidR="006F4CF0" w:rsidRPr="00CF0EEB" w:rsidRDefault="006F4CF0" w:rsidP="00B7500A">
      <w:pPr>
        <w:rPr>
          <w:szCs w:val="24"/>
        </w:rPr>
      </w:pPr>
    </w:p>
    <w:p w14:paraId="1BBB9380" w14:textId="77777777" w:rsidR="00016CA3" w:rsidRPr="00CF0EEB" w:rsidRDefault="00F4435F" w:rsidP="00016CA3">
      <w:pPr>
        <w:spacing w:after="240"/>
        <w:rPr>
          <w:szCs w:val="24"/>
        </w:rPr>
      </w:pPr>
      <w:r w:rsidRPr="00CF0EEB">
        <w:rPr>
          <w:szCs w:val="24"/>
        </w:rPr>
        <w:t>Eligible groups for COVID-19 vaccine</w:t>
      </w:r>
      <w:r w:rsidR="00016CA3" w:rsidRPr="00CF0EEB">
        <w:rPr>
          <w:szCs w:val="24"/>
        </w:rPr>
        <w:t>:</w:t>
      </w:r>
    </w:p>
    <w:p w14:paraId="1BDC9EAD" w14:textId="5BC77BB7" w:rsidR="00F4435F" w:rsidRPr="00CF0EEB" w:rsidRDefault="00F4435F" w:rsidP="006840B8">
      <w:pPr>
        <w:spacing w:after="240"/>
        <w:rPr>
          <w:szCs w:val="24"/>
        </w:rPr>
      </w:pPr>
      <w:r w:rsidRPr="00CF0EEB">
        <w:rPr>
          <w:szCs w:val="24"/>
        </w:rPr>
        <w:t xml:space="preserve"> </w:t>
      </w:r>
      <w:r w:rsidR="006B58C6" w:rsidRPr="00CF0EEB">
        <w:rPr>
          <w:szCs w:val="24"/>
        </w:rPr>
        <w:t>Phase 1A</w:t>
      </w:r>
      <w:r w:rsidR="00781D3F" w:rsidRPr="00CF0EEB">
        <w:rPr>
          <w:szCs w:val="24"/>
        </w:rPr>
        <w:t xml:space="preserve"> – Tiers 1 and 2</w:t>
      </w:r>
    </w:p>
    <w:p w14:paraId="27CEE2F2" w14:textId="01DCB7AD" w:rsidR="006B58C6" w:rsidRPr="00CF0EEB" w:rsidRDefault="00E06B4A" w:rsidP="0001184D">
      <w:pPr>
        <w:spacing w:after="120"/>
        <w:rPr>
          <w:b/>
          <w:bCs/>
          <w:szCs w:val="24"/>
        </w:rPr>
      </w:pPr>
      <w:sdt>
        <w:sdtPr>
          <w:rPr>
            <w:szCs w:val="24"/>
          </w:rPr>
          <w:id w:val="-205607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35F" w:rsidRPr="00CF0E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B58C6" w:rsidRPr="00CF0EEB">
        <w:rPr>
          <w:szCs w:val="24"/>
        </w:rPr>
        <w:t xml:space="preserve">  </w:t>
      </w:r>
      <w:r w:rsidR="006B58C6" w:rsidRPr="00CF0EEB">
        <w:rPr>
          <w:b/>
          <w:bCs/>
          <w:szCs w:val="24"/>
        </w:rPr>
        <w:t>High-risk workers in health</w:t>
      </w:r>
      <w:r w:rsidR="00781D3F" w:rsidRPr="00CF0EEB">
        <w:rPr>
          <w:b/>
          <w:bCs/>
          <w:szCs w:val="24"/>
        </w:rPr>
        <w:t xml:space="preserve"> </w:t>
      </w:r>
      <w:r w:rsidR="006B58C6" w:rsidRPr="00CF0EEB">
        <w:rPr>
          <w:b/>
          <w:bCs/>
          <w:szCs w:val="24"/>
        </w:rPr>
        <w:t>care settings, including first responders, who are at high risk of</w:t>
      </w:r>
      <w:r w:rsidR="00781D3F" w:rsidRPr="00CF0EEB">
        <w:rPr>
          <w:b/>
          <w:bCs/>
          <w:szCs w:val="24"/>
        </w:rPr>
        <w:t xml:space="preserve"> exposure</w:t>
      </w:r>
      <w:r w:rsidR="006B58C6" w:rsidRPr="00CF0EEB">
        <w:rPr>
          <w:b/>
          <w:bCs/>
          <w:szCs w:val="24"/>
        </w:rPr>
        <w:t xml:space="preserve"> given setting and nature of work</w:t>
      </w:r>
    </w:p>
    <w:p w14:paraId="5B871931" w14:textId="6FEAEA02" w:rsidR="00C20250" w:rsidRPr="00CF0EEB" w:rsidRDefault="00E06B4A" w:rsidP="0001184D">
      <w:pPr>
        <w:spacing w:after="120"/>
        <w:rPr>
          <w:b/>
          <w:bCs/>
          <w:iCs/>
          <w:szCs w:val="24"/>
        </w:rPr>
      </w:pPr>
      <w:sdt>
        <w:sdtPr>
          <w:rPr>
            <w:szCs w:val="24"/>
          </w:rPr>
          <w:id w:val="10703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5F" w:rsidRPr="00CF0E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B58C6" w:rsidRPr="00CF0EEB">
        <w:rPr>
          <w:szCs w:val="24"/>
        </w:rPr>
        <w:t xml:space="preserve">  </w:t>
      </w:r>
      <w:r w:rsidR="006B58C6" w:rsidRPr="00CF0EEB">
        <w:rPr>
          <w:b/>
          <w:bCs/>
          <w:iCs/>
          <w:szCs w:val="24"/>
        </w:rPr>
        <w:t xml:space="preserve"> Workers with elevated risk of </w:t>
      </w:r>
      <w:r w:rsidR="004975E0" w:rsidRPr="00CF0EEB">
        <w:rPr>
          <w:b/>
          <w:bCs/>
          <w:iCs/>
          <w:szCs w:val="24"/>
        </w:rPr>
        <w:t>exposure</w:t>
      </w:r>
      <w:r w:rsidR="006B58C6" w:rsidRPr="00CF0EEB">
        <w:rPr>
          <w:b/>
          <w:bCs/>
          <w:iCs/>
          <w:szCs w:val="24"/>
        </w:rPr>
        <w:t>/transmission with populations at higher risk of mortality or severe morbidity</w:t>
      </w:r>
    </w:p>
    <w:p w14:paraId="421A632E" w14:textId="4E23E7F3" w:rsidR="00272215" w:rsidRPr="00CF0EEB" w:rsidRDefault="00E06B4A" w:rsidP="0001184D">
      <w:pPr>
        <w:tabs>
          <w:tab w:val="left" w:pos="450"/>
        </w:tabs>
        <w:spacing w:after="160"/>
        <w:rPr>
          <w:rFonts w:eastAsia="Arial" w:cstheme="minorHAnsi"/>
          <w:b/>
          <w:bCs/>
          <w:iCs/>
        </w:rPr>
      </w:pPr>
      <w:sdt>
        <w:sdtPr>
          <w:rPr>
            <w:rFonts w:cstheme="minorHAnsi"/>
          </w:rPr>
          <w:id w:val="-1633710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05F" w:rsidRPr="00CF0EEB">
            <w:rPr>
              <w:rFonts w:ascii="MS Gothic" w:eastAsia="MS Gothic" w:hAnsi="MS Gothic" w:cs="Segoe UI Symbol" w:hint="eastAsia"/>
            </w:rPr>
            <w:t>☒</w:t>
          </w:r>
        </w:sdtContent>
      </w:sdt>
      <w:r w:rsidR="00C20250" w:rsidRPr="00CF0EEB">
        <w:rPr>
          <w:rFonts w:cstheme="minorHAnsi"/>
        </w:rPr>
        <w:t xml:space="preserve">  </w:t>
      </w:r>
      <w:r w:rsidR="00781D3F" w:rsidRPr="00CF0EEB">
        <w:rPr>
          <w:rFonts w:cstheme="minorHAnsi"/>
          <w:b/>
          <w:bCs/>
        </w:rPr>
        <w:t xml:space="preserve">All other </w:t>
      </w:r>
      <w:r w:rsidR="00781D3F" w:rsidRPr="00CF0EEB">
        <w:rPr>
          <w:rFonts w:eastAsia="Arial" w:cstheme="minorHAnsi"/>
          <w:b/>
          <w:bCs/>
          <w:iCs/>
        </w:rPr>
        <w:t>w</w:t>
      </w:r>
      <w:r w:rsidR="00C20250" w:rsidRPr="00CF0EEB">
        <w:rPr>
          <w:rFonts w:eastAsia="Arial" w:cstheme="minorHAnsi"/>
          <w:b/>
          <w:bCs/>
          <w:iCs/>
        </w:rPr>
        <w:t xml:space="preserve">orkers </w:t>
      </w:r>
      <w:r w:rsidR="00781D3F" w:rsidRPr="00CF0EEB">
        <w:rPr>
          <w:rFonts w:eastAsia="Arial" w:cstheme="minorHAnsi"/>
          <w:b/>
          <w:bCs/>
          <w:iCs/>
        </w:rPr>
        <w:t xml:space="preserve">at risk working </w:t>
      </w:r>
      <w:r w:rsidR="00C20250" w:rsidRPr="00CF0EEB">
        <w:rPr>
          <w:rFonts w:eastAsia="Arial" w:cstheme="minorHAnsi"/>
          <w:b/>
          <w:bCs/>
          <w:iCs/>
        </w:rPr>
        <w:t>in health</w:t>
      </w:r>
      <w:r w:rsidR="00781D3F" w:rsidRPr="00CF0EEB">
        <w:rPr>
          <w:rFonts w:eastAsia="Arial" w:cstheme="minorHAnsi"/>
          <w:b/>
          <w:bCs/>
          <w:iCs/>
        </w:rPr>
        <w:t xml:space="preserve"> </w:t>
      </w:r>
      <w:r w:rsidR="00C20250" w:rsidRPr="00CF0EEB">
        <w:rPr>
          <w:rFonts w:eastAsia="Arial" w:cstheme="minorHAnsi"/>
          <w:b/>
          <w:bCs/>
          <w:iCs/>
        </w:rPr>
        <w:t>care settings</w:t>
      </w:r>
    </w:p>
    <w:p w14:paraId="35BB723F" w14:textId="3EFE89E0" w:rsidR="00F4435F" w:rsidRPr="00CF0EEB" w:rsidRDefault="00F4435F" w:rsidP="0001184D">
      <w:pPr>
        <w:spacing w:after="160"/>
        <w:rPr>
          <w:szCs w:val="24"/>
        </w:rPr>
      </w:pPr>
      <w:r w:rsidRPr="00CF0EEB">
        <w:rPr>
          <w:szCs w:val="24"/>
        </w:rPr>
        <w:t>Phase 1B – Tier 1</w:t>
      </w:r>
    </w:p>
    <w:p w14:paraId="0357021D" w14:textId="45FC39E1" w:rsidR="00F4435F" w:rsidRPr="00CF0EEB" w:rsidRDefault="00E06B4A" w:rsidP="0001184D">
      <w:pPr>
        <w:tabs>
          <w:tab w:val="left" w:pos="450"/>
        </w:tabs>
        <w:spacing w:after="120"/>
        <w:rPr>
          <w:rFonts w:eastAsia="Arial" w:cstheme="minorHAnsi"/>
          <w:b/>
          <w:bCs/>
          <w:iCs/>
        </w:rPr>
      </w:pPr>
      <w:sdt>
        <w:sdtPr>
          <w:rPr>
            <w:rFonts w:cstheme="minorHAnsi"/>
          </w:rPr>
          <w:id w:val="-4345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35F" w:rsidRPr="00CF0E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435F" w:rsidRPr="00CF0EEB">
        <w:rPr>
          <w:rFonts w:cstheme="minorHAnsi"/>
        </w:rPr>
        <w:t xml:space="preserve"> </w:t>
      </w:r>
      <w:r w:rsidR="00F4435F" w:rsidRPr="00CF0EEB">
        <w:rPr>
          <w:rFonts w:eastAsia="Arial" w:cstheme="minorHAnsi"/>
          <w:b/>
          <w:bCs/>
          <w:iCs/>
        </w:rPr>
        <w:t>All people 65 years and older</w:t>
      </w:r>
    </w:p>
    <w:p w14:paraId="5BB305FB" w14:textId="78454EF7" w:rsidR="00F4435F" w:rsidRPr="00CF0EEB" w:rsidRDefault="00E06B4A" w:rsidP="0001184D">
      <w:pPr>
        <w:tabs>
          <w:tab w:val="left" w:pos="450"/>
        </w:tabs>
        <w:spacing w:after="240"/>
        <w:rPr>
          <w:rFonts w:eastAsia="Arial" w:cstheme="minorHAnsi"/>
          <w:b/>
          <w:bCs/>
          <w:iCs/>
        </w:rPr>
      </w:pPr>
      <w:sdt>
        <w:sdtPr>
          <w:rPr>
            <w:rFonts w:cstheme="minorHAnsi"/>
          </w:rPr>
          <w:id w:val="96485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35F" w:rsidRPr="00CF0EEB">
            <w:rPr>
              <w:rFonts w:ascii="Segoe UI Symbol" w:eastAsia="MS Gothic" w:hAnsi="Segoe UI Symbol" w:cs="Segoe UI Symbol"/>
            </w:rPr>
            <w:t>☐</w:t>
          </w:r>
        </w:sdtContent>
      </w:sdt>
      <w:r w:rsidR="00F4435F" w:rsidRPr="00CF0EEB">
        <w:rPr>
          <w:rFonts w:cstheme="minorHAnsi"/>
        </w:rPr>
        <w:t xml:space="preserve">  </w:t>
      </w:r>
      <w:r w:rsidR="00F4435F" w:rsidRPr="00CF0EEB">
        <w:rPr>
          <w:rFonts w:eastAsia="Arial" w:cstheme="minorHAnsi"/>
          <w:b/>
          <w:bCs/>
          <w:iCs/>
        </w:rPr>
        <w:t>People 50 years and older in multigenerational households</w:t>
      </w:r>
    </w:p>
    <w:p w14:paraId="095BB99A" w14:textId="2A7ED362" w:rsidR="0076099C" w:rsidRPr="002229E5" w:rsidRDefault="005611BD" w:rsidP="002229E5">
      <w:pPr>
        <w:rPr>
          <w:szCs w:val="24"/>
        </w:rPr>
      </w:pPr>
      <w:r w:rsidRPr="00CF0EEB">
        <w:rPr>
          <w:szCs w:val="24"/>
        </w:rPr>
        <w:t xml:space="preserve">Please accept this </w:t>
      </w:r>
      <w:r w:rsidR="00321CF2" w:rsidRPr="00CF0EEB">
        <w:rPr>
          <w:szCs w:val="24"/>
        </w:rPr>
        <w:t>v</w:t>
      </w:r>
      <w:r w:rsidR="0076099C" w:rsidRPr="00CF0EEB">
        <w:rPr>
          <w:szCs w:val="24"/>
        </w:rPr>
        <w:t xml:space="preserve">erification letter </w:t>
      </w:r>
      <w:r w:rsidR="002229E5" w:rsidRPr="00CF0EEB">
        <w:rPr>
          <w:szCs w:val="24"/>
        </w:rPr>
        <w:t xml:space="preserve">and administer the vaccine. </w:t>
      </w:r>
      <w:r w:rsidR="00F713BA" w:rsidRPr="00CF0EEB">
        <w:rPr>
          <w:szCs w:val="24"/>
        </w:rPr>
        <w:t xml:space="preserve">There is no expiration date for the use of this vaccine eligibility verification letter. </w:t>
      </w:r>
      <w:r w:rsidR="00016CA3" w:rsidRPr="00CF0EEB">
        <w:rPr>
          <w:szCs w:val="24"/>
        </w:rPr>
        <w:t>Please</w:t>
      </w:r>
      <w:r w:rsidR="00016CA3">
        <w:rPr>
          <w:szCs w:val="24"/>
        </w:rPr>
        <w:t xml:space="preserve"> note proof of employment within a healthcare setting is not a requirement for vaccine </w:t>
      </w:r>
      <w:proofErr w:type="spellStart"/>
      <w:r w:rsidR="00016CA3">
        <w:rPr>
          <w:szCs w:val="24"/>
        </w:rPr>
        <w:t>eliglitity</w:t>
      </w:r>
      <w:proofErr w:type="spellEnd"/>
      <w:r w:rsidR="00016CA3">
        <w:rPr>
          <w:szCs w:val="24"/>
        </w:rPr>
        <w:t xml:space="preserve"> for Community Health Workers. </w:t>
      </w:r>
      <w:r w:rsidR="006B3711">
        <w:rPr>
          <w:szCs w:val="24"/>
        </w:rPr>
        <w:t>For further</w:t>
      </w:r>
      <w:r w:rsidR="00E6417F">
        <w:rPr>
          <w:szCs w:val="24"/>
        </w:rPr>
        <w:t xml:space="preserve"> information,</w:t>
      </w:r>
      <w:r w:rsidR="006B3711">
        <w:rPr>
          <w:szCs w:val="24"/>
        </w:rPr>
        <w:t xml:space="preserve"> </w:t>
      </w:r>
      <w:r w:rsidR="00E6417F">
        <w:rPr>
          <w:szCs w:val="24"/>
        </w:rPr>
        <w:t>c</w:t>
      </w:r>
      <w:r w:rsidR="006B3711">
        <w:rPr>
          <w:szCs w:val="24"/>
        </w:rPr>
        <w:t xml:space="preserve">ontact Anne Farrell-Sheffer at 360-701-8506 or </w:t>
      </w:r>
      <w:hyperlink r:id="rId11" w:history="1">
        <w:r w:rsidR="006B3711" w:rsidRPr="000C066A">
          <w:rPr>
            <w:rStyle w:val="Hyperlink"/>
            <w:szCs w:val="24"/>
          </w:rPr>
          <w:t>anne.farrellsheffer@doh.wa.gov</w:t>
        </w:r>
      </w:hyperlink>
      <w:r w:rsidR="006B3711">
        <w:rPr>
          <w:szCs w:val="24"/>
        </w:rPr>
        <w:t xml:space="preserve">. </w:t>
      </w:r>
    </w:p>
    <w:p w14:paraId="1EEBECEA" w14:textId="77777777" w:rsidR="006F4CF0" w:rsidRDefault="006F4CF0" w:rsidP="00B7500A">
      <w:pPr>
        <w:rPr>
          <w:szCs w:val="24"/>
        </w:rPr>
      </w:pPr>
    </w:p>
    <w:p w14:paraId="5BEC87AD" w14:textId="493C03F0" w:rsidR="006F4CF0" w:rsidRDefault="00DE0B81" w:rsidP="00B7500A">
      <w:pPr>
        <w:rPr>
          <w:szCs w:val="24"/>
        </w:rPr>
      </w:pPr>
      <w:r>
        <w:rPr>
          <w:szCs w:val="24"/>
        </w:rPr>
        <w:t>Sincerely,</w:t>
      </w:r>
    </w:p>
    <w:p w14:paraId="1E6FF0B8" w14:textId="47729736" w:rsidR="006B3711" w:rsidRDefault="006B3711" w:rsidP="00B7500A">
      <w:pPr>
        <w:rPr>
          <w:szCs w:val="24"/>
        </w:rPr>
      </w:pPr>
    </w:p>
    <w:p w14:paraId="121FE0B1" w14:textId="42D64922" w:rsidR="006B3711" w:rsidRDefault="006B3711" w:rsidP="00B7500A">
      <w:pPr>
        <w:rPr>
          <w:szCs w:val="24"/>
        </w:rPr>
      </w:pPr>
      <w:r>
        <w:rPr>
          <w:szCs w:val="24"/>
        </w:rPr>
        <w:t>Anne Farrell-Sheffer, MPH</w:t>
      </w:r>
    </w:p>
    <w:p w14:paraId="31C0728C" w14:textId="77777777" w:rsidR="006B3711" w:rsidRDefault="006B3711" w:rsidP="00B7500A">
      <w:pPr>
        <w:rPr>
          <w:szCs w:val="24"/>
        </w:rPr>
      </w:pPr>
    </w:p>
    <w:p w14:paraId="1C1DDA4E" w14:textId="77777777" w:rsidR="00DE0B81" w:rsidRDefault="00DE0B81" w:rsidP="00B7500A">
      <w:pPr>
        <w:rPr>
          <w:szCs w:val="24"/>
        </w:rPr>
      </w:pPr>
    </w:p>
    <w:p w14:paraId="404CAFBD" w14:textId="77777777" w:rsidR="0076099C" w:rsidRDefault="0076099C" w:rsidP="0076099C">
      <w:pPr>
        <w:rPr>
          <w:szCs w:val="24"/>
        </w:rPr>
      </w:pPr>
    </w:p>
    <w:p w14:paraId="58FEB17D" w14:textId="77777777" w:rsidR="0076099C" w:rsidRPr="0076099C" w:rsidRDefault="0076099C" w:rsidP="00B7500A">
      <w:pPr>
        <w:rPr>
          <w:strike/>
          <w:szCs w:val="24"/>
        </w:rPr>
      </w:pPr>
    </w:p>
    <w:sectPr w:rsidR="0076099C" w:rsidRPr="0076099C" w:rsidSect="00365A41">
      <w:headerReference w:type="default" r:id="rId12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9169" w14:textId="77777777" w:rsidR="00F713BA" w:rsidRDefault="00F713BA" w:rsidP="00CD07AC">
      <w:r>
        <w:separator/>
      </w:r>
    </w:p>
  </w:endnote>
  <w:endnote w:type="continuationSeparator" w:id="0">
    <w:p w14:paraId="2228087F" w14:textId="77777777" w:rsidR="00F713BA" w:rsidRDefault="00F713BA" w:rsidP="00CD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E242" w14:textId="77777777" w:rsidR="00F713BA" w:rsidRDefault="00F713BA" w:rsidP="00CD07AC">
      <w:r>
        <w:separator/>
      </w:r>
    </w:p>
  </w:footnote>
  <w:footnote w:type="continuationSeparator" w:id="0">
    <w:p w14:paraId="6F9345E5" w14:textId="77777777" w:rsidR="00F713BA" w:rsidRDefault="00F713BA" w:rsidP="00CD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3449" w14:textId="1D9A6BDA" w:rsidR="00F713BA" w:rsidRPr="009A52BA" w:rsidRDefault="00F713BA" w:rsidP="00D823A2">
    <w:pPr>
      <w:jc w:val="center"/>
      <w:rPr>
        <w:b/>
        <w:bCs/>
        <w:color w:val="339933"/>
      </w:rPr>
    </w:pPr>
    <w:r>
      <w:rPr>
        <w:b/>
        <w:bCs/>
        <w:color w:val="339933"/>
      </w:rPr>
      <w:t xml:space="preserve">To be placed on letterhead of </w:t>
    </w:r>
    <w:proofErr w:type="spellStart"/>
    <w:r>
      <w:rPr>
        <w:b/>
        <w:bCs/>
        <w:color w:val="339933"/>
      </w:rPr>
      <w:t>employeror</w:t>
    </w:r>
    <w:proofErr w:type="spellEnd"/>
    <w:r>
      <w:rPr>
        <w:b/>
        <w:bCs/>
        <w:color w:val="339933"/>
      </w:rPr>
      <w:t xml:space="preserve"> CHW network</w:t>
    </w:r>
  </w:p>
  <w:p w14:paraId="7133BCFB" w14:textId="77777777" w:rsidR="00F713BA" w:rsidRDefault="00F7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E0078"/>
    <w:multiLevelType w:val="hybridMultilevel"/>
    <w:tmpl w:val="6FA48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C38"/>
    <w:multiLevelType w:val="hybridMultilevel"/>
    <w:tmpl w:val="260A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EBE"/>
    <w:multiLevelType w:val="hybridMultilevel"/>
    <w:tmpl w:val="77FC90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6676A"/>
    <w:multiLevelType w:val="hybridMultilevel"/>
    <w:tmpl w:val="3C70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698A"/>
    <w:multiLevelType w:val="hybridMultilevel"/>
    <w:tmpl w:val="547A2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021C6"/>
    <w:multiLevelType w:val="hybridMultilevel"/>
    <w:tmpl w:val="A8DCA93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760C7A"/>
    <w:multiLevelType w:val="hybridMultilevel"/>
    <w:tmpl w:val="D0C0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E0F75"/>
    <w:multiLevelType w:val="hybridMultilevel"/>
    <w:tmpl w:val="16E833B4"/>
    <w:lvl w:ilvl="0" w:tplc="E2A427B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35085E"/>
    <w:multiLevelType w:val="hybridMultilevel"/>
    <w:tmpl w:val="30627918"/>
    <w:lvl w:ilvl="0" w:tplc="A64AE25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1390DC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2F5CEE"/>
    <w:multiLevelType w:val="hybridMultilevel"/>
    <w:tmpl w:val="D37CC9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C6F0A74"/>
    <w:multiLevelType w:val="hybridMultilevel"/>
    <w:tmpl w:val="642C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30BA"/>
    <w:multiLevelType w:val="hybridMultilevel"/>
    <w:tmpl w:val="2302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63BA"/>
    <w:multiLevelType w:val="hybridMultilevel"/>
    <w:tmpl w:val="59A43C4E"/>
    <w:lvl w:ilvl="0" w:tplc="1794D1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54E"/>
    <w:multiLevelType w:val="hybridMultilevel"/>
    <w:tmpl w:val="E46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E79C6"/>
    <w:multiLevelType w:val="hybridMultilevel"/>
    <w:tmpl w:val="EAE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34104"/>
    <w:multiLevelType w:val="hybridMultilevel"/>
    <w:tmpl w:val="D14E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07648"/>
    <w:multiLevelType w:val="hybridMultilevel"/>
    <w:tmpl w:val="6CE612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7573E"/>
    <w:multiLevelType w:val="hybridMultilevel"/>
    <w:tmpl w:val="77E6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34D7"/>
    <w:multiLevelType w:val="hybridMultilevel"/>
    <w:tmpl w:val="4F76D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7978DC"/>
    <w:multiLevelType w:val="hybridMultilevel"/>
    <w:tmpl w:val="DAA0B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4B06"/>
    <w:multiLevelType w:val="hybridMultilevel"/>
    <w:tmpl w:val="B8A87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20"/>
  </w:num>
  <w:num w:numId="6">
    <w:abstractNumId w:val="1"/>
  </w:num>
  <w:num w:numId="7">
    <w:abstractNumId w:val="19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4"/>
  </w:num>
  <w:num w:numId="19">
    <w:abstractNumId w:val="15"/>
  </w:num>
  <w:num w:numId="20">
    <w:abstractNumId w:val="12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2E"/>
    <w:rsid w:val="00001FE6"/>
    <w:rsid w:val="0001184D"/>
    <w:rsid w:val="00016CA3"/>
    <w:rsid w:val="00043707"/>
    <w:rsid w:val="00060687"/>
    <w:rsid w:val="000D0072"/>
    <w:rsid w:val="000D5E6A"/>
    <w:rsid w:val="00152F9B"/>
    <w:rsid w:val="00170E69"/>
    <w:rsid w:val="001835F8"/>
    <w:rsid w:val="00191F76"/>
    <w:rsid w:val="001B687D"/>
    <w:rsid w:val="0021105A"/>
    <w:rsid w:val="002229E5"/>
    <w:rsid w:val="00225E8A"/>
    <w:rsid w:val="0024218B"/>
    <w:rsid w:val="0024259C"/>
    <w:rsid w:val="00272215"/>
    <w:rsid w:val="00284E86"/>
    <w:rsid w:val="00297922"/>
    <w:rsid w:val="002B53CF"/>
    <w:rsid w:val="00306F61"/>
    <w:rsid w:val="00312156"/>
    <w:rsid w:val="00321127"/>
    <w:rsid w:val="00321CF2"/>
    <w:rsid w:val="003233C0"/>
    <w:rsid w:val="00330604"/>
    <w:rsid w:val="00336B38"/>
    <w:rsid w:val="00357CC5"/>
    <w:rsid w:val="00365A41"/>
    <w:rsid w:val="0037551D"/>
    <w:rsid w:val="003B3AE3"/>
    <w:rsid w:val="003E18E3"/>
    <w:rsid w:val="003F004C"/>
    <w:rsid w:val="004009CC"/>
    <w:rsid w:val="00426258"/>
    <w:rsid w:val="004311D2"/>
    <w:rsid w:val="00462CB3"/>
    <w:rsid w:val="004648AF"/>
    <w:rsid w:val="004975E0"/>
    <w:rsid w:val="004A2341"/>
    <w:rsid w:val="004B4A14"/>
    <w:rsid w:val="004D2250"/>
    <w:rsid w:val="004D3D7C"/>
    <w:rsid w:val="005063EA"/>
    <w:rsid w:val="00513A1A"/>
    <w:rsid w:val="005611BD"/>
    <w:rsid w:val="00571CEB"/>
    <w:rsid w:val="00596378"/>
    <w:rsid w:val="005B09F5"/>
    <w:rsid w:val="005D0FAF"/>
    <w:rsid w:val="005E20DB"/>
    <w:rsid w:val="00613B68"/>
    <w:rsid w:val="0062091C"/>
    <w:rsid w:val="00621D06"/>
    <w:rsid w:val="00622910"/>
    <w:rsid w:val="006508F4"/>
    <w:rsid w:val="0065205F"/>
    <w:rsid w:val="00660211"/>
    <w:rsid w:val="006663A6"/>
    <w:rsid w:val="0068161A"/>
    <w:rsid w:val="00682BAC"/>
    <w:rsid w:val="006840B8"/>
    <w:rsid w:val="006B3711"/>
    <w:rsid w:val="006B58C6"/>
    <w:rsid w:val="006C7771"/>
    <w:rsid w:val="006F4CF0"/>
    <w:rsid w:val="007334AD"/>
    <w:rsid w:val="00733BB9"/>
    <w:rsid w:val="00755FFA"/>
    <w:rsid w:val="0076099C"/>
    <w:rsid w:val="00781D3F"/>
    <w:rsid w:val="007C7264"/>
    <w:rsid w:val="007E1507"/>
    <w:rsid w:val="007E2425"/>
    <w:rsid w:val="00807D61"/>
    <w:rsid w:val="00817C9C"/>
    <w:rsid w:val="008447B3"/>
    <w:rsid w:val="008551F5"/>
    <w:rsid w:val="008807E9"/>
    <w:rsid w:val="008845C2"/>
    <w:rsid w:val="008C274E"/>
    <w:rsid w:val="00900DB7"/>
    <w:rsid w:val="00927695"/>
    <w:rsid w:val="00945B05"/>
    <w:rsid w:val="0097176B"/>
    <w:rsid w:val="00987C94"/>
    <w:rsid w:val="00991A69"/>
    <w:rsid w:val="009A52BA"/>
    <w:rsid w:val="009B2DAE"/>
    <w:rsid w:val="009C08E0"/>
    <w:rsid w:val="009C3F22"/>
    <w:rsid w:val="009D6FE3"/>
    <w:rsid w:val="009F346B"/>
    <w:rsid w:val="009F5E9E"/>
    <w:rsid w:val="00A21C28"/>
    <w:rsid w:val="00A22A44"/>
    <w:rsid w:val="00A460D0"/>
    <w:rsid w:val="00A73239"/>
    <w:rsid w:val="00A77F52"/>
    <w:rsid w:val="00A935F2"/>
    <w:rsid w:val="00AA53B9"/>
    <w:rsid w:val="00AA7E2F"/>
    <w:rsid w:val="00AD454C"/>
    <w:rsid w:val="00AD72A0"/>
    <w:rsid w:val="00AF332F"/>
    <w:rsid w:val="00B55B23"/>
    <w:rsid w:val="00B7500A"/>
    <w:rsid w:val="00BB3DA2"/>
    <w:rsid w:val="00BE41C1"/>
    <w:rsid w:val="00C20250"/>
    <w:rsid w:val="00C202E7"/>
    <w:rsid w:val="00C71D46"/>
    <w:rsid w:val="00C814AC"/>
    <w:rsid w:val="00C84529"/>
    <w:rsid w:val="00C93995"/>
    <w:rsid w:val="00CD07AC"/>
    <w:rsid w:val="00CE3D3F"/>
    <w:rsid w:val="00CF0EEB"/>
    <w:rsid w:val="00D41585"/>
    <w:rsid w:val="00D44BC1"/>
    <w:rsid w:val="00D53290"/>
    <w:rsid w:val="00D72124"/>
    <w:rsid w:val="00D823A2"/>
    <w:rsid w:val="00D93E34"/>
    <w:rsid w:val="00D95A04"/>
    <w:rsid w:val="00DA1310"/>
    <w:rsid w:val="00DA30BA"/>
    <w:rsid w:val="00DC54FE"/>
    <w:rsid w:val="00DE0B81"/>
    <w:rsid w:val="00E0522E"/>
    <w:rsid w:val="00E06B4A"/>
    <w:rsid w:val="00E41D85"/>
    <w:rsid w:val="00E6417F"/>
    <w:rsid w:val="00E77575"/>
    <w:rsid w:val="00E93A1B"/>
    <w:rsid w:val="00EA1293"/>
    <w:rsid w:val="00EC3534"/>
    <w:rsid w:val="00ED0BFA"/>
    <w:rsid w:val="00ED3C2A"/>
    <w:rsid w:val="00F04407"/>
    <w:rsid w:val="00F10EDB"/>
    <w:rsid w:val="00F4435F"/>
    <w:rsid w:val="00F713BA"/>
    <w:rsid w:val="00F71B34"/>
    <w:rsid w:val="00FC4AB0"/>
    <w:rsid w:val="00FD09C7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384079"/>
  <w15:docId w15:val="{9A98EC4D-48FC-4A83-B5A1-1B5EACBD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FE3"/>
    <w:rPr>
      <w:sz w:val="24"/>
    </w:rPr>
  </w:style>
  <w:style w:type="paragraph" w:styleId="Heading1">
    <w:name w:val="heading 1"/>
    <w:basedOn w:val="Normal"/>
    <w:next w:val="Normal"/>
    <w:qFormat/>
    <w:rsid w:val="009D6FE3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D6FE3"/>
    <w:pPr>
      <w:keepNext/>
      <w:jc w:val="center"/>
      <w:outlineLvl w:val="1"/>
    </w:pPr>
    <w:rPr>
      <w:rFonts w:ascii="Arial" w:hAnsi="Arial"/>
      <w:color w:val="008000"/>
      <w:sz w:val="28"/>
    </w:rPr>
  </w:style>
  <w:style w:type="paragraph" w:styleId="Heading3">
    <w:name w:val="heading 3"/>
    <w:basedOn w:val="Normal"/>
    <w:next w:val="Normal"/>
    <w:qFormat/>
    <w:rsid w:val="009D6FE3"/>
    <w:pPr>
      <w:keepNext/>
      <w:jc w:val="center"/>
      <w:outlineLvl w:val="2"/>
    </w:pPr>
    <w:rPr>
      <w:rFonts w:ascii="Times New (W1)" w:hAnsi="Times New (W1)"/>
      <w:b/>
      <w:bCs/>
      <w:color w:val="339933"/>
      <w:sz w:val="20"/>
    </w:rPr>
  </w:style>
  <w:style w:type="paragraph" w:styleId="Heading4">
    <w:name w:val="heading 4"/>
    <w:basedOn w:val="Normal"/>
    <w:next w:val="Normal"/>
    <w:qFormat/>
    <w:rsid w:val="009D6FE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6FE3"/>
    <w:pPr>
      <w:jc w:val="center"/>
    </w:pPr>
  </w:style>
  <w:style w:type="character" w:styleId="Hyperlink">
    <w:name w:val="Hyperlink"/>
    <w:basedOn w:val="DefaultParagraphFont"/>
    <w:rsid w:val="009D6FE3"/>
    <w:rPr>
      <w:color w:val="0000FF"/>
      <w:u w:val="single"/>
    </w:rPr>
  </w:style>
  <w:style w:type="paragraph" w:styleId="BodyText">
    <w:name w:val="Body Text"/>
    <w:basedOn w:val="Normal"/>
    <w:rsid w:val="009D6FE3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paragraph" w:styleId="Header">
    <w:name w:val="header"/>
    <w:basedOn w:val="Normal"/>
    <w:rsid w:val="009D6FE3"/>
    <w:pPr>
      <w:widowControl w:val="0"/>
      <w:tabs>
        <w:tab w:val="center" w:pos="4320"/>
        <w:tab w:val="right" w:pos="8640"/>
      </w:tabs>
    </w:pPr>
    <w:rPr>
      <w:sz w:val="22"/>
    </w:rPr>
  </w:style>
  <w:style w:type="paragraph" w:styleId="PlainText">
    <w:name w:val="Plain Text"/>
    <w:basedOn w:val="Normal"/>
    <w:rsid w:val="009D6FE3"/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9D6FE3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9D6FE3"/>
    <w:pPr>
      <w:ind w:left="1080"/>
    </w:pPr>
    <w:rPr>
      <w:szCs w:val="24"/>
    </w:rPr>
  </w:style>
  <w:style w:type="paragraph" w:styleId="E-mailSignature">
    <w:name w:val="E-mail Signature"/>
    <w:basedOn w:val="Normal"/>
    <w:rsid w:val="009D6FE3"/>
    <w:rPr>
      <w:szCs w:val="24"/>
    </w:rPr>
  </w:style>
  <w:style w:type="paragraph" w:styleId="BalloonText">
    <w:name w:val="Balloon Text"/>
    <w:basedOn w:val="Normal"/>
    <w:link w:val="BalloonTextChar"/>
    <w:rsid w:val="00D4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BC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9F5E9E"/>
    <w:rPr>
      <w:rFonts w:ascii="Arial" w:hAnsi="Arial"/>
      <w:color w:val="008000"/>
      <w:sz w:val="28"/>
    </w:rPr>
  </w:style>
  <w:style w:type="paragraph" w:styleId="Footer">
    <w:name w:val="footer"/>
    <w:basedOn w:val="Normal"/>
    <w:link w:val="FooterChar"/>
    <w:rsid w:val="00CD0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07AC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DE0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0B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0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B81"/>
    <w:rPr>
      <w:b/>
      <w:bCs/>
    </w:rPr>
  </w:style>
  <w:style w:type="table" w:styleId="TableGrid">
    <w:name w:val="Table Grid"/>
    <w:basedOn w:val="TableNormal"/>
    <w:rsid w:val="0076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3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.farrellsheffer@doh.w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h.wa.gov/Portals/1/Documents/1600/coronavirus/SummaryInterimVaccineAllocationPriortiz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lKR\Local%20Settings\Temporary%20Internet%20Files\OLK84\Blank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7F9C4A5114646B7269912EDAC86EB" ma:contentTypeVersion="0" ma:contentTypeDescription="Create a new document." ma:contentTypeScope="" ma:versionID="1d40c1d76f101b43a3a5ff236ac7b3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9CD9BE-4842-41A8-81C5-A8551ACA79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176C6B-2390-4DAB-BD07-886238CD0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816AA-245F-4317-8C5E-2BE4E6B6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template</Template>
  <TotalTime>1</TotalTime>
  <Pages>1</Pages>
  <Words>238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WASHINGTON</vt:lpstr>
    </vt:vector>
  </TitlesOfParts>
  <Company>DSHS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WASHINGTON</dc:title>
  <dc:creator>STABLKR</dc:creator>
  <cp:lastModifiedBy>Farrell-Sheffer, Anne E (DOH)</cp:lastModifiedBy>
  <cp:revision>2</cp:revision>
  <cp:lastPrinted>2007-06-06T20:47:00Z</cp:lastPrinted>
  <dcterms:created xsi:type="dcterms:W3CDTF">2021-03-15T16:30:00Z</dcterms:created>
  <dcterms:modified xsi:type="dcterms:W3CDTF">2021-03-15T16:30:00Z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0x0101000D47F9C4A5114646B7269912EDAC86EB</vt:lpwstr>
  </property>
</Properties>
</file>