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538A" w:rsidRDefault="005459F2">
      <w:pPr>
        <w:pBdr>
          <w:top w:val="nil"/>
          <w:left w:val="nil"/>
          <w:bottom w:val="nil"/>
          <w:right w:val="nil"/>
          <w:between w:val="nil"/>
        </w:pBdr>
        <w:spacing w:after="0" w:line="240" w:lineRule="auto"/>
        <w:rPr>
          <w:b/>
          <w:color w:val="0070C0"/>
          <w:sz w:val="32"/>
          <w:szCs w:val="32"/>
        </w:rPr>
      </w:pPr>
      <w:r>
        <w:rPr>
          <w:b/>
          <w:color w:val="0070C0"/>
          <w:sz w:val="32"/>
          <w:szCs w:val="32"/>
        </w:rPr>
        <w:t>Updates from John Lewis High School’s Student Services Department</w:t>
      </w:r>
    </w:p>
    <w:p w14:paraId="00000002" w14:textId="77777777" w:rsidR="0026538A" w:rsidRDefault="005459F2">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of </w:t>
      </w:r>
      <w:r>
        <w:rPr>
          <w:sz w:val="24"/>
          <w:szCs w:val="24"/>
        </w:rPr>
        <w:t>May 3, 2022</w:t>
      </w:r>
    </w:p>
    <w:p w14:paraId="00000003" w14:textId="77777777" w:rsidR="0026538A" w:rsidRDefault="0026538A">
      <w:pPr>
        <w:pBdr>
          <w:top w:val="nil"/>
          <w:left w:val="nil"/>
          <w:bottom w:val="nil"/>
          <w:right w:val="nil"/>
          <w:between w:val="nil"/>
        </w:pBdr>
        <w:spacing w:after="0" w:line="240" w:lineRule="auto"/>
        <w:rPr>
          <w:color w:val="000000"/>
        </w:rPr>
      </w:pPr>
    </w:p>
    <w:p w14:paraId="00000004" w14:textId="77777777" w:rsidR="0026538A" w:rsidRDefault="005459F2">
      <w:pPr>
        <w:pBdr>
          <w:top w:val="nil"/>
          <w:left w:val="nil"/>
          <w:bottom w:val="nil"/>
          <w:right w:val="nil"/>
          <w:between w:val="nil"/>
        </w:pBdr>
        <w:spacing w:after="0" w:line="240" w:lineRule="auto"/>
        <w:rPr>
          <w:sz w:val="24"/>
          <w:szCs w:val="24"/>
        </w:rPr>
      </w:pPr>
      <w:r>
        <w:rPr>
          <w:b/>
          <w:color w:val="FF0000"/>
          <w:sz w:val="24"/>
          <w:szCs w:val="24"/>
        </w:rPr>
        <w:t>Calendar Dates:</w:t>
      </w:r>
    </w:p>
    <w:p w14:paraId="00000005" w14:textId="77777777" w:rsidR="0026538A" w:rsidRDefault="005459F2">
      <w:pPr>
        <w:pBdr>
          <w:top w:val="nil"/>
          <w:left w:val="nil"/>
          <w:bottom w:val="nil"/>
          <w:right w:val="nil"/>
          <w:between w:val="nil"/>
        </w:pBdr>
        <w:spacing w:after="0" w:line="240" w:lineRule="auto"/>
        <w:rPr>
          <w:sz w:val="24"/>
          <w:szCs w:val="24"/>
        </w:rPr>
      </w:pPr>
      <w:r>
        <w:rPr>
          <w:b/>
          <w:sz w:val="24"/>
          <w:szCs w:val="24"/>
        </w:rPr>
        <w:t xml:space="preserve">May 2-6 - </w:t>
      </w:r>
      <w:r>
        <w:rPr>
          <w:sz w:val="24"/>
          <w:szCs w:val="24"/>
        </w:rPr>
        <w:t>Teacher Appreciation Week</w:t>
      </w:r>
    </w:p>
    <w:p w14:paraId="00000006" w14:textId="77777777" w:rsidR="0026538A" w:rsidRDefault="005459F2">
      <w:pPr>
        <w:pBdr>
          <w:top w:val="nil"/>
          <w:left w:val="nil"/>
          <w:bottom w:val="nil"/>
          <w:right w:val="nil"/>
          <w:between w:val="nil"/>
        </w:pBdr>
        <w:spacing w:after="0" w:line="240" w:lineRule="auto"/>
        <w:rPr>
          <w:sz w:val="24"/>
          <w:szCs w:val="24"/>
        </w:rPr>
      </w:pPr>
      <w:r>
        <w:rPr>
          <w:b/>
          <w:sz w:val="24"/>
          <w:szCs w:val="24"/>
        </w:rPr>
        <w:t xml:space="preserve">May 3-6 - </w:t>
      </w:r>
      <w:r>
        <w:rPr>
          <w:sz w:val="24"/>
          <w:szCs w:val="24"/>
        </w:rPr>
        <w:t>Counselors check in with Seniors individually</w:t>
      </w:r>
    </w:p>
    <w:p w14:paraId="00000007" w14:textId="77777777" w:rsidR="0026538A" w:rsidRDefault="005459F2">
      <w:pPr>
        <w:pBdr>
          <w:top w:val="nil"/>
          <w:left w:val="nil"/>
          <w:bottom w:val="nil"/>
          <w:right w:val="nil"/>
          <w:between w:val="nil"/>
        </w:pBdr>
        <w:spacing w:after="0" w:line="240" w:lineRule="auto"/>
        <w:rPr>
          <w:b/>
          <w:sz w:val="24"/>
          <w:szCs w:val="24"/>
        </w:rPr>
      </w:pPr>
      <w:r>
        <w:rPr>
          <w:b/>
          <w:sz w:val="24"/>
          <w:szCs w:val="24"/>
        </w:rPr>
        <w:t>May 23-26 - Senior Exam Week</w:t>
      </w:r>
    </w:p>
    <w:p w14:paraId="00000008" w14:textId="77777777" w:rsidR="0026538A" w:rsidRDefault="005459F2">
      <w:pPr>
        <w:pBdr>
          <w:top w:val="nil"/>
          <w:left w:val="nil"/>
          <w:bottom w:val="nil"/>
          <w:right w:val="nil"/>
          <w:between w:val="nil"/>
        </w:pBdr>
        <w:spacing w:after="0" w:line="240" w:lineRule="auto"/>
        <w:rPr>
          <w:color w:val="0000FF"/>
          <w:sz w:val="24"/>
          <w:szCs w:val="24"/>
        </w:rPr>
      </w:pPr>
      <w:r>
        <w:rPr>
          <w:b/>
          <w:sz w:val="24"/>
          <w:szCs w:val="24"/>
        </w:rPr>
        <w:t xml:space="preserve">May 30 - </w:t>
      </w:r>
      <w:r>
        <w:rPr>
          <w:sz w:val="24"/>
          <w:szCs w:val="24"/>
        </w:rPr>
        <w:t xml:space="preserve">Memorial Day Holiday / </w:t>
      </w:r>
      <w:r>
        <w:rPr>
          <w:color w:val="0000FF"/>
          <w:sz w:val="24"/>
          <w:szCs w:val="24"/>
        </w:rPr>
        <w:t>No School</w:t>
      </w:r>
    </w:p>
    <w:p w14:paraId="00000009" w14:textId="77777777" w:rsidR="0026538A" w:rsidRDefault="005459F2">
      <w:pPr>
        <w:pBdr>
          <w:top w:val="nil"/>
          <w:left w:val="nil"/>
          <w:bottom w:val="nil"/>
          <w:right w:val="nil"/>
          <w:between w:val="nil"/>
        </w:pBdr>
        <w:spacing w:after="0" w:line="240" w:lineRule="auto"/>
        <w:rPr>
          <w:sz w:val="24"/>
          <w:szCs w:val="24"/>
        </w:rPr>
      </w:pPr>
      <w:r>
        <w:rPr>
          <w:b/>
          <w:sz w:val="24"/>
          <w:szCs w:val="24"/>
        </w:rPr>
        <w:t xml:space="preserve">June 2 - </w:t>
      </w:r>
      <w:r>
        <w:rPr>
          <w:sz w:val="24"/>
          <w:szCs w:val="24"/>
        </w:rPr>
        <w:t>Lewis HS Graduation (Lewis HS’ James W. England Stadium)</w:t>
      </w:r>
    </w:p>
    <w:p w14:paraId="0000000A" w14:textId="77777777" w:rsidR="0026538A" w:rsidRDefault="005459F2">
      <w:pPr>
        <w:pBdr>
          <w:top w:val="nil"/>
          <w:left w:val="nil"/>
          <w:bottom w:val="nil"/>
          <w:right w:val="nil"/>
          <w:between w:val="nil"/>
        </w:pBdr>
        <w:spacing w:after="0" w:line="240" w:lineRule="auto"/>
        <w:rPr>
          <w:b/>
          <w:sz w:val="24"/>
          <w:szCs w:val="24"/>
        </w:rPr>
      </w:pPr>
      <w:r>
        <w:rPr>
          <w:b/>
          <w:sz w:val="24"/>
          <w:szCs w:val="24"/>
        </w:rPr>
        <w:t>June 6-9 - Underclassman Exam Week</w:t>
      </w:r>
    </w:p>
    <w:p w14:paraId="0000000B" w14:textId="77777777" w:rsidR="0026538A" w:rsidRDefault="005459F2">
      <w:pPr>
        <w:pBdr>
          <w:top w:val="nil"/>
          <w:left w:val="nil"/>
          <w:bottom w:val="nil"/>
          <w:right w:val="nil"/>
          <w:between w:val="nil"/>
        </w:pBdr>
        <w:spacing w:after="0" w:line="240" w:lineRule="auto"/>
        <w:rPr>
          <w:sz w:val="24"/>
          <w:szCs w:val="24"/>
        </w:rPr>
      </w:pPr>
      <w:r>
        <w:rPr>
          <w:b/>
          <w:sz w:val="24"/>
          <w:szCs w:val="24"/>
        </w:rPr>
        <w:t xml:space="preserve">June 10 - </w:t>
      </w:r>
      <w:r>
        <w:rPr>
          <w:sz w:val="24"/>
          <w:szCs w:val="24"/>
        </w:rPr>
        <w:t>Last Day of School (Underclassmen)</w:t>
      </w:r>
    </w:p>
    <w:p w14:paraId="0000000C" w14:textId="77777777" w:rsidR="0026538A" w:rsidRDefault="0026538A">
      <w:pPr>
        <w:pBdr>
          <w:top w:val="nil"/>
          <w:left w:val="nil"/>
          <w:bottom w:val="nil"/>
          <w:right w:val="nil"/>
          <w:between w:val="nil"/>
        </w:pBdr>
        <w:spacing w:after="0" w:line="240" w:lineRule="auto"/>
        <w:rPr>
          <w:color w:val="000000"/>
          <w:sz w:val="24"/>
          <w:szCs w:val="24"/>
        </w:rPr>
      </w:pPr>
    </w:p>
    <w:p w14:paraId="0000000D" w14:textId="77777777" w:rsidR="0026538A" w:rsidRDefault="005459F2">
      <w:pPr>
        <w:spacing w:after="0" w:line="240" w:lineRule="auto"/>
        <w:rPr>
          <w:b/>
        </w:rPr>
      </w:pPr>
      <w:r>
        <w:rPr>
          <w:b/>
          <w:color w:val="FF0000"/>
          <w:sz w:val="24"/>
          <w:szCs w:val="24"/>
        </w:rPr>
        <w:t>Announcements &amp; Information</w:t>
      </w:r>
    </w:p>
    <w:p w14:paraId="0000000E" w14:textId="77777777" w:rsidR="0026538A" w:rsidRDefault="005459F2">
      <w:pPr>
        <w:pStyle w:val="Heading3"/>
        <w:keepNext w:val="0"/>
        <w:keepLines w:val="0"/>
        <w:spacing w:after="160" w:line="264" w:lineRule="auto"/>
        <w:rPr>
          <w:color w:val="0000FF"/>
          <w:sz w:val="32"/>
          <w:szCs w:val="32"/>
        </w:rPr>
      </w:pPr>
      <w:bookmarkStart w:id="0" w:name="_heading=h.phh5itul5yxp" w:colFirst="0" w:colLast="0"/>
      <w:bookmarkEnd w:id="0"/>
      <w:r>
        <w:rPr>
          <w:color w:val="0000FF"/>
          <w:sz w:val="32"/>
          <w:szCs w:val="32"/>
        </w:rPr>
        <w:t>National Teacher Appreciation Week</w:t>
      </w:r>
    </w:p>
    <w:p w14:paraId="0000000F" w14:textId="77777777" w:rsidR="0026538A" w:rsidRDefault="005459F2">
      <w:pPr>
        <w:pStyle w:val="Heading3"/>
        <w:keepNext w:val="0"/>
        <w:keepLines w:val="0"/>
        <w:spacing w:after="160" w:line="264" w:lineRule="auto"/>
        <w:rPr>
          <w:b w:val="0"/>
          <w:sz w:val="22"/>
          <w:szCs w:val="22"/>
        </w:rPr>
      </w:pPr>
      <w:bookmarkStart w:id="1" w:name="_heading=h.f75dskwa25nx" w:colFirst="0" w:colLast="0"/>
      <w:bookmarkEnd w:id="1"/>
      <w:r>
        <w:rPr>
          <w:b w:val="0"/>
          <w:sz w:val="22"/>
          <w:szCs w:val="22"/>
        </w:rPr>
        <w:t xml:space="preserve">This week is THE week to show your appreciation for our teachers!  Parents and students are encouraged to write a note to special teachers and school staff who have made an impact.  Although a handwritten note is very special, you may want to send an email.  Our staff directory is here:  </w:t>
      </w:r>
      <w:hyperlink r:id="rId6">
        <w:r>
          <w:rPr>
            <w:b w:val="0"/>
            <w:color w:val="1155CC"/>
            <w:sz w:val="22"/>
            <w:szCs w:val="22"/>
            <w:u w:val="single"/>
          </w:rPr>
          <w:t>https://lewishs.fcps.edu/staff-directory</w:t>
        </w:r>
      </w:hyperlink>
      <w:r>
        <w:rPr>
          <w:b w:val="0"/>
          <w:sz w:val="22"/>
          <w:szCs w:val="22"/>
        </w:rPr>
        <w:t xml:space="preserve"> </w:t>
      </w:r>
    </w:p>
    <w:p w14:paraId="00000010" w14:textId="77777777" w:rsidR="0026538A" w:rsidRDefault="005459F2">
      <w:pPr>
        <w:pStyle w:val="Heading3"/>
        <w:keepNext w:val="0"/>
        <w:keepLines w:val="0"/>
        <w:spacing w:after="160" w:line="264" w:lineRule="auto"/>
        <w:rPr>
          <w:color w:val="0000FF"/>
          <w:sz w:val="32"/>
          <w:szCs w:val="32"/>
        </w:rPr>
      </w:pPr>
      <w:bookmarkStart w:id="2" w:name="_heading=h.tgpwfhl6ht6a" w:colFirst="0" w:colLast="0"/>
      <w:bookmarkEnd w:id="2"/>
      <w:r>
        <w:rPr>
          <w:color w:val="0000FF"/>
          <w:sz w:val="32"/>
          <w:szCs w:val="32"/>
        </w:rPr>
        <w:t>Counselor Check-ins with Seniors</w:t>
      </w:r>
    </w:p>
    <w:p w14:paraId="00000011" w14:textId="77777777" w:rsidR="0026538A" w:rsidRDefault="005459F2">
      <w:pPr>
        <w:spacing w:after="0" w:line="240" w:lineRule="auto"/>
      </w:pPr>
      <w:r>
        <w:t>May 3-6, counselors will meet with seniors individually.  During this check in, seniors will complete their senior survey, which provides us with information on their post-secondary plans as well as allows us send final transcripts to the right colleges/universities.  Counselors will also see how students are doing in terms of stress levels and talk through finishing out their senior year on a strong note.  In preparation for June’s graduation, a final review of the student’s transcript/requirements will be completed and discussed.</w:t>
      </w:r>
    </w:p>
    <w:p w14:paraId="00000012" w14:textId="77777777" w:rsidR="0026538A" w:rsidRDefault="0026538A">
      <w:pPr>
        <w:spacing w:after="0" w:line="240" w:lineRule="auto"/>
        <w:rPr>
          <w:color w:val="0000FF"/>
        </w:rPr>
      </w:pPr>
    </w:p>
    <w:p w14:paraId="00000013" w14:textId="77777777" w:rsidR="0026538A" w:rsidRDefault="005459F2">
      <w:pPr>
        <w:rPr>
          <w:b/>
          <w:color w:val="0000FF"/>
          <w:sz w:val="32"/>
          <w:szCs w:val="32"/>
        </w:rPr>
      </w:pPr>
      <w:r>
        <w:rPr>
          <w:b/>
          <w:color w:val="0000FF"/>
          <w:sz w:val="32"/>
          <w:szCs w:val="32"/>
        </w:rPr>
        <w:t>For Seniors:  Colleges Still Accepting Applications</w:t>
      </w:r>
    </w:p>
    <w:p w14:paraId="00000014" w14:textId="77777777" w:rsidR="0026538A" w:rsidRDefault="005459F2">
      <w:pPr>
        <w:spacing w:line="300" w:lineRule="auto"/>
      </w:pPr>
      <w:r>
        <w:t xml:space="preserve">Do you know a high school senior </w:t>
      </w:r>
      <w:r>
        <w:rPr>
          <w:b/>
        </w:rPr>
        <w:t>who is still looking for the right college fit for the fall?</w:t>
      </w:r>
      <w:r>
        <w:t xml:space="preserve"> The National Association for College Admission Counseling (NACAC) has released their</w:t>
      </w:r>
      <w:hyperlink r:id="rId7">
        <w:r>
          <w:rPr>
            <w:color w:val="1155CC"/>
            <w:u w:val="single"/>
          </w:rPr>
          <w:t xml:space="preserve"> annual list of colleges and universities that are still accepting applications</w:t>
        </w:r>
      </w:hyperlink>
      <w:r>
        <w:t xml:space="preserve"> from prospective freshmen or transfer students for the fall of 2022. </w:t>
      </w:r>
    </w:p>
    <w:p w14:paraId="00000015" w14:textId="77777777" w:rsidR="0026538A" w:rsidRDefault="005459F2">
      <w:pPr>
        <w:spacing w:line="300" w:lineRule="auto"/>
      </w:pPr>
      <w:r>
        <w:t xml:space="preserve">Students and families are encouraged to use this tool to search colleges that still have space available. Users may narrow down the list of schools by state </w:t>
      </w:r>
      <w:proofErr w:type="gramStart"/>
      <w:r>
        <w:t>and also</w:t>
      </w:r>
      <w:proofErr w:type="gramEnd"/>
      <w:r>
        <w:t xml:space="preserve"> view whether a school still has financial aid, as well as unfilled housing. </w:t>
      </w:r>
    </w:p>
    <w:p w14:paraId="00000016" w14:textId="77777777" w:rsidR="0026538A" w:rsidRDefault="005459F2">
      <w:pPr>
        <w:spacing w:after="240" w:line="300" w:lineRule="auto"/>
      </w:pPr>
      <w:r>
        <w:t xml:space="preserve">Additionally, NACAC has created an </w:t>
      </w:r>
      <w:r>
        <w:rPr>
          <w:b/>
        </w:rPr>
        <w:t>enrollment deposit fee waiver request form for students experiencing significant financial hardship</w:t>
      </w:r>
      <w:r>
        <w:t>. Families can learn more about the</w:t>
      </w:r>
      <w:hyperlink r:id="rId8">
        <w:r>
          <w:rPr>
            <w:color w:val="1155CC"/>
            <w:u w:val="single"/>
          </w:rPr>
          <w:t xml:space="preserve"> enrollment deposit fee </w:t>
        </w:r>
        <w:r>
          <w:rPr>
            <w:color w:val="1155CC"/>
            <w:u w:val="single"/>
          </w:rPr>
          <w:lastRenderedPageBreak/>
          <w:t>waiver</w:t>
        </w:r>
      </w:hyperlink>
      <w:r>
        <w:t xml:space="preserve"> and the eligibility criteria on the NACAC website. Students should check with the colleges and universities they are considering </w:t>
      </w:r>
      <w:proofErr w:type="gramStart"/>
      <w:r>
        <w:t>to see</w:t>
      </w:r>
      <w:proofErr w:type="gramEnd"/>
      <w:r>
        <w:t xml:space="preserve"> if the enrollment deposit fee waiver will be considered by the institution. It is recommended that students and families contact their school counselor and college and career specialist with any questions.</w:t>
      </w:r>
    </w:p>
    <w:p w14:paraId="00000017" w14:textId="77777777" w:rsidR="0026538A" w:rsidRDefault="005459F2">
      <w:pPr>
        <w:rPr>
          <w:b/>
          <w:color w:val="0000FF"/>
          <w:sz w:val="32"/>
          <w:szCs w:val="32"/>
        </w:rPr>
      </w:pPr>
      <w:r>
        <w:rPr>
          <w:b/>
          <w:color w:val="0000FF"/>
          <w:sz w:val="32"/>
          <w:szCs w:val="32"/>
        </w:rPr>
        <w:t>Testing Season</w:t>
      </w:r>
    </w:p>
    <w:p w14:paraId="00000018" w14:textId="77777777" w:rsidR="0026538A" w:rsidRDefault="005459F2">
      <w:r>
        <w:t xml:space="preserve">Testing season is here and the following plan has been established for SOL, </w:t>
      </w:r>
      <w:proofErr w:type="spellStart"/>
      <w:r>
        <w:t>Workkeys</w:t>
      </w:r>
      <w:proofErr w:type="spellEnd"/>
      <w:r>
        <w:t xml:space="preserve">, AP, and IB exams.  Changes to this plan will be communicated by our Testing Coordinator, Ms. Sachdeva, and all will be included on the morning announcements.  </w:t>
      </w:r>
      <w:r>
        <w:rPr>
          <w:color w:val="FF0000"/>
        </w:rPr>
        <w:t>CELL PHONES are strictly prohibited in any testing environment.</w:t>
      </w:r>
      <w:r>
        <w:t xml:space="preserve">  Testing rules, schedules, and changes to schedules will be communicated to students by teachers and staff so students understand expectations and happenings.</w:t>
      </w:r>
    </w:p>
    <w:p w14:paraId="00000019" w14:textId="77777777" w:rsidR="0026538A" w:rsidRDefault="005459F2">
      <w:pPr>
        <w:numPr>
          <w:ilvl w:val="0"/>
          <w:numId w:val="4"/>
        </w:numPr>
        <w:spacing w:after="0"/>
      </w:pPr>
      <w:r>
        <w:rPr>
          <w:b/>
          <w:color w:val="FF0000"/>
        </w:rPr>
        <w:t xml:space="preserve">May 4: </w:t>
      </w:r>
      <w:r>
        <w:t xml:space="preserve"> IB History HL</w:t>
      </w:r>
    </w:p>
    <w:p w14:paraId="0000001A" w14:textId="77777777" w:rsidR="0026538A" w:rsidRDefault="005459F2">
      <w:pPr>
        <w:numPr>
          <w:ilvl w:val="0"/>
          <w:numId w:val="4"/>
        </w:numPr>
        <w:spacing w:after="0"/>
      </w:pPr>
      <w:r>
        <w:rPr>
          <w:b/>
          <w:color w:val="FF0000"/>
        </w:rPr>
        <w:t xml:space="preserve">May 5: </w:t>
      </w:r>
      <w:r>
        <w:t xml:space="preserve"> AP Statistics, IB History HL, IB ESS SL</w:t>
      </w:r>
    </w:p>
    <w:p w14:paraId="0000001B" w14:textId="77777777" w:rsidR="0026538A" w:rsidRDefault="005459F2">
      <w:pPr>
        <w:numPr>
          <w:ilvl w:val="0"/>
          <w:numId w:val="4"/>
        </w:numPr>
        <w:spacing w:after="0"/>
      </w:pPr>
      <w:r>
        <w:rPr>
          <w:b/>
          <w:color w:val="FF0000"/>
        </w:rPr>
        <w:t xml:space="preserve">May 6: </w:t>
      </w:r>
      <w:r>
        <w:t xml:space="preserve"> IB ESS SL, IB Math HL</w:t>
      </w:r>
    </w:p>
    <w:p w14:paraId="0000001C" w14:textId="77777777" w:rsidR="0026538A" w:rsidRDefault="005459F2">
      <w:pPr>
        <w:numPr>
          <w:ilvl w:val="0"/>
          <w:numId w:val="4"/>
        </w:numPr>
        <w:spacing w:after="0"/>
      </w:pPr>
      <w:r>
        <w:rPr>
          <w:b/>
          <w:color w:val="FF0000"/>
        </w:rPr>
        <w:t xml:space="preserve">May 9: </w:t>
      </w:r>
      <w:r>
        <w:t xml:space="preserve"> AP Calculus AB &amp; BC, AP Computer Science, IB Math HL &amp; SL</w:t>
      </w:r>
    </w:p>
    <w:p w14:paraId="0000001D" w14:textId="77777777" w:rsidR="0026538A" w:rsidRDefault="005459F2">
      <w:pPr>
        <w:numPr>
          <w:ilvl w:val="0"/>
          <w:numId w:val="4"/>
        </w:numPr>
        <w:spacing w:after="0"/>
      </w:pPr>
      <w:r>
        <w:rPr>
          <w:b/>
          <w:color w:val="FF0000"/>
        </w:rPr>
        <w:t>May 10*:</w:t>
      </w:r>
      <w:r>
        <w:t xml:space="preserve">  Reading SOL, IB Arabic HL</w:t>
      </w:r>
    </w:p>
    <w:p w14:paraId="0000001E" w14:textId="77777777" w:rsidR="0026538A" w:rsidRDefault="005459F2">
      <w:pPr>
        <w:numPr>
          <w:ilvl w:val="0"/>
          <w:numId w:val="4"/>
        </w:numPr>
        <w:spacing w:after="0"/>
      </w:pPr>
      <w:r>
        <w:rPr>
          <w:b/>
          <w:color w:val="FF0000"/>
        </w:rPr>
        <w:t xml:space="preserve">May 11*: </w:t>
      </w:r>
      <w:r>
        <w:t xml:space="preserve"> Algebra 1 and 2 SOL, IB Arabic, IB Biology HL</w:t>
      </w:r>
    </w:p>
    <w:p w14:paraId="0000001F" w14:textId="77777777" w:rsidR="0026538A" w:rsidRDefault="005459F2">
      <w:pPr>
        <w:numPr>
          <w:ilvl w:val="0"/>
          <w:numId w:val="4"/>
        </w:numPr>
        <w:spacing w:after="0"/>
      </w:pPr>
      <w:r>
        <w:rPr>
          <w:b/>
          <w:color w:val="FF0000"/>
        </w:rPr>
        <w:t>May 12*:</w:t>
      </w:r>
      <w:r>
        <w:t xml:space="preserve">  Biology SOL, IB Math HL, IB English HL &amp; SL</w:t>
      </w:r>
    </w:p>
    <w:p w14:paraId="00000020" w14:textId="77777777" w:rsidR="0026538A" w:rsidRDefault="005459F2">
      <w:pPr>
        <w:numPr>
          <w:ilvl w:val="0"/>
          <w:numId w:val="4"/>
        </w:numPr>
        <w:spacing w:after="0"/>
      </w:pPr>
      <w:r>
        <w:rPr>
          <w:b/>
          <w:color w:val="FF0000"/>
        </w:rPr>
        <w:t>May 13*:</w:t>
      </w:r>
      <w:r>
        <w:t xml:space="preserve">  Geometry SOL, Chemistry SOL, Earth Science SOL, USVA History SOL, IB Geography SL</w:t>
      </w:r>
    </w:p>
    <w:p w14:paraId="00000021" w14:textId="77777777" w:rsidR="0026538A" w:rsidRDefault="005459F2">
      <w:pPr>
        <w:numPr>
          <w:ilvl w:val="0"/>
          <w:numId w:val="4"/>
        </w:numPr>
        <w:spacing w:after="0"/>
      </w:pPr>
      <w:r>
        <w:rPr>
          <w:b/>
          <w:color w:val="FF0000"/>
        </w:rPr>
        <w:t xml:space="preserve">May 16: </w:t>
      </w:r>
      <w:r>
        <w:t xml:space="preserve"> IB Geography SL, IB Spanish (SL, HL)</w:t>
      </w:r>
    </w:p>
    <w:p w14:paraId="00000022" w14:textId="77777777" w:rsidR="0026538A" w:rsidRDefault="005459F2">
      <w:pPr>
        <w:numPr>
          <w:ilvl w:val="0"/>
          <w:numId w:val="4"/>
        </w:numPr>
        <w:spacing w:after="0"/>
      </w:pPr>
      <w:r>
        <w:rPr>
          <w:b/>
          <w:color w:val="FF0000"/>
        </w:rPr>
        <w:t>May 17:</w:t>
      </w:r>
      <w:r>
        <w:t xml:space="preserve">  IB Spanish (SL, HL), Psychology HL</w:t>
      </w:r>
    </w:p>
    <w:p w14:paraId="00000023" w14:textId="77777777" w:rsidR="0026538A" w:rsidRDefault="005459F2">
      <w:pPr>
        <w:numPr>
          <w:ilvl w:val="0"/>
          <w:numId w:val="4"/>
        </w:numPr>
        <w:spacing w:after="0"/>
      </w:pPr>
      <w:r>
        <w:rPr>
          <w:b/>
          <w:color w:val="FF0000"/>
        </w:rPr>
        <w:t>May 18:</w:t>
      </w:r>
      <w:r>
        <w:t xml:space="preserve">  IB Psychology HL, IB Chemistry SL, AP Statistics**Late exam</w:t>
      </w:r>
    </w:p>
    <w:p w14:paraId="00000024" w14:textId="77777777" w:rsidR="0026538A" w:rsidRDefault="005459F2">
      <w:pPr>
        <w:numPr>
          <w:ilvl w:val="0"/>
          <w:numId w:val="4"/>
        </w:numPr>
        <w:spacing w:after="0"/>
      </w:pPr>
      <w:r>
        <w:rPr>
          <w:b/>
          <w:color w:val="FF0000"/>
        </w:rPr>
        <w:t xml:space="preserve">May 19: </w:t>
      </w:r>
      <w:r>
        <w:t xml:space="preserve"> Reading SOL Expedited Retakes, IB French</w:t>
      </w:r>
    </w:p>
    <w:p w14:paraId="00000025" w14:textId="77777777" w:rsidR="0026538A" w:rsidRDefault="005459F2">
      <w:pPr>
        <w:numPr>
          <w:ilvl w:val="0"/>
          <w:numId w:val="4"/>
        </w:numPr>
        <w:spacing w:after="0"/>
      </w:pPr>
      <w:r>
        <w:rPr>
          <w:b/>
          <w:color w:val="FF0000"/>
        </w:rPr>
        <w:t xml:space="preserve">May 20: </w:t>
      </w:r>
      <w:r>
        <w:t xml:space="preserve"> Math Expedited Retakes, AP US Govt**Late Exam, IB French</w:t>
      </w:r>
    </w:p>
    <w:p w14:paraId="00000026" w14:textId="77777777" w:rsidR="0026538A" w:rsidRDefault="005459F2">
      <w:pPr>
        <w:numPr>
          <w:ilvl w:val="0"/>
          <w:numId w:val="4"/>
        </w:numPr>
        <w:spacing w:after="0"/>
      </w:pPr>
      <w:r>
        <w:rPr>
          <w:b/>
          <w:color w:val="FF0000"/>
        </w:rPr>
        <w:t>May 23:</w:t>
      </w:r>
      <w:r>
        <w:t xml:space="preserve">  Biology Expedited Retakes</w:t>
      </w:r>
    </w:p>
    <w:p w14:paraId="00000027" w14:textId="77777777" w:rsidR="0026538A" w:rsidRDefault="005459F2">
      <w:pPr>
        <w:numPr>
          <w:ilvl w:val="0"/>
          <w:numId w:val="4"/>
        </w:numPr>
      </w:pPr>
      <w:r>
        <w:rPr>
          <w:b/>
          <w:color w:val="FF0000"/>
        </w:rPr>
        <w:t xml:space="preserve">May 24: </w:t>
      </w:r>
      <w:r>
        <w:t xml:space="preserve"> Chemistry, Earth Science, History Expedited Retakes</w:t>
      </w:r>
    </w:p>
    <w:p w14:paraId="00000028" w14:textId="77777777" w:rsidR="0026538A" w:rsidRDefault="005459F2">
      <w:pPr>
        <w:ind w:left="720"/>
        <w:rPr>
          <w:i/>
        </w:rPr>
      </w:pPr>
      <w:r>
        <w:rPr>
          <w:b/>
          <w:color w:val="FF0000"/>
        </w:rPr>
        <w:t>*May 10-13</w:t>
      </w:r>
      <w:r>
        <w:t xml:space="preserve"> </w:t>
      </w:r>
      <w:r>
        <w:rPr>
          <w:i/>
        </w:rPr>
        <w:t xml:space="preserve">there will be a bell schedule change.  Students will attend classes in different period order and the first block will be longer to allow for more testing time.  </w:t>
      </w:r>
    </w:p>
    <w:p w14:paraId="00000029" w14:textId="77777777" w:rsidR="0026538A" w:rsidRDefault="005459F2">
      <w:pPr>
        <w:numPr>
          <w:ilvl w:val="0"/>
          <w:numId w:val="5"/>
        </w:numPr>
        <w:spacing w:after="0"/>
      </w:pPr>
      <w:r>
        <w:t>May 10:  Period order is 2, 6, 4, 8</w:t>
      </w:r>
    </w:p>
    <w:p w14:paraId="0000002A" w14:textId="77777777" w:rsidR="0026538A" w:rsidRDefault="005459F2">
      <w:pPr>
        <w:numPr>
          <w:ilvl w:val="0"/>
          <w:numId w:val="5"/>
        </w:numPr>
        <w:spacing w:after="0"/>
      </w:pPr>
      <w:r>
        <w:t>May 11:  Period order is 1, 5, 3, 7</w:t>
      </w:r>
    </w:p>
    <w:p w14:paraId="0000002B" w14:textId="77777777" w:rsidR="0026538A" w:rsidRDefault="005459F2">
      <w:pPr>
        <w:numPr>
          <w:ilvl w:val="0"/>
          <w:numId w:val="5"/>
        </w:numPr>
        <w:spacing w:after="0"/>
      </w:pPr>
      <w:r>
        <w:t>May 12:  Period order is 8, 6, 4, 2</w:t>
      </w:r>
    </w:p>
    <w:p w14:paraId="0000002C" w14:textId="77777777" w:rsidR="0026538A" w:rsidRDefault="005459F2">
      <w:pPr>
        <w:numPr>
          <w:ilvl w:val="0"/>
          <w:numId w:val="5"/>
        </w:numPr>
      </w:pPr>
      <w:r>
        <w:t>May 13:  Period order is 7, 5, 3, 1</w:t>
      </w:r>
    </w:p>
    <w:p w14:paraId="0000002D" w14:textId="77777777" w:rsidR="0026538A" w:rsidRDefault="005459F2">
      <w:pPr>
        <w:pStyle w:val="Heading3"/>
        <w:keepNext w:val="0"/>
        <w:keepLines w:val="0"/>
        <w:spacing w:after="160" w:line="240" w:lineRule="auto"/>
      </w:pPr>
      <w:bookmarkStart w:id="3" w:name="_heading=h.nbwjv7a07tg6" w:colFirst="0" w:colLast="0"/>
      <w:bookmarkEnd w:id="3"/>
      <w:r>
        <w:rPr>
          <w:color w:val="0000FF"/>
          <w:sz w:val="32"/>
          <w:szCs w:val="32"/>
        </w:rPr>
        <w:t>Senior Events/End of Year Schedule</w:t>
      </w:r>
    </w:p>
    <w:p w14:paraId="0000002E" w14:textId="77777777" w:rsidR="0026538A" w:rsidRDefault="005459F2">
      <w:pPr>
        <w:numPr>
          <w:ilvl w:val="0"/>
          <w:numId w:val="2"/>
        </w:numPr>
        <w:spacing w:after="0" w:line="240" w:lineRule="auto"/>
      </w:pPr>
      <w:r>
        <w:rPr>
          <w:b/>
          <w:color w:val="FF0000"/>
        </w:rPr>
        <w:t>5/7:</w:t>
      </w:r>
      <w:r>
        <w:t xml:space="preserve">  Prom at the Torpedo Factory in Old Towne, Alexandria (tickets required and sold in advance)</w:t>
      </w:r>
    </w:p>
    <w:p w14:paraId="0000002F" w14:textId="77777777" w:rsidR="0026538A" w:rsidRDefault="005459F2">
      <w:pPr>
        <w:numPr>
          <w:ilvl w:val="0"/>
          <w:numId w:val="2"/>
        </w:numPr>
        <w:spacing w:after="0" w:line="240" w:lineRule="auto"/>
      </w:pPr>
      <w:r>
        <w:rPr>
          <w:b/>
          <w:color w:val="FF0000"/>
        </w:rPr>
        <w:t>5/23-5/26:</w:t>
      </w:r>
      <w:r>
        <w:t xml:space="preserve">  Senior Exam Week</w:t>
      </w:r>
    </w:p>
    <w:p w14:paraId="00000030" w14:textId="77777777" w:rsidR="0026538A" w:rsidRDefault="005459F2">
      <w:pPr>
        <w:numPr>
          <w:ilvl w:val="0"/>
          <w:numId w:val="2"/>
        </w:numPr>
        <w:spacing w:after="0" w:line="240" w:lineRule="auto"/>
      </w:pPr>
      <w:r>
        <w:rPr>
          <w:b/>
          <w:color w:val="FF0000"/>
        </w:rPr>
        <w:t>5/26:</w:t>
      </w:r>
      <w:r>
        <w:t xml:space="preserve">  Senior Awards Night (time-TBD)</w:t>
      </w:r>
    </w:p>
    <w:p w14:paraId="00000031" w14:textId="77777777" w:rsidR="0026538A" w:rsidRDefault="005459F2">
      <w:pPr>
        <w:numPr>
          <w:ilvl w:val="0"/>
          <w:numId w:val="2"/>
        </w:numPr>
        <w:spacing w:after="0" w:line="240" w:lineRule="auto"/>
      </w:pPr>
      <w:r>
        <w:rPr>
          <w:b/>
          <w:color w:val="FF0000"/>
        </w:rPr>
        <w:t xml:space="preserve">5/26: </w:t>
      </w:r>
      <w:r>
        <w:t xml:space="preserve"> Seniors turn in laptops, chargers, and any textbooks, school property they have</w:t>
      </w:r>
    </w:p>
    <w:p w14:paraId="00000032" w14:textId="77777777" w:rsidR="0026538A" w:rsidRDefault="005459F2">
      <w:pPr>
        <w:numPr>
          <w:ilvl w:val="0"/>
          <w:numId w:val="2"/>
        </w:numPr>
        <w:spacing w:after="0" w:line="240" w:lineRule="auto"/>
      </w:pPr>
      <w:r>
        <w:rPr>
          <w:b/>
          <w:color w:val="FF0000"/>
        </w:rPr>
        <w:t>5/26:</w:t>
      </w:r>
      <w:r>
        <w:t xml:space="preserve">  Final day for seniors to turn in any work</w:t>
      </w:r>
    </w:p>
    <w:p w14:paraId="00000033" w14:textId="77777777" w:rsidR="0026538A" w:rsidRDefault="005459F2">
      <w:pPr>
        <w:numPr>
          <w:ilvl w:val="0"/>
          <w:numId w:val="2"/>
        </w:numPr>
        <w:spacing w:after="0" w:line="240" w:lineRule="auto"/>
      </w:pPr>
      <w:r>
        <w:rPr>
          <w:b/>
          <w:color w:val="FF0000"/>
        </w:rPr>
        <w:t xml:space="preserve">6/1:  </w:t>
      </w:r>
      <w:r>
        <w:t>Graduation Rehearsal and Senior Picnic</w:t>
      </w:r>
    </w:p>
    <w:p w14:paraId="00000034" w14:textId="77777777" w:rsidR="0026538A" w:rsidRDefault="005459F2">
      <w:pPr>
        <w:numPr>
          <w:ilvl w:val="0"/>
          <w:numId w:val="2"/>
        </w:numPr>
        <w:spacing w:line="240" w:lineRule="auto"/>
      </w:pPr>
      <w:r>
        <w:rPr>
          <w:b/>
          <w:color w:val="FF0000"/>
        </w:rPr>
        <w:lastRenderedPageBreak/>
        <w:t xml:space="preserve">6/2: </w:t>
      </w:r>
      <w:r>
        <w:t xml:space="preserve"> GRADUATION</w:t>
      </w:r>
    </w:p>
    <w:p w14:paraId="00000035" w14:textId="77777777" w:rsidR="0026538A" w:rsidRDefault="005459F2">
      <w:pPr>
        <w:pBdr>
          <w:top w:val="nil"/>
          <w:left w:val="nil"/>
          <w:bottom w:val="nil"/>
          <w:right w:val="nil"/>
          <w:between w:val="nil"/>
        </w:pBdr>
        <w:spacing w:after="0" w:line="240" w:lineRule="auto"/>
        <w:rPr>
          <w:b/>
          <w:color w:val="0000FF"/>
          <w:sz w:val="32"/>
          <w:szCs w:val="32"/>
        </w:rPr>
      </w:pPr>
      <w:r>
        <w:rPr>
          <w:b/>
          <w:color w:val="0000FF"/>
          <w:sz w:val="32"/>
          <w:szCs w:val="32"/>
        </w:rPr>
        <w:t>FREE Tutoring for Students</w:t>
      </w:r>
    </w:p>
    <w:p w14:paraId="00000036" w14:textId="77777777" w:rsidR="0026538A" w:rsidRDefault="005459F2">
      <w:pPr>
        <w:pBdr>
          <w:top w:val="nil"/>
          <w:left w:val="nil"/>
          <w:bottom w:val="nil"/>
          <w:right w:val="nil"/>
          <w:between w:val="nil"/>
        </w:pBdr>
        <w:spacing w:after="0" w:line="240" w:lineRule="auto"/>
      </w:pPr>
      <w:r>
        <w:t xml:space="preserve">All FCPS students now have unlimited access to online tutoring support services through Tutor.com at no cost.  Most subjects are available.  All tutors must pass a rigorous application process including an extensive background check. No personal information is shared between a student and tutor. All sessions are </w:t>
      </w:r>
      <w:proofErr w:type="gramStart"/>
      <w:r>
        <w:t>recorded</w:t>
      </w:r>
      <w:proofErr w:type="gramEnd"/>
      <w:r>
        <w:t xml:space="preserve"> and transcripts are available for review by teachers and parents/guardians. </w:t>
      </w:r>
    </w:p>
    <w:p w14:paraId="00000037" w14:textId="77777777" w:rsidR="0026538A" w:rsidRDefault="0026538A">
      <w:pPr>
        <w:pBdr>
          <w:top w:val="nil"/>
          <w:left w:val="nil"/>
          <w:bottom w:val="nil"/>
          <w:right w:val="nil"/>
          <w:between w:val="nil"/>
        </w:pBdr>
        <w:spacing w:after="0" w:line="240" w:lineRule="auto"/>
        <w:rPr>
          <w:b/>
        </w:rPr>
      </w:pPr>
    </w:p>
    <w:p w14:paraId="00000038" w14:textId="77777777" w:rsidR="0026538A" w:rsidRDefault="005459F2">
      <w:pPr>
        <w:pBdr>
          <w:top w:val="nil"/>
          <w:left w:val="nil"/>
          <w:bottom w:val="nil"/>
          <w:right w:val="nil"/>
          <w:between w:val="nil"/>
        </w:pBdr>
        <w:spacing w:after="0" w:line="240" w:lineRule="auto"/>
        <w:rPr>
          <w:rFonts w:ascii="Raleway" w:eastAsia="Raleway" w:hAnsi="Raleway" w:cs="Raleway"/>
          <w:color w:val="3D3D3D"/>
          <w:u w:val="single"/>
        </w:rPr>
      </w:pPr>
      <w:r>
        <w:rPr>
          <w:b/>
        </w:rPr>
        <w:t xml:space="preserve">Watch this </w:t>
      </w:r>
      <w:proofErr w:type="gramStart"/>
      <w:r>
        <w:rPr>
          <w:b/>
        </w:rPr>
        <w:t>5 minute</w:t>
      </w:r>
      <w:proofErr w:type="gramEnd"/>
      <w:r>
        <w:rPr>
          <w:b/>
        </w:rPr>
        <w:t xml:space="preserve"> video on how to access Tutoring.com through your Schoology site:  </w:t>
      </w:r>
    </w:p>
    <w:p w14:paraId="00000039" w14:textId="77777777" w:rsidR="0026538A" w:rsidRDefault="00156CC2">
      <w:pPr>
        <w:widowControl w:val="0"/>
        <w:numPr>
          <w:ilvl w:val="0"/>
          <w:numId w:val="7"/>
        </w:numPr>
        <w:spacing w:before="240" w:after="0" w:line="276" w:lineRule="auto"/>
        <w:rPr>
          <w:b/>
          <w:color w:val="0000FF"/>
        </w:rPr>
      </w:pPr>
      <w:hyperlink r:id="rId9">
        <w:r w:rsidR="005459F2">
          <w:rPr>
            <w:b/>
            <w:color w:val="3D3D3D"/>
            <w:u w:val="single"/>
          </w:rPr>
          <w:t xml:space="preserve">Tutor.com: How it Works Middle and High School </w:t>
        </w:r>
      </w:hyperlink>
    </w:p>
    <w:p w14:paraId="0000003A" w14:textId="77777777" w:rsidR="0026538A" w:rsidRDefault="00156CC2">
      <w:pPr>
        <w:widowControl w:val="0"/>
        <w:numPr>
          <w:ilvl w:val="0"/>
          <w:numId w:val="7"/>
        </w:numPr>
        <w:spacing w:after="0" w:line="276" w:lineRule="auto"/>
        <w:rPr>
          <w:b/>
          <w:color w:val="0000FF"/>
        </w:rPr>
      </w:pPr>
      <w:hyperlink r:id="rId10">
        <w:r w:rsidR="005459F2">
          <w:rPr>
            <w:b/>
            <w:color w:val="3D3D3D"/>
            <w:u w:val="single"/>
          </w:rPr>
          <w:t>Tutor.com: How It Works Middle and High School (Spanish)</w:t>
        </w:r>
      </w:hyperlink>
    </w:p>
    <w:p w14:paraId="0000003B" w14:textId="77777777" w:rsidR="0026538A" w:rsidRDefault="0026538A">
      <w:pPr>
        <w:pBdr>
          <w:top w:val="nil"/>
          <w:left w:val="nil"/>
          <w:bottom w:val="nil"/>
          <w:right w:val="nil"/>
          <w:between w:val="nil"/>
        </w:pBdr>
        <w:spacing w:after="0" w:line="240" w:lineRule="auto"/>
        <w:rPr>
          <w:b/>
          <w:color w:val="0000FF"/>
          <w:sz w:val="32"/>
          <w:szCs w:val="32"/>
        </w:rPr>
      </w:pPr>
    </w:p>
    <w:p w14:paraId="0000003C" w14:textId="77777777" w:rsidR="0026538A" w:rsidRDefault="005459F2">
      <w:pPr>
        <w:pBdr>
          <w:top w:val="nil"/>
          <w:left w:val="nil"/>
          <w:bottom w:val="nil"/>
          <w:right w:val="nil"/>
          <w:between w:val="nil"/>
        </w:pBdr>
        <w:spacing w:after="0" w:line="240" w:lineRule="auto"/>
        <w:rPr>
          <w:b/>
          <w:color w:val="0000FF"/>
          <w:sz w:val="32"/>
          <w:szCs w:val="32"/>
        </w:rPr>
      </w:pPr>
      <w:r>
        <w:rPr>
          <w:b/>
          <w:color w:val="0000FF"/>
          <w:sz w:val="32"/>
          <w:szCs w:val="32"/>
        </w:rPr>
        <w:t xml:space="preserve">College &amp; Career Center </w:t>
      </w:r>
    </w:p>
    <w:p w14:paraId="0000003D" w14:textId="77777777" w:rsidR="0026538A" w:rsidRDefault="0026538A">
      <w:pPr>
        <w:rPr>
          <w:b/>
          <w:sz w:val="2"/>
          <w:szCs w:val="2"/>
        </w:rPr>
      </w:pPr>
    </w:p>
    <w:p w14:paraId="0000003E" w14:textId="77777777" w:rsidR="0026538A" w:rsidRDefault="005459F2">
      <w:r>
        <w:rPr>
          <w:b/>
        </w:rPr>
        <w:t xml:space="preserve">FAFSA (In </w:t>
      </w:r>
      <w:proofErr w:type="gramStart"/>
      <w:r>
        <w:rPr>
          <w:b/>
        </w:rPr>
        <w:t xml:space="preserve">person) </w:t>
      </w:r>
      <w:r>
        <w:t xml:space="preserve"> help</w:t>
      </w:r>
      <w:proofErr w:type="gramEnd"/>
      <w:r>
        <w:t xml:space="preserve"> </w:t>
      </w:r>
      <w:r>
        <w:rPr>
          <w:b/>
          <w:color w:val="0000FF"/>
        </w:rPr>
        <w:t>every Tuesday</w:t>
      </w:r>
      <w:r>
        <w:t xml:space="preserve"> in the College &amp; Career Center from 11:20am-1:20pm</w:t>
      </w:r>
    </w:p>
    <w:p w14:paraId="0000003F" w14:textId="77777777" w:rsidR="0026538A" w:rsidRDefault="005459F2">
      <w:r>
        <w:rPr>
          <w:b/>
        </w:rPr>
        <w:t xml:space="preserve">Essay help </w:t>
      </w:r>
      <w:r>
        <w:rPr>
          <w:b/>
          <w:color w:val="0000FF"/>
        </w:rPr>
        <w:t>every Wednesday</w:t>
      </w:r>
      <w:r>
        <w:t xml:space="preserve"> in the College &amp; Career Center from 11:20am-1:20pm</w:t>
      </w:r>
    </w:p>
    <w:p w14:paraId="00000040" w14:textId="77777777" w:rsidR="0026538A" w:rsidRDefault="005459F2">
      <w:pPr>
        <w:rPr>
          <w:b/>
        </w:rPr>
      </w:pPr>
      <w:r>
        <w:rPr>
          <w:b/>
        </w:rPr>
        <w:t xml:space="preserve">Scholarship Opportunity </w:t>
      </w:r>
    </w:p>
    <w:p w14:paraId="00000041" w14:textId="77777777" w:rsidR="0026538A" w:rsidRDefault="005459F2">
      <w:pPr>
        <w:pBdr>
          <w:top w:val="nil"/>
          <w:left w:val="nil"/>
          <w:bottom w:val="nil"/>
          <w:right w:val="nil"/>
          <w:between w:val="nil"/>
        </w:pBdr>
        <w:spacing w:after="0" w:line="240" w:lineRule="auto"/>
      </w:pPr>
      <w:r>
        <w:t xml:space="preserve">The Washington Korean Women’s Society would like to award (5) $1,000 scholarships to FCPS Seniors who will be attending college in the fall.  The scholarship is open to any ethnicity, student should have 3.0 GPA or higher, family income should be below $70,000 per year.  A 300-word essay should be written on how the student has overcome a significant obstacle in life.  All submissions are due on Friday, </w:t>
      </w:r>
      <w:r>
        <w:rPr>
          <w:b/>
          <w:color w:val="FF0000"/>
        </w:rPr>
        <w:t>May 6</w:t>
      </w:r>
      <w:r>
        <w:t>, 2022.  See Ms. Shaw in the Career Center for an application.</w:t>
      </w:r>
    </w:p>
    <w:p w14:paraId="00000042" w14:textId="77777777" w:rsidR="0026538A" w:rsidRDefault="0026538A">
      <w:pPr>
        <w:pBdr>
          <w:top w:val="nil"/>
          <w:left w:val="nil"/>
          <w:bottom w:val="nil"/>
          <w:right w:val="nil"/>
          <w:between w:val="nil"/>
        </w:pBdr>
        <w:spacing w:after="0" w:line="240" w:lineRule="auto"/>
      </w:pPr>
    </w:p>
    <w:p w14:paraId="00000043" w14:textId="77777777" w:rsidR="0026538A" w:rsidRDefault="005459F2">
      <w:pPr>
        <w:pBdr>
          <w:top w:val="nil"/>
          <w:left w:val="nil"/>
          <w:bottom w:val="nil"/>
          <w:right w:val="nil"/>
          <w:between w:val="nil"/>
        </w:pBdr>
        <w:spacing w:after="0" w:line="240" w:lineRule="auto"/>
        <w:rPr>
          <w:b/>
          <w:color w:val="FF0000"/>
        </w:rPr>
      </w:pPr>
      <w:r>
        <w:rPr>
          <w:b/>
        </w:rPr>
        <w:t>Horatio Alger Career &amp; Technical Scholarship.</w:t>
      </w:r>
      <w:r>
        <w:t xml:space="preserve"> </w:t>
      </w:r>
      <w:r>
        <w:rPr>
          <w:color w:val="666666"/>
        </w:rPr>
        <w:t xml:space="preserve">500 scholarships at up to $2,500 each. The Career &amp; Technical Scholarship Program is funded through the generosity of Horatio Alger Association Members, Jim F. </w:t>
      </w:r>
      <w:proofErr w:type="spellStart"/>
      <w:r>
        <w:rPr>
          <w:color w:val="666666"/>
        </w:rPr>
        <w:t>Dicke</w:t>
      </w:r>
      <w:proofErr w:type="spellEnd"/>
      <w:r>
        <w:rPr>
          <w:color w:val="666666"/>
        </w:rPr>
        <w:t xml:space="preserve"> II and Dennis Washington. Applications are here: </w:t>
      </w:r>
      <w:hyperlink r:id="rId11">
        <w:r>
          <w:rPr>
            <w:color w:val="1155CC"/>
            <w:sz w:val="12"/>
            <w:szCs w:val="12"/>
            <w:u w:val="single"/>
          </w:rPr>
          <w:t>https://scholars.horatioalger.org/about-our-scholarship-programs/technical/</w:t>
        </w:r>
      </w:hyperlink>
      <w:r>
        <w:rPr>
          <w:color w:val="666666"/>
        </w:rPr>
        <w:t xml:space="preserve">  </w:t>
      </w:r>
      <w:r>
        <w:rPr>
          <w:b/>
          <w:color w:val="CC0000"/>
        </w:rPr>
        <w:t>Deadline: June 15, 202</w:t>
      </w:r>
      <w:r>
        <w:rPr>
          <w:b/>
          <w:color w:val="FF0000"/>
        </w:rPr>
        <w:t>2</w:t>
      </w:r>
    </w:p>
    <w:p w14:paraId="00000044" w14:textId="77777777" w:rsidR="0026538A" w:rsidRDefault="0026538A">
      <w:pPr>
        <w:spacing w:after="0" w:line="240" w:lineRule="auto"/>
        <w:rPr>
          <w:b/>
          <w:color w:val="0000FF"/>
          <w:sz w:val="32"/>
          <w:szCs w:val="32"/>
        </w:rPr>
      </w:pPr>
    </w:p>
    <w:p w14:paraId="00000045" w14:textId="77777777" w:rsidR="0026538A" w:rsidRDefault="005459F2">
      <w:pPr>
        <w:spacing w:after="0" w:line="240" w:lineRule="auto"/>
      </w:pPr>
      <w:r>
        <w:rPr>
          <w:b/>
          <w:color w:val="0000FF"/>
          <w:sz w:val="32"/>
          <w:szCs w:val="32"/>
        </w:rPr>
        <w:t>Summer 2022 Opportunities</w:t>
      </w:r>
    </w:p>
    <w:p w14:paraId="00000046" w14:textId="77777777" w:rsidR="0026538A" w:rsidRDefault="0026538A">
      <w:pPr>
        <w:spacing w:after="0" w:line="240" w:lineRule="auto"/>
      </w:pPr>
    </w:p>
    <w:p w14:paraId="00000047" w14:textId="77777777" w:rsidR="0026538A" w:rsidRDefault="005459F2">
      <w:pPr>
        <w:pBdr>
          <w:top w:val="nil"/>
          <w:left w:val="nil"/>
          <w:bottom w:val="nil"/>
          <w:right w:val="nil"/>
          <w:between w:val="nil"/>
        </w:pBdr>
        <w:spacing w:after="0" w:line="240" w:lineRule="auto"/>
        <w:rPr>
          <w:sz w:val="24"/>
          <w:szCs w:val="24"/>
        </w:rPr>
      </w:pPr>
      <w:r>
        <w:rPr>
          <w:b/>
          <w:sz w:val="28"/>
          <w:szCs w:val="28"/>
          <w:shd w:val="clear" w:color="auto" w:fill="B6D7A8"/>
        </w:rPr>
        <w:t>FCPS Summer School 2022</w:t>
      </w:r>
      <w:r>
        <w:rPr>
          <w:b/>
          <w:sz w:val="24"/>
          <w:szCs w:val="24"/>
        </w:rPr>
        <w:t xml:space="preserve">   </w:t>
      </w:r>
      <w:hyperlink r:id="rId12">
        <w:r>
          <w:rPr>
            <w:color w:val="1155CC"/>
            <w:sz w:val="24"/>
            <w:szCs w:val="24"/>
            <w:u w:val="single"/>
          </w:rPr>
          <w:t>https://www.fcps.edu/academics/summer-learning</w:t>
        </w:r>
      </w:hyperlink>
      <w:r>
        <w:rPr>
          <w:sz w:val="24"/>
          <w:szCs w:val="24"/>
        </w:rPr>
        <w:t xml:space="preserve"> </w:t>
      </w:r>
    </w:p>
    <w:p w14:paraId="00000048" w14:textId="77777777" w:rsidR="0026538A" w:rsidRDefault="005459F2">
      <w:pPr>
        <w:numPr>
          <w:ilvl w:val="0"/>
          <w:numId w:val="6"/>
        </w:numPr>
        <w:pBdr>
          <w:top w:val="nil"/>
          <w:left w:val="nil"/>
          <w:bottom w:val="nil"/>
          <w:right w:val="nil"/>
          <w:between w:val="nil"/>
        </w:pBdr>
        <w:spacing w:after="0" w:line="240" w:lineRule="auto"/>
      </w:pPr>
      <w:r>
        <w:t xml:space="preserve">Credit Recovery (will be at Edison HS) - to repeat a course the student failed </w:t>
      </w:r>
      <w:r>
        <w:rPr>
          <w:color w:val="FF0000"/>
        </w:rPr>
        <w:t>(FREE)</w:t>
      </w:r>
    </w:p>
    <w:p w14:paraId="00000049" w14:textId="77777777" w:rsidR="0026538A" w:rsidRDefault="005459F2">
      <w:pPr>
        <w:numPr>
          <w:ilvl w:val="0"/>
          <w:numId w:val="6"/>
        </w:numPr>
        <w:pBdr>
          <w:top w:val="nil"/>
          <w:left w:val="nil"/>
          <w:bottom w:val="nil"/>
          <w:right w:val="nil"/>
          <w:between w:val="nil"/>
        </w:pBdr>
        <w:spacing w:after="0" w:line="240" w:lineRule="auto"/>
      </w:pPr>
      <w:proofErr w:type="spellStart"/>
      <w:r>
        <w:t>WorkKeys</w:t>
      </w:r>
      <w:proofErr w:type="spellEnd"/>
      <w:r>
        <w:t xml:space="preserve"> Writing and Reading Remediation Program - to receive help to pass one of these testing requirements (</w:t>
      </w:r>
      <w:r>
        <w:rPr>
          <w:color w:val="FF0000"/>
        </w:rPr>
        <w:t>$375 and lower,</w:t>
      </w:r>
      <w:r>
        <w:t xml:space="preserve"> based on free/reduced meals status)</w:t>
      </w:r>
    </w:p>
    <w:p w14:paraId="0000004A" w14:textId="77777777" w:rsidR="0026538A" w:rsidRDefault="005459F2">
      <w:pPr>
        <w:numPr>
          <w:ilvl w:val="0"/>
          <w:numId w:val="6"/>
        </w:numPr>
        <w:pBdr>
          <w:top w:val="nil"/>
          <w:left w:val="nil"/>
          <w:bottom w:val="nil"/>
          <w:right w:val="nil"/>
          <w:between w:val="nil"/>
        </w:pBdr>
        <w:spacing w:after="0" w:line="240" w:lineRule="auto"/>
      </w:pPr>
      <w:r>
        <w:t>FCPS Online Campus - to take a new course (</w:t>
      </w:r>
      <w:r>
        <w:rPr>
          <w:color w:val="FF0000"/>
        </w:rPr>
        <w:t>$375 and lower,</w:t>
      </w:r>
      <w:r>
        <w:t xml:space="preserve"> based on free/reduced meals status; must have a computer)</w:t>
      </w:r>
    </w:p>
    <w:p w14:paraId="0000004B" w14:textId="77777777" w:rsidR="0026538A" w:rsidRDefault="005459F2">
      <w:pPr>
        <w:numPr>
          <w:ilvl w:val="0"/>
          <w:numId w:val="6"/>
        </w:numPr>
        <w:pBdr>
          <w:top w:val="nil"/>
          <w:left w:val="nil"/>
          <w:bottom w:val="nil"/>
          <w:right w:val="nil"/>
          <w:between w:val="nil"/>
        </w:pBdr>
        <w:spacing w:after="0" w:line="240" w:lineRule="auto"/>
      </w:pPr>
      <w:r>
        <w:t>Self-Directed Econ &amp; Personal Finance (Online) - for students in grades 9-12 who want to take this as a new course, which is a graduation requirement (</w:t>
      </w:r>
      <w:r>
        <w:rPr>
          <w:color w:val="FF0000"/>
        </w:rPr>
        <w:t>$100 and lower,</w:t>
      </w:r>
      <w:r>
        <w:t xml:space="preserve"> based on free/reduced meals status)</w:t>
      </w:r>
    </w:p>
    <w:p w14:paraId="0000004C" w14:textId="77777777" w:rsidR="0026538A" w:rsidRDefault="005459F2">
      <w:pPr>
        <w:numPr>
          <w:ilvl w:val="0"/>
          <w:numId w:val="6"/>
        </w:numPr>
        <w:pBdr>
          <w:top w:val="nil"/>
          <w:left w:val="nil"/>
          <w:bottom w:val="nil"/>
          <w:right w:val="nil"/>
          <w:between w:val="nil"/>
        </w:pBdr>
        <w:spacing w:after="0" w:line="240" w:lineRule="auto"/>
      </w:pPr>
      <w:r>
        <w:t xml:space="preserve">Extended School Year for ESOL students - to repeat a course the student failed </w:t>
      </w:r>
      <w:r>
        <w:rPr>
          <w:color w:val="FF0000"/>
        </w:rPr>
        <w:t>(Free)</w:t>
      </w:r>
    </w:p>
    <w:p w14:paraId="0000004D" w14:textId="77777777" w:rsidR="0026538A" w:rsidRDefault="0026538A">
      <w:pPr>
        <w:pBdr>
          <w:top w:val="nil"/>
          <w:left w:val="nil"/>
          <w:bottom w:val="nil"/>
          <w:right w:val="nil"/>
          <w:between w:val="nil"/>
        </w:pBdr>
        <w:spacing w:after="0" w:line="240" w:lineRule="auto"/>
        <w:rPr>
          <w:b/>
          <w:color w:val="0000FF"/>
          <w:sz w:val="32"/>
          <w:szCs w:val="32"/>
        </w:rPr>
      </w:pPr>
    </w:p>
    <w:p w14:paraId="0000004E" w14:textId="77777777" w:rsidR="0026538A" w:rsidRDefault="005459F2">
      <w:pPr>
        <w:pBdr>
          <w:top w:val="nil"/>
          <w:left w:val="nil"/>
          <w:bottom w:val="nil"/>
          <w:right w:val="nil"/>
          <w:between w:val="nil"/>
        </w:pBdr>
        <w:spacing w:after="0" w:line="240" w:lineRule="auto"/>
        <w:rPr>
          <w:b/>
          <w:color w:val="0000FF"/>
          <w:sz w:val="32"/>
          <w:szCs w:val="32"/>
        </w:rPr>
      </w:pPr>
      <w:r>
        <w:rPr>
          <w:b/>
          <w:color w:val="0000FF"/>
          <w:sz w:val="32"/>
          <w:szCs w:val="32"/>
        </w:rPr>
        <w:t>Resources for Students &amp; Families</w:t>
      </w:r>
    </w:p>
    <w:p w14:paraId="0000004F" w14:textId="77777777" w:rsidR="0026538A" w:rsidRDefault="0026538A">
      <w:pPr>
        <w:shd w:val="clear" w:color="auto" w:fill="FFFFFF"/>
        <w:spacing w:line="240" w:lineRule="auto"/>
        <w:rPr>
          <w:rFonts w:ascii="Montserrat" w:eastAsia="Montserrat" w:hAnsi="Montserrat" w:cs="Montserrat"/>
          <w:b/>
          <w:color w:val="333333"/>
        </w:rPr>
      </w:pPr>
    </w:p>
    <w:p w14:paraId="00000050" w14:textId="77777777" w:rsidR="0026538A" w:rsidRDefault="005459F2">
      <w:pPr>
        <w:shd w:val="clear" w:color="auto" w:fill="FFFFFF"/>
        <w:spacing w:before="240" w:line="240" w:lineRule="auto"/>
        <w:rPr>
          <w:rFonts w:ascii="Arial" w:eastAsia="Arial" w:hAnsi="Arial" w:cs="Arial"/>
          <w:b/>
        </w:rPr>
      </w:pPr>
      <w:r>
        <w:rPr>
          <w:rFonts w:ascii="Arial" w:eastAsia="Arial" w:hAnsi="Arial" w:cs="Arial"/>
          <w:b/>
        </w:rPr>
        <w:t>Helpful Links</w:t>
      </w:r>
    </w:p>
    <w:p w14:paraId="00000051" w14:textId="77777777" w:rsidR="0026538A" w:rsidRDefault="00156CC2">
      <w:pPr>
        <w:numPr>
          <w:ilvl w:val="0"/>
          <w:numId w:val="3"/>
        </w:numPr>
        <w:shd w:val="clear" w:color="auto" w:fill="FFFFFF"/>
        <w:spacing w:after="0" w:line="240" w:lineRule="auto"/>
        <w:rPr>
          <w:rFonts w:ascii="Arial" w:eastAsia="Arial" w:hAnsi="Arial" w:cs="Arial"/>
          <w:color w:val="002D69"/>
        </w:rPr>
      </w:pPr>
      <w:hyperlink r:id="rId13">
        <w:r w:rsidR="005459F2">
          <w:rPr>
            <w:rFonts w:ascii="Arial" w:eastAsia="Arial" w:hAnsi="Arial" w:cs="Arial"/>
            <w:color w:val="2475E4"/>
            <w:u w:val="single"/>
          </w:rPr>
          <w:t>2021-22 Standard School Year Calendar</w:t>
        </w:r>
      </w:hyperlink>
    </w:p>
    <w:p w14:paraId="00000052" w14:textId="77777777" w:rsidR="0026538A" w:rsidRDefault="00156CC2">
      <w:pPr>
        <w:numPr>
          <w:ilvl w:val="0"/>
          <w:numId w:val="3"/>
        </w:numPr>
        <w:shd w:val="clear" w:color="auto" w:fill="FFFFFF"/>
        <w:spacing w:after="0" w:line="240" w:lineRule="auto"/>
        <w:rPr>
          <w:rFonts w:ascii="Arial" w:eastAsia="Arial" w:hAnsi="Arial" w:cs="Arial"/>
          <w:color w:val="002D69"/>
        </w:rPr>
      </w:pPr>
      <w:hyperlink r:id="rId14">
        <w:r w:rsidR="005459F2">
          <w:rPr>
            <w:rFonts w:ascii="Arial" w:eastAsia="Arial" w:hAnsi="Arial" w:cs="Arial"/>
            <w:color w:val="2475E4"/>
            <w:u w:val="single"/>
          </w:rPr>
          <w:t>Mental Health Resources and Emergency Services Information</w:t>
        </w:r>
      </w:hyperlink>
    </w:p>
    <w:p w14:paraId="00000053" w14:textId="77777777" w:rsidR="0026538A" w:rsidRDefault="00156CC2">
      <w:pPr>
        <w:numPr>
          <w:ilvl w:val="0"/>
          <w:numId w:val="1"/>
        </w:numPr>
        <w:shd w:val="clear" w:color="auto" w:fill="FFFFFF"/>
        <w:spacing w:after="0" w:line="240" w:lineRule="auto"/>
        <w:rPr>
          <w:rFonts w:ascii="Arial" w:eastAsia="Arial" w:hAnsi="Arial" w:cs="Arial"/>
          <w:color w:val="002D69"/>
        </w:rPr>
      </w:pPr>
      <w:hyperlink r:id="rId15">
        <w:r w:rsidR="005459F2">
          <w:rPr>
            <w:rFonts w:ascii="Arial" w:eastAsia="Arial" w:hAnsi="Arial" w:cs="Arial"/>
            <w:color w:val="2475E4"/>
            <w:u w:val="single"/>
          </w:rPr>
          <w:t>FCPS Parent Resource Center</w:t>
        </w:r>
      </w:hyperlink>
    </w:p>
    <w:p w14:paraId="00000054" w14:textId="77777777" w:rsidR="0026538A" w:rsidRDefault="00156CC2">
      <w:pPr>
        <w:numPr>
          <w:ilvl w:val="0"/>
          <w:numId w:val="1"/>
        </w:numPr>
        <w:shd w:val="clear" w:color="auto" w:fill="FFFFFF"/>
        <w:spacing w:after="340" w:line="240" w:lineRule="auto"/>
        <w:rPr>
          <w:rFonts w:ascii="Arial" w:eastAsia="Arial" w:hAnsi="Arial" w:cs="Arial"/>
          <w:color w:val="002D69"/>
        </w:rPr>
      </w:pPr>
      <w:hyperlink r:id="rId16">
        <w:r w:rsidR="005459F2">
          <w:rPr>
            <w:rFonts w:ascii="Arial" w:eastAsia="Arial" w:hAnsi="Arial" w:cs="Arial"/>
            <w:color w:val="2475E4"/>
            <w:u w:val="single"/>
          </w:rPr>
          <w:t>FCPS Cares</w:t>
        </w:r>
      </w:hyperlink>
    </w:p>
    <w:p w14:paraId="00000055" w14:textId="77777777" w:rsidR="0026538A" w:rsidRDefault="0026538A">
      <w:pPr>
        <w:shd w:val="clear" w:color="auto" w:fill="FFFFFF"/>
        <w:spacing w:after="0" w:line="240" w:lineRule="auto"/>
        <w:rPr>
          <w:color w:val="242424"/>
        </w:rPr>
      </w:pPr>
    </w:p>
    <w:sectPr w:rsidR="002653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altName w:val="Raleway"/>
    <w:charset w:val="00"/>
    <w:family w:val="auto"/>
    <w:pitch w:val="variable"/>
    <w:sig w:usb0="A00002FF" w:usb1="5000205B" w:usb2="00000000" w:usb3="00000000" w:csb0="00000197"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6EB"/>
    <w:multiLevelType w:val="multilevel"/>
    <w:tmpl w:val="DB4A58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36C56B6"/>
    <w:multiLevelType w:val="multilevel"/>
    <w:tmpl w:val="8230E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CB0E61"/>
    <w:multiLevelType w:val="multilevel"/>
    <w:tmpl w:val="915C2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594AA0"/>
    <w:multiLevelType w:val="multilevel"/>
    <w:tmpl w:val="559A6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A912B2"/>
    <w:multiLevelType w:val="multilevel"/>
    <w:tmpl w:val="DCF2C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944459"/>
    <w:multiLevelType w:val="multilevel"/>
    <w:tmpl w:val="7750D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1C1425"/>
    <w:multiLevelType w:val="multilevel"/>
    <w:tmpl w:val="EBDE3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8A"/>
    <w:rsid w:val="000040B8"/>
    <w:rsid w:val="00156CC2"/>
    <w:rsid w:val="0026538A"/>
    <w:rsid w:val="0054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2DDF2-C6CB-496A-9741-E0F58E0F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TgsInVyaSI6ImJwMjpjbGljayIsImJ1bGxldGluX2lkIjoiMjAyMjA0MjcuNTcwODcxODEiLCJ1cmwiOiJodHRwczovL3d3dy5uYWNhY2ZhaXJzLm9yZy9sZWFybi9mZWUtd2FpdmVyL2Vucm9sbG1lbnQtZGVwb3NpdC1mZWUtd2FpdmVyLz91dG1fY2FtcGFpZ24rPSZ1dG1fY29udGVudD0mdXRtX21lZGl1bT1lbWFpbCZ1dG1fbmFtZT0mdXRtX3NvdXJjZT1nb3ZkZWxpdmVyeSZ1dG1fdGVybT0ifQ.8WAAJcuD2HHjnjBVgGEZ0PWdvcMbvLoot35GboPQTUU/s/568466388/br/130486687366-l" TargetMode="External"/><Relationship Id="rId13" Type="http://schemas.openxmlformats.org/officeDocument/2006/relationships/hyperlink" Target="https://secure-web.cisco.com/1yYZ0tdbVmqF-xYmkdPReQrhGTvMOzPF44x5fP5riDBMjnDpYPNw1SEJvGUcTZ4Ob0jhDuBAgOK3R-j6d-0Y4vvi8q2Euv_FcMAnUvdKPbUgKdKn0oAuznsG1kP56d1YiFyLIIzWe6sYCDG8oVbrAyBgVzfHPuoTGLfi49yNJXMNkW73M7iFas8CsXHtGL-3EX4G1gjyZa9yZCFnyPoS82SEq13bqt1w_DDUlwSiy4fhLkgYEXgJ2laUckX2V_12mFtWbD24TA7bHDoKGYGZ3DAGMvrrinhdmw39X9lqlKYoEFk3Z1elxn5e8BGa4-rbJyL4-92sIUazBjeb2xrJl_5sR30FNNZvDlGinWamo_lCj2J_A5If_CXsXQeIpmd3J6-dZGPXjG-9Vwt1ZjZVHQJHc0t8A5TpMKR_-f6tWlpuvfjLkDot-3XtMiuYrN30JLcupWjLToHWyDWGYGBqGbQ/https%3A%2F%2Flnks.gd%2Fl%2FeyJhbGciOiJIUzI1NiJ9.eyJidWxsZXRpbl9saW5rX2lkIjoxMzYsInVyaSI6ImJwMjpjbGljayIsImJ1bGxldGluX2lkIjoiMjAyMjAzMDQuNTQzOTc1ODEiLCJ1cmwiOiJodHRwczovL3d3dy5mY3BzLmVkdS9jYWxlbmRhcnMvc3RhbmRhcmQtc2Nob29sLXllYXItY2FsZW5kYXI_dXRtX2NvbnRlbnQ9JnV0bV9tZWRpdW09ZW1haWwmdXRtX25hbWU9JnV0bV9zb3VyY2U9Z292ZGVsaXZlcnkmdXRtX3Rlcm09In0.x_q5euRfqC4j2X_CO7Rj_ape6485SYQ74AET_QaOO4o%2Fs%2F568466388%2Fbr%2F127552151882-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nks.gd/l/eyJhbGciOiJIUzI1NiJ9.eyJidWxsZXRpbl9saW5rX2lkIjoxMTcsInVyaSI6ImJwMjpjbGljayIsImJ1bGxldGluX2lkIjoiMjAyMjA0MjcuNTcwODcxODEiLCJ1cmwiOiJodHRwczovL3d3dy5uYWNhY25ldC5vcmcvbmV3cy0tcHVibGljYXRpb25zL1Jlc2VhcmNoL29wZW5pbmdzLz91dG1fY2FtcGFpZ24rPSZ1dG1fbWVkaXVtPWVtYWlsJnV0bV9zb3VyY2U9Z292ZGVsaXZlcnkifQ.C1eVyXmRF3JgPwY4WRK237SgtcHOPy0Qb8OSI7nidcI/s/568466388/br/130486687366-l" TargetMode="External"/><Relationship Id="rId12" Type="http://schemas.openxmlformats.org/officeDocument/2006/relationships/hyperlink" Target="https://www.fcps.edu/academics/summer-lear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cure-web.cisco.com/1VKDVh7OqSgIb7YAUiKjWEjD-BiqV-HN6D3x3MmTFNmvrg-Zl-Rr_4Xz18Xdfa1uqoDPIWEpnmvIUABeuloWiquOyBqpReXDep66jD8E--stlI6sIrzj-kY-CHSwaPumIOXAIMqd1RFDLLNNNkcksl__ONzlBsNvw90vkvz1qZmpXWYGeD6SCxrWDNccNy0P9DccDf27Gn0sboMH5JWL8lp8fgzZjXCElY072ChukxoUhD69PrNNkfpPxKPSFpJoFiz-TIG9acpwraPQUI73DeRDGLpWlGDOEVx8eOv9LMIoiPjYXzDAhKoiTEbB1hATKYgRj-o0qmS9LIpMIcwLfZQX6Da-7N70hbgFaC2LxtF-osCwpNQWyHtod7i29Fu3E83bZLlBeZavH566duih-dAqLqpNciKKcIT2nMSGXf8UE2v7MnLMGk35FGqVcXQjk5zxk1wlENKCcg0TfRnrCMw/https%3A%2F%2Flnks.gd%2Fl%2FeyJhbGciOiJIUzI1NiJ9.eyJidWxsZXRpbl9saW5rX2lkIjoxNDAsInVyaSI6ImJwMjpjbGljayIsImJ1bGxldGluX2lkIjoiMjAyMjAzMDQuNTQzOTc1ODEiLCJ1cmwiOiJodHRwczovL3d3dy5mY3BzLmVkdS9jYXJlZXJzL2VtcGxveWVlLXJlY29nbml0aW9uLXByb2dyYW1zL2ZjcHMtY2FyZXMtcHJvZ3JhbT91dG1fY29udGVudD0mdXRtX21lZGl1bT1lbWFpbCZ1dG1fbmFtZT0mdXRtX3NvdXJjZT1nb3ZkZWxpdmVyeSZ1dG1fdGVybT0ifQ.kuwPtRCKBJqZsOpvGu_eYQOiUBZeIrK3C2APxPCXsKE%2Fs%2F568466388%2Fbr%2F127552151882-l" TargetMode="External"/><Relationship Id="rId1" Type="http://schemas.openxmlformats.org/officeDocument/2006/relationships/customXml" Target="../customXml/item1.xml"/><Relationship Id="rId6" Type="http://schemas.openxmlformats.org/officeDocument/2006/relationships/hyperlink" Target="https://lewishs.fcps.edu/staff-directory" TargetMode="External"/><Relationship Id="rId11" Type="http://schemas.openxmlformats.org/officeDocument/2006/relationships/hyperlink" Target="https://scholars.horatioalger.org/about-our-scholarship-programs/technical/" TargetMode="External"/><Relationship Id="rId5" Type="http://schemas.openxmlformats.org/officeDocument/2006/relationships/webSettings" Target="webSettings.xml"/><Relationship Id="rId15" Type="http://schemas.openxmlformats.org/officeDocument/2006/relationships/hyperlink" Target="https://secure-web.cisco.com/1m6RNXxzNbsd5EzGWp2aDoAuH8zQL_ZRPIvenUHCEMoP0KtQh21KC-Ezd8-f1T6_mFVb5NxeN2aU9-2-gqF0j_cIFZ802OW9jaZt7bvGvA6ywP_ciLcL6-F2KN6eY9o2Ak3mLNkDORT_0Qa4JZpyaO2uBZsDx-BjfDmYJT8preC2q0pkTgIFJ8hzX2N6I37m0TfJWMhk8egzl3JjTsX52GvcvwfA7dn1hsKjwsWU5q2psEJIq7P9MWbjD94sUE2QhxRz_jJrPMlWO6X5H1cSZq6C9O7xQqcL1qk0qCquNf5itA8PvxfpN-VuGgBBnMVmmXg7v17KZQu6K3B_cLNLdJpcusDOvEZNk3g7ZTo7ZrHmGqQsdHf6WZochh38kKAG0QprNU3TKcnLgAlO0V_dIy79TLqRFyM_uY6b4ra5tzF05uH-f9owmwqfi-dmqc-nF54TXf99nz0no6xs3SWD0fQ/https%3A%2F%2Flnks.gd%2Fl%2FeyJhbGciOiJIUzI1NiJ9.eyJidWxsZXRpbl9saW5rX2lkIjoxMzgsInVyaSI6ImJwMjpjbGljayIsImJ1bGxldGluX2lkIjoiMjAyMjAzMDQuNTQzOTc1ODEiLCJ1cmwiOiJodHRwczovL3d3dy5mY3BzLmVkdS9yZXNvdXJjZXMvZmFtaWx5LWVuZ2FnZW1lbnQvcGFyZW50LXJlc291cmNlLWNlbnRlci9yZWdpc3Rlci1mcmVlLXdvcmtzaG9wcy1wYXJlbnQtcmVzb3VyY2UtY2VudGVyP3V0bV9jb250ZW50PSZ1dG1fbWVkaXVtPWVtYWlsJnV0bV9uYW1lPSZ1dG1fc291cmNlPWdvdmRlbGl2ZXJ5JnV0bV90ZXJtPSJ9.DNhJTwWP-ww8JrHFzarFJ_93dNfvEIR_1OsFLQCtaA4%2Fs%2F568466388%2Fbr%2F127552151882-l" TargetMode="External"/><Relationship Id="rId10" Type="http://schemas.openxmlformats.org/officeDocument/2006/relationships/hyperlink" Target="https://youtu.be/jaMdkiMg1Yk" TargetMode="External"/><Relationship Id="rId4" Type="http://schemas.openxmlformats.org/officeDocument/2006/relationships/settings" Target="settings.xml"/><Relationship Id="rId9" Type="http://schemas.openxmlformats.org/officeDocument/2006/relationships/hyperlink" Target="https://www.youtube.com/watch?v=ggPU1zxli9I" TargetMode="External"/><Relationship Id="rId14" Type="http://schemas.openxmlformats.org/officeDocument/2006/relationships/hyperlink" Target="https://secure-web.cisco.com/1iMMFG5u64v1bSDFsHY4H8BNck8PEf955P82cbtQgEBrQDf7R8b6HFGBvuN1uLM0Pq5qCcAJPsGEcAvDVrN8t56dYHhubDhvKt32HOf94JjwiiX8u6KougREzumAtzqBjxN5odW7UG-ddNPKDJogwwZSJM-1CE3VPc4cBVybHM7lwpSZBRBdp2qaQkIiPzyt7TExCUL4a4V49diUk3ID6SLNM2WVW5vdteu1gelTbW7vo8qjzcZIYSCcXgYE-tWq-PX2eq2jVtfX21KOUTFwgofxXWNU-e7ZD8aiz2bEb3Na9SPu3Kc3VzcjUMO_HlgSyMkuoKiTz3tZvDJszkQPQXmlO_oUkfA-25go044ssylfr9m71F5qM7Ek7LMv7vruF5-uPMw_1CRnoCYs0H8-rjrZwUKFVdO0nqZrWqCUjL2nPkETSLKy3osS9W48OSPVsUUtBtZ0g7eYjFT9U340C-A/https%3A%2F%2Flnks.gd%2Fl%2FeyJhbGciOiJIUzI1NiJ9.eyJidWxsZXRpbl9saW5rX2lkIjoxMzcsInVyaSI6ImJwMjpjbGljayIsImJ1bGxldGluX2lkIjoiMjAyMjAzMDQuNTQzOTc1ODEiLCJ1cmwiOiJodHRwczovL3d3dy5mY3BzLmVkdS9yZXNvdXJjZXMvc3R1ZGVudC1zYWZldHktYW5kLXdlbGxuZXNzL3NjaG9vbC1wc3ljaG9sb2d5LXNlcnZpY2VzL21lbnRhbC1oZWFsdGgtcmVzb3VyY2VzLWFuZD91dG1fY29udGVudD0mdXRtX21lZGl1bT1lbWFpbCZ1dG1fbmFtZT0mdXRtX3NvdXJjZT1nb3ZkZWxpdmVyeSZ1dG1fdGVybT0ifQ.N22pKU7ShAXbF_KOPYU4GpMYQWGLR1V3qJPPvnytYOQ%2Fs%2F568466388%2Fbr%2F12755215188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53PWBfiw0gr35lDq8vwXu5GZg==">AMUW2mXwD9RnG0ZvfK/+o+WXnd35xaN753Yq2VMKC2tviatIPskvZrk+8UJSvsGuUbOb0Jt0TE2VVj9Kx947e15rlhDfQ97HO9bjdERgyz3VVITSXo670WdS/433x4XuUgPZ5zJ7WDGlzbSeIfIhHil1ggB+ibQ5J/KyO0YYo2kIYu4ZsENRWzR3MpksHyH2yvmETGRGE6bE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1832</Words>
  <Characters>10447</Characters>
  <Application>Microsoft Office Word</Application>
  <DocSecurity>0</DocSecurity>
  <Lines>87</Lines>
  <Paragraphs>24</Paragraphs>
  <ScaleCrop>false</ScaleCrop>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Macdonald, Matthew W.</cp:lastModifiedBy>
  <cp:revision>2</cp:revision>
  <dcterms:created xsi:type="dcterms:W3CDTF">2022-05-03T18:40:00Z</dcterms:created>
  <dcterms:modified xsi:type="dcterms:W3CDTF">2022-05-03T18:40:00Z</dcterms:modified>
</cp:coreProperties>
</file>