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52D00" w:rsidRDefault="006D0E97">
      <w:pPr>
        <w:pBdr>
          <w:top w:val="nil"/>
          <w:left w:val="nil"/>
          <w:bottom w:val="nil"/>
          <w:right w:val="nil"/>
          <w:between w:val="nil"/>
        </w:pBdr>
        <w:spacing w:after="0" w:line="240" w:lineRule="auto"/>
        <w:jc w:val="center"/>
        <w:rPr>
          <w:b/>
          <w:color w:val="0070C0"/>
          <w:sz w:val="32"/>
          <w:szCs w:val="32"/>
        </w:rPr>
      </w:pPr>
      <w:r>
        <w:rPr>
          <w:b/>
          <w:color w:val="0070C0"/>
          <w:sz w:val="32"/>
          <w:szCs w:val="32"/>
        </w:rPr>
        <w:t>Updates from John Lewis High School’s Student Services Department</w:t>
      </w:r>
    </w:p>
    <w:p w14:paraId="00000002" w14:textId="77777777" w:rsidR="00652D00" w:rsidRDefault="006D0E97">
      <w:pPr>
        <w:pBdr>
          <w:top w:val="nil"/>
          <w:left w:val="nil"/>
          <w:bottom w:val="nil"/>
          <w:right w:val="nil"/>
          <w:between w:val="nil"/>
        </w:pBdr>
        <w:spacing w:after="0" w:line="240" w:lineRule="auto"/>
        <w:jc w:val="center"/>
        <w:rPr>
          <w:color w:val="000000"/>
          <w:sz w:val="24"/>
          <w:szCs w:val="24"/>
        </w:rPr>
      </w:pPr>
      <w:r>
        <w:rPr>
          <w:color w:val="000000"/>
          <w:sz w:val="24"/>
          <w:szCs w:val="24"/>
        </w:rPr>
        <w:t xml:space="preserve">Week of </w:t>
      </w:r>
      <w:r>
        <w:rPr>
          <w:sz w:val="24"/>
          <w:szCs w:val="24"/>
        </w:rPr>
        <w:t>November 1</w:t>
      </w:r>
      <w:r>
        <w:rPr>
          <w:color w:val="000000"/>
          <w:sz w:val="24"/>
          <w:szCs w:val="24"/>
        </w:rPr>
        <w:t>, 2021</w:t>
      </w:r>
    </w:p>
    <w:p w14:paraId="00000003" w14:textId="77777777" w:rsidR="00652D00" w:rsidRDefault="00652D00">
      <w:pPr>
        <w:pBdr>
          <w:top w:val="nil"/>
          <w:left w:val="nil"/>
          <w:bottom w:val="nil"/>
          <w:right w:val="nil"/>
          <w:between w:val="nil"/>
        </w:pBdr>
        <w:spacing w:after="0" w:line="240" w:lineRule="auto"/>
        <w:rPr>
          <w:color w:val="000000"/>
        </w:rPr>
      </w:pPr>
    </w:p>
    <w:p w14:paraId="00000004" w14:textId="77777777" w:rsidR="00652D00" w:rsidRDefault="006D0E97">
      <w:pPr>
        <w:pBdr>
          <w:top w:val="nil"/>
          <w:left w:val="nil"/>
          <w:bottom w:val="nil"/>
          <w:right w:val="nil"/>
          <w:between w:val="nil"/>
        </w:pBdr>
        <w:spacing w:after="0" w:line="240" w:lineRule="auto"/>
        <w:rPr>
          <w:sz w:val="24"/>
          <w:szCs w:val="24"/>
        </w:rPr>
      </w:pPr>
      <w:r>
        <w:rPr>
          <w:b/>
          <w:color w:val="FF0000"/>
          <w:sz w:val="24"/>
          <w:szCs w:val="24"/>
        </w:rPr>
        <w:t>Calendar Dates:</w:t>
      </w:r>
    </w:p>
    <w:p w14:paraId="00000005" w14:textId="13700168" w:rsidR="00652D00" w:rsidRDefault="006D0E97">
      <w:pPr>
        <w:pBdr>
          <w:top w:val="nil"/>
          <w:left w:val="nil"/>
          <w:bottom w:val="nil"/>
          <w:right w:val="nil"/>
          <w:between w:val="nil"/>
        </w:pBdr>
        <w:spacing w:after="0" w:line="240" w:lineRule="auto"/>
        <w:rPr>
          <w:sz w:val="24"/>
          <w:szCs w:val="24"/>
        </w:rPr>
      </w:pPr>
      <w:r>
        <w:rPr>
          <w:b/>
          <w:sz w:val="24"/>
          <w:szCs w:val="24"/>
        </w:rPr>
        <w:t xml:space="preserve">November 1 and November 2 - </w:t>
      </w:r>
      <w:r>
        <w:rPr>
          <w:sz w:val="24"/>
          <w:szCs w:val="24"/>
        </w:rPr>
        <w:t xml:space="preserve">Teacher </w:t>
      </w:r>
      <w:proofErr w:type="gramStart"/>
      <w:r>
        <w:rPr>
          <w:sz w:val="24"/>
          <w:szCs w:val="24"/>
        </w:rPr>
        <w:t>Work Days</w:t>
      </w:r>
      <w:proofErr w:type="gramEnd"/>
      <w:r>
        <w:rPr>
          <w:sz w:val="24"/>
          <w:szCs w:val="24"/>
        </w:rPr>
        <w:t xml:space="preserve"> (Student Holidays)</w:t>
      </w:r>
    </w:p>
    <w:p w14:paraId="4AF2AF66" w14:textId="6F60B1E6" w:rsidR="00EB1EF9" w:rsidRDefault="00EB1EF9">
      <w:pPr>
        <w:pBdr>
          <w:top w:val="nil"/>
          <w:left w:val="nil"/>
          <w:bottom w:val="nil"/>
          <w:right w:val="nil"/>
          <w:between w:val="nil"/>
        </w:pBdr>
        <w:spacing w:after="0" w:line="240" w:lineRule="auto"/>
        <w:rPr>
          <w:sz w:val="24"/>
          <w:szCs w:val="24"/>
        </w:rPr>
      </w:pPr>
      <w:r w:rsidRPr="00EB1EF9">
        <w:rPr>
          <w:b/>
          <w:bCs/>
          <w:sz w:val="24"/>
          <w:szCs w:val="24"/>
        </w:rPr>
        <w:t>November 5 –</w:t>
      </w:r>
      <w:r>
        <w:rPr>
          <w:sz w:val="24"/>
          <w:szCs w:val="24"/>
        </w:rPr>
        <w:t xml:space="preserve"> Deadline to turn in Impact Aid Forms</w:t>
      </w:r>
    </w:p>
    <w:p w14:paraId="6B95A7D5" w14:textId="4BD7626A" w:rsidR="00EB1EF9" w:rsidRDefault="00EB1EF9">
      <w:pPr>
        <w:pBdr>
          <w:top w:val="nil"/>
          <w:left w:val="nil"/>
          <w:bottom w:val="nil"/>
          <w:right w:val="nil"/>
          <w:between w:val="nil"/>
        </w:pBdr>
        <w:spacing w:after="0" w:line="240" w:lineRule="auto"/>
        <w:rPr>
          <w:sz w:val="24"/>
          <w:szCs w:val="24"/>
        </w:rPr>
      </w:pPr>
      <w:r w:rsidRPr="00EB1EF9">
        <w:rPr>
          <w:b/>
          <w:bCs/>
          <w:sz w:val="24"/>
          <w:szCs w:val="24"/>
        </w:rPr>
        <w:t>November 5 &amp; 9 –</w:t>
      </w:r>
      <w:r>
        <w:rPr>
          <w:sz w:val="24"/>
          <w:szCs w:val="24"/>
        </w:rPr>
        <w:t xml:space="preserve"> Junior Conferences with School Counselors</w:t>
      </w:r>
    </w:p>
    <w:p w14:paraId="00000006" w14:textId="77777777" w:rsidR="00652D00" w:rsidRDefault="006D0E97">
      <w:pPr>
        <w:pBdr>
          <w:top w:val="nil"/>
          <w:left w:val="nil"/>
          <w:bottom w:val="nil"/>
          <w:right w:val="nil"/>
          <w:between w:val="nil"/>
        </w:pBdr>
        <w:spacing w:after="0" w:line="240" w:lineRule="auto"/>
        <w:rPr>
          <w:sz w:val="24"/>
          <w:szCs w:val="24"/>
        </w:rPr>
      </w:pPr>
      <w:r>
        <w:rPr>
          <w:b/>
          <w:sz w:val="24"/>
          <w:szCs w:val="24"/>
        </w:rPr>
        <w:t>November 9 -</w:t>
      </w:r>
      <w:r>
        <w:rPr>
          <w:sz w:val="24"/>
          <w:szCs w:val="24"/>
        </w:rPr>
        <w:t xml:space="preserve"> Application Deadline for Governor’s School </w:t>
      </w:r>
    </w:p>
    <w:p w14:paraId="00000007" w14:textId="77777777" w:rsidR="00652D00" w:rsidRDefault="006D0E97">
      <w:pPr>
        <w:pBdr>
          <w:top w:val="nil"/>
          <w:left w:val="nil"/>
          <w:bottom w:val="nil"/>
          <w:right w:val="nil"/>
          <w:between w:val="nil"/>
        </w:pBdr>
        <w:spacing w:after="0" w:line="240" w:lineRule="auto"/>
        <w:rPr>
          <w:sz w:val="24"/>
          <w:szCs w:val="24"/>
        </w:rPr>
      </w:pPr>
      <w:r>
        <w:rPr>
          <w:b/>
          <w:sz w:val="24"/>
          <w:szCs w:val="24"/>
        </w:rPr>
        <w:t>November 11 -</w:t>
      </w:r>
      <w:r>
        <w:rPr>
          <w:sz w:val="24"/>
          <w:szCs w:val="24"/>
        </w:rPr>
        <w:t xml:space="preserve"> 2 Hour Early Release</w:t>
      </w:r>
    </w:p>
    <w:p w14:paraId="00000008" w14:textId="77777777" w:rsidR="00652D00" w:rsidRDefault="006D0E97">
      <w:pPr>
        <w:pBdr>
          <w:top w:val="nil"/>
          <w:left w:val="nil"/>
          <w:bottom w:val="nil"/>
          <w:right w:val="nil"/>
          <w:between w:val="nil"/>
        </w:pBdr>
        <w:spacing w:after="0" w:line="240" w:lineRule="auto"/>
        <w:rPr>
          <w:sz w:val="24"/>
          <w:szCs w:val="24"/>
        </w:rPr>
      </w:pPr>
      <w:r>
        <w:rPr>
          <w:b/>
          <w:sz w:val="24"/>
          <w:szCs w:val="24"/>
        </w:rPr>
        <w:t xml:space="preserve">November 15-19 </w:t>
      </w:r>
      <w:r>
        <w:rPr>
          <w:sz w:val="24"/>
          <w:szCs w:val="24"/>
        </w:rPr>
        <w:t>- Virginia College Application Week (VCAW)</w:t>
      </w:r>
    </w:p>
    <w:p w14:paraId="00000009" w14:textId="77777777" w:rsidR="00652D00" w:rsidRDefault="006D0E97">
      <w:pPr>
        <w:pBdr>
          <w:top w:val="nil"/>
          <w:left w:val="nil"/>
          <w:bottom w:val="nil"/>
          <w:right w:val="nil"/>
          <w:between w:val="nil"/>
        </w:pBdr>
        <w:spacing w:after="0" w:line="240" w:lineRule="auto"/>
        <w:rPr>
          <w:sz w:val="24"/>
          <w:szCs w:val="24"/>
        </w:rPr>
      </w:pPr>
      <w:r>
        <w:rPr>
          <w:b/>
          <w:sz w:val="24"/>
          <w:szCs w:val="24"/>
        </w:rPr>
        <w:t xml:space="preserve">November 19 </w:t>
      </w:r>
      <w:r>
        <w:rPr>
          <w:sz w:val="24"/>
          <w:szCs w:val="24"/>
        </w:rPr>
        <w:t>- Junior Panel Day</w:t>
      </w:r>
    </w:p>
    <w:p w14:paraId="0000000A" w14:textId="77777777" w:rsidR="00652D00" w:rsidRDefault="006D0E97">
      <w:pPr>
        <w:pBdr>
          <w:top w:val="nil"/>
          <w:left w:val="nil"/>
          <w:bottom w:val="nil"/>
          <w:right w:val="nil"/>
          <w:between w:val="nil"/>
        </w:pBdr>
        <w:spacing w:after="0" w:line="240" w:lineRule="auto"/>
        <w:rPr>
          <w:sz w:val="24"/>
          <w:szCs w:val="24"/>
        </w:rPr>
      </w:pPr>
      <w:r>
        <w:rPr>
          <w:b/>
          <w:sz w:val="24"/>
          <w:szCs w:val="24"/>
        </w:rPr>
        <w:t xml:space="preserve">November 24-26 </w:t>
      </w:r>
      <w:r>
        <w:rPr>
          <w:sz w:val="24"/>
          <w:szCs w:val="24"/>
        </w:rPr>
        <w:t>- Thanksgiving Holiday Break</w:t>
      </w:r>
    </w:p>
    <w:p w14:paraId="0000000B" w14:textId="77777777" w:rsidR="00652D00" w:rsidRDefault="00652D00">
      <w:pPr>
        <w:pBdr>
          <w:top w:val="nil"/>
          <w:left w:val="nil"/>
          <w:bottom w:val="nil"/>
          <w:right w:val="nil"/>
          <w:between w:val="nil"/>
        </w:pBdr>
        <w:spacing w:after="0" w:line="240" w:lineRule="auto"/>
        <w:rPr>
          <w:color w:val="000000"/>
          <w:sz w:val="24"/>
          <w:szCs w:val="24"/>
        </w:rPr>
      </w:pPr>
    </w:p>
    <w:p w14:paraId="0000000C" w14:textId="77777777" w:rsidR="00652D00" w:rsidRDefault="006D0E97">
      <w:pPr>
        <w:spacing w:after="0" w:line="240" w:lineRule="auto"/>
        <w:rPr>
          <w:b/>
        </w:rPr>
      </w:pPr>
      <w:r>
        <w:rPr>
          <w:b/>
          <w:color w:val="FF0000"/>
          <w:sz w:val="24"/>
          <w:szCs w:val="24"/>
        </w:rPr>
        <w:t>Announcements &amp; Information</w:t>
      </w:r>
    </w:p>
    <w:p w14:paraId="0000000D" w14:textId="77777777" w:rsidR="00652D00" w:rsidRDefault="00652D00">
      <w:pPr>
        <w:pBdr>
          <w:top w:val="nil"/>
          <w:left w:val="nil"/>
          <w:bottom w:val="nil"/>
          <w:right w:val="nil"/>
          <w:between w:val="nil"/>
        </w:pBdr>
        <w:spacing w:after="0" w:line="240" w:lineRule="auto"/>
        <w:rPr>
          <w:b/>
        </w:rPr>
      </w:pPr>
    </w:p>
    <w:p w14:paraId="0000000E" w14:textId="77777777" w:rsidR="00652D00" w:rsidRDefault="006D0E97">
      <w:pPr>
        <w:pBdr>
          <w:top w:val="nil"/>
          <w:left w:val="nil"/>
          <w:bottom w:val="nil"/>
          <w:right w:val="nil"/>
          <w:between w:val="nil"/>
        </w:pBdr>
        <w:spacing w:after="0" w:line="240" w:lineRule="auto"/>
        <w:rPr>
          <w:b/>
          <w:color w:val="0000FF"/>
          <w:sz w:val="32"/>
          <w:szCs w:val="32"/>
        </w:rPr>
      </w:pPr>
      <w:r>
        <w:rPr>
          <w:b/>
          <w:color w:val="0000FF"/>
          <w:sz w:val="32"/>
          <w:szCs w:val="32"/>
        </w:rPr>
        <w:t>Report Cards</w:t>
      </w:r>
    </w:p>
    <w:p w14:paraId="0000000F" w14:textId="77777777" w:rsidR="00652D00" w:rsidRDefault="006D0E97">
      <w:pPr>
        <w:pBdr>
          <w:top w:val="nil"/>
          <w:left w:val="nil"/>
          <w:bottom w:val="nil"/>
          <w:right w:val="nil"/>
          <w:between w:val="nil"/>
        </w:pBdr>
        <w:spacing w:after="0" w:line="240" w:lineRule="auto"/>
      </w:pPr>
      <w:r>
        <w:t>Report Cards will be available in Parent VUE and Student VUE starting mid-November.  Also, a hard copy will be given out through Advisory classes on November 15 for students to bring home and share.</w:t>
      </w:r>
    </w:p>
    <w:p w14:paraId="00000010" w14:textId="77777777" w:rsidR="00652D00" w:rsidRDefault="00652D00">
      <w:pPr>
        <w:pBdr>
          <w:top w:val="nil"/>
          <w:left w:val="nil"/>
          <w:bottom w:val="nil"/>
          <w:right w:val="nil"/>
          <w:between w:val="nil"/>
        </w:pBdr>
        <w:spacing w:after="0" w:line="240" w:lineRule="auto"/>
      </w:pPr>
    </w:p>
    <w:p w14:paraId="00000011" w14:textId="77777777" w:rsidR="00652D00" w:rsidRDefault="006D0E97">
      <w:pPr>
        <w:pBdr>
          <w:top w:val="nil"/>
          <w:left w:val="nil"/>
          <w:bottom w:val="nil"/>
          <w:right w:val="nil"/>
          <w:between w:val="nil"/>
        </w:pBdr>
        <w:spacing w:after="0" w:line="240" w:lineRule="auto"/>
        <w:rPr>
          <w:b/>
          <w:color w:val="0000FF"/>
          <w:sz w:val="28"/>
          <w:szCs w:val="28"/>
        </w:rPr>
      </w:pPr>
      <w:r>
        <w:rPr>
          <w:b/>
          <w:color w:val="0000FF"/>
          <w:sz w:val="28"/>
          <w:szCs w:val="28"/>
        </w:rPr>
        <w:t>SIS Weekly Progress Reports</w:t>
      </w:r>
    </w:p>
    <w:p w14:paraId="00000012" w14:textId="77777777" w:rsidR="00652D00" w:rsidRDefault="006D0E97">
      <w:pPr>
        <w:pBdr>
          <w:top w:val="nil"/>
          <w:left w:val="nil"/>
          <w:bottom w:val="nil"/>
          <w:right w:val="nil"/>
          <w:between w:val="nil"/>
        </w:pBdr>
        <w:spacing w:after="0" w:line="240" w:lineRule="auto"/>
      </w:pPr>
      <w:r>
        <w:t>FCPS Weekly Progress Reports will not be sent to parents Wednesday, October 27</w:t>
      </w:r>
      <w:r>
        <w:rPr>
          <w:vertAlign w:val="superscript"/>
        </w:rPr>
        <w:t>th</w:t>
      </w:r>
      <w:r>
        <w:t xml:space="preserve"> – Friday, November 12</w:t>
      </w:r>
      <w:r>
        <w:rPr>
          <w:vertAlign w:val="superscript"/>
        </w:rPr>
        <w:t>th</w:t>
      </w:r>
      <w:r>
        <w:t xml:space="preserve"> to allow for grade processing and report card generation.  Additionally, the Gradebook and Report Card modules in </w:t>
      </w:r>
      <w:proofErr w:type="spellStart"/>
      <w:r>
        <w:t>ParentVUE</w:t>
      </w:r>
      <w:proofErr w:type="spellEnd"/>
      <w:r>
        <w:t xml:space="preserve"> and </w:t>
      </w:r>
      <w:proofErr w:type="spellStart"/>
      <w:r>
        <w:t>StudentVUE</w:t>
      </w:r>
      <w:proofErr w:type="spellEnd"/>
      <w:r>
        <w:t xml:space="preserve"> will be closed Friday, October 29</w:t>
      </w:r>
      <w:r>
        <w:rPr>
          <w:vertAlign w:val="superscript"/>
        </w:rPr>
        <w:t>th</w:t>
      </w:r>
      <w:r>
        <w:t xml:space="preserve"> – Saturday, November 13</w:t>
      </w:r>
      <w:proofErr w:type="gramStart"/>
      <w:r>
        <w:rPr>
          <w:vertAlign w:val="superscript"/>
        </w:rPr>
        <w:t>th</w:t>
      </w:r>
      <w:r>
        <w:t xml:space="preserve"> ,</w:t>
      </w:r>
      <w:proofErr w:type="gramEnd"/>
      <w:r>
        <w:t xml:space="preserve"> at 6 a.m.</w:t>
      </w:r>
    </w:p>
    <w:p w14:paraId="00000013" w14:textId="77777777" w:rsidR="00652D00" w:rsidRDefault="00652D00">
      <w:pPr>
        <w:pBdr>
          <w:top w:val="nil"/>
          <w:left w:val="nil"/>
          <w:bottom w:val="nil"/>
          <w:right w:val="nil"/>
          <w:between w:val="nil"/>
        </w:pBdr>
        <w:spacing w:after="0" w:line="240" w:lineRule="auto"/>
      </w:pPr>
    </w:p>
    <w:p w14:paraId="00000014" w14:textId="77777777" w:rsidR="00652D00" w:rsidRDefault="006D0E97">
      <w:pPr>
        <w:spacing w:after="0" w:line="240" w:lineRule="auto"/>
        <w:rPr>
          <w:b/>
          <w:color w:val="0000FF"/>
          <w:sz w:val="32"/>
          <w:szCs w:val="32"/>
        </w:rPr>
      </w:pPr>
      <w:r>
        <w:rPr>
          <w:b/>
          <w:color w:val="0000FF"/>
          <w:sz w:val="32"/>
          <w:szCs w:val="32"/>
        </w:rPr>
        <w:t xml:space="preserve">Junior Conferences with Counselors (November 5th &amp; 9th)  </w:t>
      </w:r>
    </w:p>
    <w:p w14:paraId="00000015" w14:textId="77777777" w:rsidR="00652D00" w:rsidRDefault="006D0E97">
      <w:pPr>
        <w:spacing w:after="0" w:line="240" w:lineRule="auto"/>
      </w:pPr>
      <w:r>
        <w:t xml:space="preserve">The junior class will be meeting with the counselors in groups to talk about how to navigate their junior year </w:t>
      </w:r>
      <w:proofErr w:type="gramStart"/>
      <w:r>
        <w:t>in order to</w:t>
      </w:r>
      <w:proofErr w:type="gramEnd"/>
      <w:r>
        <w:t xml:space="preserve"> prepare to be seniors. counselors will also discuss </w:t>
      </w:r>
      <w:proofErr w:type="spellStart"/>
      <w:r>
        <w:t>post secondary</w:t>
      </w:r>
      <w:proofErr w:type="spellEnd"/>
      <w:r>
        <w:t xml:space="preserve"> opportunities including preparing to apply to </w:t>
      </w:r>
      <w:proofErr w:type="gramStart"/>
      <w:r>
        <w:t>4 year</w:t>
      </w:r>
      <w:proofErr w:type="gramEnd"/>
      <w:r>
        <w:t xml:space="preserve"> colleges and universities. </w:t>
      </w:r>
    </w:p>
    <w:p w14:paraId="00000016" w14:textId="77777777" w:rsidR="00652D00" w:rsidRDefault="00652D00">
      <w:pPr>
        <w:pBdr>
          <w:top w:val="nil"/>
          <w:left w:val="nil"/>
          <w:bottom w:val="nil"/>
          <w:right w:val="nil"/>
          <w:between w:val="nil"/>
        </w:pBdr>
        <w:spacing w:after="0" w:line="240" w:lineRule="auto"/>
        <w:rPr>
          <w:b/>
          <w:color w:val="0000FF"/>
          <w:sz w:val="32"/>
          <w:szCs w:val="32"/>
        </w:rPr>
      </w:pPr>
    </w:p>
    <w:p w14:paraId="00000017" w14:textId="77777777" w:rsidR="00652D00" w:rsidRDefault="006D0E97">
      <w:pPr>
        <w:pBdr>
          <w:top w:val="nil"/>
          <w:left w:val="nil"/>
          <w:bottom w:val="nil"/>
          <w:right w:val="nil"/>
          <w:between w:val="nil"/>
        </w:pBdr>
        <w:spacing w:after="0" w:line="240" w:lineRule="auto"/>
        <w:rPr>
          <w:b/>
          <w:color w:val="0000FF"/>
          <w:sz w:val="32"/>
          <w:szCs w:val="32"/>
        </w:rPr>
      </w:pPr>
      <w:r>
        <w:rPr>
          <w:b/>
          <w:color w:val="0000FF"/>
          <w:sz w:val="32"/>
          <w:szCs w:val="32"/>
        </w:rPr>
        <w:t>Impact Aid Form Collection</w:t>
      </w:r>
    </w:p>
    <w:p w14:paraId="00000018" w14:textId="77777777" w:rsidR="00652D00" w:rsidRDefault="006D0E97">
      <w:pPr>
        <w:pBdr>
          <w:top w:val="nil"/>
          <w:left w:val="nil"/>
          <w:bottom w:val="nil"/>
          <w:right w:val="nil"/>
          <w:between w:val="nil"/>
        </w:pBdr>
        <w:spacing w:after="0" w:line="240" w:lineRule="auto"/>
      </w:pPr>
      <w:r>
        <w:t>A reminder to all parents/guardians to return the Impact Aid (Federal Survey) form this week.  Students should bring their completed forms to their Advisory teachers.  This federal program gives FCPS approximately $3,000,000 of funding annually so is important to us.</w:t>
      </w:r>
    </w:p>
    <w:p w14:paraId="00000019" w14:textId="77777777" w:rsidR="00652D00" w:rsidRDefault="00652D00">
      <w:pPr>
        <w:pBdr>
          <w:top w:val="nil"/>
          <w:left w:val="nil"/>
          <w:bottom w:val="nil"/>
          <w:right w:val="nil"/>
          <w:between w:val="nil"/>
        </w:pBdr>
        <w:spacing w:after="0" w:line="240" w:lineRule="auto"/>
        <w:rPr>
          <w:b/>
          <w:color w:val="0000FF"/>
          <w:sz w:val="32"/>
          <w:szCs w:val="32"/>
        </w:rPr>
      </w:pPr>
    </w:p>
    <w:p w14:paraId="0000001A" w14:textId="77777777" w:rsidR="00652D00" w:rsidRDefault="006D0E97">
      <w:pPr>
        <w:pBdr>
          <w:top w:val="nil"/>
          <w:left w:val="nil"/>
          <w:bottom w:val="nil"/>
          <w:right w:val="nil"/>
          <w:between w:val="nil"/>
        </w:pBdr>
        <w:spacing w:after="0" w:line="240" w:lineRule="auto"/>
        <w:rPr>
          <w:b/>
          <w:color w:val="0000FF"/>
          <w:sz w:val="32"/>
          <w:szCs w:val="32"/>
        </w:rPr>
      </w:pPr>
      <w:r>
        <w:rPr>
          <w:b/>
          <w:color w:val="0000FF"/>
          <w:sz w:val="32"/>
          <w:szCs w:val="32"/>
        </w:rPr>
        <w:t>Virginia Governor’s School</w:t>
      </w:r>
    </w:p>
    <w:p w14:paraId="0000001B" w14:textId="77777777" w:rsidR="00652D00" w:rsidRDefault="006D0E97">
      <w:pPr>
        <w:spacing w:before="240" w:line="240" w:lineRule="auto"/>
      </w:pPr>
      <w:r>
        <w:t xml:space="preserve">The Virginia Department of Education (VDOE) offers the opportunity for 10th and 11th grade students to apply to attend summer residential Governor’s schools in academics and Visual and Performing Arts (VPA). Students who are accepted into one of the programs will live in residence halls in one of the state colleges in VA for four weeks in the June - late July timeframe. To learn more about SRGS opportunities and the application process, visit the VDOE </w:t>
      </w:r>
      <w:hyperlink r:id="rId6">
        <w:r>
          <w:rPr>
            <w:u w:val="single"/>
          </w:rPr>
          <w:t>website</w:t>
        </w:r>
      </w:hyperlink>
      <w:r>
        <w:t xml:space="preserve"> and view the promotional</w:t>
      </w:r>
      <w:hyperlink r:id="rId7">
        <w:r>
          <w:t xml:space="preserve"> </w:t>
        </w:r>
      </w:hyperlink>
      <w:hyperlink r:id="rId8">
        <w:r>
          <w:rPr>
            <w:u w:val="single"/>
          </w:rPr>
          <w:t>video</w:t>
        </w:r>
      </w:hyperlink>
      <w:r>
        <w:t>.</w:t>
      </w:r>
    </w:p>
    <w:p w14:paraId="0000001D" w14:textId="7253A1BD" w:rsidR="00652D00" w:rsidRDefault="006D0E97">
      <w:pPr>
        <w:spacing w:before="240" w:line="240" w:lineRule="auto"/>
      </w:pPr>
      <w:r>
        <w:lastRenderedPageBreak/>
        <w:t>To be considered for an academic or VPA Governor’s school, students must complete the steps below.</w:t>
      </w:r>
    </w:p>
    <w:p w14:paraId="0000001E" w14:textId="77777777" w:rsidR="00652D00" w:rsidRDefault="006D0E97">
      <w:pPr>
        <w:spacing w:before="240" w:line="240" w:lineRule="auto"/>
      </w:pPr>
      <w:r>
        <w:t xml:space="preserve">(1) Complete the interest form linked below for either Academics or VPA. The form is a required part of the application process and is due </w:t>
      </w:r>
      <w:r>
        <w:rPr>
          <w:u w:val="single"/>
        </w:rPr>
        <w:t>November 9</w:t>
      </w:r>
      <w:r>
        <w:t>. No late entries will be accepted. When completing the form, enter a personal email address and do NOT use an fcpsschools.net email address. VDOE cannot send communications to the fcpsschools.net domain.</w:t>
      </w:r>
    </w:p>
    <w:p w14:paraId="0000001F" w14:textId="77777777" w:rsidR="00652D00" w:rsidRDefault="000D40FB">
      <w:pPr>
        <w:numPr>
          <w:ilvl w:val="0"/>
          <w:numId w:val="2"/>
        </w:numPr>
        <w:spacing w:after="0" w:line="240" w:lineRule="auto"/>
      </w:pPr>
      <w:hyperlink r:id="rId9">
        <w:r w:rsidR="006D0E97">
          <w:rPr>
            <w:u w:val="single"/>
          </w:rPr>
          <w:t>Academic Interest form</w:t>
        </w:r>
      </w:hyperlink>
    </w:p>
    <w:p w14:paraId="00000020" w14:textId="77777777" w:rsidR="00652D00" w:rsidRDefault="000D40FB">
      <w:pPr>
        <w:numPr>
          <w:ilvl w:val="0"/>
          <w:numId w:val="2"/>
        </w:numPr>
        <w:spacing w:after="340" w:line="240" w:lineRule="auto"/>
      </w:pPr>
      <w:hyperlink r:id="rId10">
        <w:r w:rsidR="006D0E97">
          <w:rPr>
            <w:u w:val="single"/>
          </w:rPr>
          <w:t>Visual and Performing Arts Interest form</w:t>
        </w:r>
      </w:hyperlink>
    </w:p>
    <w:p w14:paraId="00000021" w14:textId="77777777" w:rsidR="00652D00" w:rsidRDefault="006D0E97">
      <w:pPr>
        <w:spacing w:before="240" w:line="240" w:lineRule="auto"/>
      </w:pPr>
      <w:r>
        <w:t xml:space="preserve"> (2) Complete the application for the </w:t>
      </w:r>
      <w:r>
        <w:rPr>
          <w:u w:val="single"/>
        </w:rPr>
        <w:t>specific program</w:t>
      </w:r>
      <w:r>
        <w:t xml:space="preserve"> you wish to apply to and return to Dr. Checcino, who is supervising the Governor’s School application process. He will provide detailed directions after November 9.</w:t>
      </w:r>
    </w:p>
    <w:p w14:paraId="00000022" w14:textId="77777777" w:rsidR="00652D00" w:rsidRDefault="006D0E97">
      <w:pPr>
        <w:numPr>
          <w:ilvl w:val="0"/>
          <w:numId w:val="1"/>
        </w:numPr>
        <w:spacing w:after="0" w:line="240" w:lineRule="auto"/>
      </w:pPr>
      <w:r>
        <w:t>Academic applications are due to the school on December 7, 2021</w:t>
      </w:r>
    </w:p>
    <w:p w14:paraId="00000023" w14:textId="77777777" w:rsidR="00652D00" w:rsidRDefault="006D0E97">
      <w:pPr>
        <w:numPr>
          <w:ilvl w:val="0"/>
          <w:numId w:val="1"/>
        </w:numPr>
        <w:spacing w:after="340" w:line="240" w:lineRule="auto"/>
      </w:pPr>
      <w:r>
        <w:t>VPA applications are due to the school on January 28, 2022.</w:t>
      </w:r>
    </w:p>
    <w:p w14:paraId="00000024" w14:textId="77777777" w:rsidR="00652D00" w:rsidRDefault="006D0E97">
      <w:pPr>
        <w:spacing w:before="240" w:line="240" w:lineRule="auto"/>
      </w:pPr>
      <w:r>
        <w:t xml:space="preserve">Please feel free to contact Dr. Checcino with any questions or concerns at </w:t>
      </w:r>
      <w:hyperlink r:id="rId11">
        <w:r>
          <w:rPr>
            <w:u w:val="single"/>
          </w:rPr>
          <w:t>djcheccino@fcps.edu</w:t>
        </w:r>
      </w:hyperlink>
      <w:r>
        <w:t>, 703-924-8329.</w:t>
      </w:r>
    </w:p>
    <w:p w14:paraId="00000025" w14:textId="77777777" w:rsidR="00652D00" w:rsidRDefault="00652D00">
      <w:pPr>
        <w:pBdr>
          <w:top w:val="nil"/>
          <w:left w:val="nil"/>
          <w:bottom w:val="nil"/>
          <w:right w:val="nil"/>
          <w:between w:val="nil"/>
        </w:pBdr>
        <w:spacing w:after="0" w:line="240" w:lineRule="auto"/>
        <w:rPr>
          <w:b/>
          <w:color w:val="0000FF"/>
          <w:sz w:val="32"/>
          <w:szCs w:val="32"/>
        </w:rPr>
      </w:pPr>
    </w:p>
    <w:p w14:paraId="00000026" w14:textId="77777777" w:rsidR="00652D00" w:rsidRDefault="006D0E97">
      <w:pPr>
        <w:pBdr>
          <w:top w:val="nil"/>
          <w:left w:val="nil"/>
          <w:bottom w:val="nil"/>
          <w:right w:val="nil"/>
          <w:between w:val="nil"/>
        </w:pBdr>
        <w:spacing w:after="0" w:line="240" w:lineRule="auto"/>
        <w:rPr>
          <w:b/>
          <w:color w:val="0000FF"/>
          <w:sz w:val="32"/>
          <w:szCs w:val="32"/>
        </w:rPr>
      </w:pPr>
      <w:r>
        <w:rPr>
          <w:b/>
          <w:color w:val="0000FF"/>
          <w:sz w:val="32"/>
          <w:szCs w:val="32"/>
        </w:rPr>
        <w:t>College &amp; Career Center</w:t>
      </w:r>
    </w:p>
    <w:p w14:paraId="00000027" w14:textId="77777777" w:rsidR="00652D00" w:rsidRDefault="00652D00">
      <w:pPr>
        <w:pBdr>
          <w:top w:val="nil"/>
          <w:left w:val="nil"/>
          <w:bottom w:val="nil"/>
          <w:right w:val="nil"/>
          <w:between w:val="nil"/>
        </w:pBdr>
        <w:spacing w:after="0" w:line="240" w:lineRule="auto"/>
        <w:rPr>
          <w:color w:val="0070C0"/>
        </w:rPr>
      </w:pPr>
    </w:p>
    <w:p w14:paraId="00000028" w14:textId="77777777" w:rsidR="00652D00" w:rsidRDefault="006D0E97">
      <w:pPr>
        <w:pBdr>
          <w:top w:val="nil"/>
          <w:left w:val="nil"/>
          <w:bottom w:val="nil"/>
          <w:right w:val="nil"/>
          <w:between w:val="nil"/>
        </w:pBdr>
        <w:spacing w:after="0" w:line="240" w:lineRule="auto"/>
        <w:rPr>
          <w:b/>
        </w:rPr>
      </w:pPr>
      <w:r>
        <w:rPr>
          <w:b/>
        </w:rPr>
        <w:t xml:space="preserve">College Visits for next two weeks:  Juniors &amp; </w:t>
      </w:r>
      <w:proofErr w:type="gramStart"/>
      <w:r>
        <w:rPr>
          <w:b/>
        </w:rPr>
        <w:t>Seniors  must</w:t>
      </w:r>
      <w:proofErr w:type="gramEnd"/>
      <w:r>
        <w:rPr>
          <w:b/>
        </w:rPr>
        <w:t xml:space="preserve"> sign up in Naviance Student for these visits.</w:t>
      </w:r>
    </w:p>
    <w:p w14:paraId="00000029" w14:textId="77777777" w:rsidR="00652D00" w:rsidRDefault="006D0E97">
      <w:pPr>
        <w:pBdr>
          <w:top w:val="nil"/>
          <w:left w:val="nil"/>
          <w:bottom w:val="nil"/>
          <w:right w:val="nil"/>
          <w:between w:val="nil"/>
        </w:pBdr>
        <w:spacing w:after="0" w:line="240" w:lineRule="auto"/>
      </w:pPr>
      <w:r>
        <w:rPr>
          <w:b/>
        </w:rPr>
        <w:t xml:space="preserve">November 3:  </w:t>
      </w:r>
      <w:r>
        <w:t>9:15 St. John’s University-New York</w:t>
      </w:r>
    </w:p>
    <w:p w14:paraId="0000002A" w14:textId="77777777" w:rsidR="00652D00" w:rsidRDefault="006D0E97">
      <w:pPr>
        <w:pBdr>
          <w:top w:val="nil"/>
          <w:left w:val="nil"/>
          <w:bottom w:val="nil"/>
          <w:right w:val="nil"/>
          <w:between w:val="nil"/>
        </w:pBdr>
        <w:spacing w:after="0" w:line="240" w:lineRule="auto"/>
      </w:pPr>
      <w:r>
        <w:rPr>
          <w:b/>
        </w:rPr>
        <w:t xml:space="preserve">November 10:  </w:t>
      </w:r>
      <w:r>
        <w:t>11:22 Wilson College</w:t>
      </w:r>
    </w:p>
    <w:p w14:paraId="0000002B" w14:textId="77777777" w:rsidR="00652D00" w:rsidRDefault="006D0E97">
      <w:pPr>
        <w:shd w:val="clear" w:color="auto" w:fill="FFFFFF"/>
        <w:spacing w:before="240" w:after="240" w:line="240" w:lineRule="auto"/>
        <w:rPr>
          <w:color w:val="333333"/>
        </w:rPr>
      </w:pPr>
      <w:r>
        <w:rPr>
          <w:b/>
        </w:rPr>
        <w:t xml:space="preserve">Virginia College Application Week (VCAW) Nov. 15-19, 2021  </w:t>
      </w:r>
    </w:p>
    <w:p w14:paraId="0000002C" w14:textId="77777777" w:rsidR="00652D00" w:rsidRDefault="006D0E97">
      <w:pPr>
        <w:shd w:val="clear" w:color="auto" w:fill="FFFFFF"/>
        <w:spacing w:after="240" w:line="240" w:lineRule="auto"/>
        <w:rPr>
          <w:color w:val="333333"/>
        </w:rPr>
      </w:pPr>
      <w:r>
        <w:rPr>
          <w:b/>
          <w:color w:val="FF0000"/>
        </w:rPr>
        <w:t xml:space="preserve">All seniors will be able to apply to Virginia colleges for </w:t>
      </w:r>
      <w:r>
        <w:rPr>
          <w:b/>
          <w:color w:val="FF0000"/>
          <w:u w:val="single"/>
        </w:rPr>
        <w:t xml:space="preserve">free </w:t>
      </w:r>
      <w:r>
        <w:rPr>
          <w:b/>
          <w:color w:val="FF0000"/>
        </w:rPr>
        <w:t>during the week of, Nov. 15-</w:t>
      </w:r>
      <w:r>
        <w:rPr>
          <w:b/>
          <w:color w:val="FF0000"/>
          <w:vertAlign w:val="superscript"/>
        </w:rPr>
        <w:t xml:space="preserve"> </w:t>
      </w:r>
      <w:r>
        <w:rPr>
          <w:b/>
          <w:color w:val="FF0000"/>
        </w:rPr>
        <w:t>19, 2021.</w:t>
      </w:r>
      <w:r>
        <w:rPr>
          <w:color w:val="333333"/>
        </w:rPr>
        <w:t xml:space="preserve">  This is a great opportunity to complete and submit your applications.  Counselors will</w:t>
      </w:r>
      <w:r>
        <w:rPr>
          <w:color w:val="1F497D"/>
        </w:rPr>
        <w:t xml:space="preserve"> </w:t>
      </w:r>
      <w:r>
        <w:rPr>
          <w:color w:val="333333"/>
        </w:rPr>
        <w:t>meet with all seniors</w:t>
      </w:r>
      <w:r>
        <w:rPr>
          <w:color w:val="1F497D"/>
        </w:rPr>
        <w:t xml:space="preserve"> </w:t>
      </w:r>
      <w:r>
        <w:rPr>
          <w:color w:val="333333"/>
        </w:rPr>
        <w:t xml:space="preserve">through their English classes on Monday, Nov. 15 and Tuesday, Nov. 16 to help with the college fee waiver codes. </w:t>
      </w:r>
    </w:p>
    <w:p w14:paraId="0000002D" w14:textId="77777777" w:rsidR="00652D00" w:rsidRDefault="006D0E97">
      <w:pPr>
        <w:shd w:val="clear" w:color="auto" w:fill="FFFFFF"/>
        <w:spacing w:after="240" w:line="240" w:lineRule="auto"/>
        <w:rPr>
          <w:color w:val="333333"/>
        </w:rPr>
      </w:pPr>
      <w:r>
        <w:rPr>
          <w:color w:val="333333"/>
        </w:rPr>
        <w:t>Seniors will also have an opportunity to receive fee waiver codes all week if they don’t submit their application/s on November 15 &amp; 16.</w:t>
      </w:r>
    </w:p>
    <w:p w14:paraId="0000002E" w14:textId="77777777" w:rsidR="00652D00" w:rsidRDefault="006D0E97">
      <w:pPr>
        <w:widowControl w:val="0"/>
        <w:shd w:val="clear" w:color="auto" w:fill="FFFFFF"/>
        <w:spacing w:after="240" w:line="240" w:lineRule="auto"/>
        <w:rPr>
          <w:color w:val="333333"/>
        </w:rPr>
      </w:pPr>
      <w:r>
        <w:rPr>
          <w:color w:val="333333"/>
        </w:rPr>
        <w:t>Several on-site college admissions will take place during the week of Nov.15-19 in College and Career Center</w:t>
      </w:r>
    </w:p>
    <w:p w14:paraId="0000002F" w14:textId="77777777" w:rsidR="00652D00" w:rsidRDefault="006D0E97" w:rsidP="006D0E97">
      <w:pPr>
        <w:pStyle w:val="NoSpacing"/>
      </w:pPr>
      <w:r>
        <w:rPr>
          <w:b/>
        </w:rPr>
        <w:t xml:space="preserve">November 15:  </w:t>
      </w:r>
      <w:r>
        <w:t>10:00-11:15 Shenandoah University</w:t>
      </w:r>
    </w:p>
    <w:p w14:paraId="00000030" w14:textId="77777777" w:rsidR="00652D00" w:rsidRDefault="006D0E97" w:rsidP="006D0E97">
      <w:pPr>
        <w:pStyle w:val="NoSpacing"/>
      </w:pPr>
      <w:r>
        <w:rPr>
          <w:b/>
        </w:rPr>
        <w:t xml:space="preserve">November 17:  </w:t>
      </w:r>
      <w:r>
        <w:t>10:00-11:15 Radford University</w:t>
      </w:r>
    </w:p>
    <w:p w14:paraId="00000031" w14:textId="77777777" w:rsidR="00652D00" w:rsidRDefault="006D0E97" w:rsidP="006D0E97">
      <w:pPr>
        <w:pStyle w:val="NoSpacing"/>
      </w:pPr>
      <w:r>
        <w:rPr>
          <w:b/>
        </w:rPr>
        <w:t xml:space="preserve">November 18:  </w:t>
      </w:r>
      <w:r>
        <w:t>12:30-1:30 University of Mary Washington</w:t>
      </w:r>
    </w:p>
    <w:p w14:paraId="00000032" w14:textId="77777777" w:rsidR="00652D00" w:rsidRDefault="006D0E97" w:rsidP="006D0E97">
      <w:pPr>
        <w:pStyle w:val="NoSpacing"/>
        <w:rPr>
          <w:b/>
          <w:color w:val="0070C0"/>
          <w:sz w:val="32"/>
          <w:szCs w:val="32"/>
        </w:rPr>
      </w:pPr>
      <w:r>
        <w:rPr>
          <w:b/>
        </w:rPr>
        <w:t xml:space="preserve">November 19:  </w:t>
      </w:r>
      <w:r>
        <w:t>11:30-12:30 Randolph College and 12:00 - 1:00 Longwood University</w:t>
      </w:r>
    </w:p>
    <w:p w14:paraId="00000033" w14:textId="77777777" w:rsidR="00652D00" w:rsidRDefault="00652D00">
      <w:pPr>
        <w:pBdr>
          <w:top w:val="nil"/>
          <w:left w:val="nil"/>
          <w:bottom w:val="nil"/>
          <w:right w:val="nil"/>
          <w:between w:val="nil"/>
        </w:pBdr>
        <w:spacing w:after="0" w:line="240" w:lineRule="auto"/>
        <w:rPr>
          <w:b/>
          <w:color w:val="0070C0"/>
          <w:sz w:val="24"/>
          <w:szCs w:val="24"/>
        </w:rPr>
      </w:pPr>
    </w:p>
    <w:p w14:paraId="00000034" w14:textId="77777777" w:rsidR="00652D00" w:rsidRDefault="006D0E97">
      <w:pPr>
        <w:pBdr>
          <w:top w:val="nil"/>
          <w:left w:val="nil"/>
          <w:bottom w:val="nil"/>
          <w:right w:val="nil"/>
          <w:between w:val="nil"/>
        </w:pBdr>
        <w:spacing w:after="0" w:line="240" w:lineRule="auto"/>
        <w:rPr>
          <w:b/>
          <w:color w:val="0000FF"/>
          <w:sz w:val="32"/>
          <w:szCs w:val="32"/>
        </w:rPr>
      </w:pPr>
      <w:r>
        <w:rPr>
          <w:b/>
          <w:color w:val="0000FF"/>
          <w:sz w:val="32"/>
          <w:szCs w:val="32"/>
        </w:rPr>
        <w:t>Resources for Students &amp; Families</w:t>
      </w:r>
    </w:p>
    <w:p w14:paraId="00000035" w14:textId="77777777" w:rsidR="00652D00" w:rsidRDefault="00652D00">
      <w:pPr>
        <w:pBdr>
          <w:top w:val="nil"/>
          <w:left w:val="nil"/>
          <w:bottom w:val="nil"/>
          <w:right w:val="nil"/>
          <w:between w:val="nil"/>
        </w:pBdr>
        <w:spacing w:after="0" w:line="240" w:lineRule="auto"/>
        <w:rPr>
          <w:b/>
          <w:color w:val="0000FF"/>
        </w:rPr>
      </w:pPr>
    </w:p>
    <w:p w14:paraId="00000036" w14:textId="77777777" w:rsidR="00652D00" w:rsidRDefault="006D0E97">
      <w:pPr>
        <w:pBdr>
          <w:top w:val="nil"/>
          <w:left w:val="nil"/>
          <w:bottom w:val="nil"/>
          <w:right w:val="nil"/>
          <w:between w:val="nil"/>
        </w:pBdr>
        <w:spacing w:after="0" w:line="240" w:lineRule="auto"/>
      </w:pPr>
      <w:r>
        <w:rPr>
          <w:b/>
        </w:rPr>
        <w:t>Teen Driver and Parent Seminar</w:t>
      </w:r>
    </w:p>
    <w:p w14:paraId="00000037" w14:textId="77777777" w:rsidR="00652D00" w:rsidRDefault="006D0E97">
      <w:pPr>
        <w:pBdr>
          <w:top w:val="nil"/>
          <w:left w:val="nil"/>
          <w:bottom w:val="nil"/>
          <w:right w:val="nil"/>
          <w:between w:val="nil"/>
        </w:pBdr>
        <w:spacing w:after="0" w:line="240" w:lineRule="auto"/>
      </w:pPr>
      <w:r>
        <w:lastRenderedPageBreak/>
        <w:t>This free three-session webinar series is designed for teen drivers and their parents or guardians The program includes: • Interactive slideshow and video presentation • Q&amp;A with Fairfax County Fire &amp; Rescue • Crash survivors who share their experiences • How to be an effective role model for teen drivers • How to coach and teach teen drivers • How to talk about decision-making, alcohol, and other difficult subjects • How to implement a parent-teen safe driving contract Each webinar runs 7:00 - 8:00 p.m. Participants who attend all three sessions will receive a Reality Check completion certificate.</w:t>
      </w:r>
    </w:p>
    <w:p w14:paraId="00000038" w14:textId="77777777" w:rsidR="00652D00" w:rsidRDefault="00652D00">
      <w:pPr>
        <w:pBdr>
          <w:top w:val="nil"/>
          <w:left w:val="nil"/>
          <w:bottom w:val="nil"/>
          <w:right w:val="nil"/>
          <w:between w:val="nil"/>
        </w:pBdr>
        <w:spacing w:after="0" w:line="240" w:lineRule="auto"/>
      </w:pPr>
    </w:p>
    <w:p w14:paraId="00000039" w14:textId="77777777" w:rsidR="00652D00" w:rsidRDefault="006D0E97">
      <w:pPr>
        <w:pBdr>
          <w:top w:val="nil"/>
          <w:left w:val="nil"/>
          <w:bottom w:val="nil"/>
          <w:right w:val="nil"/>
          <w:between w:val="nil"/>
        </w:pBdr>
        <w:spacing w:after="0" w:line="240" w:lineRule="auto"/>
      </w:pPr>
      <w:r>
        <w:t xml:space="preserve">Questions: linda.watkins@inova.org or 703-776-3259 </w:t>
      </w:r>
    </w:p>
    <w:p w14:paraId="0000003A" w14:textId="77777777" w:rsidR="00652D00" w:rsidRDefault="00652D00">
      <w:pPr>
        <w:pBdr>
          <w:top w:val="nil"/>
          <w:left w:val="nil"/>
          <w:bottom w:val="nil"/>
          <w:right w:val="nil"/>
          <w:between w:val="nil"/>
        </w:pBdr>
        <w:spacing w:after="0" w:line="240" w:lineRule="auto"/>
      </w:pPr>
    </w:p>
    <w:p w14:paraId="0000003B" w14:textId="77777777" w:rsidR="00652D00" w:rsidRDefault="006D0E97">
      <w:pPr>
        <w:pBdr>
          <w:top w:val="nil"/>
          <w:left w:val="nil"/>
          <w:bottom w:val="nil"/>
          <w:right w:val="nil"/>
          <w:between w:val="nil"/>
        </w:pBdr>
        <w:spacing w:after="0" w:line="240" w:lineRule="auto"/>
      </w:pPr>
      <w:r>
        <w:t>November 1 - Graduated License Procedure, State Farm Insurance</w:t>
      </w:r>
    </w:p>
    <w:p w14:paraId="0000003C" w14:textId="77777777" w:rsidR="00652D00" w:rsidRDefault="006D0E97">
      <w:pPr>
        <w:pBdr>
          <w:top w:val="nil"/>
          <w:left w:val="nil"/>
          <w:bottom w:val="nil"/>
          <w:right w:val="nil"/>
          <w:between w:val="nil"/>
        </w:pBdr>
        <w:spacing w:after="0" w:line="240" w:lineRule="auto"/>
      </w:pPr>
      <w:r>
        <w:t xml:space="preserve">November 8 - Drinking/drugs, Being a trauma patient, Local statistics </w:t>
      </w:r>
    </w:p>
    <w:p w14:paraId="0000003D" w14:textId="77777777" w:rsidR="00652D00" w:rsidRDefault="006D0E97">
      <w:pPr>
        <w:pBdr>
          <w:top w:val="nil"/>
          <w:left w:val="nil"/>
          <w:bottom w:val="nil"/>
          <w:right w:val="nil"/>
          <w:between w:val="nil"/>
        </w:pBdr>
        <w:spacing w:after="0" w:line="240" w:lineRule="auto"/>
      </w:pPr>
      <w:r>
        <w:t xml:space="preserve">November 15 - Trauma Survivors Sessions are progressive, building upon each other. </w:t>
      </w:r>
    </w:p>
    <w:p w14:paraId="0000003E" w14:textId="77777777" w:rsidR="00652D00" w:rsidRDefault="00652D00">
      <w:pPr>
        <w:pBdr>
          <w:top w:val="nil"/>
          <w:left w:val="nil"/>
          <w:bottom w:val="nil"/>
          <w:right w:val="nil"/>
          <w:between w:val="nil"/>
        </w:pBdr>
        <w:spacing w:after="0" w:line="240" w:lineRule="auto"/>
      </w:pPr>
    </w:p>
    <w:p w14:paraId="0000003F" w14:textId="77777777" w:rsidR="00652D00" w:rsidRDefault="00652D00">
      <w:pPr>
        <w:pBdr>
          <w:top w:val="nil"/>
          <w:left w:val="nil"/>
          <w:bottom w:val="nil"/>
          <w:right w:val="nil"/>
          <w:between w:val="nil"/>
        </w:pBdr>
        <w:spacing w:after="0" w:line="240" w:lineRule="auto"/>
        <w:rPr>
          <w:b/>
        </w:rPr>
      </w:pPr>
    </w:p>
    <w:p w14:paraId="00000040" w14:textId="77777777" w:rsidR="00652D00" w:rsidRDefault="00652D00">
      <w:pPr>
        <w:spacing w:before="240" w:after="240" w:line="240" w:lineRule="auto"/>
        <w:rPr>
          <w:b/>
        </w:rPr>
      </w:pPr>
    </w:p>
    <w:p w14:paraId="00000041" w14:textId="77777777" w:rsidR="00652D00" w:rsidRDefault="00652D00">
      <w:pPr>
        <w:pBdr>
          <w:top w:val="nil"/>
          <w:left w:val="nil"/>
          <w:bottom w:val="nil"/>
          <w:right w:val="nil"/>
          <w:between w:val="nil"/>
        </w:pBdr>
        <w:spacing w:after="0" w:line="240" w:lineRule="auto"/>
        <w:rPr>
          <w:b/>
        </w:rPr>
      </w:pPr>
    </w:p>
    <w:p w14:paraId="00000042" w14:textId="77777777" w:rsidR="00652D00" w:rsidRDefault="00652D00">
      <w:pPr>
        <w:pBdr>
          <w:top w:val="nil"/>
          <w:left w:val="nil"/>
          <w:bottom w:val="nil"/>
          <w:right w:val="nil"/>
          <w:between w:val="nil"/>
        </w:pBdr>
        <w:spacing w:after="0" w:line="240" w:lineRule="auto"/>
        <w:rPr>
          <w:b/>
          <w:color w:val="000000"/>
          <w:sz w:val="24"/>
          <w:szCs w:val="24"/>
        </w:rPr>
      </w:pPr>
    </w:p>
    <w:p w14:paraId="00000043" w14:textId="77777777" w:rsidR="00652D00" w:rsidRDefault="00652D00">
      <w:pPr>
        <w:pBdr>
          <w:top w:val="nil"/>
          <w:left w:val="nil"/>
          <w:bottom w:val="nil"/>
          <w:right w:val="nil"/>
          <w:between w:val="nil"/>
        </w:pBdr>
        <w:spacing w:after="0" w:line="240" w:lineRule="auto"/>
        <w:rPr>
          <w:color w:val="000000"/>
        </w:rPr>
      </w:pPr>
    </w:p>
    <w:sectPr w:rsidR="00652D0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F83169"/>
    <w:multiLevelType w:val="multilevel"/>
    <w:tmpl w:val="A6D6F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B4924E0"/>
    <w:multiLevelType w:val="multilevel"/>
    <w:tmpl w:val="D8D4B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D00"/>
    <w:rsid w:val="000D40FB"/>
    <w:rsid w:val="00652D00"/>
    <w:rsid w:val="006D0E97"/>
    <w:rsid w:val="00EB1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83A61"/>
  <w15:docId w15:val="{E4B7DEC5-9417-41C1-8DE6-CFA44D402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B43F61"/>
    <w:pPr>
      <w:spacing w:after="0" w:line="240" w:lineRule="auto"/>
    </w:pPr>
  </w:style>
  <w:style w:type="table" w:styleId="TableGrid">
    <w:name w:val="Table Grid"/>
    <w:basedOn w:val="TableNormal"/>
    <w:uiPriority w:val="39"/>
    <w:rsid w:val="00B43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3F61"/>
    <w:rPr>
      <w:color w:val="0563C1" w:themeColor="hyperlink"/>
      <w:u w:val="single"/>
    </w:rPr>
  </w:style>
  <w:style w:type="character" w:styleId="UnresolvedMention">
    <w:name w:val="Unresolved Mention"/>
    <w:basedOn w:val="DefaultParagraphFont"/>
    <w:uiPriority w:val="99"/>
    <w:semiHidden/>
    <w:unhideWhenUsed/>
    <w:rsid w:val="00B43F61"/>
    <w:rPr>
      <w:color w:val="605E5C"/>
      <w:shd w:val="clear" w:color="auto" w:fill="E1DFDD"/>
    </w:rPr>
  </w:style>
  <w:style w:type="character" w:styleId="FollowedHyperlink">
    <w:name w:val="FollowedHyperlink"/>
    <w:basedOn w:val="DefaultParagraphFont"/>
    <w:uiPriority w:val="99"/>
    <w:semiHidden/>
    <w:unhideWhenUsed/>
    <w:rsid w:val="00415EFF"/>
    <w:rPr>
      <w:color w:val="954F72" w:themeColor="followedHyperlink"/>
      <w:u w:val="single"/>
    </w:rPr>
  </w:style>
  <w:style w:type="character" w:customStyle="1" w:styleId="jsgrdq">
    <w:name w:val="jsgrdq"/>
    <w:basedOn w:val="DefaultParagraphFont"/>
    <w:rsid w:val="00415EFF"/>
  </w:style>
  <w:style w:type="paragraph" w:customStyle="1" w:styleId="04xlpa">
    <w:name w:val="_04xlpa"/>
    <w:basedOn w:val="Normal"/>
    <w:rsid w:val="00415EFF"/>
    <w:pPr>
      <w:spacing w:before="100" w:beforeAutospacing="1" w:after="100" w:afterAutospacing="1"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MsInVyaSI6ImJwMjpjbGljayIsImJ1bGxldGluX2lkIjoiMjAyMTEwMjcuNDc5NTUxNDEiLCJ1cmwiOiJodHRwOi8vdHJhY2suc3BlLnNjaG9vbG1lc3Nlbmdlci5jb20vZi9hL0QzM3lScWdNeDdfVGxucWl3WkJLdVF-fi9BQUFBQVFBfi9SZ1JqV25rUlAwUTBhSFIwY0hNNkx5OTNkM2N1Y21Ga1ptOXlaQzVsWkhVdlkyOXVkR1Z1ZEM5bmIzWXRjMk5vYjI5c0wyaHZiV1V1YUhSdGJGY0hjMk5vYjI5c2JVSUtZWGFSUlhsaDB4MFY1bElVYW1KaGRXVnliVzkwZEdGQVptTndjeTVsWkhWWUJBQUFBQUV-P3V0bV9jb250ZW50PSZ1dG1fbWVkaXVtPWVtYWlsJnV0bV9uYW1lPSZ1dG1fc291cmNlPWdvdmRlbGl2ZXJ5JnV0bV90ZXJtPSJ9.7uhGRKLqiux_yTpr8SOHgZM-hYuj0GYeFa6XSsjtcl0/s/568466388/br/114704832668-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nks.gd/l/eyJhbGciOiJIUzI1NiJ9.eyJidWxsZXRpbl9saW5rX2lkIjoxMDMsInVyaSI6ImJwMjpjbGljayIsImJ1bGxldGluX2lkIjoiMjAyMTEwMjcuNDc5NTUxNDEiLCJ1cmwiOiJodHRwOi8vdHJhY2suc3BlLnNjaG9vbG1lc3Nlbmdlci5jb20vZi9hL0QzM3lScWdNeDdfVGxucWl3WkJLdVF-fi9BQUFBQVFBfi9SZ1JqV25rUlAwUTBhSFIwY0hNNkx5OTNkM2N1Y21Ga1ptOXlaQzVsWkhVdlkyOXVkR1Z1ZEM5bmIzWXRjMk5vYjI5c0wyaHZiV1V1YUhSdGJGY0hjMk5vYjI5c2JVSUtZWGFSUlhsaDB4MFY1bElVYW1KaGRXVnliVzkwZEdGQVptTndjeTVsWkhWWUJBQUFBQUV-P3V0bV9jb250ZW50PSZ1dG1fbWVkaXVtPWVtYWlsJnV0bV9uYW1lPSZ1dG1fc291cmNlPWdvdmRlbGl2ZXJ5JnV0bV90ZXJtPSJ9.7uhGRKLqiux_yTpr8SOHgZM-hYuj0GYeFa6XSsjtcl0/s/568466388/br/114704832668-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nks.gd/l/eyJhbGciOiJIUzI1NiJ9.eyJidWxsZXRpbl9saW5rX2lkIjoxMDIsInVyaSI6ImJwMjpjbGljayIsImJ1bGxldGluX2lkIjoiMjAyMTEwMjcuNDc5NTUxNDEiLCJ1cmwiOiJodHRwOi8vdHJhY2suc3BlLnNjaG9vbG1lc3Nlbmdlci5jb20vZi9hLzBxNnZocGFySURKUkRiUVplUzJGZmd-fi9BQUFBQVFBfi9SZ1JqV25rUlAwUmhhSFIwY0hNNkx5OTNkM2N1Wkc5bExuWnBjbWRwYm1saExtZHZkaTlwYm5OMGNuVmpkR2x2Ymk5bmIzWmxjbTV2Y25OZmMyTm9iMjlzWDNCeWIyZHlZVzF6TDNOMWJXMWxjbDl5WlhOcFpHVnVkR2xoYkM5cGJtUmxlQzV6YUhSdGJGY0hjMk5vYjI5c2JVSUtZWGFSUlhsaDB4MFY1bElVYW1KaGRXVnliVzkwZEdGQVptTndjeTVsWkhWWUJBQUFBQUV-P3V0bV9jb250ZW50PSZ1dG1fbWVkaXVtPWVtYWlsJnV0bV9uYW1lPSZ1dG1fc291cmNlPWdvdmRlbGl2ZXJ5JnV0bV90ZXJtPSJ9.pkpQiRnjqNkqv_E7Rc-lRje662eMQN4hYgzVqzAdBkM/s/568466388/br/114704832668-l" TargetMode="External"/><Relationship Id="rId11" Type="http://schemas.openxmlformats.org/officeDocument/2006/relationships/hyperlink" Target="https://lnks.gd/l/eyJhbGciOiJIUzI1NiJ9.eyJidWxsZXRpbl9saW5rX2lkIjoxMDYsInVyaSI6ImJwMjpjbGljayIsImJ1bGxldGluX2lkIjoiMjAyMTEwMjcuNDc5NTUxNDEiLCJ1cmwiOiJodHRwOi8vdHJhY2suc3BlLnNjaG9vbG1lc3Nlbmdlci5jb20vZi9hLzNJYlZVNFdlamhmV2VYMHhpUTJYSEF-fi9BQUFBQVFBfi9SZ1JqV25rUlAwUWFhSFIwY0RvdkwyUnFZMmhsWTJOcGJtOUFabU53Y3k1bFpIVlhCM05qYUc5dmJHMUNDbUYya1VWNVlkTWRGZVpTRkdwaVlYVmxjbTF2ZEhSaFFHWmpjSE11WldSMVdBUUFBQUFCP3V0bV9jb250ZW50PSZ1dG1fbWVkaXVtPWVtYWlsJnV0bV9uYW1lPSZ1dG1fc291cmNlPWdvdmRlbGl2ZXJ5JnV0bV90ZXJtPSJ9.L8xC0kjjMoyQgWLBBqBkMp9zNE-41G4IsIDOqyJkhi4/s/568466388/br/114704832668-l" TargetMode="External"/><Relationship Id="rId5" Type="http://schemas.openxmlformats.org/officeDocument/2006/relationships/webSettings" Target="webSettings.xml"/><Relationship Id="rId10" Type="http://schemas.openxmlformats.org/officeDocument/2006/relationships/hyperlink" Target="https://lnks.gd/l/eyJhbGciOiJIUzI1NiJ9.eyJidWxsZXRpbl9saW5rX2lkIjoxMDUsInVyaSI6ImJwMjpjbGljayIsImJ1bGxldGluX2lkIjoiMjAyMTEwMjcuNDc5NTUxNDEiLCJ1cmwiOiJodHRwOi8vdHJhY2suc3BlLnNjaG9vbG1lc3Nlbmdlci5jb20vZi9hL09GZHUtQVhpSzZuVjZ5WWZmNy11akF-fi9BQUFBQVFBfi9SZ1JqV25rUlAwUWphSFIwY0hNNkx5OW1iM0p0Y3k1bmJHVXZkM0pxTW5KeWIxRkdWMnBPT0doTlZ6ZFhCM05qYUc5dmJHMUNDbUYya1VWNVlkTWRGZVpTRkdwaVlYVmxjbTF2ZEhSaFFHWmpjSE11WldSMVdBUUFBQUFCP3V0bV9jb250ZW50PSZ1dG1fbWVkaXVtPWVtYWlsJnV0bV9uYW1lPSZ1dG1fc291cmNlPWdvdmRlbGl2ZXJ5JnV0bV90ZXJtPSJ9.V6kp4P0IxmOrAR2onKDPnKOfBx0YriO23MIeBMNp3cQ/s/568466388/br/114704832668-l" TargetMode="External"/><Relationship Id="rId4" Type="http://schemas.openxmlformats.org/officeDocument/2006/relationships/settings" Target="settings.xml"/><Relationship Id="rId9" Type="http://schemas.openxmlformats.org/officeDocument/2006/relationships/hyperlink" Target="https://lnks.gd/l/eyJhbGciOiJIUzI1NiJ9.eyJidWxsZXRpbl9saW5rX2lkIjoxMDQsInVyaSI6ImJwMjpjbGljayIsImJ1bGxldGluX2lkIjoiMjAyMTEwMjcuNDc5NTUxNDEiLCJ1cmwiOiJodHRwOi8vdHJhY2suc3BlLnNjaG9vbG1lc3Nlbmdlci5jb20vZi9hL0NudHF5bHBrcW9Kc1dfczR0QnRTUGd-fi9BQUFBQVFBfi9SZ1JqV25rUlAwUlJhSFIwY0hNNkx5OWtiMk56TG1kdmIyZHNaUzVqYjIwdlptOXliWE12WkM4eFgyc3RXbFp0VjFSdlkwWTVkbUZ4VW1keGFTMWtZbUZuUTJ0VWVDMWlZbGgyTFROMU5UVndVVlZHVlM5bFpHbDBWd2R6WTJodmIyeHRRZ3BoZHBGRmVXSFRIUlhtVWhScVltRjFaWEp0YjNSMFlVQm1ZM0J6TG1Wa2RWZ0VBQUFBQVF-fj91dG1fY29udGVudD0mdXRtX21lZGl1bT1lbWFpbCZ1dG1fbmFtZT0mdXRtX3NvdXJjZT1nb3ZkZWxpdmVyeSZ1dG1fdGVybT0ifQ.hKiNBvM6Q1GmJBizW1Q03kDwjyTvIvUcujZA7mUE4TE/s/568466388/br/114704832668-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QyFBzu9yE12cJ9+71WL7K1+bFw==">AMUW2mXvwE2XQHnpsmUqSpyBne/BB6HPEKQK1WDRCNUQ/HOBsMIDmX0TvX7VAB5IrHK0eqYLmCgL3jklcg3hQVGVUYuVBuJzwE+xunxUpdkNF1sFklowr/o=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1364</Words>
  <Characters>7781</Characters>
  <Application>Microsoft Office Word</Application>
  <DocSecurity>0</DocSecurity>
  <Lines>64</Lines>
  <Paragraphs>18</Paragraphs>
  <ScaleCrop>false</ScaleCrop>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Hudson, Amanda</dc:creator>
  <cp:lastModifiedBy>Macdonald, Matthew W.</cp:lastModifiedBy>
  <cp:revision>2</cp:revision>
  <dcterms:created xsi:type="dcterms:W3CDTF">2021-11-02T19:28:00Z</dcterms:created>
  <dcterms:modified xsi:type="dcterms:W3CDTF">2021-11-02T19:28:00Z</dcterms:modified>
</cp:coreProperties>
</file>