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F75D" w14:textId="66AE2C30" w:rsidR="00AF4799" w:rsidRPr="004D27E9" w:rsidRDefault="004D27E9" w:rsidP="00AF4799">
      <w:pPr>
        <w:rPr>
          <w:rFonts w:eastAsiaTheme="minorEastAsia"/>
          <w:lang w:eastAsia="zh-CN"/>
        </w:rPr>
      </w:pP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5E7F" wp14:editId="11640857">
                <wp:simplePos x="0" y="0"/>
                <wp:positionH relativeFrom="column">
                  <wp:posOffset>5201392</wp:posOffset>
                </wp:positionH>
                <wp:positionV relativeFrom="paragraph">
                  <wp:posOffset>-665018</wp:posOffset>
                </wp:positionV>
                <wp:extent cx="765959" cy="279070"/>
                <wp:effectExtent l="0" t="0" r="1524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59" cy="2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D5BF6" w14:textId="02ED5F94" w:rsidR="004D27E9" w:rsidRDefault="004D27E9">
                            <w:r>
                              <w:t>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D5E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5pt;margin-top:-52.35pt;width:60.3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" fillcolor="white [3201]" strokecolor="white [3212]" strokeweight=".5pt">
                <v:textbox>
                  <w:txbxContent>
                    <w:p w14:paraId="538D5BF6" w14:textId="02ED5F94" w:rsidR="004D27E9" w:rsidRDefault="004D27E9">
                      <w: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  <w:lang w:eastAsia="zh-CN"/>
        </w:rPr>
        <w:t>亲爱的学生家长和监护人，</w:t>
      </w:r>
    </w:p>
    <w:p w14:paraId="00C1659C" w14:textId="13A0E16C" w:rsidR="00AF4799" w:rsidRDefault="004D27E9" w:rsidP="00AF4799">
      <w:pPr>
        <w:spacing w:before="100" w:beforeAutospacing="1" w:after="100" w:afterAutospacing="1"/>
        <w:rPr>
          <w:lang w:eastAsia="zh-CN"/>
        </w:rPr>
      </w:pPr>
      <w:r>
        <w:rPr>
          <w:rFonts w:hint="eastAsia"/>
          <w:lang w:eastAsia="zh-CN"/>
        </w:rPr>
        <w:t>星期一，我们将向家里没有电脑的费郡公立学校</w:t>
      </w:r>
      <w:r>
        <w:rPr>
          <w:rFonts w:hint="eastAsia"/>
          <w:lang w:eastAsia="zh-CN"/>
        </w:rPr>
        <w:t>3-8</w:t>
      </w:r>
      <w:r>
        <w:rPr>
          <w:rFonts w:hint="eastAsia"/>
          <w:lang w:eastAsia="zh-CN"/>
        </w:rPr>
        <w:t>年级学生发放数量有限的一批手提电脑。本校将在</w:t>
      </w:r>
      <w:r w:rsidR="00AF4799">
        <w:rPr>
          <w:lang w:eastAsia="zh-CN"/>
        </w:rPr>
        <w:t xml:space="preserve"> </w:t>
      </w:r>
      <w:r w:rsidR="00E747A9">
        <w:rPr>
          <w:rStyle w:val="Strong"/>
        </w:rPr>
        <w:t>12:00p.m.-2:30p.m</w:t>
      </w:r>
      <w:r w:rsidR="00E747A9">
        <w:rPr>
          <w:lang w:eastAsia="zh-CN"/>
        </w:rPr>
        <w:t xml:space="preserve"> </w:t>
      </w:r>
      <w:bookmarkStart w:id="0" w:name="_GoBack"/>
      <w:bookmarkEnd w:id="0"/>
      <w:r w:rsidR="00AF4799">
        <w:rPr>
          <w:lang w:eastAsia="zh-CN"/>
        </w:rPr>
        <w:t xml:space="preserve">[] </w:t>
      </w:r>
      <w:r>
        <w:rPr>
          <w:rFonts w:hint="eastAsia"/>
          <w:lang w:eastAsia="zh-CN"/>
        </w:rPr>
        <w:t>向学生发放电脑。您可以在那段时间内前来</w:t>
      </w:r>
      <w:r w:rsidR="00B06CF1">
        <w:rPr>
          <w:rFonts w:hint="eastAsia"/>
          <w:lang w:eastAsia="zh-CN"/>
        </w:rPr>
        <w:t>学校</w:t>
      </w:r>
      <w:r>
        <w:rPr>
          <w:rFonts w:hint="eastAsia"/>
          <w:lang w:eastAsia="zh-CN"/>
        </w:rPr>
        <w:t>领取。请注意，您必须和学生一起前来，以便在家长同意表格上签字，这样我们就可以借给您孩子一个手提电脑。在您和孩子离开之前，我们还将在现场和您孩子一起工作，确保您孩子能够打开和使用设备。关于星期一的发放程序，以下几点请您注意</w:t>
      </w:r>
      <w:r>
        <w:rPr>
          <w:lang w:eastAsia="zh-CN"/>
        </w:rPr>
        <w:t>:</w:t>
      </w:r>
    </w:p>
    <w:p w14:paraId="1663B557" w14:textId="41E5E901" w:rsidR="00AF4799" w:rsidRDefault="004D27E9" w:rsidP="00AF479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Theme="minorEastAsia" w:eastAsiaTheme="minorEastAsia" w:hAnsiTheme="minorEastAsia" w:hint="eastAsia"/>
          <w:lang w:eastAsia="zh-CN"/>
        </w:rPr>
        <w:t>向学生提供的手提电脑有限，而且只提供给那些在家里没有别的办法获得学习资源的学生使用。如果您的孩子在家里已经有了一台电脑或者一个平板电脑装置，请不要前来领取。</w:t>
      </w:r>
    </w:p>
    <w:p w14:paraId="0A308FC5" w14:textId="7D7DED32" w:rsidR="00AF4799" w:rsidRDefault="004D27E9" w:rsidP="00AF479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手提电脑只是临时借给学生使用，学校复课后将交还给学校。</w:t>
      </w:r>
    </w:p>
    <w:p w14:paraId="04082A49" w14:textId="078EC710" w:rsidR="00AF4799" w:rsidRDefault="004D27E9" w:rsidP="00AF479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如果您家里没有因特网</w:t>
      </w:r>
      <w:r w:rsidR="00B06CF1">
        <w:rPr>
          <w:rFonts w:asciiTheme="minorEastAsia" w:eastAsiaTheme="minorEastAsia" w:hAnsiTheme="minorEastAsia" w:hint="eastAsia"/>
          <w:lang w:eastAsia="zh-CN"/>
        </w:rPr>
        <w:t>，那么在您领取一个手提电脑的同时，您可以填写一个家长同意获得一个</w:t>
      </w:r>
      <w:r w:rsidR="00B06CF1">
        <w:rPr>
          <w:rFonts w:eastAsia="Times New Roman"/>
          <w:lang w:eastAsia="zh-CN"/>
        </w:rPr>
        <w:t>MiFi</w:t>
      </w:r>
      <w:r w:rsidR="00B06CF1">
        <w:rPr>
          <w:rFonts w:asciiTheme="minorEastAsia" w:eastAsiaTheme="minorEastAsia" w:hAnsiTheme="minorEastAsia" w:hint="eastAsia"/>
          <w:lang w:eastAsia="zh-CN"/>
        </w:rPr>
        <w:t>无线互联网装置的表格。您星期一不会得到</w:t>
      </w:r>
      <w:r w:rsidR="00B06CF1">
        <w:rPr>
          <w:rFonts w:eastAsia="Times New Roman"/>
          <w:lang w:eastAsia="zh-CN"/>
        </w:rPr>
        <w:t>MiFi</w:t>
      </w:r>
      <w:r w:rsidR="00B06CF1">
        <w:rPr>
          <w:rFonts w:asciiTheme="minorEastAsia" w:eastAsiaTheme="minorEastAsia" w:hAnsiTheme="minorEastAsia" w:hint="eastAsia"/>
          <w:lang w:eastAsia="zh-CN"/>
        </w:rPr>
        <w:t>装置，但是我们将把您的申请按先后顺序收留起来，在我们得到设备以后，另行通知您。</w:t>
      </w:r>
    </w:p>
    <w:p w14:paraId="0593FCB8" w14:textId="0B776D0F" w:rsidR="00CA4D55" w:rsidRDefault="00B06CF1" w:rsidP="00B06CF1">
      <w:pPr>
        <w:spacing w:before="100" w:beforeAutospacing="1" w:after="100" w:afterAutospacing="1"/>
        <w:rPr>
          <w:lang w:eastAsia="zh-CN"/>
        </w:rPr>
      </w:pPr>
      <w:r>
        <w:rPr>
          <w:rFonts w:hint="eastAsia"/>
          <w:lang w:eastAsia="zh-CN"/>
        </w:rPr>
        <w:t>感谢您的耐心，支持我们向所有学生提供平等学习经历的努力。</w:t>
      </w:r>
    </w:p>
    <w:sectPr w:rsidR="00CA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466"/>
    <w:multiLevelType w:val="multilevel"/>
    <w:tmpl w:val="823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99"/>
    <w:rsid w:val="004D27E9"/>
    <w:rsid w:val="00842EA5"/>
    <w:rsid w:val="009456EA"/>
    <w:rsid w:val="00AF4799"/>
    <w:rsid w:val="00B06CF1"/>
    <w:rsid w:val="00CA4D55"/>
    <w:rsid w:val="00E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38EB"/>
  <w15:chartTrackingRefBased/>
  <w15:docId w15:val="{D6EF708E-3085-4405-9956-05F0914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7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4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Katie</dc:creator>
  <cp:keywords/>
  <dc:description/>
  <cp:lastModifiedBy>Tapper, Laura A.</cp:lastModifiedBy>
  <cp:revision>3</cp:revision>
  <dcterms:created xsi:type="dcterms:W3CDTF">2020-03-14T16:26:00Z</dcterms:created>
  <dcterms:modified xsi:type="dcterms:W3CDTF">2020-03-14T17:05:00Z</dcterms:modified>
</cp:coreProperties>
</file>