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16604" w:rsidRDefault="005F4C6F">
      <w:pPr>
        <w:spacing w:before="200" w:line="331" w:lineRule="auto"/>
        <w:rPr>
          <w:b/>
          <w:sz w:val="24"/>
          <w:szCs w:val="24"/>
        </w:rPr>
      </w:pPr>
      <w:bookmarkStart w:id="0" w:name="_GoBack"/>
      <w:bookmarkEnd w:id="0"/>
      <w:r>
        <w:rPr>
          <w:b/>
          <w:sz w:val="24"/>
          <w:szCs w:val="24"/>
        </w:rPr>
        <w:t xml:space="preserve">Welcome Parents, Students and Friends to our Read-a-thon! </w:t>
      </w:r>
    </w:p>
    <w:p w14:paraId="00000002" w14:textId="77777777" w:rsidR="00B16604" w:rsidRDefault="005F4C6F">
      <w:pPr>
        <w:spacing w:before="200" w:line="331" w:lineRule="auto"/>
        <w:rPr>
          <w:sz w:val="24"/>
          <w:szCs w:val="24"/>
        </w:rPr>
      </w:pPr>
      <w:r>
        <w:rPr>
          <w:sz w:val="24"/>
          <w:szCs w:val="24"/>
        </w:rPr>
        <w:t>This year, we are excited to announce that we will hold a Read-a-thon fundraiser. Our Read-a-thon is a program that brings students together with family and friends to encourage reading and to build literacy skills.</w:t>
      </w:r>
    </w:p>
    <w:p w14:paraId="00000003" w14:textId="77777777" w:rsidR="00B16604" w:rsidRDefault="005F4C6F">
      <w:pPr>
        <w:spacing w:before="200" w:line="331" w:lineRule="auto"/>
        <w:rPr>
          <w:sz w:val="24"/>
          <w:szCs w:val="24"/>
        </w:rPr>
      </w:pPr>
      <w:r>
        <w:rPr>
          <w:sz w:val="24"/>
          <w:szCs w:val="24"/>
        </w:rPr>
        <w:t xml:space="preserve">The </w:t>
      </w:r>
      <w:proofErr w:type="gramStart"/>
      <w:r>
        <w:rPr>
          <w:sz w:val="24"/>
          <w:szCs w:val="24"/>
        </w:rPr>
        <w:t>main focus</w:t>
      </w:r>
      <w:proofErr w:type="gramEnd"/>
      <w:r>
        <w:rPr>
          <w:sz w:val="24"/>
          <w:szCs w:val="24"/>
        </w:rPr>
        <w:t xml:space="preserve"> of the Read-a-thon is for</w:t>
      </w:r>
      <w:r>
        <w:rPr>
          <w:sz w:val="24"/>
          <w:szCs w:val="24"/>
        </w:rPr>
        <w:t xml:space="preserve"> everyone to know we are committed to improving reading skills. To that end, the Read-a-thon promises to be a fun, exciting journey for all participants as they begin a personal Reading Adventure that challenges each reader to complete 10 reading sessions </w:t>
      </w:r>
      <w:r>
        <w:rPr>
          <w:sz w:val="24"/>
          <w:szCs w:val="24"/>
        </w:rPr>
        <w:t>over our 2-week event.</w:t>
      </w:r>
    </w:p>
    <w:p w14:paraId="00000004" w14:textId="77777777" w:rsidR="00B16604" w:rsidRDefault="005F4C6F">
      <w:pPr>
        <w:spacing w:before="200" w:line="331" w:lineRule="auto"/>
        <w:rPr>
          <w:sz w:val="24"/>
          <w:szCs w:val="24"/>
        </w:rPr>
      </w:pPr>
      <w:r>
        <w:rPr>
          <w:sz w:val="24"/>
          <w:szCs w:val="24"/>
        </w:rPr>
        <w:t>Our Read-a-thon will start April 8, 2019.</w:t>
      </w:r>
    </w:p>
    <w:p w14:paraId="00000005" w14:textId="77777777" w:rsidR="00B16604" w:rsidRDefault="005F4C6F">
      <w:pPr>
        <w:spacing w:before="200" w:line="331" w:lineRule="auto"/>
        <w:rPr>
          <w:sz w:val="24"/>
          <w:szCs w:val="24"/>
        </w:rPr>
      </w:pPr>
      <w:r>
        <w:rPr>
          <w:sz w:val="24"/>
          <w:szCs w:val="24"/>
        </w:rPr>
        <w:t>You will find this to be the easiest fundraiser possible. By simply activating your reader’s personal page and using the promotional tools found there, friends and family anywhere in the worl</w:t>
      </w:r>
      <w:r>
        <w:rPr>
          <w:sz w:val="24"/>
          <w:szCs w:val="24"/>
        </w:rPr>
        <w:t xml:space="preserve">d can show their support for your reader by </w:t>
      </w:r>
      <w:proofErr w:type="gramStart"/>
      <w:r>
        <w:rPr>
          <w:sz w:val="24"/>
          <w:szCs w:val="24"/>
        </w:rPr>
        <w:t>making a donation</w:t>
      </w:r>
      <w:proofErr w:type="gramEnd"/>
      <w:r>
        <w:rPr>
          <w:sz w:val="24"/>
          <w:szCs w:val="24"/>
        </w:rPr>
        <w:t xml:space="preserve"> to our Read-a-thon.</w:t>
      </w:r>
    </w:p>
    <w:p w14:paraId="00000006" w14:textId="77777777" w:rsidR="00B16604" w:rsidRDefault="005F4C6F">
      <w:pPr>
        <w:spacing w:before="200" w:line="331" w:lineRule="auto"/>
        <w:rPr>
          <w:sz w:val="24"/>
          <w:szCs w:val="24"/>
        </w:rPr>
      </w:pPr>
      <w:r>
        <w:rPr>
          <w:sz w:val="24"/>
          <w:szCs w:val="24"/>
        </w:rPr>
        <w:t>Your involvement in the Read-a-thon will help your child develop a lasting love of reading.</w:t>
      </w:r>
    </w:p>
    <w:p w14:paraId="00000007" w14:textId="77777777" w:rsidR="00B16604" w:rsidRDefault="005F4C6F">
      <w:pPr>
        <w:spacing w:before="200" w:line="331" w:lineRule="auto"/>
        <w:rPr>
          <w:sz w:val="24"/>
          <w:szCs w:val="24"/>
        </w:rPr>
      </w:pPr>
      <w:r>
        <w:rPr>
          <w:sz w:val="24"/>
          <w:szCs w:val="24"/>
        </w:rPr>
        <w:t>If you’d prefer to make a charitable donation there is an easy way to contribute t</w:t>
      </w:r>
      <w:r>
        <w:rPr>
          <w:sz w:val="24"/>
          <w:szCs w:val="24"/>
        </w:rPr>
        <w:t>o our Readathon Fundraiser here: https://www.read-a-thon.com/school/Forest-Edge-Elementary-School_24761</w:t>
      </w:r>
    </w:p>
    <w:p w14:paraId="00000008" w14:textId="77777777" w:rsidR="00B16604" w:rsidRDefault="00B16604"/>
    <w:p w14:paraId="00000009" w14:textId="77777777" w:rsidR="00B16604" w:rsidRDefault="00B16604"/>
    <w:p w14:paraId="0000000A" w14:textId="77777777" w:rsidR="00B16604" w:rsidRDefault="00B16604"/>
    <w:sectPr w:rsidR="00B1660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B16604"/>
    <w:rsid w:val="005F4C6F"/>
    <w:rsid w:val="00B16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8FD037-4970-4DDC-8E35-3ABDE980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Matthews, William</cp:lastModifiedBy>
  <cp:revision>2</cp:revision>
  <dcterms:created xsi:type="dcterms:W3CDTF">2019-03-29T20:05:00Z</dcterms:created>
  <dcterms:modified xsi:type="dcterms:W3CDTF">2019-03-29T20:05:00Z</dcterms:modified>
</cp:coreProperties>
</file>