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71835" w14:textId="77777777" w:rsidR="00A02700" w:rsidRPr="00DD3D1A" w:rsidRDefault="00A02700" w:rsidP="00365E0C">
      <w:pPr>
        <w:tabs>
          <w:tab w:val="left" w:pos="10800"/>
        </w:tabs>
        <w:ind w:left="0" w:right="360"/>
        <w:jc w:val="right"/>
        <w:rPr>
          <w:i/>
          <w:iCs/>
        </w:rPr>
      </w:pPr>
      <w:r w:rsidRPr="00DD3D1A">
        <w:rPr>
          <w:i/>
          <w:iCs/>
        </w:rPr>
        <w:t>Updated August 2023</w:t>
      </w:r>
    </w:p>
    <w:p w14:paraId="1CCAEDE0" w14:textId="68F841AF" w:rsidR="00436814" w:rsidRDefault="00544949" w:rsidP="00E645AC">
      <w:pPr>
        <w:pStyle w:val="Title"/>
        <w:tabs>
          <w:tab w:val="left" w:pos="10800"/>
        </w:tabs>
        <w:ind w:left="0" w:right="360"/>
      </w:pPr>
      <w:r w:rsidRPr="5DB8B106">
        <w:t xml:space="preserve">Fine Arts </w:t>
      </w:r>
      <w:r w:rsidRPr="00FB1755">
        <w:t>Links and Resources</w:t>
      </w:r>
    </w:p>
    <w:p w14:paraId="00000004" w14:textId="19639800" w:rsidR="0019218A" w:rsidRDefault="00544949" w:rsidP="00365E0C">
      <w:pPr>
        <w:pStyle w:val="Heading1"/>
        <w:tabs>
          <w:tab w:val="left" w:pos="10800"/>
        </w:tabs>
        <w:ind w:right="360"/>
      </w:pPr>
      <w:r w:rsidRPr="5DB8B106">
        <w:t>Communication</w:t>
      </w:r>
      <w:r w:rsidR="003917FB">
        <w:t xml:space="preserve"> and Contact</w:t>
      </w:r>
    </w:p>
    <w:p w14:paraId="5A1DDA03" w14:textId="0A55D48D" w:rsidR="003917FB" w:rsidRPr="00A54C5D" w:rsidRDefault="003917FB" w:rsidP="00365E0C">
      <w:pPr>
        <w:pStyle w:val="ListParagraph"/>
        <w:numPr>
          <w:ilvl w:val="0"/>
          <w:numId w:val="23"/>
        </w:numPr>
        <w:tabs>
          <w:tab w:val="left" w:pos="10800"/>
        </w:tabs>
        <w:ind w:right="360"/>
      </w:pPr>
      <w:r w:rsidRPr="00863CE4">
        <w:rPr>
          <w:b/>
          <w:bCs/>
        </w:rPr>
        <w:t>VDOE Fine Arts Staff:</w:t>
      </w:r>
      <w:r w:rsidR="00873475">
        <w:rPr>
          <w:b/>
          <w:bCs/>
        </w:rPr>
        <w:t xml:space="preserve"> </w:t>
      </w:r>
      <w:r w:rsidR="00873475" w:rsidRPr="00A54C5D">
        <w:t>Staff in the VDOE Fine Arts Program Office, Office of Humanities, Division of Learning are here to assist school division</w:t>
      </w:r>
      <w:r w:rsidR="0058457D">
        <w:t xml:space="preserve"> leaders</w:t>
      </w:r>
      <w:r w:rsidR="00873475" w:rsidRPr="00A54C5D">
        <w:t xml:space="preserve"> with </w:t>
      </w:r>
      <w:r w:rsidR="00A54C5D" w:rsidRPr="00A54C5D">
        <w:t xml:space="preserve">fine arts program </w:t>
      </w:r>
      <w:r w:rsidR="00564EA2">
        <w:t xml:space="preserve">needs </w:t>
      </w:r>
      <w:r w:rsidR="00A54C5D" w:rsidRPr="00A54C5D">
        <w:t>and implementation of the fine arts Standards of Learning.</w:t>
      </w:r>
    </w:p>
    <w:p w14:paraId="491144C4" w14:textId="577AB0EE" w:rsidR="003917FB" w:rsidRDefault="0027054F" w:rsidP="00365E0C">
      <w:pPr>
        <w:pStyle w:val="ListParagraph"/>
        <w:numPr>
          <w:ilvl w:val="1"/>
          <w:numId w:val="23"/>
        </w:numPr>
        <w:tabs>
          <w:tab w:val="left" w:pos="10800"/>
        </w:tabs>
        <w:ind w:right="360"/>
      </w:pPr>
      <w:r w:rsidRPr="00286BAF">
        <w:rPr>
          <w:b/>
          <w:bCs/>
        </w:rPr>
        <w:t>Kelly Bisogno,</w:t>
      </w:r>
      <w:r>
        <w:t xml:space="preserve"> Fine Arts Coordinator</w:t>
      </w:r>
      <w:r w:rsidR="003C28E2">
        <w:t xml:space="preserve">: </w:t>
      </w:r>
      <w:r w:rsidR="00F0519F" w:rsidRPr="00F0519F">
        <w:t xml:space="preserve">804.750.8673, </w:t>
      </w:r>
      <w:hyperlink r:id="rId8" w:history="1">
        <w:r w:rsidR="00286BAF" w:rsidRPr="00F12EC3">
          <w:rPr>
            <w:rStyle w:val="Hyperlink"/>
          </w:rPr>
          <w:t>kelly.bisogno@doe.virginia.gov</w:t>
        </w:r>
      </w:hyperlink>
    </w:p>
    <w:p w14:paraId="19D78415" w14:textId="3B3D563C" w:rsidR="00286BAF" w:rsidRDefault="00286BAF" w:rsidP="00365E0C">
      <w:pPr>
        <w:pStyle w:val="ListParagraph"/>
        <w:numPr>
          <w:ilvl w:val="1"/>
          <w:numId w:val="23"/>
        </w:numPr>
        <w:tabs>
          <w:tab w:val="left" w:pos="10800"/>
        </w:tabs>
        <w:ind w:right="360"/>
      </w:pPr>
      <w:r w:rsidRPr="00286BAF">
        <w:rPr>
          <w:b/>
          <w:bCs/>
        </w:rPr>
        <w:t>Sherry Hatton,</w:t>
      </w:r>
      <w:r>
        <w:t xml:space="preserve"> Music Specialist (Part-time): </w:t>
      </w:r>
      <w:r w:rsidR="00CA1B96" w:rsidRPr="00CA1B96">
        <w:t>804-750-8150,</w:t>
      </w:r>
      <w:r w:rsidR="00CA1B96">
        <w:rPr>
          <w:color w:val="000000"/>
          <w:shd w:val="clear" w:color="auto" w:fill="FFFFFF"/>
        </w:rPr>
        <w:t xml:space="preserve"> </w:t>
      </w:r>
      <w:hyperlink r:id="rId9" w:history="1">
        <w:r w:rsidRPr="00F12EC3">
          <w:rPr>
            <w:rStyle w:val="Hyperlink"/>
          </w:rPr>
          <w:t>sherry.hatton@doe.virginia.gov</w:t>
        </w:r>
      </w:hyperlink>
      <w:r>
        <w:t xml:space="preserve"> </w:t>
      </w:r>
    </w:p>
    <w:p w14:paraId="5D2C42D1" w14:textId="5092600F" w:rsidR="00286BAF" w:rsidRPr="003917FB" w:rsidRDefault="00286BAF" w:rsidP="00365E0C">
      <w:pPr>
        <w:pStyle w:val="ListParagraph"/>
        <w:numPr>
          <w:ilvl w:val="1"/>
          <w:numId w:val="23"/>
        </w:numPr>
        <w:tabs>
          <w:tab w:val="left" w:pos="10800"/>
        </w:tabs>
        <w:ind w:right="360"/>
      </w:pPr>
      <w:r w:rsidRPr="00286BAF">
        <w:rPr>
          <w:b/>
          <w:bCs/>
        </w:rPr>
        <w:t>Marsha Schaffranek:</w:t>
      </w:r>
      <w:r>
        <w:t xml:space="preserve"> Administrative and Program Support: </w:t>
      </w:r>
      <w:r w:rsidR="003C3C99" w:rsidRPr="003C3C99">
        <w:t xml:space="preserve">804-418-4738, </w:t>
      </w:r>
      <w:hyperlink r:id="rId10" w:history="1">
        <w:r w:rsidRPr="00F12EC3">
          <w:rPr>
            <w:rStyle w:val="Hyperlink"/>
          </w:rPr>
          <w:t>marsha.schaffranek@doe.virginia.gov</w:t>
        </w:r>
      </w:hyperlink>
      <w:r>
        <w:t xml:space="preserve"> </w:t>
      </w:r>
    </w:p>
    <w:p w14:paraId="00000005" w14:textId="51AB176D" w:rsidR="0019218A" w:rsidRDefault="396278D7" w:rsidP="00365E0C">
      <w:pPr>
        <w:pStyle w:val="ListParagraph"/>
        <w:numPr>
          <w:ilvl w:val="0"/>
          <w:numId w:val="23"/>
        </w:numPr>
        <w:tabs>
          <w:tab w:val="left" w:pos="10800"/>
        </w:tabs>
        <w:ind w:right="360"/>
      </w:pPr>
      <w:r w:rsidRPr="00863CE4">
        <w:rPr>
          <w:b/>
          <w:bCs/>
        </w:rPr>
        <w:t>Fine Arts Monthly Newsletter:</w:t>
      </w:r>
      <w:r>
        <w:t xml:space="preserve"> VDOE fine arts staff send a monthly newsletter of timely resources, opportunities, and news. You can get on the list by emailing </w:t>
      </w:r>
      <w:hyperlink r:id="rId11">
        <w:r w:rsidRPr="00C45C67">
          <w:rPr>
            <w:rStyle w:val="Hyperlink"/>
          </w:rPr>
          <w:t>Kelly.Bisogno@doe.virginia.gov</w:t>
        </w:r>
      </w:hyperlink>
      <w:r>
        <w:t xml:space="preserve">. </w:t>
      </w:r>
      <w:r w:rsidR="00C44C92">
        <w:t xml:space="preserve">While educators can sign up for this newsletter, </w:t>
      </w:r>
      <w:r w:rsidR="00286744">
        <w:t>th</w:t>
      </w:r>
      <w:r w:rsidR="0047764D">
        <w:t xml:space="preserve">e main audience for this newsletter is school division staff who oversee fine arts instruction. VDOE relies on division staff to disseminate relevant information from the newsletter </w:t>
      </w:r>
      <w:r w:rsidR="00EB1997">
        <w:t>to</w:t>
      </w:r>
      <w:r w:rsidR="0047764D">
        <w:t xml:space="preserve"> fine arts </w:t>
      </w:r>
      <w:r w:rsidR="008B3953">
        <w:t xml:space="preserve">educators </w:t>
      </w:r>
      <w:r w:rsidR="0047764D">
        <w:t>in their division.</w:t>
      </w:r>
    </w:p>
    <w:p w14:paraId="560325FD" w14:textId="62297E5D" w:rsidR="00CB711E" w:rsidRDefault="75370BDB" w:rsidP="00365E0C">
      <w:pPr>
        <w:pStyle w:val="ListParagraph"/>
        <w:numPr>
          <w:ilvl w:val="0"/>
          <w:numId w:val="23"/>
        </w:numPr>
        <w:tabs>
          <w:tab w:val="left" w:pos="10800"/>
        </w:tabs>
        <w:ind w:right="360"/>
      </w:pPr>
      <w:r w:rsidRPr="00863CE4">
        <w:rPr>
          <w:b/>
          <w:bCs/>
        </w:rPr>
        <w:t>Virginia Education Update</w:t>
      </w:r>
      <w:r w:rsidR="00E97D92" w:rsidRPr="00863CE4">
        <w:rPr>
          <w:b/>
          <w:bCs/>
        </w:rPr>
        <w:t>:</w:t>
      </w:r>
      <w:r w:rsidR="00E97D92">
        <w:t xml:space="preserve"> This new communication tool</w:t>
      </w:r>
      <w:r w:rsidRPr="35CEAA1C">
        <w:t xml:space="preserve"> from Dr. Coons, Superintendent of Public Instruction, will replace the use of Superintendent’s Memos and Emails with a comprehensive newsletter format. See the </w:t>
      </w:r>
      <w:hyperlink r:id="rId12">
        <w:r w:rsidRPr="35CEAA1C">
          <w:rPr>
            <w:rStyle w:val="Hyperlink"/>
          </w:rPr>
          <w:t>Virginia Education Update Newsletter Archives</w:t>
        </w:r>
      </w:hyperlink>
      <w:r w:rsidR="004F37B5">
        <w:t xml:space="preserve"> f</w:t>
      </w:r>
      <w:r w:rsidR="00FA67FF">
        <w:t xml:space="preserve">or </w:t>
      </w:r>
      <w:r w:rsidR="00757329">
        <w:t>past issues and a link to subscribe.</w:t>
      </w:r>
    </w:p>
    <w:p w14:paraId="1BD3BE2B" w14:textId="06D479CA" w:rsidR="00436814" w:rsidRDefault="396278D7" w:rsidP="00823416">
      <w:pPr>
        <w:pStyle w:val="ListParagraph"/>
        <w:numPr>
          <w:ilvl w:val="0"/>
          <w:numId w:val="23"/>
        </w:numPr>
        <w:tabs>
          <w:tab w:val="left" w:pos="10800"/>
        </w:tabs>
        <w:ind w:right="360"/>
      </w:pPr>
      <w:r w:rsidRPr="00863CE4">
        <w:rPr>
          <w:b/>
          <w:bCs/>
        </w:rPr>
        <w:t>TeacherDirect:</w:t>
      </w:r>
      <w:r>
        <w:t xml:space="preserve"> </w:t>
      </w:r>
      <w:hyperlink r:id="rId13" w:history="1">
        <w:r w:rsidR="008F676D" w:rsidRPr="00E464B0">
          <w:rPr>
            <w:rStyle w:val="Hyperlink"/>
          </w:rPr>
          <w:t>TeacherDirect</w:t>
        </w:r>
      </w:hyperlink>
      <w:r w:rsidR="00844F19">
        <w:t xml:space="preserve"> is a weekly newsletter with</w:t>
      </w:r>
      <w:r w:rsidR="008F676D" w:rsidRPr="008F676D">
        <w:t xml:space="preserve"> information about instructional resources</w:t>
      </w:r>
      <w:r w:rsidR="00844F19">
        <w:t>,</w:t>
      </w:r>
      <w:r w:rsidR="008F676D" w:rsidRPr="008F676D">
        <w:t xml:space="preserve"> professional development, grant opportunities, and other information of special interest to teachers.</w:t>
      </w:r>
    </w:p>
    <w:p w14:paraId="00000007" w14:textId="301474DB" w:rsidR="0019218A" w:rsidRDefault="00544949" w:rsidP="00365E0C">
      <w:pPr>
        <w:pStyle w:val="Heading1"/>
        <w:tabs>
          <w:tab w:val="left" w:pos="10800"/>
        </w:tabs>
        <w:ind w:right="360"/>
      </w:pPr>
      <w:r w:rsidRPr="5DB8B106">
        <w:t>Standards and Standards-</w:t>
      </w:r>
      <w:r w:rsidR="0058457D">
        <w:t>A</w:t>
      </w:r>
      <w:r w:rsidRPr="5DB8B106">
        <w:t xml:space="preserve">ligned </w:t>
      </w:r>
      <w:r w:rsidR="00136896">
        <w:t xml:space="preserve">Instructional </w:t>
      </w:r>
      <w:r w:rsidRPr="5DB8B106">
        <w:t>Resources</w:t>
      </w:r>
    </w:p>
    <w:p w14:paraId="00000008" w14:textId="467D1087" w:rsidR="0019218A" w:rsidRDefault="00000000" w:rsidP="00365E0C">
      <w:pPr>
        <w:pStyle w:val="ListParagraph"/>
        <w:numPr>
          <w:ilvl w:val="0"/>
          <w:numId w:val="9"/>
        </w:numPr>
        <w:tabs>
          <w:tab w:val="left" w:pos="10800"/>
        </w:tabs>
        <w:ind w:right="360"/>
      </w:pPr>
      <w:hyperlink r:id="rId14">
        <w:r w:rsidR="396278D7" w:rsidRPr="00E1783E">
          <w:rPr>
            <w:rStyle w:val="Hyperlink"/>
            <w:b/>
            <w:bCs/>
          </w:rPr>
          <w:t>Fine Arts Standards of Learning:</w:t>
        </w:r>
      </w:hyperlink>
      <w:r w:rsidR="396278D7" w:rsidRPr="5DB8B106">
        <w:t xml:space="preserve"> </w:t>
      </w:r>
      <w:r w:rsidR="00F0519F">
        <w:t>O</w:t>
      </w:r>
      <w:r w:rsidR="396278D7" w:rsidRPr="5DB8B106">
        <w:t xml:space="preserve">fficial 2020 Standards of Learning documents </w:t>
      </w:r>
      <w:r w:rsidR="007F6150">
        <w:t>and resources.</w:t>
      </w:r>
    </w:p>
    <w:p w14:paraId="11A32C35" w14:textId="393B11BB" w:rsidR="00C83242" w:rsidRPr="00C83242" w:rsidRDefault="396278D7" w:rsidP="00365E0C">
      <w:pPr>
        <w:pStyle w:val="ListParagraph"/>
        <w:numPr>
          <w:ilvl w:val="0"/>
          <w:numId w:val="9"/>
        </w:numPr>
        <w:tabs>
          <w:tab w:val="left" w:pos="10800"/>
        </w:tabs>
        <w:ind w:right="360"/>
        <w:rPr>
          <w:rStyle w:val="Hyperlink"/>
          <w:color w:val="000000" w:themeColor="text1"/>
          <w:u w:val="none"/>
        </w:rPr>
      </w:pPr>
      <w:r w:rsidRPr="5DB8B106">
        <w:rPr>
          <w:b/>
          <w:bCs/>
          <w:u w:val="single"/>
        </w:rPr>
        <w:t>Overviews of the Fine Arts Standards of Learning</w:t>
      </w:r>
      <w:r w:rsidR="00BE6D95">
        <w:t>:</w:t>
      </w:r>
      <w:r w:rsidRPr="5DB8B106">
        <w:t xml:space="preserve"> </w:t>
      </w:r>
      <w:r w:rsidR="0094408A">
        <w:t xml:space="preserve">Recorded webinar </w:t>
      </w:r>
      <w:r w:rsidRPr="5DB8B106">
        <w:t>overview</w:t>
      </w:r>
      <w:r w:rsidR="0094408A">
        <w:t>s</w:t>
      </w:r>
      <w:r w:rsidRPr="5DB8B106">
        <w:t xml:space="preserve"> of the 2020 Fine Arts Standards of Learning </w:t>
      </w:r>
      <w:r w:rsidR="0094408A">
        <w:t>are</w:t>
      </w:r>
      <w:r w:rsidRPr="5DB8B106">
        <w:t xml:space="preserve"> available for teachers. The presentations provide background</w:t>
      </w:r>
      <w:r w:rsidR="0094408A">
        <w:t>,</w:t>
      </w:r>
      <w:r w:rsidRPr="5DB8B106">
        <w:t xml:space="preserve"> context</w:t>
      </w:r>
      <w:r w:rsidR="0094408A">
        <w:t>, and the conceptual framework</w:t>
      </w:r>
      <w:r w:rsidRPr="5DB8B106">
        <w:t xml:space="preserve"> for the 2020 Fine Arts Standards of Learning. Instructional and professional learning resources are </w:t>
      </w:r>
      <w:r w:rsidR="008075DA">
        <w:t>explained</w:t>
      </w:r>
      <w:r w:rsidRPr="5DB8B106">
        <w:t xml:space="preserve">. </w:t>
      </w:r>
      <w:r w:rsidR="008075DA">
        <w:t>The</w:t>
      </w:r>
      <w:r w:rsidRPr="5DB8B106">
        <w:t xml:space="preserve"> 30-minute recording</w:t>
      </w:r>
      <w:r w:rsidR="008075DA">
        <w:t>s</w:t>
      </w:r>
      <w:r w:rsidRPr="5DB8B106">
        <w:t xml:space="preserve"> and accompanying slide deck</w:t>
      </w:r>
      <w:r w:rsidR="008075DA">
        <w:t>s</w:t>
      </w:r>
      <w:r w:rsidRPr="5DB8B106">
        <w:t xml:space="preserve"> are available for each discipline</w:t>
      </w:r>
      <w:hyperlink r:id="rId15" w:history="1">
        <w:r w:rsidRPr="001718F1">
          <w:t xml:space="preserve">: </w:t>
        </w:r>
        <w:r w:rsidRPr="00862359">
          <w:rPr>
            <w:rStyle w:val="Hyperlink"/>
          </w:rPr>
          <w:t>Dance Arts,</w:t>
        </w:r>
      </w:hyperlink>
      <w:r w:rsidRPr="5DB8B106">
        <w:t xml:space="preserve"> </w:t>
      </w:r>
      <w:hyperlink r:id="rId16">
        <w:r w:rsidRPr="00136896">
          <w:rPr>
            <w:rStyle w:val="Hyperlink"/>
          </w:rPr>
          <w:t>Elementary Music</w:t>
        </w:r>
      </w:hyperlink>
      <w:r w:rsidRPr="5DB8B106">
        <w:t xml:space="preserve">, </w:t>
      </w:r>
      <w:hyperlink r:id="rId17">
        <w:r w:rsidRPr="00136896">
          <w:rPr>
            <w:rStyle w:val="Hyperlink"/>
          </w:rPr>
          <w:t>Secondary Music</w:t>
        </w:r>
      </w:hyperlink>
      <w:r w:rsidRPr="5DB8B106">
        <w:t xml:space="preserve">, </w:t>
      </w:r>
      <w:hyperlink r:id="rId18">
        <w:r w:rsidRPr="00136896">
          <w:rPr>
            <w:rStyle w:val="Hyperlink"/>
          </w:rPr>
          <w:t>Theatre Arts</w:t>
        </w:r>
      </w:hyperlink>
      <w:r w:rsidRPr="5DB8B106">
        <w:t>,</w:t>
      </w:r>
      <w:r w:rsidRPr="00136896">
        <w:rPr>
          <w:rStyle w:val="Hyperlink"/>
        </w:rPr>
        <w:t xml:space="preserve"> </w:t>
      </w:r>
      <w:hyperlink r:id="rId19">
        <w:r w:rsidRPr="00136896">
          <w:rPr>
            <w:rStyle w:val="Hyperlink"/>
          </w:rPr>
          <w:t>Elementary Visual Arts</w:t>
        </w:r>
      </w:hyperlink>
      <w:r w:rsidRPr="00136896">
        <w:rPr>
          <w:rStyle w:val="Hyperlink"/>
        </w:rPr>
        <w:t>,</w:t>
      </w:r>
      <w:r w:rsidRPr="5DB8B106">
        <w:t xml:space="preserve"> and </w:t>
      </w:r>
      <w:hyperlink r:id="rId20">
        <w:r w:rsidRPr="00136896">
          <w:rPr>
            <w:rStyle w:val="Hyperlink"/>
          </w:rPr>
          <w:t>Secondary Visual Arts</w:t>
        </w:r>
      </w:hyperlink>
      <w:r w:rsidRPr="00136896">
        <w:rPr>
          <w:rStyle w:val="Hyperlink"/>
        </w:rPr>
        <w:t>.</w:t>
      </w:r>
    </w:p>
    <w:p w14:paraId="4C26CF46" w14:textId="6FFB9FD9" w:rsidR="00C83242" w:rsidRPr="00AF4908" w:rsidRDefault="00136896" w:rsidP="00365E0C">
      <w:pPr>
        <w:pStyle w:val="ListParagraph"/>
        <w:numPr>
          <w:ilvl w:val="0"/>
          <w:numId w:val="9"/>
        </w:numPr>
        <w:tabs>
          <w:tab w:val="left" w:pos="10800"/>
        </w:tabs>
        <w:ind w:right="360"/>
        <w:rPr>
          <w:rStyle w:val="eop"/>
        </w:rPr>
      </w:pPr>
      <w:r w:rsidRPr="00BE6D95">
        <w:rPr>
          <w:b/>
          <w:bCs/>
          <w:u w:val="single"/>
        </w:rPr>
        <w:t>Standards Progression Charts</w:t>
      </w:r>
      <w:r w:rsidRPr="00BE6D95">
        <w:t>:</w:t>
      </w:r>
      <w:r w:rsidR="00C83242" w:rsidRPr="00BE6D95">
        <w:t xml:space="preserve"> The</w:t>
      </w:r>
      <w:r w:rsidR="00C83242" w:rsidRPr="00C83242">
        <w:t xml:space="preserve"> progression chart</w:t>
      </w:r>
      <w:r w:rsidR="00AF4908">
        <w:t>s</w:t>
      </w:r>
      <w:r w:rsidR="00C83242" w:rsidRPr="00C83242">
        <w:t xml:space="preserve"> show how the </w:t>
      </w:r>
      <w:r w:rsidR="00C83242">
        <w:t>fine arts</w:t>
      </w:r>
      <w:r w:rsidR="00C83242" w:rsidRPr="00C83242">
        <w:t xml:space="preserve"> Standards of Learning progress in depth and complexity over the sequence of a course of study. Educators can use the progression charts to understand significant concepts and skills the standards encompass. In addition, educators can use the progression charts to scaffold instruction for differentiated learning needs.</w:t>
      </w:r>
      <w:r w:rsidR="00C83242" w:rsidRPr="00C83242">
        <w:rPr>
          <w:rStyle w:val="normaltextrun"/>
          <w:color w:val="000000"/>
          <w:sz w:val="22"/>
          <w:szCs w:val="22"/>
        </w:rPr>
        <w:t> </w:t>
      </w:r>
      <w:r w:rsidR="00C83242" w:rsidRPr="00C83242">
        <w:rPr>
          <w:rStyle w:val="eop"/>
          <w:color w:val="000000"/>
          <w:sz w:val="22"/>
          <w:szCs w:val="22"/>
        </w:rPr>
        <w:t> </w:t>
      </w:r>
    </w:p>
    <w:p w14:paraId="1520C4A5" w14:textId="77777777" w:rsidR="00AF4908" w:rsidRPr="00502F6E" w:rsidRDefault="00AF4908" w:rsidP="00365E0C">
      <w:pPr>
        <w:pStyle w:val="ListParagraph"/>
        <w:tabs>
          <w:tab w:val="left" w:pos="10800"/>
        </w:tabs>
        <w:ind w:left="720" w:right="360"/>
        <w:rPr>
          <w:rStyle w:val="eop"/>
        </w:rPr>
      </w:pPr>
    </w:p>
    <w:tbl>
      <w:tblPr>
        <w:tblStyle w:val="TableGrid"/>
        <w:tblW w:w="0" w:type="auto"/>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3240"/>
        <w:gridCol w:w="2430"/>
        <w:gridCol w:w="2515"/>
      </w:tblGrid>
      <w:tr w:rsidR="00B10BBE" w14:paraId="4C6DB703" w14:textId="77777777" w:rsidTr="00AD0C1D">
        <w:tc>
          <w:tcPr>
            <w:tcW w:w="1947" w:type="dxa"/>
          </w:tcPr>
          <w:p w14:paraId="5E6D2C7C" w14:textId="30695C03" w:rsidR="00502F6E" w:rsidRPr="00AF4908" w:rsidRDefault="00502F6E" w:rsidP="00C84521">
            <w:pPr>
              <w:pBdr>
                <w:top w:val="none" w:sz="0" w:space="0" w:color="auto"/>
                <w:left w:val="none" w:sz="0" w:space="0" w:color="auto"/>
                <w:bottom w:val="none" w:sz="0" w:space="0" w:color="auto"/>
                <w:right w:val="none" w:sz="0" w:space="0" w:color="auto"/>
                <w:between w:val="none" w:sz="0" w:space="0" w:color="auto"/>
              </w:pBdr>
              <w:tabs>
                <w:tab w:val="left" w:pos="10800"/>
              </w:tabs>
              <w:ind w:left="130" w:right="360" w:hanging="180"/>
              <w:rPr>
                <w:rStyle w:val="eop"/>
                <w:b/>
                <w:bCs/>
              </w:rPr>
            </w:pPr>
            <w:r w:rsidRPr="00AF4908">
              <w:rPr>
                <w:rStyle w:val="eop"/>
                <w:b/>
                <w:bCs/>
              </w:rPr>
              <w:t>Dance Arts</w:t>
            </w:r>
          </w:p>
        </w:tc>
        <w:tc>
          <w:tcPr>
            <w:tcW w:w="3240" w:type="dxa"/>
          </w:tcPr>
          <w:p w14:paraId="1D506FAF" w14:textId="61754E17" w:rsidR="00502F6E" w:rsidRPr="00AF4908" w:rsidRDefault="00502F6E" w:rsidP="00365E0C">
            <w:pPr>
              <w:pBdr>
                <w:top w:val="none" w:sz="0" w:space="0" w:color="auto"/>
                <w:left w:val="none" w:sz="0" w:space="0" w:color="auto"/>
                <w:bottom w:val="none" w:sz="0" w:space="0" w:color="auto"/>
                <w:right w:val="none" w:sz="0" w:space="0" w:color="auto"/>
                <w:between w:val="none" w:sz="0" w:space="0" w:color="auto"/>
              </w:pBdr>
              <w:tabs>
                <w:tab w:val="left" w:pos="10800"/>
              </w:tabs>
              <w:ind w:left="70" w:right="360"/>
              <w:rPr>
                <w:rStyle w:val="eop"/>
                <w:b/>
                <w:bCs/>
              </w:rPr>
            </w:pPr>
            <w:r w:rsidRPr="00AF4908">
              <w:rPr>
                <w:rStyle w:val="eop"/>
                <w:b/>
                <w:bCs/>
              </w:rPr>
              <w:t>Music</w:t>
            </w:r>
          </w:p>
        </w:tc>
        <w:tc>
          <w:tcPr>
            <w:tcW w:w="2430" w:type="dxa"/>
          </w:tcPr>
          <w:p w14:paraId="31D94FDC" w14:textId="0675002C" w:rsidR="00502F6E" w:rsidRPr="00AF4908" w:rsidRDefault="00502F6E" w:rsidP="00365E0C">
            <w:pPr>
              <w:pBdr>
                <w:top w:val="none" w:sz="0" w:space="0" w:color="auto"/>
                <w:left w:val="none" w:sz="0" w:space="0" w:color="auto"/>
                <w:bottom w:val="none" w:sz="0" w:space="0" w:color="auto"/>
                <w:right w:val="none" w:sz="0" w:space="0" w:color="auto"/>
                <w:between w:val="none" w:sz="0" w:space="0" w:color="auto"/>
              </w:pBdr>
              <w:tabs>
                <w:tab w:val="left" w:pos="10800"/>
              </w:tabs>
              <w:ind w:left="0" w:right="360"/>
              <w:rPr>
                <w:rStyle w:val="eop"/>
                <w:b/>
                <w:bCs/>
              </w:rPr>
            </w:pPr>
            <w:r w:rsidRPr="00AF4908">
              <w:rPr>
                <w:rStyle w:val="eop"/>
                <w:b/>
                <w:bCs/>
              </w:rPr>
              <w:t>Theatre Arts</w:t>
            </w:r>
          </w:p>
        </w:tc>
        <w:tc>
          <w:tcPr>
            <w:tcW w:w="2515" w:type="dxa"/>
          </w:tcPr>
          <w:p w14:paraId="78D9891B" w14:textId="553F244B" w:rsidR="00502F6E" w:rsidRPr="00AF4908" w:rsidRDefault="00502F6E" w:rsidP="00365E0C">
            <w:pPr>
              <w:pBdr>
                <w:top w:val="none" w:sz="0" w:space="0" w:color="auto"/>
                <w:left w:val="none" w:sz="0" w:space="0" w:color="auto"/>
                <w:bottom w:val="none" w:sz="0" w:space="0" w:color="auto"/>
                <w:right w:val="none" w:sz="0" w:space="0" w:color="auto"/>
                <w:between w:val="none" w:sz="0" w:space="0" w:color="auto"/>
              </w:pBdr>
              <w:tabs>
                <w:tab w:val="left" w:pos="10800"/>
              </w:tabs>
              <w:ind w:left="70" w:right="360"/>
              <w:rPr>
                <w:rStyle w:val="eop"/>
                <w:b/>
                <w:bCs/>
              </w:rPr>
            </w:pPr>
            <w:r w:rsidRPr="00AF4908">
              <w:rPr>
                <w:rStyle w:val="eop"/>
                <w:b/>
                <w:bCs/>
              </w:rPr>
              <w:t>Visual Arts</w:t>
            </w:r>
          </w:p>
        </w:tc>
      </w:tr>
      <w:tr w:rsidR="00B10BBE" w14:paraId="74F4D81D" w14:textId="77777777" w:rsidTr="00AD0C1D">
        <w:tc>
          <w:tcPr>
            <w:tcW w:w="1947" w:type="dxa"/>
          </w:tcPr>
          <w:p w14:paraId="1B044C7F" w14:textId="77777777" w:rsidR="00502963" w:rsidRPr="00502963" w:rsidRDefault="00000000" w:rsidP="00C84521">
            <w:pPr>
              <w:pStyle w:val="paragraph"/>
              <w:numPr>
                <w:ilvl w:val="0"/>
                <w:numId w:val="30"/>
              </w:numPr>
              <w:tabs>
                <w:tab w:val="clear" w:pos="720"/>
                <w:tab w:val="num" w:pos="220"/>
                <w:tab w:val="left" w:pos="10800"/>
              </w:tabs>
              <w:spacing w:before="0" w:beforeAutospacing="0" w:after="0" w:afterAutospacing="0"/>
              <w:ind w:left="130" w:right="360" w:hanging="180"/>
              <w:textAlignment w:val="baseline"/>
              <w:rPr>
                <w:rFonts w:ascii="Lato" w:hAnsi="Lato"/>
                <w:sz w:val="18"/>
                <w:szCs w:val="18"/>
              </w:rPr>
            </w:pPr>
            <w:hyperlink r:id="rId21" w:tgtFrame="_blank" w:history="1">
              <w:r w:rsidR="00502963" w:rsidRPr="00502963">
                <w:rPr>
                  <w:rStyle w:val="normaltextrun"/>
                  <w:rFonts w:ascii="Lato" w:hAnsi="Lato"/>
                  <w:color w:val="1155CC"/>
                  <w:sz w:val="18"/>
                  <w:szCs w:val="18"/>
                  <w:u w:val="single"/>
                </w:rPr>
                <w:t>Elementary</w:t>
              </w:r>
            </w:hyperlink>
            <w:r w:rsidR="00502963" w:rsidRPr="00502963">
              <w:rPr>
                <w:rStyle w:val="normaltextrun"/>
                <w:rFonts w:ascii="Lato" w:hAnsi="Lato"/>
                <w:color w:val="000000"/>
                <w:sz w:val="18"/>
                <w:szCs w:val="18"/>
              </w:rPr>
              <w:t> (PDF)</w:t>
            </w:r>
            <w:r w:rsidR="00502963" w:rsidRPr="00502963">
              <w:rPr>
                <w:rStyle w:val="eop"/>
                <w:rFonts w:ascii="Lato" w:hAnsi="Lato"/>
                <w:color w:val="000000"/>
                <w:sz w:val="18"/>
                <w:szCs w:val="18"/>
              </w:rPr>
              <w:t> </w:t>
            </w:r>
          </w:p>
          <w:p w14:paraId="0EF76388" w14:textId="77777777" w:rsidR="00502963" w:rsidRPr="00502963" w:rsidRDefault="00000000" w:rsidP="00C84521">
            <w:pPr>
              <w:pStyle w:val="paragraph"/>
              <w:numPr>
                <w:ilvl w:val="0"/>
                <w:numId w:val="30"/>
              </w:numPr>
              <w:tabs>
                <w:tab w:val="clear" w:pos="720"/>
                <w:tab w:val="num" w:pos="220"/>
                <w:tab w:val="left" w:pos="10800"/>
              </w:tabs>
              <w:spacing w:before="0" w:beforeAutospacing="0" w:after="0" w:afterAutospacing="0"/>
              <w:ind w:left="130" w:right="360" w:hanging="180"/>
              <w:textAlignment w:val="baseline"/>
              <w:rPr>
                <w:rFonts w:ascii="Lato" w:hAnsi="Lato"/>
                <w:sz w:val="18"/>
                <w:szCs w:val="18"/>
              </w:rPr>
            </w:pPr>
            <w:hyperlink r:id="rId22" w:tgtFrame="_blank" w:history="1">
              <w:r w:rsidR="00502963" w:rsidRPr="00502963">
                <w:rPr>
                  <w:rStyle w:val="normaltextrun"/>
                  <w:rFonts w:ascii="Lato" w:hAnsi="Lato"/>
                  <w:color w:val="1155CC"/>
                  <w:sz w:val="18"/>
                  <w:szCs w:val="18"/>
                  <w:u w:val="single"/>
                </w:rPr>
                <w:t>Middle</w:t>
              </w:r>
            </w:hyperlink>
            <w:r w:rsidR="00502963" w:rsidRPr="00502963">
              <w:rPr>
                <w:rStyle w:val="normaltextrun"/>
                <w:rFonts w:ascii="Lato" w:hAnsi="Lato"/>
                <w:color w:val="000000"/>
                <w:sz w:val="18"/>
                <w:szCs w:val="18"/>
              </w:rPr>
              <w:t> (PDF)</w:t>
            </w:r>
            <w:r w:rsidR="00502963" w:rsidRPr="00502963">
              <w:rPr>
                <w:rStyle w:val="eop"/>
                <w:rFonts w:ascii="Lato" w:hAnsi="Lato"/>
                <w:color w:val="000000"/>
                <w:sz w:val="18"/>
                <w:szCs w:val="18"/>
              </w:rPr>
              <w:t> </w:t>
            </w:r>
          </w:p>
          <w:p w14:paraId="43B1FF25" w14:textId="77777777" w:rsidR="00502963" w:rsidRPr="00502963" w:rsidRDefault="00000000" w:rsidP="00C84521">
            <w:pPr>
              <w:pStyle w:val="paragraph"/>
              <w:numPr>
                <w:ilvl w:val="0"/>
                <w:numId w:val="30"/>
              </w:numPr>
              <w:tabs>
                <w:tab w:val="clear" w:pos="720"/>
                <w:tab w:val="num" w:pos="220"/>
                <w:tab w:val="left" w:pos="10800"/>
              </w:tabs>
              <w:spacing w:before="0" w:beforeAutospacing="0" w:after="0" w:afterAutospacing="0"/>
              <w:ind w:left="130" w:right="360" w:hanging="180"/>
              <w:textAlignment w:val="baseline"/>
              <w:rPr>
                <w:rFonts w:ascii="Lato" w:hAnsi="Lato"/>
                <w:sz w:val="18"/>
                <w:szCs w:val="18"/>
              </w:rPr>
            </w:pPr>
            <w:hyperlink r:id="rId23" w:tgtFrame="_blank" w:history="1">
              <w:r w:rsidR="00502963" w:rsidRPr="00502963">
                <w:rPr>
                  <w:rStyle w:val="normaltextrun"/>
                  <w:rFonts w:ascii="Lato" w:hAnsi="Lato"/>
                  <w:color w:val="1155CC"/>
                  <w:sz w:val="18"/>
                  <w:szCs w:val="18"/>
                  <w:u w:val="single"/>
                </w:rPr>
                <w:t>High School</w:t>
              </w:r>
            </w:hyperlink>
            <w:r w:rsidR="00502963" w:rsidRPr="00502963">
              <w:rPr>
                <w:rStyle w:val="normaltextrun"/>
                <w:rFonts w:ascii="Lato" w:hAnsi="Lato"/>
                <w:color w:val="000000"/>
                <w:sz w:val="18"/>
                <w:szCs w:val="18"/>
              </w:rPr>
              <w:t> (PDF)</w:t>
            </w:r>
            <w:r w:rsidR="00502963" w:rsidRPr="00502963">
              <w:rPr>
                <w:rStyle w:val="eop"/>
                <w:rFonts w:ascii="Lato" w:hAnsi="Lato"/>
                <w:color w:val="000000"/>
                <w:sz w:val="18"/>
                <w:szCs w:val="18"/>
              </w:rPr>
              <w:t> </w:t>
            </w:r>
          </w:p>
          <w:p w14:paraId="2812BEA4" w14:textId="77777777" w:rsidR="00502F6E" w:rsidRDefault="00502F6E" w:rsidP="00C84521">
            <w:pPr>
              <w:pBdr>
                <w:top w:val="none" w:sz="0" w:space="0" w:color="auto"/>
                <w:left w:val="none" w:sz="0" w:space="0" w:color="auto"/>
                <w:bottom w:val="none" w:sz="0" w:space="0" w:color="auto"/>
                <w:right w:val="none" w:sz="0" w:space="0" w:color="auto"/>
                <w:between w:val="none" w:sz="0" w:space="0" w:color="auto"/>
              </w:pBdr>
              <w:tabs>
                <w:tab w:val="left" w:pos="10800"/>
              </w:tabs>
              <w:ind w:left="130" w:right="360" w:hanging="180"/>
              <w:rPr>
                <w:rStyle w:val="eop"/>
              </w:rPr>
            </w:pPr>
          </w:p>
        </w:tc>
        <w:tc>
          <w:tcPr>
            <w:tcW w:w="3240" w:type="dxa"/>
          </w:tcPr>
          <w:p w14:paraId="5757FF90" w14:textId="77777777" w:rsidR="00502F6E" w:rsidRPr="00502F6E" w:rsidRDefault="00000000" w:rsidP="00365E0C">
            <w:pPr>
              <w:pStyle w:val="paragraph"/>
              <w:numPr>
                <w:ilvl w:val="0"/>
                <w:numId w:val="28"/>
              </w:numPr>
              <w:shd w:val="clear" w:color="auto" w:fill="FFFFFF"/>
              <w:tabs>
                <w:tab w:val="clear" w:pos="720"/>
                <w:tab w:val="num" w:pos="330"/>
                <w:tab w:val="left" w:pos="10800"/>
              </w:tabs>
              <w:spacing w:before="0" w:beforeAutospacing="0" w:after="0" w:afterAutospacing="0"/>
              <w:ind w:left="320" w:right="360" w:hanging="230"/>
              <w:textAlignment w:val="baseline"/>
              <w:rPr>
                <w:rFonts w:ascii="Lato" w:hAnsi="Lato"/>
                <w:color w:val="000000"/>
                <w:sz w:val="18"/>
                <w:szCs w:val="18"/>
              </w:rPr>
            </w:pPr>
            <w:hyperlink r:id="rId24" w:tgtFrame="_blank" w:history="1">
              <w:r w:rsidR="00502F6E" w:rsidRPr="00502F6E">
                <w:rPr>
                  <w:rStyle w:val="normaltextrun"/>
                  <w:rFonts w:ascii="Lato" w:hAnsi="Lato"/>
                  <w:color w:val="1155CC"/>
                  <w:sz w:val="18"/>
                  <w:szCs w:val="18"/>
                  <w:u w:val="single"/>
                </w:rPr>
                <w:t>Elementary</w:t>
              </w:r>
            </w:hyperlink>
            <w:r w:rsidR="00502F6E" w:rsidRPr="00502F6E">
              <w:rPr>
                <w:rStyle w:val="normaltextrun"/>
                <w:rFonts w:ascii="Lato" w:hAnsi="Lato"/>
                <w:color w:val="000000"/>
                <w:sz w:val="18"/>
                <w:szCs w:val="18"/>
              </w:rPr>
              <w:t> (PDF)</w:t>
            </w:r>
            <w:r w:rsidR="00502F6E" w:rsidRPr="00502F6E">
              <w:rPr>
                <w:rStyle w:val="eop"/>
                <w:rFonts w:ascii="Lato" w:hAnsi="Lato"/>
                <w:color w:val="000000"/>
                <w:sz w:val="18"/>
                <w:szCs w:val="18"/>
              </w:rPr>
              <w:t> </w:t>
            </w:r>
          </w:p>
          <w:p w14:paraId="65F420CF" w14:textId="77777777" w:rsidR="00502F6E" w:rsidRPr="00502F6E" w:rsidRDefault="00000000" w:rsidP="00365E0C">
            <w:pPr>
              <w:pStyle w:val="paragraph"/>
              <w:numPr>
                <w:ilvl w:val="0"/>
                <w:numId w:val="28"/>
              </w:numPr>
              <w:shd w:val="clear" w:color="auto" w:fill="FFFFFF"/>
              <w:tabs>
                <w:tab w:val="clear" w:pos="720"/>
                <w:tab w:val="num" w:pos="330"/>
                <w:tab w:val="left" w:pos="10800"/>
              </w:tabs>
              <w:spacing w:before="0" w:beforeAutospacing="0" w:after="0" w:afterAutospacing="0"/>
              <w:ind w:left="320" w:right="360" w:hanging="230"/>
              <w:textAlignment w:val="baseline"/>
              <w:rPr>
                <w:rFonts w:ascii="Lato" w:hAnsi="Lato"/>
                <w:color w:val="000000"/>
                <w:sz w:val="18"/>
                <w:szCs w:val="18"/>
              </w:rPr>
            </w:pPr>
            <w:hyperlink r:id="rId25" w:tgtFrame="_blank" w:history="1">
              <w:r w:rsidR="00502F6E" w:rsidRPr="00502F6E">
                <w:rPr>
                  <w:rStyle w:val="normaltextrun"/>
                  <w:rFonts w:ascii="Lato" w:hAnsi="Lato"/>
                  <w:color w:val="1155CC"/>
                  <w:sz w:val="18"/>
                  <w:szCs w:val="18"/>
                  <w:u w:val="single"/>
                </w:rPr>
                <w:t>General Music - Middle and High</w:t>
              </w:r>
            </w:hyperlink>
            <w:r w:rsidR="00502F6E" w:rsidRPr="00502F6E">
              <w:rPr>
                <w:rStyle w:val="normaltextrun"/>
                <w:rFonts w:ascii="Lato" w:hAnsi="Lato"/>
                <w:color w:val="003D71"/>
                <w:sz w:val="18"/>
                <w:szCs w:val="18"/>
              </w:rPr>
              <w:t> </w:t>
            </w:r>
            <w:r w:rsidR="00502F6E" w:rsidRPr="00502F6E">
              <w:rPr>
                <w:rStyle w:val="normaltextrun"/>
                <w:rFonts w:ascii="Lato" w:hAnsi="Lato"/>
                <w:color w:val="000000"/>
                <w:sz w:val="18"/>
                <w:szCs w:val="18"/>
              </w:rPr>
              <w:t>(PDF)</w:t>
            </w:r>
            <w:r w:rsidR="00502F6E" w:rsidRPr="00502F6E">
              <w:rPr>
                <w:rStyle w:val="eop"/>
                <w:rFonts w:ascii="Lato" w:hAnsi="Lato"/>
                <w:color w:val="000000"/>
                <w:sz w:val="18"/>
                <w:szCs w:val="18"/>
              </w:rPr>
              <w:t> </w:t>
            </w:r>
          </w:p>
          <w:p w14:paraId="619B9BCF" w14:textId="77777777" w:rsidR="00502F6E" w:rsidRPr="00502F6E" w:rsidRDefault="00000000" w:rsidP="00365E0C">
            <w:pPr>
              <w:pStyle w:val="paragraph"/>
              <w:numPr>
                <w:ilvl w:val="0"/>
                <w:numId w:val="28"/>
              </w:numPr>
              <w:shd w:val="clear" w:color="auto" w:fill="FFFFFF"/>
              <w:tabs>
                <w:tab w:val="clear" w:pos="720"/>
                <w:tab w:val="num" w:pos="330"/>
                <w:tab w:val="left" w:pos="10800"/>
              </w:tabs>
              <w:spacing w:before="0" w:beforeAutospacing="0" w:after="0" w:afterAutospacing="0"/>
              <w:ind w:left="320" w:right="360" w:hanging="230"/>
              <w:textAlignment w:val="baseline"/>
              <w:rPr>
                <w:rFonts w:ascii="Lato" w:hAnsi="Lato"/>
                <w:color w:val="000000"/>
                <w:sz w:val="18"/>
                <w:szCs w:val="18"/>
              </w:rPr>
            </w:pPr>
            <w:hyperlink r:id="rId26" w:tgtFrame="_blank" w:history="1">
              <w:r w:rsidR="00502F6E" w:rsidRPr="00502F6E">
                <w:rPr>
                  <w:rStyle w:val="normaltextrun"/>
                  <w:rFonts w:ascii="Lato" w:hAnsi="Lato"/>
                  <w:color w:val="1155CC"/>
                  <w:sz w:val="18"/>
                  <w:szCs w:val="18"/>
                  <w:u w:val="single"/>
                </w:rPr>
                <w:t>Middle School Choral</w:t>
              </w:r>
            </w:hyperlink>
            <w:r w:rsidR="00502F6E" w:rsidRPr="00502F6E">
              <w:rPr>
                <w:rStyle w:val="normaltextrun"/>
                <w:rFonts w:ascii="Lato" w:hAnsi="Lato"/>
                <w:color w:val="000000"/>
                <w:sz w:val="18"/>
                <w:szCs w:val="18"/>
              </w:rPr>
              <w:t> (PDF)</w:t>
            </w:r>
            <w:r w:rsidR="00502F6E" w:rsidRPr="00502F6E">
              <w:rPr>
                <w:rStyle w:val="eop"/>
                <w:rFonts w:ascii="Lato" w:hAnsi="Lato"/>
                <w:color w:val="000000"/>
                <w:sz w:val="18"/>
                <w:szCs w:val="18"/>
              </w:rPr>
              <w:t> </w:t>
            </w:r>
          </w:p>
          <w:p w14:paraId="29B542A5" w14:textId="77777777" w:rsidR="00502F6E" w:rsidRPr="00502F6E" w:rsidRDefault="00000000" w:rsidP="00365E0C">
            <w:pPr>
              <w:pStyle w:val="paragraph"/>
              <w:numPr>
                <w:ilvl w:val="0"/>
                <w:numId w:val="29"/>
              </w:numPr>
              <w:shd w:val="clear" w:color="auto" w:fill="FFFFFF"/>
              <w:tabs>
                <w:tab w:val="clear" w:pos="720"/>
                <w:tab w:val="num" w:pos="330"/>
                <w:tab w:val="left" w:pos="10800"/>
              </w:tabs>
              <w:spacing w:before="0" w:beforeAutospacing="0" w:after="0" w:afterAutospacing="0"/>
              <w:ind w:left="320" w:right="360" w:hanging="230"/>
              <w:textAlignment w:val="baseline"/>
              <w:rPr>
                <w:rFonts w:ascii="Lato" w:hAnsi="Lato"/>
                <w:color w:val="000000"/>
                <w:sz w:val="18"/>
                <w:szCs w:val="18"/>
              </w:rPr>
            </w:pPr>
            <w:hyperlink r:id="rId27" w:tgtFrame="_blank" w:history="1">
              <w:r w:rsidR="00502F6E" w:rsidRPr="00502F6E">
                <w:rPr>
                  <w:rStyle w:val="normaltextrun"/>
                  <w:rFonts w:ascii="Lato" w:hAnsi="Lato"/>
                  <w:color w:val="1155CC"/>
                  <w:sz w:val="18"/>
                  <w:szCs w:val="18"/>
                  <w:u w:val="single"/>
                </w:rPr>
                <w:t>High School Choral</w:t>
              </w:r>
            </w:hyperlink>
            <w:r w:rsidR="00502F6E" w:rsidRPr="00502F6E">
              <w:rPr>
                <w:rStyle w:val="normaltextrun"/>
                <w:rFonts w:ascii="Lato" w:hAnsi="Lato"/>
                <w:color w:val="000000"/>
                <w:sz w:val="18"/>
                <w:szCs w:val="18"/>
              </w:rPr>
              <w:t> (PDF)</w:t>
            </w:r>
            <w:r w:rsidR="00502F6E" w:rsidRPr="00502F6E">
              <w:rPr>
                <w:rStyle w:val="eop"/>
                <w:rFonts w:ascii="Lato" w:hAnsi="Lato"/>
                <w:color w:val="000000"/>
                <w:sz w:val="18"/>
                <w:szCs w:val="18"/>
              </w:rPr>
              <w:t> </w:t>
            </w:r>
          </w:p>
          <w:p w14:paraId="29CA83BE" w14:textId="77777777" w:rsidR="00502F6E" w:rsidRPr="00502F6E" w:rsidRDefault="00000000" w:rsidP="00365E0C">
            <w:pPr>
              <w:pStyle w:val="paragraph"/>
              <w:numPr>
                <w:ilvl w:val="0"/>
                <w:numId w:val="29"/>
              </w:numPr>
              <w:shd w:val="clear" w:color="auto" w:fill="FFFFFF"/>
              <w:tabs>
                <w:tab w:val="clear" w:pos="720"/>
                <w:tab w:val="num" w:pos="330"/>
                <w:tab w:val="left" w:pos="10800"/>
              </w:tabs>
              <w:spacing w:before="0" w:beforeAutospacing="0" w:after="0" w:afterAutospacing="0"/>
              <w:ind w:left="320" w:right="360" w:hanging="230"/>
              <w:textAlignment w:val="baseline"/>
              <w:rPr>
                <w:rFonts w:ascii="Lato" w:hAnsi="Lato"/>
                <w:color w:val="000000"/>
                <w:sz w:val="18"/>
                <w:szCs w:val="18"/>
              </w:rPr>
            </w:pPr>
            <w:hyperlink r:id="rId28" w:tgtFrame="_blank" w:history="1">
              <w:r w:rsidR="00502F6E" w:rsidRPr="00502F6E">
                <w:rPr>
                  <w:rStyle w:val="normaltextrun"/>
                  <w:rFonts w:ascii="Lato" w:hAnsi="Lato"/>
                  <w:color w:val="1155CC"/>
                  <w:sz w:val="18"/>
                  <w:szCs w:val="18"/>
                  <w:u w:val="single"/>
                </w:rPr>
                <w:t>Instrumental - Elementary and Middle</w:t>
              </w:r>
            </w:hyperlink>
            <w:r w:rsidR="00502F6E" w:rsidRPr="00502F6E">
              <w:rPr>
                <w:rStyle w:val="normaltextrun"/>
                <w:rFonts w:ascii="Lato" w:hAnsi="Lato"/>
                <w:color w:val="000000"/>
                <w:sz w:val="18"/>
                <w:szCs w:val="18"/>
              </w:rPr>
              <w:t> (PDF)</w:t>
            </w:r>
            <w:r w:rsidR="00502F6E" w:rsidRPr="00502F6E">
              <w:rPr>
                <w:rStyle w:val="eop"/>
                <w:rFonts w:ascii="Lato" w:hAnsi="Lato"/>
                <w:color w:val="000000"/>
                <w:sz w:val="18"/>
                <w:szCs w:val="18"/>
              </w:rPr>
              <w:t> </w:t>
            </w:r>
          </w:p>
          <w:p w14:paraId="592CD4A8" w14:textId="77777777" w:rsidR="00502F6E" w:rsidRPr="00502F6E" w:rsidRDefault="00000000" w:rsidP="00365E0C">
            <w:pPr>
              <w:pStyle w:val="paragraph"/>
              <w:numPr>
                <w:ilvl w:val="0"/>
                <w:numId w:val="29"/>
              </w:numPr>
              <w:shd w:val="clear" w:color="auto" w:fill="FFFFFF"/>
              <w:tabs>
                <w:tab w:val="clear" w:pos="720"/>
                <w:tab w:val="num" w:pos="330"/>
                <w:tab w:val="left" w:pos="10800"/>
              </w:tabs>
              <w:spacing w:before="0" w:beforeAutospacing="0" w:after="0" w:afterAutospacing="0"/>
              <w:ind w:left="320" w:right="360" w:hanging="230"/>
              <w:textAlignment w:val="baseline"/>
              <w:rPr>
                <w:rFonts w:ascii="Lato" w:hAnsi="Lato"/>
                <w:color w:val="000000"/>
                <w:sz w:val="18"/>
                <w:szCs w:val="18"/>
              </w:rPr>
            </w:pPr>
            <w:hyperlink r:id="rId29" w:tgtFrame="_blank" w:history="1">
              <w:r w:rsidR="00502F6E" w:rsidRPr="00502F6E">
                <w:rPr>
                  <w:rStyle w:val="normaltextrun"/>
                  <w:rFonts w:ascii="Lato" w:hAnsi="Lato"/>
                  <w:color w:val="1155CC"/>
                  <w:sz w:val="18"/>
                  <w:szCs w:val="18"/>
                  <w:u w:val="single"/>
                </w:rPr>
                <w:t>Instrumental - High School</w:t>
              </w:r>
            </w:hyperlink>
            <w:r w:rsidR="00502F6E" w:rsidRPr="00502F6E">
              <w:rPr>
                <w:rStyle w:val="normaltextrun"/>
                <w:rFonts w:ascii="Lato" w:hAnsi="Lato"/>
                <w:color w:val="000000"/>
                <w:sz w:val="18"/>
                <w:szCs w:val="18"/>
              </w:rPr>
              <w:t> (PDF)</w:t>
            </w:r>
            <w:r w:rsidR="00502F6E" w:rsidRPr="00502F6E">
              <w:rPr>
                <w:rStyle w:val="eop"/>
                <w:rFonts w:ascii="Lato" w:hAnsi="Lato"/>
                <w:color w:val="000000"/>
                <w:sz w:val="18"/>
                <w:szCs w:val="18"/>
              </w:rPr>
              <w:t> </w:t>
            </w:r>
          </w:p>
          <w:p w14:paraId="7228572B" w14:textId="6FF2A0E5" w:rsidR="00502F6E" w:rsidRPr="00502F6E" w:rsidRDefault="00000000" w:rsidP="00365E0C">
            <w:pPr>
              <w:pStyle w:val="paragraph"/>
              <w:numPr>
                <w:ilvl w:val="0"/>
                <w:numId w:val="29"/>
              </w:numPr>
              <w:shd w:val="clear" w:color="auto" w:fill="FFFFFF"/>
              <w:tabs>
                <w:tab w:val="clear" w:pos="720"/>
                <w:tab w:val="num" w:pos="330"/>
                <w:tab w:val="left" w:pos="10800"/>
              </w:tabs>
              <w:spacing w:before="0" w:beforeAutospacing="0" w:after="0" w:afterAutospacing="0"/>
              <w:ind w:left="320" w:right="360" w:hanging="230"/>
              <w:textAlignment w:val="baseline"/>
              <w:rPr>
                <w:rStyle w:val="eop"/>
                <w:rFonts w:ascii="Lato" w:hAnsi="Lato"/>
                <w:color w:val="000000"/>
                <w:sz w:val="18"/>
                <w:szCs w:val="18"/>
              </w:rPr>
            </w:pPr>
            <w:hyperlink r:id="rId30" w:tgtFrame="_blank" w:history="1">
              <w:r w:rsidR="00502F6E" w:rsidRPr="00502F6E">
                <w:rPr>
                  <w:rStyle w:val="normaltextrun"/>
                  <w:rFonts w:ascii="Lato" w:hAnsi="Lato"/>
                  <w:color w:val="1155CC"/>
                  <w:sz w:val="18"/>
                  <w:szCs w:val="18"/>
                  <w:u w:val="single"/>
                </w:rPr>
                <w:t>Music Theory</w:t>
              </w:r>
            </w:hyperlink>
            <w:r w:rsidR="00502F6E" w:rsidRPr="00502F6E">
              <w:rPr>
                <w:rStyle w:val="normaltextrun"/>
                <w:rFonts w:ascii="Lato" w:hAnsi="Lato"/>
                <w:color w:val="000000"/>
                <w:sz w:val="18"/>
                <w:szCs w:val="18"/>
              </w:rPr>
              <w:t> (PDF)</w:t>
            </w:r>
            <w:r w:rsidR="00502F6E" w:rsidRPr="00502F6E">
              <w:rPr>
                <w:rStyle w:val="eop"/>
                <w:rFonts w:ascii="Lato" w:hAnsi="Lato"/>
                <w:color w:val="000000"/>
                <w:sz w:val="18"/>
                <w:szCs w:val="18"/>
              </w:rPr>
              <w:t> </w:t>
            </w:r>
          </w:p>
        </w:tc>
        <w:tc>
          <w:tcPr>
            <w:tcW w:w="2430" w:type="dxa"/>
          </w:tcPr>
          <w:p w14:paraId="3D2B9989" w14:textId="77777777" w:rsidR="00B10BBE" w:rsidRPr="00B10BBE" w:rsidRDefault="00000000" w:rsidP="00365E0C">
            <w:pPr>
              <w:pStyle w:val="paragraph"/>
              <w:numPr>
                <w:ilvl w:val="0"/>
                <w:numId w:val="31"/>
              </w:numPr>
              <w:tabs>
                <w:tab w:val="clear" w:pos="720"/>
                <w:tab w:val="num" w:pos="220"/>
                <w:tab w:val="left" w:pos="10800"/>
              </w:tabs>
              <w:spacing w:before="0" w:beforeAutospacing="0" w:after="0" w:afterAutospacing="0"/>
              <w:ind w:left="170" w:right="360" w:hanging="210"/>
              <w:textAlignment w:val="baseline"/>
              <w:rPr>
                <w:rFonts w:ascii="Lato" w:hAnsi="Lato"/>
                <w:color w:val="595959"/>
                <w:sz w:val="18"/>
                <w:szCs w:val="18"/>
              </w:rPr>
            </w:pPr>
            <w:hyperlink r:id="rId31" w:tgtFrame="_blank" w:history="1">
              <w:r w:rsidR="00B10BBE" w:rsidRPr="00B10BBE">
                <w:rPr>
                  <w:rStyle w:val="normaltextrun"/>
                  <w:rFonts w:ascii="Lato" w:hAnsi="Lato"/>
                  <w:color w:val="1155CC"/>
                  <w:sz w:val="18"/>
                  <w:szCs w:val="18"/>
                  <w:u w:val="single"/>
                </w:rPr>
                <w:t>Elementary</w:t>
              </w:r>
            </w:hyperlink>
            <w:r w:rsidR="00B10BBE" w:rsidRPr="00B10BBE">
              <w:rPr>
                <w:rStyle w:val="normaltextrun"/>
                <w:rFonts w:ascii="Lato" w:hAnsi="Lato"/>
                <w:color w:val="000000"/>
                <w:sz w:val="18"/>
                <w:szCs w:val="18"/>
              </w:rPr>
              <w:t> (PDF)</w:t>
            </w:r>
            <w:r w:rsidR="00B10BBE" w:rsidRPr="00B10BBE">
              <w:rPr>
                <w:rStyle w:val="eop"/>
                <w:rFonts w:ascii="Lato" w:hAnsi="Lato"/>
                <w:color w:val="000000"/>
                <w:sz w:val="18"/>
                <w:szCs w:val="18"/>
              </w:rPr>
              <w:t> </w:t>
            </w:r>
          </w:p>
          <w:p w14:paraId="4CADE73F" w14:textId="77777777" w:rsidR="00B10BBE" w:rsidRPr="00B10BBE" w:rsidRDefault="00000000" w:rsidP="00365E0C">
            <w:pPr>
              <w:pStyle w:val="paragraph"/>
              <w:numPr>
                <w:ilvl w:val="0"/>
                <w:numId w:val="31"/>
              </w:numPr>
              <w:tabs>
                <w:tab w:val="clear" w:pos="720"/>
                <w:tab w:val="num" w:pos="220"/>
                <w:tab w:val="left" w:pos="10800"/>
              </w:tabs>
              <w:spacing w:before="0" w:beforeAutospacing="0" w:after="0" w:afterAutospacing="0"/>
              <w:ind w:left="170" w:right="360" w:hanging="210"/>
              <w:textAlignment w:val="baseline"/>
              <w:rPr>
                <w:rFonts w:ascii="Lato" w:hAnsi="Lato"/>
                <w:color w:val="595959"/>
                <w:sz w:val="18"/>
                <w:szCs w:val="18"/>
              </w:rPr>
            </w:pPr>
            <w:hyperlink r:id="rId32" w:tgtFrame="_blank" w:history="1">
              <w:r w:rsidR="00B10BBE" w:rsidRPr="00B10BBE">
                <w:rPr>
                  <w:rStyle w:val="normaltextrun"/>
                  <w:rFonts w:ascii="Lato" w:hAnsi="Lato"/>
                  <w:color w:val="1155CC"/>
                  <w:sz w:val="18"/>
                  <w:szCs w:val="18"/>
                  <w:u w:val="single"/>
                </w:rPr>
                <w:t>Middle</w:t>
              </w:r>
            </w:hyperlink>
            <w:r w:rsidR="00B10BBE" w:rsidRPr="00B10BBE">
              <w:rPr>
                <w:rStyle w:val="normaltextrun"/>
                <w:rFonts w:ascii="Lato" w:hAnsi="Lato"/>
                <w:color w:val="000000"/>
                <w:sz w:val="18"/>
                <w:szCs w:val="18"/>
              </w:rPr>
              <w:t> (PDF)</w:t>
            </w:r>
            <w:r w:rsidR="00B10BBE" w:rsidRPr="00B10BBE">
              <w:rPr>
                <w:rStyle w:val="eop"/>
                <w:rFonts w:ascii="Lato" w:hAnsi="Lato"/>
                <w:color w:val="000000"/>
                <w:sz w:val="18"/>
                <w:szCs w:val="18"/>
              </w:rPr>
              <w:t> </w:t>
            </w:r>
          </w:p>
          <w:p w14:paraId="468D4ADB" w14:textId="77777777" w:rsidR="00B10BBE" w:rsidRPr="00B10BBE" w:rsidRDefault="00000000" w:rsidP="00365E0C">
            <w:pPr>
              <w:pStyle w:val="paragraph"/>
              <w:numPr>
                <w:ilvl w:val="0"/>
                <w:numId w:val="32"/>
              </w:numPr>
              <w:tabs>
                <w:tab w:val="clear" w:pos="720"/>
                <w:tab w:val="num" w:pos="220"/>
                <w:tab w:val="left" w:pos="10800"/>
              </w:tabs>
              <w:spacing w:before="0" w:beforeAutospacing="0" w:after="0" w:afterAutospacing="0"/>
              <w:ind w:left="170" w:right="360" w:hanging="210"/>
              <w:textAlignment w:val="baseline"/>
              <w:rPr>
                <w:rFonts w:ascii="Lato" w:hAnsi="Lato"/>
                <w:color w:val="595959"/>
                <w:sz w:val="18"/>
                <w:szCs w:val="18"/>
              </w:rPr>
            </w:pPr>
            <w:hyperlink r:id="rId33" w:tgtFrame="_blank" w:history="1">
              <w:r w:rsidR="00B10BBE" w:rsidRPr="00B10BBE">
                <w:rPr>
                  <w:rStyle w:val="normaltextrun"/>
                  <w:rFonts w:ascii="Lato" w:hAnsi="Lato"/>
                  <w:color w:val="1155CC"/>
                  <w:sz w:val="18"/>
                  <w:szCs w:val="18"/>
                  <w:u w:val="single"/>
                </w:rPr>
                <w:t>High School</w:t>
              </w:r>
            </w:hyperlink>
            <w:r w:rsidR="00B10BBE" w:rsidRPr="00B10BBE">
              <w:rPr>
                <w:rStyle w:val="normaltextrun"/>
                <w:rFonts w:ascii="Lato" w:hAnsi="Lato"/>
                <w:color w:val="003E71"/>
                <w:sz w:val="18"/>
                <w:szCs w:val="18"/>
              </w:rPr>
              <w:t> </w:t>
            </w:r>
            <w:r w:rsidR="00B10BBE" w:rsidRPr="00B10BBE">
              <w:rPr>
                <w:rStyle w:val="normaltextrun"/>
                <w:rFonts w:ascii="Lato" w:hAnsi="Lato"/>
                <w:color w:val="000000"/>
                <w:sz w:val="18"/>
                <w:szCs w:val="18"/>
              </w:rPr>
              <w:t>(PDF)</w:t>
            </w:r>
            <w:r w:rsidR="00B10BBE" w:rsidRPr="00B10BBE">
              <w:rPr>
                <w:rStyle w:val="eop"/>
                <w:rFonts w:ascii="Lato" w:hAnsi="Lato"/>
                <w:color w:val="000000"/>
                <w:sz w:val="18"/>
                <w:szCs w:val="18"/>
              </w:rPr>
              <w:t> </w:t>
            </w:r>
          </w:p>
          <w:p w14:paraId="357D8DC6" w14:textId="77777777" w:rsidR="00B10BBE" w:rsidRPr="00B10BBE" w:rsidRDefault="00000000" w:rsidP="00365E0C">
            <w:pPr>
              <w:pStyle w:val="paragraph"/>
              <w:numPr>
                <w:ilvl w:val="0"/>
                <w:numId w:val="32"/>
              </w:numPr>
              <w:tabs>
                <w:tab w:val="clear" w:pos="720"/>
                <w:tab w:val="num" w:pos="220"/>
                <w:tab w:val="left" w:pos="10800"/>
              </w:tabs>
              <w:spacing w:before="0" w:beforeAutospacing="0" w:after="0" w:afterAutospacing="0"/>
              <w:ind w:left="170" w:right="360" w:hanging="210"/>
              <w:textAlignment w:val="baseline"/>
              <w:rPr>
                <w:rFonts w:ascii="Lato" w:hAnsi="Lato"/>
                <w:color w:val="595959"/>
                <w:sz w:val="18"/>
                <w:szCs w:val="18"/>
              </w:rPr>
            </w:pPr>
            <w:hyperlink r:id="rId34" w:tgtFrame="_blank" w:history="1">
              <w:r w:rsidR="00B10BBE" w:rsidRPr="00B10BBE">
                <w:rPr>
                  <w:rStyle w:val="normaltextrun"/>
                  <w:rFonts w:ascii="Lato" w:hAnsi="Lato"/>
                  <w:color w:val="1155CC"/>
                  <w:sz w:val="18"/>
                  <w:szCs w:val="18"/>
                  <w:u w:val="single"/>
                </w:rPr>
                <w:t>Technical Theatre</w:t>
              </w:r>
            </w:hyperlink>
            <w:r w:rsidR="00B10BBE" w:rsidRPr="00B10BBE">
              <w:rPr>
                <w:rStyle w:val="normaltextrun"/>
                <w:rFonts w:ascii="Lato" w:hAnsi="Lato"/>
                <w:color w:val="000000"/>
                <w:sz w:val="18"/>
                <w:szCs w:val="18"/>
              </w:rPr>
              <w:t> (PDF)</w:t>
            </w:r>
            <w:r w:rsidR="00B10BBE" w:rsidRPr="00B10BBE">
              <w:rPr>
                <w:rStyle w:val="eop"/>
                <w:rFonts w:ascii="Lato" w:hAnsi="Lato"/>
                <w:color w:val="000000"/>
                <w:sz w:val="18"/>
                <w:szCs w:val="18"/>
              </w:rPr>
              <w:t> </w:t>
            </w:r>
          </w:p>
          <w:p w14:paraId="10A4F24D" w14:textId="77777777" w:rsidR="00502F6E" w:rsidRDefault="00502F6E" w:rsidP="00365E0C">
            <w:pPr>
              <w:pBdr>
                <w:top w:val="none" w:sz="0" w:space="0" w:color="auto"/>
                <w:left w:val="none" w:sz="0" w:space="0" w:color="auto"/>
                <w:bottom w:val="none" w:sz="0" w:space="0" w:color="auto"/>
                <w:right w:val="none" w:sz="0" w:space="0" w:color="auto"/>
                <w:between w:val="none" w:sz="0" w:space="0" w:color="auto"/>
              </w:pBdr>
              <w:tabs>
                <w:tab w:val="left" w:pos="10800"/>
              </w:tabs>
              <w:ind w:left="0" w:right="360"/>
              <w:rPr>
                <w:rStyle w:val="eop"/>
              </w:rPr>
            </w:pPr>
          </w:p>
        </w:tc>
        <w:tc>
          <w:tcPr>
            <w:tcW w:w="2515" w:type="dxa"/>
          </w:tcPr>
          <w:p w14:paraId="0D17DBD7" w14:textId="77777777" w:rsidR="00C33CEB" w:rsidRPr="00C33CEB" w:rsidRDefault="00000000" w:rsidP="00365E0C">
            <w:pPr>
              <w:pStyle w:val="paragraph"/>
              <w:numPr>
                <w:ilvl w:val="0"/>
                <w:numId w:val="33"/>
              </w:numPr>
              <w:tabs>
                <w:tab w:val="left" w:pos="10800"/>
              </w:tabs>
              <w:spacing w:before="0" w:beforeAutospacing="0" w:after="0" w:afterAutospacing="0"/>
              <w:ind w:left="310" w:right="360" w:hanging="240"/>
              <w:textAlignment w:val="baseline"/>
              <w:rPr>
                <w:rFonts w:ascii="Lato" w:hAnsi="Lato"/>
                <w:color w:val="595959"/>
                <w:sz w:val="18"/>
                <w:szCs w:val="18"/>
              </w:rPr>
            </w:pPr>
            <w:hyperlink r:id="rId35" w:tgtFrame="_blank" w:history="1">
              <w:r w:rsidR="00C33CEB" w:rsidRPr="00C33CEB">
                <w:rPr>
                  <w:rStyle w:val="normaltextrun"/>
                  <w:rFonts w:ascii="Lato" w:hAnsi="Lato"/>
                  <w:color w:val="1155CC"/>
                  <w:sz w:val="18"/>
                  <w:szCs w:val="18"/>
                  <w:u w:val="single"/>
                </w:rPr>
                <w:t>Elementary</w:t>
              </w:r>
            </w:hyperlink>
            <w:r w:rsidR="00C33CEB" w:rsidRPr="00C33CEB">
              <w:rPr>
                <w:rStyle w:val="normaltextrun"/>
                <w:rFonts w:ascii="Lato" w:hAnsi="Lato"/>
                <w:color w:val="000000"/>
                <w:sz w:val="18"/>
                <w:szCs w:val="18"/>
              </w:rPr>
              <w:t xml:space="preserve">  (PDF)</w:t>
            </w:r>
            <w:r w:rsidR="00C33CEB" w:rsidRPr="00C33CEB">
              <w:rPr>
                <w:rStyle w:val="eop"/>
                <w:rFonts w:ascii="Lato" w:hAnsi="Lato"/>
                <w:color w:val="000000"/>
                <w:sz w:val="18"/>
                <w:szCs w:val="18"/>
              </w:rPr>
              <w:t> </w:t>
            </w:r>
          </w:p>
          <w:p w14:paraId="67598E96" w14:textId="77777777" w:rsidR="00C33CEB" w:rsidRPr="00C33CEB" w:rsidRDefault="00000000" w:rsidP="00365E0C">
            <w:pPr>
              <w:pStyle w:val="paragraph"/>
              <w:numPr>
                <w:ilvl w:val="0"/>
                <w:numId w:val="33"/>
              </w:numPr>
              <w:tabs>
                <w:tab w:val="left" w:pos="10800"/>
              </w:tabs>
              <w:spacing w:before="0" w:beforeAutospacing="0" w:after="0" w:afterAutospacing="0"/>
              <w:ind w:left="310" w:right="360" w:hanging="240"/>
              <w:textAlignment w:val="baseline"/>
              <w:rPr>
                <w:rFonts w:ascii="Lato" w:hAnsi="Lato"/>
                <w:color w:val="595959"/>
                <w:sz w:val="18"/>
                <w:szCs w:val="18"/>
              </w:rPr>
            </w:pPr>
            <w:hyperlink r:id="rId36" w:tgtFrame="_blank" w:history="1">
              <w:r w:rsidR="00C33CEB" w:rsidRPr="00C33CEB">
                <w:rPr>
                  <w:rStyle w:val="normaltextrun"/>
                  <w:rFonts w:ascii="Lato" w:hAnsi="Lato"/>
                  <w:color w:val="1155CC"/>
                  <w:sz w:val="18"/>
                  <w:szCs w:val="18"/>
                  <w:u w:val="single"/>
                </w:rPr>
                <w:t>Middle</w:t>
              </w:r>
            </w:hyperlink>
            <w:r w:rsidR="00C33CEB" w:rsidRPr="00C33CEB">
              <w:rPr>
                <w:rStyle w:val="normaltextrun"/>
                <w:rFonts w:ascii="Lato" w:hAnsi="Lato"/>
                <w:color w:val="000000"/>
                <w:sz w:val="18"/>
                <w:szCs w:val="18"/>
              </w:rPr>
              <w:t> (PDF)</w:t>
            </w:r>
            <w:r w:rsidR="00C33CEB" w:rsidRPr="00C33CEB">
              <w:rPr>
                <w:rStyle w:val="eop"/>
                <w:rFonts w:ascii="Lato" w:hAnsi="Lato"/>
                <w:color w:val="000000"/>
                <w:sz w:val="18"/>
                <w:szCs w:val="18"/>
              </w:rPr>
              <w:t> </w:t>
            </w:r>
          </w:p>
          <w:p w14:paraId="71BFF545" w14:textId="77777777" w:rsidR="00C33CEB" w:rsidRPr="00C33CEB" w:rsidRDefault="00000000" w:rsidP="00365E0C">
            <w:pPr>
              <w:pStyle w:val="paragraph"/>
              <w:numPr>
                <w:ilvl w:val="0"/>
                <w:numId w:val="33"/>
              </w:numPr>
              <w:tabs>
                <w:tab w:val="left" w:pos="10800"/>
              </w:tabs>
              <w:spacing w:before="0" w:beforeAutospacing="0" w:after="0" w:afterAutospacing="0"/>
              <w:ind w:left="310" w:right="360" w:hanging="240"/>
              <w:textAlignment w:val="baseline"/>
              <w:rPr>
                <w:rFonts w:ascii="Lato" w:hAnsi="Lato"/>
                <w:color w:val="595959"/>
                <w:sz w:val="18"/>
                <w:szCs w:val="18"/>
              </w:rPr>
            </w:pPr>
            <w:hyperlink r:id="rId37" w:tgtFrame="_blank" w:history="1">
              <w:r w:rsidR="00C33CEB" w:rsidRPr="00C33CEB">
                <w:rPr>
                  <w:rStyle w:val="normaltextrun"/>
                  <w:rFonts w:ascii="Lato" w:hAnsi="Lato"/>
                  <w:color w:val="1155CC"/>
                  <w:sz w:val="18"/>
                  <w:szCs w:val="18"/>
                  <w:u w:val="single"/>
                </w:rPr>
                <w:t>High School</w:t>
              </w:r>
            </w:hyperlink>
            <w:r w:rsidR="00C33CEB" w:rsidRPr="00C33CEB">
              <w:rPr>
                <w:rStyle w:val="normaltextrun"/>
                <w:rFonts w:ascii="Lato" w:hAnsi="Lato"/>
                <w:color w:val="000000"/>
                <w:sz w:val="18"/>
                <w:szCs w:val="18"/>
              </w:rPr>
              <w:t> (PDF)</w:t>
            </w:r>
            <w:r w:rsidR="00C33CEB" w:rsidRPr="00C33CEB">
              <w:rPr>
                <w:rStyle w:val="eop"/>
                <w:rFonts w:ascii="Lato" w:hAnsi="Lato"/>
                <w:color w:val="000000"/>
                <w:sz w:val="18"/>
                <w:szCs w:val="18"/>
              </w:rPr>
              <w:t> </w:t>
            </w:r>
          </w:p>
          <w:p w14:paraId="22F03A2F" w14:textId="77777777" w:rsidR="00502F6E" w:rsidRDefault="00502F6E" w:rsidP="00365E0C">
            <w:pPr>
              <w:pBdr>
                <w:top w:val="none" w:sz="0" w:space="0" w:color="auto"/>
                <w:left w:val="none" w:sz="0" w:space="0" w:color="auto"/>
                <w:bottom w:val="none" w:sz="0" w:space="0" w:color="auto"/>
                <w:right w:val="none" w:sz="0" w:space="0" w:color="auto"/>
                <w:between w:val="none" w:sz="0" w:space="0" w:color="auto"/>
              </w:pBdr>
              <w:tabs>
                <w:tab w:val="left" w:pos="10800"/>
              </w:tabs>
              <w:ind w:left="0" w:right="360"/>
              <w:rPr>
                <w:rStyle w:val="eop"/>
              </w:rPr>
            </w:pPr>
          </w:p>
        </w:tc>
      </w:tr>
    </w:tbl>
    <w:p w14:paraId="5C4F9AB7" w14:textId="5AA1E638" w:rsidR="00136896" w:rsidRDefault="00136896" w:rsidP="00365E0C">
      <w:pPr>
        <w:tabs>
          <w:tab w:val="left" w:pos="10800"/>
        </w:tabs>
        <w:ind w:left="0" w:right="360"/>
        <w:rPr>
          <w:highlight w:val="yellow"/>
        </w:rPr>
      </w:pPr>
    </w:p>
    <w:p w14:paraId="75F24FF2" w14:textId="77777777" w:rsidR="00A11B70" w:rsidRDefault="00A11B70" w:rsidP="00365E0C">
      <w:pPr>
        <w:tabs>
          <w:tab w:val="left" w:pos="10800"/>
        </w:tabs>
        <w:ind w:left="0" w:right="360"/>
        <w:rPr>
          <w:highlight w:val="yellow"/>
        </w:rPr>
      </w:pPr>
    </w:p>
    <w:p w14:paraId="3C4BCF87" w14:textId="77777777" w:rsidR="00A11B70" w:rsidRPr="00AF4908" w:rsidRDefault="00A11B70" w:rsidP="00365E0C">
      <w:pPr>
        <w:tabs>
          <w:tab w:val="left" w:pos="10800"/>
        </w:tabs>
        <w:ind w:left="0" w:right="360"/>
        <w:rPr>
          <w:highlight w:val="yellow"/>
        </w:rPr>
      </w:pPr>
    </w:p>
    <w:p w14:paraId="7B41BAEA" w14:textId="1256CD25" w:rsidR="0078254B" w:rsidRPr="008B6129" w:rsidRDefault="00FA5B82" w:rsidP="008B6129">
      <w:pPr>
        <w:pStyle w:val="ListParagraph"/>
        <w:numPr>
          <w:ilvl w:val="0"/>
          <w:numId w:val="9"/>
        </w:numPr>
        <w:tabs>
          <w:tab w:val="left" w:pos="10800"/>
        </w:tabs>
        <w:ind w:right="360"/>
      </w:pPr>
      <w:r w:rsidRPr="00BE6D95">
        <w:rPr>
          <w:b/>
          <w:bCs/>
          <w:u w:val="single"/>
        </w:rPr>
        <w:t xml:space="preserve">GoOpenVA </w:t>
      </w:r>
      <w:r w:rsidR="00FC0790" w:rsidRPr="00BE6D95">
        <w:rPr>
          <w:b/>
          <w:bCs/>
          <w:u w:val="single"/>
        </w:rPr>
        <w:t>VDOE Fine Arts Folders</w:t>
      </w:r>
      <w:r w:rsidR="00BD24E6" w:rsidRPr="00BE6D95">
        <w:rPr>
          <w:b/>
          <w:bCs/>
          <w:u w:val="single"/>
        </w:rPr>
        <w:t>:</w:t>
      </w:r>
      <w:r w:rsidR="00BD24E6" w:rsidRPr="00BE6D95">
        <w:t xml:space="preserve"> </w:t>
      </w:r>
      <w:r w:rsidR="004D0F50" w:rsidRPr="00BE6D95">
        <w:t xml:space="preserve">Each year, Virginia fine arts educators work with VDOE staff to create standards-aligned instructional plans and resources that are uploaded to folders in GoOpenVA. </w:t>
      </w:r>
      <w:r w:rsidR="00BE6D95" w:rsidRPr="00BE6D95">
        <w:t>These resources have been vetted and reviewed for accuracy, quality, and content</w:t>
      </w:r>
      <w:r w:rsidR="008B6129">
        <w:t xml:space="preserve"> for each fine arts discipline: </w:t>
      </w:r>
      <w:hyperlink r:id="rId38">
        <w:r w:rsidR="0078254B" w:rsidRPr="00790C21">
          <w:rPr>
            <w:rStyle w:val="Hyperlink"/>
          </w:rPr>
          <w:t>Dance Arts</w:t>
        </w:r>
      </w:hyperlink>
      <w:r w:rsidR="008B6129">
        <w:rPr>
          <w:rStyle w:val="Hyperlink"/>
        </w:rPr>
        <w:t xml:space="preserve">, </w:t>
      </w:r>
      <w:hyperlink r:id="rId39">
        <w:r w:rsidR="0078254B" w:rsidRPr="00790C21">
          <w:rPr>
            <w:rStyle w:val="Hyperlink"/>
          </w:rPr>
          <w:t>Music</w:t>
        </w:r>
      </w:hyperlink>
      <w:r w:rsidR="008B6129">
        <w:rPr>
          <w:rStyle w:val="Hyperlink"/>
        </w:rPr>
        <w:t xml:space="preserve">, </w:t>
      </w:r>
      <w:hyperlink r:id="rId40">
        <w:r w:rsidR="0078254B" w:rsidRPr="00790C21">
          <w:rPr>
            <w:rStyle w:val="Hyperlink"/>
          </w:rPr>
          <w:t>Theatre Arts</w:t>
        </w:r>
      </w:hyperlink>
      <w:r w:rsidR="008B6129">
        <w:rPr>
          <w:rStyle w:val="Hyperlink"/>
        </w:rPr>
        <w:t xml:space="preserve">, </w:t>
      </w:r>
      <w:r w:rsidR="008B6129" w:rsidRPr="008B6129">
        <w:t xml:space="preserve">and </w:t>
      </w:r>
      <w:hyperlink r:id="rId41">
        <w:r w:rsidR="0078254B" w:rsidRPr="00790C21">
          <w:rPr>
            <w:rStyle w:val="Hyperlink"/>
          </w:rPr>
          <w:t>Visual Arts</w:t>
        </w:r>
      </w:hyperlink>
      <w:r w:rsidR="008B6129">
        <w:rPr>
          <w:rStyle w:val="Hyperlink"/>
        </w:rPr>
        <w:t>.</w:t>
      </w:r>
    </w:p>
    <w:p w14:paraId="6C74BCE7" w14:textId="529459A2" w:rsidR="005C2CD4" w:rsidRPr="00001226" w:rsidRDefault="00642089" w:rsidP="00365E0C">
      <w:pPr>
        <w:pStyle w:val="ListParagraph"/>
        <w:numPr>
          <w:ilvl w:val="0"/>
          <w:numId w:val="9"/>
        </w:numPr>
        <w:tabs>
          <w:tab w:val="left" w:pos="10800"/>
        </w:tabs>
        <w:ind w:right="360"/>
      </w:pPr>
      <w:r w:rsidRPr="00001226">
        <w:rPr>
          <w:b/>
          <w:bCs/>
          <w:u w:val="single"/>
        </w:rPr>
        <w:t xml:space="preserve">Virtual Virginia </w:t>
      </w:r>
      <w:r w:rsidR="00001226">
        <w:rPr>
          <w:b/>
          <w:bCs/>
          <w:u w:val="single"/>
        </w:rPr>
        <w:t xml:space="preserve">(VVA) </w:t>
      </w:r>
      <w:r w:rsidRPr="00001226">
        <w:rPr>
          <w:b/>
          <w:bCs/>
          <w:u w:val="single"/>
        </w:rPr>
        <w:t>Outreach Program:</w:t>
      </w:r>
      <w:r w:rsidRPr="00001226">
        <w:t xml:space="preserve"> The </w:t>
      </w:r>
      <w:hyperlink r:id="rId42" w:history="1">
        <w:r w:rsidRPr="00001226">
          <w:rPr>
            <w:rStyle w:val="Hyperlink"/>
          </w:rPr>
          <w:t>VVA Outreach Program </w:t>
        </w:r>
      </w:hyperlink>
      <w:r w:rsidRPr="00001226">
        <w:t xml:space="preserve">gives each Virginia public school division access to its own instance of the statewide learning management system (LMS) and online course resources at no cost, including free access to VVA support. </w:t>
      </w:r>
      <w:r w:rsidR="00DE65CC" w:rsidRPr="00001226">
        <w:t>Virginia public school divisions can import more than 100 K–12 course resources and online learning modules to their instance of the statewide LMS at no cost. Annually updated by Virginia public educators, content includes instructor guides, fully developed lessons with interactive practice and assessments, and question banks.</w:t>
      </w:r>
    </w:p>
    <w:p w14:paraId="4BF12C1A" w14:textId="349F34B5" w:rsidR="00436814" w:rsidRDefault="00DC2D92" w:rsidP="006D0B3E">
      <w:pPr>
        <w:pStyle w:val="ListParagraph"/>
        <w:numPr>
          <w:ilvl w:val="0"/>
          <w:numId w:val="9"/>
        </w:numPr>
        <w:tabs>
          <w:tab w:val="left" w:pos="10800"/>
        </w:tabs>
        <w:ind w:right="360"/>
      </w:pPr>
      <w:r>
        <w:rPr>
          <w:b/>
          <w:bCs/>
          <w:u w:val="single"/>
        </w:rPr>
        <w:t>eMediaVA</w:t>
      </w:r>
      <w:r w:rsidR="00520398">
        <w:rPr>
          <w:b/>
          <w:bCs/>
          <w:u w:val="single"/>
        </w:rPr>
        <w:t xml:space="preserve"> Fin</w:t>
      </w:r>
      <w:r w:rsidR="00907605">
        <w:rPr>
          <w:b/>
          <w:bCs/>
          <w:u w:val="single"/>
        </w:rPr>
        <w:t>e</w:t>
      </w:r>
      <w:r w:rsidR="00520398">
        <w:rPr>
          <w:b/>
          <w:bCs/>
          <w:u w:val="single"/>
        </w:rPr>
        <w:t xml:space="preserve"> Arts Collection</w:t>
      </w:r>
      <w:r w:rsidR="00907605">
        <w:rPr>
          <w:b/>
          <w:bCs/>
          <w:u w:val="single"/>
        </w:rPr>
        <w:t>:</w:t>
      </w:r>
      <w:r w:rsidR="00907605" w:rsidRPr="00790C21">
        <w:rPr>
          <w:rStyle w:val="Hyperlink"/>
        </w:rPr>
        <w:t xml:space="preserve"> </w:t>
      </w:r>
      <w:hyperlink r:id="rId43" w:history="1">
        <w:r w:rsidR="00907605" w:rsidRPr="00790C21">
          <w:rPr>
            <w:rStyle w:val="Hyperlink"/>
          </w:rPr>
          <w:t>eMediaVA</w:t>
        </w:r>
      </w:hyperlink>
      <w:r w:rsidR="00907605">
        <w:rPr>
          <w:rFonts w:ascii="Arial" w:hAnsi="Arial" w:cs="Arial"/>
          <w:color w:val="383B45"/>
          <w:shd w:val="clear" w:color="auto" w:fill="FFFFFF"/>
        </w:rPr>
        <w:t xml:space="preserve"> </w:t>
      </w:r>
      <w:r w:rsidR="00907605" w:rsidRPr="00907605">
        <w:t>is Virginia’s premier digital media content library for educators and students, providing access to thousands of free, relevant, SOL-aligned digital learning resources for your classroom.</w:t>
      </w:r>
      <w:r w:rsidR="00AE5F4E" w:rsidRPr="00AE5F4E">
        <w:t xml:space="preserve"> eMediaVA is free for all PreK-12 public, private, and home educators and students in Virginia. </w:t>
      </w:r>
      <w:r w:rsidR="00001226">
        <w:t xml:space="preserve">Teachers can check to see if they already have </w:t>
      </w:r>
      <w:r w:rsidR="00AE5F4E" w:rsidRPr="00AE5F4E">
        <w:t>an</w:t>
      </w:r>
      <w:r w:rsidR="00AE5F4E" w:rsidRPr="00001226">
        <w:t xml:space="preserve"> </w:t>
      </w:r>
      <w:r w:rsidR="00AE5F4E" w:rsidRPr="00001226">
        <w:rPr>
          <w:rStyle w:val="Hyperlink"/>
        </w:rPr>
        <w:t>eMediaVA</w:t>
      </w:r>
      <w:r w:rsidR="00AE5F4E" w:rsidRPr="00AE5F4E">
        <w:t xml:space="preserve"> </w:t>
      </w:r>
      <w:r w:rsidR="00001226">
        <w:t>account.</w:t>
      </w:r>
    </w:p>
    <w:p w14:paraId="0000000C" w14:textId="297D1DF4" w:rsidR="0019218A" w:rsidRDefault="00544949" w:rsidP="00365E0C">
      <w:pPr>
        <w:pStyle w:val="Heading1"/>
        <w:tabs>
          <w:tab w:val="left" w:pos="10800"/>
        </w:tabs>
        <w:ind w:right="360"/>
      </w:pPr>
      <w:r w:rsidRPr="5DB8B106">
        <w:t>Professional Learning</w:t>
      </w:r>
    </w:p>
    <w:p w14:paraId="794A427E" w14:textId="06B171B2" w:rsidR="004B0124" w:rsidRPr="004B0124" w:rsidRDefault="004B0124" w:rsidP="004B0124">
      <w:pPr>
        <w:rPr>
          <w:b/>
          <w:bCs/>
        </w:rPr>
      </w:pPr>
      <w:r w:rsidRPr="004B0124">
        <w:rPr>
          <w:b/>
          <w:bCs/>
        </w:rPr>
        <w:t>For Educators</w:t>
      </w:r>
    </w:p>
    <w:p w14:paraId="6F5E85AE" w14:textId="5815439B" w:rsidR="00436814" w:rsidRPr="00823416" w:rsidRDefault="396278D7" w:rsidP="00823416">
      <w:pPr>
        <w:pStyle w:val="ListParagraph"/>
        <w:numPr>
          <w:ilvl w:val="0"/>
          <w:numId w:val="35"/>
        </w:numPr>
        <w:tabs>
          <w:tab w:val="left" w:pos="10800"/>
        </w:tabs>
        <w:ind w:right="360"/>
        <w:rPr>
          <w:rStyle w:val="Hyperlink"/>
          <w:color w:val="000000"/>
          <w:u w:val="none"/>
        </w:rPr>
      </w:pPr>
      <w:r w:rsidRPr="00823416">
        <w:rPr>
          <w:b/>
          <w:bCs/>
        </w:rPr>
        <w:t xml:space="preserve">Recorded </w:t>
      </w:r>
      <w:r w:rsidR="00B078C6" w:rsidRPr="00823416">
        <w:rPr>
          <w:b/>
          <w:bCs/>
        </w:rPr>
        <w:t xml:space="preserve">Webinar </w:t>
      </w:r>
      <w:r w:rsidRPr="00823416">
        <w:rPr>
          <w:b/>
          <w:bCs/>
        </w:rPr>
        <w:t>Sessions:</w:t>
      </w:r>
      <w:r w:rsidRPr="31581935">
        <w:t xml:space="preserve"> </w:t>
      </w:r>
      <w:r w:rsidR="00B078C6">
        <w:t>T</w:t>
      </w:r>
      <w:r w:rsidRPr="31581935">
        <w:t>he VDOE fine arts program has developed recorded professional learning sessions that can be used on-demand</w:t>
      </w:r>
      <w:r w:rsidR="00B078C6">
        <w:t xml:space="preserve">. </w:t>
      </w:r>
      <w:r w:rsidR="00DA193F">
        <w:t>S</w:t>
      </w:r>
      <w:r w:rsidRPr="31581935">
        <w:t xml:space="preserve">essions </w:t>
      </w:r>
      <w:r w:rsidR="00DA193F">
        <w:t xml:space="preserve">are listed in the Professional Learning folders of the VDOE Fine Arts groups on </w:t>
      </w:r>
      <w:r w:rsidR="00DA193F" w:rsidRPr="00DA193F">
        <w:rPr>
          <w:rStyle w:val="Hyperlink"/>
        </w:rPr>
        <w:t xml:space="preserve">GoOpen </w:t>
      </w:r>
      <w:r w:rsidR="00DA193F">
        <w:t xml:space="preserve">VA for educators and leaders of </w:t>
      </w:r>
      <w:hyperlink r:id="rId44">
        <w:r w:rsidR="00544949" w:rsidRPr="00790C21">
          <w:rPr>
            <w:rStyle w:val="Hyperlink"/>
          </w:rPr>
          <w:t>Dance Arts</w:t>
        </w:r>
      </w:hyperlink>
      <w:r w:rsidR="00DA193F">
        <w:rPr>
          <w:rStyle w:val="Hyperlink"/>
        </w:rPr>
        <w:t xml:space="preserve">, </w:t>
      </w:r>
      <w:hyperlink r:id="rId45">
        <w:r w:rsidR="00544949" w:rsidRPr="00790C21">
          <w:rPr>
            <w:rStyle w:val="Hyperlink"/>
          </w:rPr>
          <w:t>Music</w:t>
        </w:r>
      </w:hyperlink>
      <w:r w:rsidR="00DA193F" w:rsidRPr="00823416">
        <w:rPr>
          <w:rStyle w:val="Hyperlink"/>
          <w:color w:val="000000"/>
          <w:u w:val="none"/>
        </w:rPr>
        <w:t xml:space="preserve">, </w:t>
      </w:r>
      <w:hyperlink r:id="rId46">
        <w:r w:rsidR="00544949" w:rsidRPr="00790C21">
          <w:rPr>
            <w:rStyle w:val="Hyperlink"/>
          </w:rPr>
          <w:t>Theatre Arts</w:t>
        </w:r>
      </w:hyperlink>
      <w:r w:rsidR="00DA193F" w:rsidRPr="00823416">
        <w:rPr>
          <w:rStyle w:val="Hyperlink"/>
          <w:color w:val="000000"/>
          <w:u w:val="none"/>
        </w:rPr>
        <w:t xml:space="preserve">, </w:t>
      </w:r>
      <w:hyperlink r:id="rId47">
        <w:r w:rsidR="00544949" w:rsidRPr="00790C21">
          <w:rPr>
            <w:rStyle w:val="Hyperlink"/>
          </w:rPr>
          <w:t>Visual Arts</w:t>
        </w:r>
      </w:hyperlink>
    </w:p>
    <w:p w14:paraId="460BE793" w14:textId="77777777" w:rsidR="004B0124" w:rsidRDefault="004B0124" w:rsidP="004B0124">
      <w:pPr>
        <w:rPr>
          <w:b/>
          <w:bCs/>
        </w:rPr>
      </w:pPr>
    </w:p>
    <w:p w14:paraId="0F5AD350" w14:textId="062C7DC0" w:rsidR="004B0124" w:rsidRPr="004B0124" w:rsidRDefault="004B0124" w:rsidP="004B0124">
      <w:pPr>
        <w:rPr>
          <w:b/>
          <w:bCs/>
        </w:rPr>
      </w:pPr>
      <w:r w:rsidRPr="004B0124">
        <w:rPr>
          <w:b/>
          <w:bCs/>
        </w:rPr>
        <w:t xml:space="preserve">For </w:t>
      </w:r>
      <w:r>
        <w:rPr>
          <w:b/>
          <w:bCs/>
        </w:rPr>
        <w:t>Division-level Leaders</w:t>
      </w:r>
      <w:r w:rsidR="006D0B3E">
        <w:rPr>
          <w:b/>
          <w:bCs/>
        </w:rPr>
        <w:t>hip</w:t>
      </w:r>
    </w:p>
    <w:p w14:paraId="3640AE05" w14:textId="1C62E51C" w:rsidR="00436814" w:rsidRDefault="684FAC87" w:rsidP="00BB4F36">
      <w:pPr>
        <w:pStyle w:val="ListParagraph"/>
        <w:numPr>
          <w:ilvl w:val="0"/>
          <w:numId w:val="34"/>
        </w:numPr>
        <w:tabs>
          <w:tab w:val="left" w:pos="10800"/>
        </w:tabs>
        <w:ind w:right="360"/>
      </w:pPr>
      <w:r w:rsidRPr="004B0124">
        <w:rPr>
          <w:b/>
          <w:bCs/>
          <w:highlight w:val="cyan"/>
          <w:u w:val="single"/>
        </w:rPr>
        <w:t>Save-the-Date:</w:t>
      </w:r>
      <w:r w:rsidRPr="004B0124">
        <w:rPr>
          <w:b/>
          <w:bCs/>
          <w:u w:val="single"/>
        </w:rPr>
        <w:t xml:space="preserve"> 2024 VDOE Fine Arts Leadership Conference:</w:t>
      </w:r>
      <w:r w:rsidRPr="004B0124">
        <w:rPr>
          <w:b/>
          <w:bCs/>
        </w:rPr>
        <w:t xml:space="preserve"> </w:t>
      </w:r>
      <w:r w:rsidRPr="5E6B7192">
        <w:t xml:space="preserve">VDOE will host a leadership conference for division leaders of fine arts instruction or designated teacher leaders from each of Virginia’s 132 school divisions. The Conference will be held on </w:t>
      </w:r>
      <w:r w:rsidRPr="004B0124">
        <w:rPr>
          <w:b/>
          <w:bCs/>
          <w:u w:val="single"/>
        </w:rPr>
        <w:t>Wednesday,</w:t>
      </w:r>
      <w:r w:rsidRPr="004B0124">
        <w:rPr>
          <w:b/>
          <w:bCs/>
        </w:rPr>
        <w:t xml:space="preserve"> </w:t>
      </w:r>
      <w:r w:rsidRPr="004B0124">
        <w:rPr>
          <w:b/>
          <w:bCs/>
          <w:u w:val="single"/>
        </w:rPr>
        <w:t>May 8, 2024</w:t>
      </w:r>
      <w:r w:rsidRPr="004B0124">
        <w:rPr>
          <w:b/>
          <w:bCs/>
        </w:rPr>
        <w:t xml:space="preserve"> </w:t>
      </w:r>
      <w:r w:rsidRPr="5E6B7192">
        <w:t>at Longwood University. Additional details will be available in early 2024.</w:t>
      </w:r>
      <w:r w:rsidR="00BB4F36">
        <w:t xml:space="preserve"> </w:t>
      </w:r>
    </w:p>
    <w:p w14:paraId="6FB5871B" w14:textId="491BAAC1" w:rsidR="00DD3D1A" w:rsidRDefault="00844F19" w:rsidP="00365E0C">
      <w:pPr>
        <w:pStyle w:val="Heading1"/>
        <w:tabs>
          <w:tab w:val="left" w:pos="10800"/>
        </w:tabs>
        <w:ind w:right="360"/>
      </w:pPr>
      <w:r>
        <w:t xml:space="preserve">Virginia </w:t>
      </w:r>
      <w:r w:rsidR="00DD3D1A">
        <w:t xml:space="preserve">Arts Education Data </w:t>
      </w:r>
      <w:r>
        <w:t>Dashboard</w:t>
      </w:r>
    </w:p>
    <w:p w14:paraId="37028295" w14:textId="7B04AE93" w:rsidR="00436814" w:rsidRDefault="00650889" w:rsidP="00BE0C44">
      <w:pPr>
        <w:tabs>
          <w:tab w:val="left" w:pos="10800"/>
        </w:tabs>
        <w:ind w:right="360"/>
      </w:pPr>
      <w:r>
        <w:t xml:space="preserve">The </w:t>
      </w:r>
      <w:hyperlink r:id="rId48">
        <w:r w:rsidRPr="52AC3CDB">
          <w:rPr>
            <w:rStyle w:val="Hyperlink"/>
          </w:rPr>
          <w:t>Virginia Arts Education Data Dashboard</w:t>
        </w:r>
      </w:hyperlink>
      <w:r>
        <w:t xml:space="preserve"> is maintained by the Virginia Coalition for Fine Arts Education (VCFAE)</w:t>
      </w:r>
      <w:r w:rsidR="00A10CBE">
        <w:t>. It contains</w:t>
      </w:r>
      <w:r w:rsidR="00823416">
        <w:t xml:space="preserve"> comprehensive</w:t>
      </w:r>
      <w:r w:rsidR="00A10CBE">
        <w:t xml:space="preserve"> local, division, and state arts enrollment data.</w:t>
      </w:r>
    </w:p>
    <w:p w14:paraId="0F51428A" w14:textId="234DA9D5" w:rsidR="52AC3CDB" w:rsidRDefault="52AC3CDB" w:rsidP="52AC3CDB">
      <w:pPr>
        <w:tabs>
          <w:tab w:val="left" w:pos="10800"/>
        </w:tabs>
        <w:ind w:right="360"/>
      </w:pPr>
    </w:p>
    <w:p w14:paraId="3131ED33" w14:textId="7A79ADC3" w:rsidR="1E329A3E" w:rsidRDefault="1E329A3E" w:rsidP="52AC3CDB">
      <w:pPr>
        <w:pStyle w:val="Heading1"/>
        <w:tabs>
          <w:tab w:val="left" w:pos="10800"/>
        </w:tabs>
      </w:pPr>
      <w:r>
        <w:t>Virginia Commission for the Arts (VCA) Grants and Resources</w:t>
      </w:r>
    </w:p>
    <w:p w14:paraId="78995B45" w14:textId="19994439" w:rsidR="1E329A3E" w:rsidRDefault="1E329A3E" w:rsidP="52AC3CDB">
      <w:pPr>
        <w:tabs>
          <w:tab w:val="left" w:pos="10800"/>
        </w:tabs>
      </w:pPr>
      <w:r>
        <w:t xml:space="preserve">VCA offers </w:t>
      </w:r>
      <w:hyperlink r:id="rId49">
        <w:r w:rsidRPr="52AC3CDB">
          <w:rPr>
            <w:rStyle w:val="Hyperlink"/>
          </w:rPr>
          <w:t>grant opportunities</w:t>
        </w:r>
      </w:hyperlink>
      <w:r>
        <w:t xml:space="preserve"> as well as </w:t>
      </w:r>
      <w:hyperlink r:id="rId50">
        <w:r w:rsidR="3C29F208" w:rsidRPr="52AC3CDB">
          <w:rPr>
            <w:rStyle w:val="Hyperlink"/>
          </w:rPr>
          <w:t xml:space="preserve">rosters </w:t>
        </w:r>
        <w:r w:rsidRPr="52AC3CDB">
          <w:rPr>
            <w:rStyle w:val="Hyperlink"/>
          </w:rPr>
          <w:t>of vetted teaching and performing artists</w:t>
        </w:r>
      </w:hyperlink>
      <w:r>
        <w:t xml:space="preserve"> for school arts performances and artist residencies and visits.</w:t>
      </w:r>
    </w:p>
    <w:p w14:paraId="00000026" w14:textId="6F3CDECF" w:rsidR="0019218A" w:rsidRDefault="00544949" w:rsidP="00365E0C">
      <w:pPr>
        <w:pStyle w:val="Heading1"/>
        <w:tabs>
          <w:tab w:val="left" w:pos="10800"/>
        </w:tabs>
        <w:ind w:right="360"/>
      </w:pPr>
      <w:r>
        <w:t xml:space="preserve">Fine Arts </w:t>
      </w:r>
      <w:r w:rsidR="3EE0FA0F">
        <w:t>“Look Fors”</w:t>
      </w:r>
    </w:p>
    <w:p w14:paraId="6B33953C" w14:textId="307915B2" w:rsidR="004B5F6F" w:rsidRDefault="00FD52F2" w:rsidP="4696044B">
      <w:pPr>
        <w:tabs>
          <w:tab w:val="left" w:pos="10800"/>
        </w:tabs>
        <w:ind w:right="360"/>
      </w:pPr>
      <w:r>
        <w:t>R</w:t>
      </w:r>
      <w:r w:rsidR="00544949">
        <w:t xml:space="preserve">esource documents </w:t>
      </w:r>
      <w:r>
        <w:t xml:space="preserve">for </w:t>
      </w:r>
      <w:hyperlink r:id="rId51">
        <w:r w:rsidRPr="4696044B">
          <w:rPr>
            <w:rStyle w:val="Hyperlink"/>
          </w:rPr>
          <w:t>Dance Arts</w:t>
        </w:r>
      </w:hyperlink>
      <w:r>
        <w:t xml:space="preserve">, </w:t>
      </w:r>
      <w:hyperlink r:id="rId52">
        <w:r w:rsidRPr="4696044B">
          <w:rPr>
            <w:rStyle w:val="Hyperlink"/>
          </w:rPr>
          <w:t>Music</w:t>
        </w:r>
      </w:hyperlink>
      <w:r>
        <w:t xml:space="preserve">, </w:t>
      </w:r>
      <w:hyperlink r:id="rId53">
        <w:r w:rsidRPr="4696044B">
          <w:rPr>
            <w:rStyle w:val="Hyperlink"/>
          </w:rPr>
          <w:t>Theatre Arts</w:t>
        </w:r>
      </w:hyperlink>
      <w:r>
        <w:t xml:space="preserve">, and </w:t>
      </w:r>
      <w:hyperlink r:id="rId54">
        <w:r w:rsidRPr="4696044B">
          <w:rPr>
            <w:rStyle w:val="Hyperlink"/>
          </w:rPr>
          <w:t>Visual Arts</w:t>
        </w:r>
      </w:hyperlink>
      <w:r>
        <w:t xml:space="preserve"> </w:t>
      </w:r>
      <w:r w:rsidR="00544949">
        <w:t>support school and division administrators in observations</w:t>
      </w:r>
      <w:r w:rsidR="0078085C">
        <w:t xml:space="preserve"> of</w:t>
      </w:r>
      <w:r w:rsidR="00544949">
        <w:t xml:space="preserve"> and coaching conversations for fine arts teachers in Virginia public schools</w:t>
      </w:r>
      <w:r w:rsidR="00E67F5F">
        <w:t>.</w:t>
      </w:r>
    </w:p>
    <w:p w14:paraId="66520E1C" w14:textId="77777777" w:rsidR="00E645AC" w:rsidRDefault="00E645AC" w:rsidP="00365E0C">
      <w:pPr>
        <w:pStyle w:val="Title"/>
        <w:tabs>
          <w:tab w:val="left" w:pos="10800"/>
        </w:tabs>
        <w:ind w:right="360"/>
      </w:pPr>
    </w:p>
    <w:p w14:paraId="00000091" w14:textId="77777777" w:rsidR="0019218A" w:rsidRDefault="0019218A" w:rsidP="003F78F6">
      <w:pPr>
        <w:tabs>
          <w:tab w:val="left" w:pos="10800"/>
        </w:tabs>
        <w:ind w:left="0" w:right="360"/>
      </w:pPr>
    </w:p>
    <w:p w14:paraId="00000092" w14:textId="77777777" w:rsidR="0019218A" w:rsidRDefault="0019218A" w:rsidP="00365E0C">
      <w:pPr>
        <w:tabs>
          <w:tab w:val="left" w:pos="10800"/>
        </w:tabs>
        <w:ind w:right="360"/>
      </w:pPr>
    </w:p>
    <w:sectPr w:rsidR="0019218A" w:rsidSect="00CA042A">
      <w:headerReference w:type="default" r:id="rId55"/>
      <w:footerReference w:type="default" r:id="rId56"/>
      <w:pgSz w:w="12240" w:h="15840"/>
      <w:pgMar w:top="1260" w:right="630" w:bottom="2160" w:left="450" w:header="27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D7EA" w14:textId="77777777" w:rsidR="00AE0D2B" w:rsidRDefault="00AE0D2B" w:rsidP="0026257A">
      <w:r>
        <w:separator/>
      </w:r>
    </w:p>
  </w:endnote>
  <w:endnote w:type="continuationSeparator" w:id="0">
    <w:p w14:paraId="0A37F4C1" w14:textId="77777777" w:rsidR="00AE0D2B" w:rsidRDefault="00AE0D2B" w:rsidP="0026257A">
      <w:r>
        <w:continuationSeparator/>
      </w:r>
    </w:p>
  </w:endnote>
  <w:endnote w:type="continuationNotice" w:id="1">
    <w:p w14:paraId="0A4D4E3E" w14:textId="77777777" w:rsidR="00AE0D2B" w:rsidRDefault="00AE0D2B" w:rsidP="00262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Lato">
    <w:charset w:val="00"/>
    <w:family w:val="swiss"/>
    <w:pitch w:val="variable"/>
    <w:sig w:usb0="E10002FF" w:usb1="5000ECFF" w:usb2="00000021" w:usb3="00000000" w:csb0="0000019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265CFE19" w:rsidR="0019218A" w:rsidRDefault="00544949" w:rsidP="0026257A">
    <w:r>
      <w:fldChar w:fldCharType="begin"/>
    </w:r>
    <w:r>
      <w:instrText>PAGE</w:instrText>
    </w:r>
    <w:r>
      <w:fldChar w:fldCharType="separate"/>
    </w:r>
    <w:r w:rsidR="00B20D8C">
      <w:rPr>
        <w:noProof/>
      </w:rPr>
      <w:t>1</w:t>
    </w:r>
    <w:r>
      <w:fldChar w:fldCharType="end"/>
    </w:r>
    <w:r w:rsidR="007F3410">
      <w:tab/>
    </w:r>
    <w:r w:rsidR="007F3410">
      <w:tab/>
    </w:r>
    <w:r w:rsidR="007F3410">
      <w:tab/>
    </w:r>
    <w:r w:rsidR="007F3410">
      <w:tab/>
    </w:r>
    <w:r w:rsidR="007F3410">
      <w:tab/>
    </w:r>
    <w:r w:rsidR="007F3410">
      <w:tab/>
    </w:r>
    <w:r w:rsidR="007F3410">
      <w:tab/>
    </w:r>
    <w:r w:rsidR="007F3410">
      <w:tab/>
    </w:r>
    <w:r w:rsidR="007F3410">
      <w:tab/>
    </w:r>
    <w:r w:rsidR="007F3410">
      <w:tab/>
    </w:r>
    <w:r w:rsidR="007F3410">
      <w:tab/>
      <w:t xml:space="preserve"> </w:t>
    </w:r>
    <w:r w:rsidR="007F3410">
      <w:rPr>
        <w:noProof/>
      </w:rPr>
      <w:drawing>
        <wp:inline distT="114300" distB="114300" distL="114300" distR="114300" wp14:anchorId="6DE0B0EC" wp14:editId="5FF03330">
          <wp:extent cx="1554089" cy="330019"/>
          <wp:effectExtent l="0" t="0" r="0" b="0"/>
          <wp:docPr id="6" name="Picture 6"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referRelativeResize="0"/>
                </pic:nvPicPr>
                <pic:blipFill>
                  <a:blip r:embed="rId1"/>
                  <a:srcRect/>
                  <a:stretch>
                    <a:fillRect/>
                  </a:stretch>
                </pic:blipFill>
                <pic:spPr>
                  <a:xfrm>
                    <a:off x="0" y="0"/>
                    <a:ext cx="1554089" cy="330019"/>
                  </a:xfrm>
                  <a:prstGeom prst="rect">
                    <a:avLst/>
                  </a:prstGeom>
                  <a:ln/>
                </pic:spPr>
              </pic:pic>
            </a:graphicData>
          </a:graphic>
        </wp:inline>
      </w:drawing>
    </w:r>
  </w:p>
  <w:p w14:paraId="00000095" w14:textId="77777777" w:rsidR="0019218A" w:rsidRDefault="0019218A" w:rsidP="002625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3184" w14:textId="77777777" w:rsidR="00AE0D2B" w:rsidRDefault="00AE0D2B" w:rsidP="0026257A">
      <w:r>
        <w:separator/>
      </w:r>
    </w:p>
  </w:footnote>
  <w:footnote w:type="continuationSeparator" w:id="0">
    <w:p w14:paraId="52EECDDB" w14:textId="77777777" w:rsidR="00AE0D2B" w:rsidRDefault="00AE0D2B" w:rsidP="0026257A">
      <w:r>
        <w:continuationSeparator/>
      </w:r>
    </w:p>
  </w:footnote>
  <w:footnote w:type="continuationNotice" w:id="1">
    <w:p w14:paraId="220C7649" w14:textId="77777777" w:rsidR="00AE0D2B" w:rsidRDefault="00AE0D2B" w:rsidP="00262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8404" w14:textId="055AEE0D" w:rsidR="007F3410" w:rsidRDefault="007F3410" w:rsidP="007F3410">
    <w:pPr>
      <w:pStyle w:val="Header"/>
      <w:tabs>
        <w:tab w:val="left" w:pos="1520"/>
      </w:tabs>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6FE"/>
    <w:multiLevelType w:val="hybridMultilevel"/>
    <w:tmpl w:val="7D665290"/>
    <w:lvl w:ilvl="0" w:tplc="C332E3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55939E"/>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D231B7"/>
    <w:multiLevelType w:val="hybridMultilevel"/>
    <w:tmpl w:val="613489D0"/>
    <w:lvl w:ilvl="0" w:tplc="6E760B8A">
      <w:start w:val="1"/>
      <w:numFmt w:val="bullet"/>
      <w:lvlText w:val="o"/>
      <w:lvlJc w:val="left"/>
      <w:pPr>
        <w:ind w:left="720" w:hanging="360"/>
      </w:pPr>
      <w:rPr>
        <w:rFonts w:ascii="Courier New" w:hAnsi="Courier New" w:hint="default"/>
      </w:rPr>
    </w:lvl>
    <w:lvl w:ilvl="1" w:tplc="04ACBB34">
      <w:start w:val="1"/>
      <w:numFmt w:val="bullet"/>
      <w:lvlText w:val="o"/>
      <w:lvlJc w:val="left"/>
      <w:pPr>
        <w:ind w:left="1440" w:hanging="360"/>
      </w:pPr>
      <w:rPr>
        <w:rFonts w:ascii="Courier New" w:hAnsi="Courier New" w:hint="default"/>
      </w:rPr>
    </w:lvl>
    <w:lvl w:ilvl="2" w:tplc="5D420D2A">
      <w:start w:val="1"/>
      <w:numFmt w:val="bullet"/>
      <w:lvlText w:val=""/>
      <w:lvlJc w:val="left"/>
      <w:pPr>
        <w:ind w:left="2160" w:hanging="360"/>
      </w:pPr>
      <w:rPr>
        <w:rFonts w:ascii="Wingdings" w:hAnsi="Wingdings" w:hint="default"/>
      </w:rPr>
    </w:lvl>
    <w:lvl w:ilvl="3" w:tplc="5F9AFA2C">
      <w:start w:val="1"/>
      <w:numFmt w:val="bullet"/>
      <w:lvlText w:val=""/>
      <w:lvlJc w:val="left"/>
      <w:pPr>
        <w:ind w:left="2880" w:hanging="360"/>
      </w:pPr>
      <w:rPr>
        <w:rFonts w:ascii="Symbol" w:hAnsi="Symbol" w:hint="default"/>
      </w:rPr>
    </w:lvl>
    <w:lvl w:ilvl="4" w:tplc="F888379E">
      <w:start w:val="1"/>
      <w:numFmt w:val="bullet"/>
      <w:lvlText w:val="o"/>
      <w:lvlJc w:val="left"/>
      <w:pPr>
        <w:ind w:left="3600" w:hanging="360"/>
      </w:pPr>
      <w:rPr>
        <w:rFonts w:ascii="Courier New" w:hAnsi="Courier New" w:hint="default"/>
      </w:rPr>
    </w:lvl>
    <w:lvl w:ilvl="5" w:tplc="12F20EFC">
      <w:start w:val="1"/>
      <w:numFmt w:val="bullet"/>
      <w:lvlText w:val=""/>
      <w:lvlJc w:val="left"/>
      <w:pPr>
        <w:ind w:left="4320" w:hanging="360"/>
      </w:pPr>
      <w:rPr>
        <w:rFonts w:ascii="Wingdings" w:hAnsi="Wingdings" w:hint="default"/>
      </w:rPr>
    </w:lvl>
    <w:lvl w:ilvl="6" w:tplc="238E80D4">
      <w:start w:val="1"/>
      <w:numFmt w:val="bullet"/>
      <w:lvlText w:val=""/>
      <w:lvlJc w:val="left"/>
      <w:pPr>
        <w:ind w:left="5040" w:hanging="360"/>
      </w:pPr>
      <w:rPr>
        <w:rFonts w:ascii="Symbol" w:hAnsi="Symbol" w:hint="default"/>
      </w:rPr>
    </w:lvl>
    <w:lvl w:ilvl="7" w:tplc="DFE87D82">
      <w:start w:val="1"/>
      <w:numFmt w:val="bullet"/>
      <w:lvlText w:val="o"/>
      <w:lvlJc w:val="left"/>
      <w:pPr>
        <w:ind w:left="5760" w:hanging="360"/>
      </w:pPr>
      <w:rPr>
        <w:rFonts w:ascii="Courier New" w:hAnsi="Courier New" w:hint="default"/>
      </w:rPr>
    </w:lvl>
    <w:lvl w:ilvl="8" w:tplc="4D5899F4">
      <w:start w:val="1"/>
      <w:numFmt w:val="bullet"/>
      <w:lvlText w:val=""/>
      <w:lvlJc w:val="left"/>
      <w:pPr>
        <w:ind w:left="6480" w:hanging="360"/>
      </w:pPr>
      <w:rPr>
        <w:rFonts w:ascii="Wingdings" w:hAnsi="Wingdings" w:hint="default"/>
      </w:rPr>
    </w:lvl>
  </w:abstractNum>
  <w:abstractNum w:abstractNumId="3" w15:restartNumberingAfterBreak="0">
    <w:nsid w:val="081CC4E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33F1F3"/>
    <w:multiLevelType w:val="hybridMultilevel"/>
    <w:tmpl w:val="B6D6D5C6"/>
    <w:lvl w:ilvl="0" w:tplc="C332E316">
      <w:start w:val="1"/>
      <w:numFmt w:val="bullet"/>
      <w:lvlText w:val=""/>
      <w:lvlJc w:val="left"/>
      <w:pPr>
        <w:ind w:left="720" w:hanging="360"/>
      </w:pPr>
      <w:rPr>
        <w:rFonts w:ascii="Symbol" w:hAnsi="Symbol" w:hint="default"/>
      </w:rPr>
    </w:lvl>
    <w:lvl w:ilvl="1" w:tplc="CCF8CF3E">
      <w:start w:val="1"/>
      <w:numFmt w:val="bullet"/>
      <w:lvlText w:val="o"/>
      <w:lvlJc w:val="left"/>
      <w:pPr>
        <w:ind w:left="1440" w:hanging="360"/>
      </w:pPr>
      <w:rPr>
        <w:rFonts w:ascii="Courier New" w:hAnsi="Courier New" w:hint="default"/>
      </w:rPr>
    </w:lvl>
    <w:lvl w:ilvl="2" w:tplc="F53C8F8C">
      <w:start w:val="1"/>
      <w:numFmt w:val="bullet"/>
      <w:lvlText w:val=""/>
      <w:lvlJc w:val="left"/>
      <w:pPr>
        <w:ind w:left="2160" w:hanging="360"/>
      </w:pPr>
      <w:rPr>
        <w:rFonts w:ascii="Wingdings" w:hAnsi="Wingdings" w:hint="default"/>
      </w:rPr>
    </w:lvl>
    <w:lvl w:ilvl="3" w:tplc="7D5482AA">
      <w:start w:val="1"/>
      <w:numFmt w:val="bullet"/>
      <w:lvlText w:val=""/>
      <w:lvlJc w:val="left"/>
      <w:pPr>
        <w:ind w:left="2880" w:hanging="360"/>
      </w:pPr>
      <w:rPr>
        <w:rFonts w:ascii="Symbol" w:hAnsi="Symbol" w:hint="default"/>
      </w:rPr>
    </w:lvl>
    <w:lvl w:ilvl="4" w:tplc="476419AA">
      <w:start w:val="1"/>
      <w:numFmt w:val="bullet"/>
      <w:lvlText w:val="o"/>
      <w:lvlJc w:val="left"/>
      <w:pPr>
        <w:ind w:left="3600" w:hanging="360"/>
      </w:pPr>
      <w:rPr>
        <w:rFonts w:ascii="Courier New" w:hAnsi="Courier New" w:hint="default"/>
      </w:rPr>
    </w:lvl>
    <w:lvl w:ilvl="5" w:tplc="CD6E7B74">
      <w:start w:val="1"/>
      <w:numFmt w:val="bullet"/>
      <w:lvlText w:val=""/>
      <w:lvlJc w:val="left"/>
      <w:pPr>
        <w:ind w:left="4320" w:hanging="360"/>
      </w:pPr>
      <w:rPr>
        <w:rFonts w:ascii="Wingdings" w:hAnsi="Wingdings" w:hint="default"/>
      </w:rPr>
    </w:lvl>
    <w:lvl w:ilvl="6" w:tplc="8B54826C">
      <w:start w:val="1"/>
      <w:numFmt w:val="bullet"/>
      <w:lvlText w:val=""/>
      <w:lvlJc w:val="left"/>
      <w:pPr>
        <w:ind w:left="5040" w:hanging="360"/>
      </w:pPr>
      <w:rPr>
        <w:rFonts w:ascii="Symbol" w:hAnsi="Symbol" w:hint="default"/>
      </w:rPr>
    </w:lvl>
    <w:lvl w:ilvl="7" w:tplc="CBE25022">
      <w:start w:val="1"/>
      <w:numFmt w:val="bullet"/>
      <w:lvlText w:val="o"/>
      <w:lvlJc w:val="left"/>
      <w:pPr>
        <w:ind w:left="5760" w:hanging="360"/>
      </w:pPr>
      <w:rPr>
        <w:rFonts w:ascii="Courier New" w:hAnsi="Courier New" w:hint="default"/>
      </w:rPr>
    </w:lvl>
    <w:lvl w:ilvl="8" w:tplc="B8C25F1E">
      <w:start w:val="1"/>
      <w:numFmt w:val="bullet"/>
      <w:lvlText w:val=""/>
      <w:lvlJc w:val="left"/>
      <w:pPr>
        <w:ind w:left="6480" w:hanging="360"/>
      </w:pPr>
      <w:rPr>
        <w:rFonts w:ascii="Wingdings" w:hAnsi="Wingdings" w:hint="default"/>
      </w:rPr>
    </w:lvl>
  </w:abstractNum>
  <w:abstractNum w:abstractNumId="5" w15:restartNumberingAfterBreak="0">
    <w:nsid w:val="0D5A26F5"/>
    <w:multiLevelType w:val="hybridMultilevel"/>
    <w:tmpl w:val="FFFFFFFF"/>
    <w:lvl w:ilvl="0" w:tplc="840C22B6">
      <w:start w:val="1"/>
      <w:numFmt w:val="bullet"/>
      <w:lvlText w:val=""/>
      <w:lvlJc w:val="left"/>
      <w:pPr>
        <w:ind w:left="720" w:hanging="360"/>
      </w:pPr>
      <w:rPr>
        <w:rFonts w:ascii="Symbol" w:hAnsi="Symbol" w:hint="default"/>
      </w:rPr>
    </w:lvl>
    <w:lvl w:ilvl="1" w:tplc="0EC4E8EC">
      <w:start w:val="1"/>
      <w:numFmt w:val="bullet"/>
      <w:lvlText w:val="o"/>
      <w:lvlJc w:val="left"/>
      <w:pPr>
        <w:ind w:left="1440" w:hanging="360"/>
      </w:pPr>
      <w:rPr>
        <w:rFonts w:ascii="Courier New" w:hAnsi="Courier New" w:hint="default"/>
      </w:rPr>
    </w:lvl>
    <w:lvl w:ilvl="2" w:tplc="5664CB02">
      <w:start w:val="1"/>
      <w:numFmt w:val="bullet"/>
      <w:lvlText w:val=""/>
      <w:lvlJc w:val="left"/>
      <w:pPr>
        <w:ind w:left="2160" w:hanging="360"/>
      </w:pPr>
      <w:rPr>
        <w:rFonts w:ascii="Wingdings" w:hAnsi="Wingdings" w:hint="default"/>
      </w:rPr>
    </w:lvl>
    <w:lvl w:ilvl="3" w:tplc="C8F8724C">
      <w:start w:val="1"/>
      <w:numFmt w:val="bullet"/>
      <w:lvlText w:val=""/>
      <w:lvlJc w:val="left"/>
      <w:pPr>
        <w:ind w:left="2880" w:hanging="360"/>
      </w:pPr>
      <w:rPr>
        <w:rFonts w:ascii="Symbol" w:hAnsi="Symbol" w:hint="default"/>
      </w:rPr>
    </w:lvl>
    <w:lvl w:ilvl="4" w:tplc="30849D0A">
      <w:start w:val="1"/>
      <w:numFmt w:val="bullet"/>
      <w:lvlText w:val="o"/>
      <w:lvlJc w:val="left"/>
      <w:pPr>
        <w:ind w:left="3600" w:hanging="360"/>
      </w:pPr>
      <w:rPr>
        <w:rFonts w:ascii="Courier New" w:hAnsi="Courier New" w:hint="default"/>
      </w:rPr>
    </w:lvl>
    <w:lvl w:ilvl="5" w:tplc="262001AE">
      <w:start w:val="1"/>
      <w:numFmt w:val="bullet"/>
      <w:lvlText w:val=""/>
      <w:lvlJc w:val="left"/>
      <w:pPr>
        <w:ind w:left="4320" w:hanging="360"/>
      </w:pPr>
      <w:rPr>
        <w:rFonts w:ascii="Wingdings" w:hAnsi="Wingdings" w:hint="default"/>
      </w:rPr>
    </w:lvl>
    <w:lvl w:ilvl="6" w:tplc="E312D154">
      <w:start w:val="1"/>
      <w:numFmt w:val="bullet"/>
      <w:lvlText w:val=""/>
      <w:lvlJc w:val="left"/>
      <w:pPr>
        <w:ind w:left="5040" w:hanging="360"/>
      </w:pPr>
      <w:rPr>
        <w:rFonts w:ascii="Symbol" w:hAnsi="Symbol" w:hint="default"/>
      </w:rPr>
    </w:lvl>
    <w:lvl w:ilvl="7" w:tplc="FBF46770">
      <w:start w:val="1"/>
      <w:numFmt w:val="bullet"/>
      <w:lvlText w:val="o"/>
      <w:lvlJc w:val="left"/>
      <w:pPr>
        <w:ind w:left="5760" w:hanging="360"/>
      </w:pPr>
      <w:rPr>
        <w:rFonts w:ascii="Courier New" w:hAnsi="Courier New" w:hint="default"/>
      </w:rPr>
    </w:lvl>
    <w:lvl w:ilvl="8" w:tplc="AD369E7C">
      <w:start w:val="1"/>
      <w:numFmt w:val="bullet"/>
      <w:lvlText w:val=""/>
      <w:lvlJc w:val="left"/>
      <w:pPr>
        <w:ind w:left="6480" w:hanging="360"/>
      </w:pPr>
      <w:rPr>
        <w:rFonts w:ascii="Wingdings" w:hAnsi="Wingdings" w:hint="default"/>
      </w:rPr>
    </w:lvl>
  </w:abstractNum>
  <w:abstractNum w:abstractNumId="6" w15:restartNumberingAfterBreak="0">
    <w:nsid w:val="0DB76404"/>
    <w:multiLevelType w:val="hybridMultilevel"/>
    <w:tmpl w:val="7BF62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1CE2EF"/>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BD4663B"/>
    <w:multiLevelType w:val="hybridMultilevel"/>
    <w:tmpl w:val="849E0082"/>
    <w:lvl w:ilvl="0" w:tplc="CF1CDA0E">
      <w:start w:val="1"/>
      <w:numFmt w:val="bullet"/>
      <w:lvlText w:val=""/>
      <w:lvlJc w:val="left"/>
      <w:pPr>
        <w:ind w:left="1080" w:hanging="360"/>
      </w:pPr>
      <w:rPr>
        <w:rFonts w:ascii="Symbol" w:hAnsi="Symbol" w:hint="default"/>
      </w:rPr>
    </w:lvl>
    <w:lvl w:ilvl="1" w:tplc="F0E89846">
      <w:start w:val="1"/>
      <w:numFmt w:val="bullet"/>
      <w:lvlText w:val="o"/>
      <w:lvlJc w:val="left"/>
      <w:pPr>
        <w:ind w:left="1800" w:hanging="360"/>
      </w:pPr>
      <w:rPr>
        <w:rFonts w:ascii="Courier New" w:hAnsi="Courier New" w:hint="default"/>
      </w:rPr>
    </w:lvl>
    <w:lvl w:ilvl="2" w:tplc="3132904A">
      <w:start w:val="1"/>
      <w:numFmt w:val="bullet"/>
      <w:lvlText w:val=""/>
      <w:lvlJc w:val="left"/>
      <w:pPr>
        <w:ind w:left="2520" w:hanging="360"/>
      </w:pPr>
      <w:rPr>
        <w:rFonts w:ascii="Wingdings" w:hAnsi="Wingdings" w:hint="default"/>
      </w:rPr>
    </w:lvl>
    <w:lvl w:ilvl="3" w:tplc="EF6A7546">
      <w:start w:val="1"/>
      <w:numFmt w:val="bullet"/>
      <w:lvlText w:val=""/>
      <w:lvlJc w:val="left"/>
      <w:pPr>
        <w:ind w:left="3240" w:hanging="360"/>
      </w:pPr>
      <w:rPr>
        <w:rFonts w:ascii="Symbol" w:hAnsi="Symbol" w:hint="default"/>
      </w:rPr>
    </w:lvl>
    <w:lvl w:ilvl="4" w:tplc="7116F796">
      <w:start w:val="1"/>
      <w:numFmt w:val="bullet"/>
      <w:lvlText w:val="o"/>
      <w:lvlJc w:val="left"/>
      <w:pPr>
        <w:ind w:left="3960" w:hanging="360"/>
      </w:pPr>
      <w:rPr>
        <w:rFonts w:ascii="Courier New" w:hAnsi="Courier New" w:hint="default"/>
      </w:rPr>
    </w:lvl>
    <w:lvl w:ilvl="5" w:tplc="BDDE7FC8">
      <w:start w:val="1"/>
      <w:numFmt w:val="bullet"/>
      <w:lvlText w:val=""/>
      <w:lvlJc w:val="left"/>
      <w:pPr>
        <w:ind w:left="4680" w:hanging="360"/>
      </w:pPr>
      <w:rPr>
        <w:rFonts w:ascii="Wingdings" w:hAnsi="Wingdings" w:hint="default"/>
      </w:rPr>
    </w:lvl>
    <w:lvl w:ilvl="6" w:tplc="91E6B656">
      <w:start w:val="1"/>
      <w:numFmt w:val="bullet"/>
      <w:lvlText w:val=""/>
      <w:lvlJc w:val="left"/>
      <w:pPr>
        <w:ind w:left="5400" w:hanging="360"/>
      </w:pPr>
      <w:rPr>
        <w:rFonts w:ascii="Symbol" w:hAnsi="Symbol" w:hint="default"/>
      </w:rPr>
    </w:lvl>
    <w:lvl w:ilvl="7" w:tplc="845A0C7A">
      <w:start w:val="1"/>
      <w:numFmt w:val="bullet"/>
      <w:lvlText w:val="o"/>
      <w:lvlJc w:val="left"/>
      <w:pPr>
        <w:ind w:left="6120" w:hanging="360"/>
      </w:pPr>
      <w:rPr>
        <w:rFonts w:ascii="Courier New" w:hAnsi="Courier New" w:hint="default"/>
      </w:rPr>
    </w:lvl>
    <w:lvl w:ilvl="8" w:tplc="18EC55A4">
      <w:start w:val="1"/>
      <w:numFmt w:val="bullet"/>
      <w:lvlText w:val=""/>
      <w:lvlJc w:val="left"/>
      <w:pPr>
        <w:ind w:left="6840" w:hanging="360"/>
      </w:pPr>
      <w:rPr>
        <w:rFonts w:ascii="Wingdings" w:hAnsi="Wingdings" w:hint="default"/>
      </w:rPr>
    </w:lvl>
  </w:abstractNum>
  <w:abstractNum w:abstractNumId="9" w15:restartNumberingAfterBreak="0">
    <w:nsid w:val="1FBA510C"/>
    <w:multiLevelType w:val="multilevel"/>
    <w:tmpl w:val="12F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CB5568"/>
    <w:multiLevelType w:val="hybridMultilevel"/>
    <w:tmpl w:val="17242EEA"/>
    <w:lvl w:ilvl="0" w:tplc="C332E31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AC0201"/>
    <w:multiLevelType w:val="multilevel"/>
    <w:tmpl w:val="1B9EF5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3AC991F"/>
    <w:multiLevelType w:val="hybridMultilevel"/>
    <w:tmpl w:val="FFFFFFFF"/>
    <w:lvl w:ilvl="0" w:tplc="6E180856">
      <w:start w:val="1"/>
      <w:numFmt w:val="bullet"/>
      <w:lvlText w:val=""/>
      <w:lvlJc w:val="left"/>
      <w:pPr>
        <w:ind w:left="720" w:hanging="360"/>
      </w:pPr>
      <w:rPr>
        <w:rFonts w:ascii="Symbol" w:hAnsi="Symbol" w:hint="default"/>
      </w:rPr>
    </w:lvl>
    <w:lvl w:ilvl="1" w:tplc="19F08608">
      <w:start w:val="1"/>
      <w:numFmt w:val="bullet"/>
      <w:lvlText w:val="o"/>
      <w:lvlJc w:val="left"/>
      <w:pPr>
        <w:ind w:left="1440" w:hanging="360"/>
      </w:pPr>
      <w:rPr>
        <w:rFonts w:ascii="Courier New" w:hAnsi="Courier New" w:hint="default"/>
      </w:rPr>
    </w:lvl>
    <w:lvl w:ilvl="2" w:tplc="494EB838">
      <w:start w:val="1"/>
      <w:numFmt w:val="bullet"/>
      <w:lvlText w:val=""/>
      <w:lvlJc w:val="left"/>
      <w:pPr>
        <w:ind w:left="2160" w:hanging="360"/>
      </w:pPr>
      <w:rPr>
        <w:rFonts w:ascii="Wingdings" w:hAnsi="Wingdings" w:hint="default"/>
      </w:rPr>
    </w:lvl>
    <w:lvl w:ilvl="3" w:tplc="F3267C6E">
      <w:start w:val="1"/>
      <w:numFmt w:val="bullet"/>
      <w:lvlText w:val=""/>
      <w:lvlJc w:val="left"/>
      <w:pPr>
        <w:ind w:left="2880" w:hanging="360"/>
      </w:pPr>
      <w:rPr>
        <w:rFonts w:ascii="Symbol" w:hAnsi="Symbol" w:hint="default"/>
      </w:rPr>
    </w:lvl>
    <w:lvl w:ilvl="4" w:tplc="237CA13E">
      <w:start w:val="1"/>
      <w:numFmt w:val="bullet"/>
      <w:lvlText w:val="o"/>
      <w:lvlJc w:val="left"/>
      <w:pPr>
        <w:ind w:left="3600" w:hanging="360"/>
      </w:pPr>
      <w:rPr>
        <w:rFonts w:ascii="Courier New" w:hAnsi="Courier New" w:hint="default"/>
      </w:rPr>
    </w:lvl>
    <w:lvl w:ilvl="5" w:tplc="4D925B2C">
      <w:start w:val="1"/>
      <w:numFmt w:val="bullet"/>
      <w:lvlText w:val=""/>
      <w:lvlJc w:val="left"/>
      <w:pPr>
        <w:ind w:left="4320" w:hanging="360"/>
      </w:pPr>
      <w:rPr>
        <w:rFonts w:ascii="Wingdings" w:hAnsi="Wingdings" w:hint="default"/>
      </w:rPr>
    </w:lvl>
    <w:lvl w:ilvl="6" w:tplc="086C77D4">
      <w:start w:val="1"/>
      <w:numFmt w:val="bullet"/>
      <w:lvlText w:val=""/>
      <w:lvlJc w:val="left"/>
      <w:pPr>
        <w:ind w:left="5040" w:hanging="360"/>
      </w:pPr>
      <w:rPr>
        <w:rFonts w:ascii="Symbol" w:hAnsi="Symbol" w:hint="default"/>
      </w:rPr>
    </w:lvl>
    <w:lvl w:ilvl="7" w:tplc="8780CD14">
      <w:start w:val="1"/>
      <w:numFmt w:val="bullet"/>
      <w:lvlText w:val="o"/>
      <w:lvlJc w:val="left"/>
      <w:pPr>
        <w:ind w:left="5760" w:hanging="360"/>
      </w:pPr>
      <w:rPr>
        <w:rFonts w:ascii="Courier New" w:hAnsi="Courier New" w:hint="default"/>
      </w:rPr>
    </w:lvl>
    <w:lvl w:ilvl="8" w:tplc="0036565E">
      <w:start w:val="1"/>
      <w:numFmt w:val="bullet"/>
      <w:lvlText w:val=""/>
      <w:lvlJc w:val="left"/>
      <w:pPr>
        <w:ind w:left="6480" w:hanging="360"/>
      </w:pPr>
      <w:rPr>
        <w:rFonts w:ascii="Wingdings" w:hAnsi="Wingdings" w:hint="default"/>
      </w:rPr>
    </w:lvl>
  </w:abstractNum>
  <w:abstractNum w:abstractNumId="13" w15:restartNumberingAfterBreak="0">
    <w:nsid w:val="24423BAC"/>
    <w:multiLevelType w:val="hybridMultilevel"/>
    <w:tmpl w:val="FFFFFFFF"/>
    <w:lvl w:ilvl="0" w:tplc="FDEE3114">
      <w:start w:val="1"/>
      <w:numFmt w:val="bullet"/>
      <w:lvlText w:val=""/>
      <w:lvlJc w:val="left"/>
      <w:pPr>
        <w:ind w:left="720" w:hanging="360"/>
      </w:pPr>
      <w:rPr>
        <w:rFonts w:ascii="Symbol" w:hAnsi="Symbol" w:hint="default"/>
      </w:rPr>
    </w:lvl>
    <w:lvl w:ilvl="1" w:tplc="527EFE76">
      <w:start w:val="1"/>
      <w:numFmt w:val="bullet"/>
      <w:lvlText w:val="o"/>
      <w:lvlJc w:val="left"/>
      <w:pPr>
        <w:ind w:left="1440" w:hanging="360"/>
      </w:pPr>
      <w:rPr>
        <w:rFonts w:ascii="Courier New" w:hAnsi="Courier New" w:hint="default"/>
      </w:rPr>
    </w:lvl>
    <w:lvl w:ilvl="2" w:tplc="AA727D00">
      <w:start w:val="1"/>
      <w:numFmt w:val="bullet"/>
      <w:lvlText w:val=""/>
      <w:lvlJc w:val="left"/>
      <w:pPr>
        <w:ind w:left="2160" w:hanging="360"/>
      </w:pPr>
      <w:rPr>
        <w:rFonts w:ascii="Wingdings" w:hAnsi="Wingdings" w:hint="default"/>
      </w:rPr>
    </w:lvl>
    <w:lvl w:ilvl="3" w:tplc="020A7DDA">
      <w:start w:val="1"/>
      <w:numFmt w:val="bullet"/>
      <w:lvlText w:val=""/>
      <w:lvlJc w:val="left"/>
      <w:pPr>
        <w:ind w:left="2880" w:hanging="360"/>
      </w:pPr>
      <w:rPr>
        <w:rFonts w:ascii="Symbol" w:hAnsi="Symbol" w:hint="default"/>
      </w:rPr>
    </w:lvl>
    <w:lvl w:ilvl="4" w:tplc="7D5A6F7A">
      <w:start w:val="1"/>
      <w:numFmt w:val="bullet"/>
      <w:lvlText w:val="o"/>
      <w:lvlJc w:val="left"/>
      <w:pPr>
        <w:ind w:left="3600" w:hanging="360"/>
      </w:pPr>
      <w:rPr>
        <w:rFonts w:ascii="Courier New" w:hAnsi="Courier New" w:hint="default"/>
      </w:rPr>
    </w:lvl>
    <w:lvl w:ilvl="5" w:tplc="F95E43EC">
      <w:start w:val="1"/>
      <w:numFmt w:val="bullet"/>
      <w:lvlText w:val=""/>
      <w:lvlJc w:val="left"/>
      <w:pPr>
        <w:ind w:left="4320" w:hanging="360"/>
      </w:pPr>
      <w:rPr>
        <w:rFonts w:ascii="Wingdings" w:hAnsi="Wingdings" w:hint="default"/>
      </w:rPr>
    </w:lvl>
    <w:lvl w:ilvl="6" w:tplc="30966740">
      <w:start w:val="1"/>
      <w:numFmt w:val="bullet"/>
      <w:lvlText w:val=""/>
      <w:lvlJc w:val="left"/>
      <w:pPr>
        <w:ind w:left="5040" w:hanging="360"/>
      </w:pPr>
      <w:rPr>
        <w:rFonts w:ascii="Symbol" w:hAnsi="Symbol" w:hint="default"/>
      </w:rPr>
    </w:lvl>
    <w:lvl w:ilvl="7" w:tplc="9EEE9578">
      <w:start w:val="1"/>
      <w:numFmt w:val="bullet"/>
      <w:lvlText w:val="o"/>
      <w:lvlJc w:val="left"/>
      <w:pPr>
        <w:ind w:left="5760" w:hanging="360"/>
      </w:pPr>
      <w:rPr>
        <w:rFonts w:ascii="Courier New" w:hAnsi="Courier New" w:hint="default"/>
      </w:rPr>
    </w:lvl>
    <w:lvl w:ilvl="8" w:tplc="B4105F68">
      <w:start w:val="1"/>
      <w:numFmt w:val="bullet"/>
      <w:lvlText w:val=""/>
      <w:lvlJc w:val="left"/>
      <w:pPr>
        <w:ind w:left="6480" w:hanging="360"/>
      </w:pPr>
      <w:rPr>
        <w:rFonts w:ascii="Wingdings" w:hAnsi="Wingdings" w:hint="default"/>
      </w:rPr>
    </w:lvl>
  </w:abstractNum>
  <w:abstractNum w:abstractNumId="14" w15:restartNumberingAfterBreak="0">
    <w:nsid w:val="29613B78"/>
    <w:multiLevelType w:val="multilevel"/>
    <w:tmpl w:val="6400D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9C40612"/>
    <w:multiLevelType w:val="multilevel"/>
    <w:tmpl w:val="3DC29C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ABD5856"/>
    <w:multiLevelType w:val="hybridMultilevel"/>
    <w:tmpl w:val="2F4E0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91602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61391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0FAAD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87135A"/>
    <w:multiLevelType w:val="hybridMultilevel"/>
    <w:tmpl w:val="FFFFFFFF"/>
    <w:lvl w:ilvl="0" w:tplc="9FC0FCE8">
      <w:start w:val="1"/>
      <w:numFmt w:val="bullet"/>
      <w:lvlText w:val=""/>
      <w:lvlJc w:val="left"/>
      <w:pPr>
        <w:ind w:left="720" w:hanging="360"/>
      </w:pPr>
      <w:rPr>
        <w:rFonts w:ascii="Symbol" w:hAnsi="Symbol" w:hint="default"/>
      </w:rPr>
    </w:lvl>
    <w:lvl w:ilvl="1" w:tplc="EAA45D90">
      <w:start w:val="1"/>
      <w:numFmt w:val="bullet"/>
      <w:lvlText w:val="o"/>
      <w:lvlJc w:val="left"/>
      <w:pPr>
        <w:ind w:left="1440" w:hanging="360"/>
      </w:pPr>
      <w:rPr>
        <w:rFonts w:ascii="Courier New" w:hAnsi="Courier New" w:hint="default"/>
      </w:rPr>
    </w:lvl>
    <w:lvl w:ilvl="2" w:tplc="D730E868">
      <w:start w:val="1"/>
      <w:numFmt w:val="bullet"/>
      <w:lvlText w:val=""/>
      <w:lvlJc w:val="left"/>
      <w:pPr>
        <w:ind w:left="2160" w:hanging="360"/>
      </w:pPr>
      <w:rPr>
        <w:rFonts w:ascii="Wingdings" w:hAnsi="Wingdings" w:hint="default"/>
      </w:rPr>
    </w:lvl>
    <w:lvl w:ilvl="3" w:tplc="8BB2D7E0">
      <w:start w:val="1"/>
      <w:numFmt w:val="bullet"/>
      <w:lvlText w:val=""/>
      <w:lvlJc w:val="left"/>
      <w:pPr>
        <w:ind w:left="2880" w:hanging="360"/>
      </w:pPr>
      <w:rPr>
        <w:rFonts w:ascii="Symbol" w:hAnsi="Symbol" w:hint="default"/>
      </w:rPr>
    </w:lvl>
    <w:lvl w:ilvl="4" w:tplc="36409BC4">
      <w:start w:val="1"/>
      <w:numFmt w:val="bullet"/>
      <w:lvlText w:val="o"/>
      <w:lvlJc w:val="left"/>
      <w:pPr>
        <w:ind w:left="3600" w:hanging="360"/>
      </w:pPr>
      <w:rPr>
        <w:rFonts w:ascii="Courier New" w:hAnsi="Courier New" w:hint="default"/>
      </w:rPr>
    </w:lvl>
    <w:lvl w:ilvl="5" w:tplc="21CCD75A">
      <w:start w:val="1"/>
      <w:numFmt w:val="bullet"/>
      <w:lvlText w:val=""/>
      <w:lvlJc w:val="left"/>
      <w:pPr>
        <w:ind w:left="4320" w:hanging="360"/>
      </w:pPr>
      <w:rPr>
        <w:rFonts w:ascii="Wingdings" w:hAnsi="Wingdings" w:hint="default"/>
      </w:rPr>
    </w:lvl>
    <w:lvl w:ilvl="6" w:tplc="42729082">
      <w:start w:val="1"/>
      <w:numFmt w:val="bullet"/>
      <w:lvlText w:val=""/>
      <w:lvlJc w:val="left"/>
      <w:pPr>
        <w:ind w:left="5040" w:hanging="360"/>
      </w:pPr>
      <w:rPr>
        <w:rFonts w:ascii="Symbol" w:hAnsi="Symbol" w:hint="default"/>
      </w:rPr>
    </w:lvl>
    <w:lvl w:ilvl="7" w:tplc="71B229C4">
      <w:start w:val="1"/>
      <w:numFmt w:val="bullet"/>
      <w:lvlText w:val="o"/>
      <w:lvlJc w:val="left"/>
      <w:pPr>
        <w:ind w:left="5760" w:hanging="360"/>
      </w:pPr>
      <w:rPr>
        <w:rFonts w:ascii="Courier New" w:hAnsi="Courier New" w:hint="default"/>
      </w:rPr>
    </w:lvl>
    <w:lvl w:ilvl="8" w:tplc="9C3E9120">
      <w:start w:val="1"/>
      <w:numFmt w:val="bullet"/>
      <w:lvlText w:val=""/>
      <w:lvlJc w:val="left"/>
      <w:pPr>
        <w:ind w:left="6480" w:hanging="360"/>
      </w:pPr>
      <w:rPr>
        <w:rFonts w:ascii="Wingdings" w:hAnsi="Wingdings" w:hint="default"/>
      </w:rPr>
    </w:lvl>
  </w:abstractNum>
  <w:abstractNum w:abstractNumId="21" w15:restartNumberingAfterBreak="0">
    <w:nsid w:val="43BF3A79"/>
    <w:multiLevelType w:val="multilevel"/>
    <w:tmpl w:val="D35E33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5D965B1"/>
    <w:multiLevelType w:val="multilevel"/>
    <w:tmpl w:val="E36E7D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8E6C73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1C7CF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FEE837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A00CF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9BD0DE1"/>
    <w:multiLevelType w:val="hybridMultilevel"/>
    <w:tmpl w:val="FFFFFFFF"/>
    <w:lvl w:ilvl="0" w:tplc="B5E47EDC">
      <w:start w:val="1"/>
      <w:numFmt w:val="bullet"/>
      <w:lvlText w:val=""/>
      <w:lvlJc w:val="left"/>
      <w:pPr>
        <w:ind w:left="720" w:hanging="360"/>
      </w:pPr>
      <w:rPr>
        <w:rFonts w:ascii="Symbol" w:hAnsi="Symbol" w:hint="default"/>
      </w:rPr>
    </w:lvl>
    <w:lvl w:ilvl="1" w:tplc="1D6045E6">
      <w:start w:val="1"/>
      <w:numFmt w:val="bullet"/>
      <w:lvlText w:val="o"/>
      <w:lvlJc w:val="left"/>
      <w:pPr>
        <w:ind w:left="1440" w:hanging="360"/>
      </w:pPr>
      <w:rPr>
        <w:rFonts w:ascii="Courier New" w:hAnsi="Courier New" w:hint="default"/>
      </w:rPr>
    </w:lvl>
    <w:lvl w:ilvl="2" w:tplc="1D84B544">
      <w:start w:val="1"/>
      <w:numFmt w:val="bullet"/>
      <w:lvlText w:val=""/>
      <w:lvlJc w:val="left"/>
      <w:pPr>
        <w:ind w:left="2160" w:hanging="360"/>
      </w:pPr>
      <w:rPr>
        <w:rFonts w:ascii="Wingdings" w:hAnsi="Wingdings" w:hint="default"/>
      </w:rPr>
    </w:lvl>
    <w:lvl w:ilvl="3" w:tplc="943657AC">
      <w:start w:val="1"/>
      <w:numFmt w:val="bullet"/>
      <w:lvlText w:val=""/>
      <w:lvlJc w:val="left"/>
      <w:pPr>
        <w:ind w:left="2880" w:hanging="360"/>
      </w:pPr>
      <w:rPr>
        <w:rFonts w:ascii="Symbol" w:hAnsi="Symbol" w:hint="default"/>
      </w:rPr>
    </w:lvl>
    <w:lvl w:ilvl="4" w:tplc="D15C5FAE">
      <w:start w:val="1"/>
      <w:numFmt w:val="bullet"/>
      <w:lvlText w:val="o"/>
      <w:lvlJc w:val="left"/>
      <w:pPr>
        <w:ind w:left="3600" w:hanging="360"/>
      </w:pPr>
      <w:rPr>
        <w:rFonts w:ascii="Courier New" w:hAnsi="Courier New" w:hint="default"/>
      </w:rPr>
    </w:lvl>
    <w:lvl w:ilvl="5" w:tplc="FF16AF26">
      <w:start w:val="1"/>
      <w:numFmt w:val="bullet"/>
      <w:lvlText w:val=""/>
      <w:lvlJc w:val="left"/>
      <w:pPr>
        <w:ind w:left="4320" w:hanging="360"/>
      </w:pPr>
      <w:rPr>
        <w:rFonts w:ascii="Wingdings" w:hAnsi="Wingdings" w:hint="default"/>
      </w:rPr>
    </w:lvl>
    <w:lvl w:ilvl="6" w:tplc="E56E4EBC">
      <w:start w:val="1"/>
      <w:numFmt w:val="bullet"/>
      <w:lvlText w:val=""/>
      <w:lvlJc w:val="left"/>
      <w:pPr>
        <w:ind w:left="5040" w:hanging="360"/>
      </w:pPr>
      <w:rPr>
        <w:rFonts w:ascii="Symbol" w:hAnsi="Symbol" w:hint="default"/>
      </w:rPr>
    </w:lvl>
    <w:lvl w:ilvl="7" w:tplc="04B2851A">
      <w:start w:val="1"/>
      <w:numFmt w:val="bullet"/>
      <w:lvlText w:val="o"/>
      <w:lvlJc w:val="left"/>
      <w:pPr>
        <w:ind w:left="5760" w:hanging="360"/>
      </w:pPr>
      <w:rPr>
        <w:rFonts w:ascii="Courier New" w:hAnsi="Courier New" w:hint="default"/>
      </w:rPr>
    </w:lvl>
    <w:lvl w:ilvl="8" w:tplc="B9463F7E">
      <w:start w:val="1"/>
      <w:numFmt w:val="bullet"/>
      <w:lvlText w:val=""/>
      <w:lvlJc w:val="left"/>
      <w:pPr>
        <w:ind w:left="6480" w:hanging="360"/>
      </w:pPr>
      <w:rPr>
        <w:rFonts w:ascii="Wingdings" w:hAnsi="Wingdings" w:hint="default"/>
      </w:rPr>
    </w:lvl>
  </w:abstractNum>
  <w:abstractNum w:abstractNumId="28" w15:restartNumberingAfterBreak="0">
    <w:nsid w:val="5D025F55"/>
    <w:multiLevelType w:val="hybridMultilevel"/>
    <w:tmpl w:val="27648F0A"/>
    <w:lvl w:ilvl="0" w:tplc="C332E3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B1AE34"/>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8E9F8AD"/>
    <w:multiLevelType w:val="hybridMultilevel"/>
    <w:tmpl w:val="FFFFFFFF"/>
    <w:lvl w:ilvl="0" w:tplc="9D3EC382">
      <w:start w:val="1"/>
      <w:numFmt w:val="bullet"/>
      <w:lvlText w:val=""/>
      <w:lvlJc w:val="left"/>
      <w:pPr>
        <w:ind w:left="720" w:hanging="360"/>
      </w:pPr>
      <w:rPr>
        <w:rFonts w:ascii="Symbol" w:hAnsi="Symbol" w:hint="default"/>
      </w:rPr>
    </w:lvl>
    <w:lvl w:ilvl="1" w:tplc="C6622F30">
      <w:start w:val="1"/>
      <w:numFmt w:val="bullet"/>
      <w:lvlText w:val="o"/>
      <w:lvlJc w:val="left"/>
      <w:pPr>
        <w:ind w:left="1440" w:hanging="360"/>
      </w:pPr>
      <w:rPr>
        <w:rFonts w:ascii="Courier New" w:hAnsi="Courier New" w:hint="default"/>
      </w:rPr>
    </w:lvl>
    <w:lvl w:ilvl="2" w:tplc="C5420370">
      <w:start w:val="1"/>
      <w:numFmt w:val="bullet"/>
      <w:lvlText w:val=""/>
      <w:lvlJc w:val="left"/>
      <w:pPr>
        <w:ind w:left="2160" w:hanging="360"/>
      </w:pPr>
      <w:rPr>
        <w:rFonts w:ascii="Wingdings" w:hAnsi="Wingdings" w:hint="default"/>
      </w:rPr>
    </w:lvl>
    <w:lvl w:ilvl="3" w:tplc="5F1E9E20">
      <w:start w:val="1"/>
      <w:numFmt w:val="bullet"/>
      <w:lvlText w:val=""/>
      <w:lvlJc w:val="left"/>
      <w:pPr>
        <w:ind w:left="2880" w:hanging="360"/>
      </w:pPr>
      <w:rPr>
        <w:rFonts w:ascii="Symbol" w:hAnsi="Symbol" w:hint="default"/>
      </w:rPr>
    </w:lvl>
    <w:lvl w:ilvl="4" w:tplc="978C8230">
      <w:start w:val="1"/>
      <w:numFmt w:val="bullet"/>
      <w:lvlText w:val="o"/>
      <w:lvlJc w:val="left"/>
      <w:pPr>
        <w:ind w:left="3600" w:hanging="360"/>
      </w:pPr>
      <w:rPr>
        <w:rFonts w:ascii="Courier New" w:hAnsi="Courier New" w:hint="default"/>
      </w:rPr>
    </w:lvl>
    <w:lvl w:ilvl="5" w:tplc="EF16BF0C">
      <w:start w:val="1"/>
      <w:numFmt w:val="bullet"/>
      <w:lvlText w:val=""/>
      <w:lvlJc w:val="left"/>
      <w:pPr>
        <w:ind w:left="4320" w:hanging="360"/>
      </w:pPr>
      <w:rPr>
        <w:rFonts w:ascii="Wingdings" w:hAnsi="Wingdings" w:hint="default"/>
      </w:rPr>
    </w:lvl>
    <w:lvl w:ilvl="6" w:tplc="E21AB11C">
      <w:start w:val="1"/>
      <w:numFmt w:val="bullet"/>
      <w:lvlText w:val=""/>
      <w:lvlJc w:val="left"/>
      <w:pPr>
        <w:ind w:left="5040" w:hanging="360"/>
      </w:pPr>
      <w:rPr>
        <w:rFonts w:ascii="Symbol" w:hAnsi="Symbol" w:hint="default"/>
      </w:rPr>
    </w:lvl>
    <w:lvl w:ilvl="7" w:tplc="2C7CEAC0">
      <w:start w:val="1"/>
      <w:numFmt w:val="bullet"/>
      <w:lvlText w:val="o"/>
      <w:lvlJc w:val="left"/>
      <w:pPr>
        <w:ind w:left="5760" w:hanging="360"/>
      </w:pPr>
      <w:rPr>
        <w:rFonts w:ascii="Courier New" w:hAnsi="Courier New" w:hint="default"/>
      </w:rPr>
    </w:lvl>
    <w:lvl w:ilvl="8" w:tplc="8BBAC944">
      <w:start w:val="1"/>
      <w:numFmt w:val="bullet"/>
      <w:lvlText w:val=""/>
      <w:lvlJc w:val="left"/>
      <w:pPr>
        <w:ind w:left="6480" w:hanging="360"/>
      </w:pPr>
      <w:rPr>
        <w:rFonts w:ascii="Wingdings" w:hAnsi="Wingdings" w:hint="default"/>
      </w:rPr>
    </w:lvl>
  </w:abstractNum>
  <w:abstractNum w:abstractNumId="31" w15:restartNumberingAfterBreak="0">
    <w:nsid w:val="69826617"/>
    <w:multiLevelType w:val="hybridMultilevel"/>
    <w:tmpl w:val="AB2090EE"/>
    <w:lvl w:ilvl="0" w:tplc="C332E3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C3B350"/>
    <w:multiLevelType w:val="hybridMultilevel"/>
    <w:tmpl w:val="FFFFFFFF"/>
    <w:lvl w:ilvl="0" w:tplc="91D403C4">
      <w:start w:val="1"/>
      <w:numFmt w:val="bullet"/>
      <w:lvlText w:val=""/>
      <w:lvlJc w:val="left"/>
      <w:pPr>
        <w:ind w:left="720" w:hanging="360"/>
      </w:pPr>
      <w:rPr>
        <w:rFonts w:ascii="Symbol" w:hAnsi="Symbol" w:hint="default"/>
      </w:rPr>
    </w:lvl>
    <w:lvl w:ilvl="1" w:tplc="CB2CF7E6">
      <w:start w:val="1"/>
      <w:numFmt w:val="bullet"/>
      <w:lvlText w:val="o"/>
      <w:lvlJc w:val="left"/>
      <w:pPr>
        <w:ind w:left="1440" w:hanging="360"/>
      </w:pPr>
      <w:rPr>
        <w:rFonts w:ascii="Courier New" w:hAnsi="Courier New" w:hint="default"/>
      </w:rPr>
    </w:lvl>
    <w:lvl w:ilvl="2" w:tplc="B966FD4A">
      <w:start w:val="1"/>
      <w:numFmt w:val="bullet"/>
      <w:lvlText w:val=""/>
      <w:lvlJc w:val="left"/>
      <w:pPr>
        <w:ind w:left="2160" w:hanging="360"/>
      </w:pPr>
      <w:rPr>
        <w:rFonts w:ascii="Wingdings" w:hAnsi="Wingdings" w:hint="default"/>
      </w:rPr>
    </w:lvl>
    <w:lvl w:ilvl="3" w:tplc="A3CEC6B0">
      <w:start w:val="1"/>
      <w:numFmt w:val="bullet"/>
      <w:lvlText w:val=""/>
      <w:lvlJc w:val="left"/>
      <w:pPr>
        <w:ind w:left="2880" w:hanging="360"/>
      </w:pPr>
      <w:rPr>
        <w:rFonts w:ascii="Symbol" w:hAnsi="Symbol" w:hint="default"/>
      </w:rPr>
    </w:lvl>
    <w:lvl w:ilvl="4" w:tplc="0374F4E8">
      <w:start w:val="1"/>
      <w:numFmt w:val="bullet"/>
      <w:lvlText w:val="o"/>
      <w:lvlJc w:val="left"/>
      <w:pPr>
        <w:ind w:left="3600" w:hanging="360"/>
      </w:pPr>
      <w:rPr>
        <w:rFonts w:ascii="Courier New" w:hAnsi="Courier New" w:hint="default"/>
      </w:rPr>
    </w:lvl>
    <w:lvl w:ilvl="5" w:tplc="0ACA2EAA">
      <w:start w:val="1"/>
      <w:numFmt w:val="bullet"/>
      <w:lvlText w:val=""/>
      <w:lvlJc w:val="left"/>
      <w:pPr>
        <w:ind w:left="4320" w:hanging="360"/>
      </w:pPr>
      <w:rPr>
        <w:rFonts w:ascii="Wingdings" w:hAnsi="Wingdings" w:hint="default"/>
      </w:rPr>
    </w:lvl>
    <w:lvl w:ilvl="6" w:tplc="A1BC1CF0">
      <w:start w:val="1"/>
      <w:numFmt w:val="bullet"/>
      <w:lvlText w:val=""/>
      <w:lvlJc w:val="left"/>
      <w:pPr>
        <w:ind w:left="5040" w:hanging="360"/>
      </w:pPr>
      <w:rPr>
        <w:rFonts w:ascii="Symbol" w:hAnsi="Symbol" w:hint="default"/>
      </w:rPr>
    </w:lvl>
    <w:lvl w:ilvl="7" w:tplc="989AE3BC">
      <w:start w:val="1"/>
      <w:numFmt w:val="bullet"/>
      <w:lvlText w:val="o"/>
      <w:lvlJc w:val="left"/>
      <w:pPr>
        <w:ind w:left="5760" w:hanging="360"/>
      </w:pPr>
      <w:rPr>
        <w:rFonts w:ascii="Courier New" w:hAnsi="Courier New" w:hint="default"/>
      </w:rPr>
    </w:lvl>
    <w:lvl w:ilvl="8" w:tplc="3EFCCAFE">
      <w:start w:val="1"/>
      <w:numFmt w:val="bullet"/>
      <w:lvlText w:val=""/>
      <w:lvlJc w:val="left"/>
      <w:pPr>
        <w:ind w:left="6480" w:hanging="360"/>
      </w:pPr>
      <w:rPr>
        <w:rFonts w:ascii="Wingdings" w:hAnsi="Wingdings" w:hint="default"/>
      </w:rPr>
    </w:lvl>
  </w:abstractNum>
  <w:abstractNum w:abstractNumId="33" w15:restartNumberingAfterBreak="0">
    <w:nsid w:val="7A28653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D865734"/>
    <w:multiLevelType w:val="multilevel"/>
    <w:tmpl w:val="73FC1C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37295473">
    <w:abstractNumId w:val="2"/>
  </w:num>
  <w:num w:numId="2" w16cid:durableId="937255586">
    <w:abstractNumId w:val="8"/>
  </w:num>
  <w:num w:numId="3" w16cid:durableId="2079665650">
    <w:abstractNumId w:val="5"/>
  </w:num>
  <w:num w:numId="4" w16cid:durableId="718826463">
    <w:abstractNumId w:val="32"/>
  </w:num>
  <w:num w:numId="5" w16cid:durableId="36780059">
    <w:abstractNumId w:val="12"/>
  </w:num>
  <w:num w:numId="6" w16cid:durableId="722800841">
    <w:abstractNumId w:val="20"/>
  </w:num>
  <w:num w:numId="7" w16cid:durableId="1115709964">
    <w:abstractNumId w:val="27"/>
  </w:num>
  <w:num w:numId="8" w16cid:durableId="126047386">
    <w:abstractNumId w:val="13"/>
  </w:num>
  <w:num w:numId="9" w16cid:durableId="1566723955">
    <w:abstractNumId w:val="4"/>
  </w:num>
  <w:num w:numId="10" w16cid:durableId="97264038">
    <w:abstractNumId w:val="30"/>
  </w:num>
  <w:num w:numId="11" w16cid:durableId="1532962142">
    <w:abstractNumId w:val="29"/>
  </w:num>
  <w:num w:numId="12" w16cid:durableId="138153955">
    <w:abstractNumId w:val="33"/>
  </w:num>
  <w:num w:numId="13" w16cid:durableId="1618566385">
    <w:abstractNumId w:val="25"/>
  </w:num>
  <w:num w:numId="14" w16cid:durableId="69892114">
    <w:abstractNumId w:val="17"/>
  </w:num>
  <w:num w:numId="15" w16cid:durableId="1250038827">
    <w:abstractNumId w:val="19"/>
  </w:num>
  <w:num w:numId="16" w16cid:durableId="1682658048">
    <w:abstractNumId w:val="26"/>
  </w:num>
  <w:num w:numId="17" w16cid:durableId="1431320086">
    <w:abstractNumId w:val="7"/>
  </w:num>
  <w:num w:numId="18" w16cid:durableId="2068606755">
    <w:abstractNumId w:val="23"/>
  </w:num>
  <w:num w:numId="19" w16cid:durableId="729035959">
    <w:abstractNumId w:val="1"/>
  </w:num>
  <w:num w:numId="20" w16cid:durableId="439226375">
    <w:abstractNumId w:val="18"/>
  </w:num>
  <w:num w:numId="21" w16cid:durableId="69665904">
    <w:abstractNumId w:val="3"/>
  </w:num>
  <w:num w:numId="22" w16cid:durableId="959652634">
    <w:abstractNumId w:val="24"/>
  </w:num>
  <w:num w:numId="23" w16cid:durableId="2125994893">
    <w:abstractNumId w:val="10"/>
  </w:num>
  <w:num w:numId="24" w16cid:durableId="948003542">
    <w:abstractNumId w:val="31"/>
  </w:num>
  <w:num w:numId="25" w16cid:durableId="1389264599">
    <w:abstractNumId w:val="28"/>
  </w:num>
  <w:num w:numId="26" w16cid:durableId="1481263712">
    <w:abstractNumId w:val="0"/>
  </w:num>
  <w:num w:numId="27" w16cid:durableId="518660378">
    <w:abstractNumId w:val="9"/>
  </w:num>
  <w:num w:numId="28" w16cid:durableId="347487626">
    <w:abstractNumId w:val="11"/>
  </w:num>
  <w:num w:numId="29" w16cid:durableId="364185626">
    <w:abstractNumId w:val="34"/>
  </w:num>
  <w:num w:numId="30" w16cid:durableId="256526018">
    <w:abstractNumId w:val="22"/>
  </w:num>
  <w:num w:numId="31" w16cid:durableId="1901212643">
    <w:abstractNumId w:val="21"/>
  </w:num>
  <w:num w:numId="32" w16cid:durableId="1296444899">
    <w:abstractNumId w:val="14"/>
  </w:num>
  <w:num w:numId="33" w16cid:durableId="2117434545">
    <w:abstractNumId w:val="15"/>
  </w:num>
  <w:num w:numId="34" w16cid:durableId="1287543266">
    <w:abstractNumId w:val="6"/>
  </w:num>
  <w:num w:numId="35" w16cid:durableId="4195241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C0C364"/>
    <w:rsid w:val="00001226"/>
    <w:rsid w:val="00032032"/>
    <w:rsid w:val="00050D38"/>
    <w:rsid w:val="00087C8C"/>
    <w:rsid w:val="00136896"/>
    <w:rsid w:val="00151D1F"/>
    <w:rsid w:val="001718F1"/>
    <w:rsid w:val="0019218A"/>
    <w:rsid w:val="001B1A81"/>
    <w:rsid w:val="001B299F"/>
    <w:rsid w:val="001C755A"/>
    <w:rsid w:val="001E40B1"/>
    <w:rsid w:val="001F3D19"/>
    <w:rsid w:val="0026257A"/>
    <w:rsid w:val="0027054F"/>
    <w:rsid w:val="00286744"/>
    <w:rsid w:val="00286BAF"/>
    <w:rsid w:val="002B58AA"/>
    <w:rsid w:val="002E439B"/>
    <w:rsid w:val="002F6FEF"/>
    <w:rsid w:val="00334100"/>
    <w:rsid w:val="00352D68"/>
    <w:rsid w:val="00365E0C"/>
    <w:rsid w:val="00371C20"/>
    <w:rsid w:val="00385A08"/>
    <w:rsid w:val="003917FB"/>
    <w:rsid w:val="003923DB"/>
    <w:rsid w:val="003930D2"/>
    <w:rsid w:val="003C28E2"/>
    <w:rsid w:val="003C3C99"/>
    <w:rsid w:val="003F78F6"/>
    <w:rsid w:val="004111D4"/>
    <w:rsid w:val="00436814"/>
    <w:rsid w:val="004505CB"/>
    <w:rsid w:val="0045583E"/>
    <w:rsid w:val="0047764D"/>
    <w:rsid w:val="0049564D"/>
    <w:rsid w:val="004B0124"/>
    <w:rsid w:val="004B5F6F"/>
    <w:rsid w:val="004B6021"/>
    <w:rsid w:val="004C0459"/>
    <w:rsid w:val="004C1128"/>
    <w:rsid w:val="004D0F50"/>
    <w:rsid w:val="004F37B5"/>
    <w:rsid w:val="00502963"/>
    <w:rsid w:val="00502F6E"/>
    <w:rsid w:val="00520398"/>
    <w:rsid w:val="005267D8"/>
    <w:rsid w:val="00544949"/>
    <w:rsid w:val="005465E1"/>
    <w:rsid w:val="00564EA2"/>
    <w:rsid w:val="00576E1B"/>
    <w:rsid w:val="0058457D"/>
    <w:rsid w:val="005C2CD4"/>
    <w:rsid w:val="005D4121"/>
    <w:rsid w:val="00620BA2"/>
    <w:rsid w:val="00642089"/>
    <w:rsid w:val="006438BE"/>
    <w:rsid w:val="006478C0"/>
    <w:rsid w:val="00650889"/>
    <w:rsid w:val="00683F3E"/>
    <w:rsid w:val="006915EF"/>
    <w:rsid w:val="0069635E"/>
    <w:rsid w:val="006B28AE"/>
    <w:rsid w:val="006D0B3E"/>
    <w:rsid w:val="006D1BBB"/>
    <w:rsid w:val="006F44E5"/>
    <w:rsid w:val="00712B6B"/>
    <w:rsid w:val="00722B81"/>
    <w:rsid w:val="00757329"/>
    <w:rsid w:val="0078085C"/>
    <w:rsid w:val="0078254B"/>
    <w:rsid w:val="00790C21"/>
    <w:rsid w:val="007F133D"/>
    <w:rsid w:val="007F3410"/>
    <w:rsid w:val="007F6150"/>
    <w:rsid w:val="008075DA"/>
    <w:rsid w:val="00823416"/>
    <w:rsid w:val="00840D9B"/>
    <w:rsid w:val="00844F19"/>
    <w:rsid w:val="00862359"/>
    <w:rsid w:val="00863CE4"/>
    <w:rsid w:val="008668F2"/>
    <w:rsid w:val="00873475"/>
    <w:rsid w:val="008A2215"/>
    <w:rsid w:val="008B3953"/>
    <w:rsid w:val="008B6129"/>
    <w:rsid w:val="008D6A91"/>
    <w:rsid w:val="008F676D"/>
    <w:rsid w:val="00904DD3"/>
    <w:rsid w:val="00907605"/>
    <w:rsid w:val="0094408A"/>
    <w:rsid w:val="00972A89"/>
    <w:rsid w:val="009741B7"/>
    <w:rsid w:val="00986FFF"/>
    <w:rsid w:val="009F7C08"/>
    <w:rsid w:val="00A02700"/>
    <w:rsid w:val="00A06AAC"/>
    <w:rsid w:val="00A10CBE"/>
    <w:rsid w:val="00A11B70"/>
    <w:rsid w:val="00A54C5D"/>
    <w:rsid w:val="00A56572"/>
    <w:rsid w:val="00AA3F58"/>
    <w:rsid w:val="00AA761D"/>
    <w:rsid w:val="00AA7C45"/>
    <w:rsid w:val="00AB0386"/>
    <w:rsid w:val="00AC4FD6"/>
    <w:rsid w:val="00AD0C1D"/>
    <w:rsid w:val="00AE0D2B"/>
    <w:rsid w:val="00AE5F4E"/>
    <w:rsid w:val="00AE7ACE"/>
    <w:rsid w:val="00AF1348"/>
    <w:rsid w:val="00AF4908"/>
    <w:rsid w:val="00B078C6"/>
    <w:rsid w:val="00B10BBE"/>
    <w:rsid w:val="00B20D8C"/>
    <w:rsid w:val="00B508A6"/>
    <w:rsid w:val="00B77EE5"/>
    <w:rsid w:val="00B854FD"/>
    <w:rsid w:val="00BB4F36"/>
    <w:rsid w:val="00BD24E6"/>
    <w:rsid w:val="00BE0667"/>
    <w:rsid w:val="00BE0C44"/>
    <w:rsid w:val="00BE6D95"/>
    <w:rsid w:val="00BF1137"/>
    <w:rsid w:val="00C077C9"/>
    <w:rsid w:val="00C20985"/>
    <w:rsid w:val="00C2190A"/>
    <w:rsid w:val="00C33CEB"/>
    <w:rsid w:val="00C44C92"/>
    <w:rsid w:val="00C45C67"/>
    <w:rsid w:val="00C83242"/>
    <w:rsid w:val="00C84521"/>
    <w:rsid w:val="00CA042A"/>
    <w:rsid w:val="00CA1B96"/>
    <w:rsid w:val="00CB711E"/>
    <w:rsid w:val="00D149D2"/>
    <w:rsid w:val="00D21F1C"/>
    <w:rsid w:val="00D5429E"/>
    <w:rsid w:val="00DA193F"/>
    <w:rsid w:val="00DB58B3"/>
    <w:rsid w:val="00DC2D92"/>
    <w:rsid w:val="00DD3D1A"/>
    <w:rsid w:val="00DD443E"/>
    <w:rsid w:val="00DE65CC"/>
    <w:rsid w:val="00DF78C6"/>
    <w:rsid w:val="00E1783E"/>
    <w:rsid w:val="00E464B0"/>
    <w:rsid w:val="00E47B9E"/>
    <w:rsid w:val="00E645AC"/>
    <w:rsid w:val="00E67F5F"/>
    <w:rsid w:val="00E97D92"/>
    <w:rsid w:val="00EB1997"/>
    <w:rsid w:val="00ED5D81"/>
    <w:rsid w:val="00F0519F"/>
    <w:rsid w:val="00F118EE"/>
    <w:rsid w:val="00F11A17"/>
    <w:rsid w:val="00F32DDC"/>
    <w:rsid w:val="00F57B0F"/>
    <w:rsid w:val="00F92587"/>
    <w:rsid w:val="00FA5B82"/>
    <w:rsid w:val="00FA67FF"/>
    <w:rsid w:val="00FB1755"/>
    <w:rsid w:val="00FB36C3"/>
    <w:rsid w:val="00FC0790"/>
    <w:rsid w:val="00FD52F2"/>
    <w:rsid w:val="00FE2134"/>
    <w:rsid w:val="00FF0B9B"/>
    <w:rsid w:val="02F24E14"/>
    <w:rsid w:val="053857ED"/>
    <w:rsid w:val="0AC023BF"/>
    <w:rsid w:val="1B247E88"/>
    <w:rsid w:val="1B7AC155"/>
    <w:rsid w:val="1E329A3E"/>
    <w:rsid w:val="27C0C364"/>
    <w:rsid w:val="2C3209EE"/>
    <w:rsid w:val="2CD6600A"/>
    <w:rsid w:val="31581935"/>
    <w:rsid w:val="35CEAA1C"/>
    <w:rsid w:val="36EB0188"/>
    <w:rsid w:val="396278D7"/>
    <w:rsid w:val="3C199C9F"/>
    <w:rsid w:val="3C29F208"/>
    <w:rsid w:val="3D66DE2B"/>
    <w:rsid w:val="3EE0FA0F"/>
    <w:rsid w:val="41F6D0E9"/>
    <w:rsid w:val="4381036D"/>
    <w:rsid w:val="4696044B"/>
    <w:rsid w:val="4DD8CBB8"/>
    <w:rsid w:val="52AC3CDB"/>
    <w:rsid w:val="58E3CC06"/>
    <w:rsid w:val="5A3D178F"/>
    <w:rsid w:val="5DB8B106"/>
    <w:rsid w:val="5E2C3B29"/>
    <w:rsid w:val="5E6B7192"/>
    <w:rsid w:val="64661E8C"/>
    <w:rsid w:val="684FAC87"/>
    <w:rsid w:val="6CA17F06"/>
    <w:rsid w:val="6D529042"/>
    <w:rsid w:val="6E9763BA"/>
    <w:rsid w:val="75370BDB"/>
    <w:rsid w:val="79083B46"/>
    <w:rsid w:val="79A2EA0B"/>
    <w:rsid w:val="7EFDBF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400A6"/>
  <w15:docId w15:val="{4B5A4E96-0EA3-4A7A-80F6-B294A5A6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Lato" w:hAnsi="Lato" w:cs="Lato"/>
        <w:lang w:val="en-US" w:eastAsia="ja-JP" w:bidi="ar-SA"/>
      </w:rPr>
    </w:rPrDefault>
    <w:pPrDefault>
      <w:pPr>
        <w:spacing w:line="276"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7A"/>
    <w:pPr>
      <w:pBdr>
        <w:top w:val="nil"/>
        <w:left w:val="nil"/>
        <w:bottom w:val="nil"/>
        <w:right w:val="nil"/>
        <w:between w:val="nil"/>
      </w:pBdr>
      <w:spacing w:line="259" w:lineRule="auto"/>
      <w:ind w:left="360" w:firstLine="0"/>
    </w:pPr>
    <w:rPr>
      <w:rFonts w:eastAsia="Times New Roman" w:cs="Times New Roman"/>
      <w:color w:val="000000" w:themeColor="text1"/>
    </w:rPr>
  </w:style>
  <w:style w:type="paragraph" w:styleId="Heading1">
    <w:name w:val="heading 1"/>
    <w:basedOn w:val="Normal"/>
    <w:next w:val="Normal"/>
    <w:uiPriority w:val="9"/>
    <w:qFormat/>
    <w:pPr>
      <w:keepNext/>
      <w:keepLines/>
      <w:spacing w:before="240"/>
      <w:outlineLvl w:val="0"/>
    </w:pPr>
    <w:rPr>
      <w:rFonts w:ascii="Lora" w:eastAsia="Lora" w:hAnsi="Lora" w:cs="Lora"/>
      <w:b/>
      <w:sz w:val="28"/>
      <w:szCs w:val="28"/>
    </w:rPr>
  </w:style>
  <w:style w:type="paragraph" w:styleId="Heading2">
    <w:name w:val="heading 2"/>
    <w:basedOn w:val="Normal"/>
    <w:next w:val="Normal"/>
    <w:uiPriority w:val="9"/>
    <w:semiHidden/>
    <w:unhideWhenUsed/>
    <w:qFormat/>
    <w:pPr>
      <w:keepNext/>
      <w:keepLines/>
      <w:spacing w:before="40"/>
      <w:outlineLvl w:val="1"/>
    </w:pPr>
    <w:rPr>
      <w:b/>
      <w:color w:val="000000"/>
      <w:sz w:val="26"/>
      <w:szCs w:val="26"/>
    </w:rPr>
  </w:style>
  <w:style w:type="paragraph" w:styleId="Heading3">
    <w:name w:val="heading 3"/>
    <w:basedOn w:val="Normal"/>
    <w:next w:val="Normal"/>
    <w:uiPriority w:val="9"/>
    <w:semiHidden/>
    <w:unhideWhenUsed/>
    <w:qFormat/>
    <w:pPr>
      <w:keepNext/>
      <w:keepLines/>
      <w:spacing w:before="40"/>
      <w:outlineLvl w:val="2"/>
    </w:pPr>
    <w:rPr>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jc w:val="center"/>
    </w:pPr>
    <w:rPr>
      <w:rFonts w:ascii="Lora" w:eastAsia="Lora" w:hAnsi="Lora" w:cs="Lora"/>
      <w:b/>
      <w:color w:val="003D71"/>
      <w:sz w:val="44"/>
      <w:szCs w:val="44"/>
    </w:rPr>
  </w:style>
  <w:style w:type="paragraph" w:styleId="Subtitle">
    <w:name w:val="Subtitle"/>
    <w:basedOn w:val="Normal"/>
    <w:next w:val="Normal"/>
    <w:uiPriority w:val="11"/>
    <w:qFormat/>
    <w:rPr>
      <w:color w:val="2E75B5"/>
      <w:sz w:val="32"/>
      <w:szCs w:val="32"/>
    </w:rPr>
  </w:style>
  <w:style w:type="paragraph" w:styleId="ListParagraph">
    <w:name w:val="List Paragraph"/>
    <w:basedOn w:val="Normal"/>
    <w:uiPriority w:val="34"/>
    <w:qFormat/>
    <w:p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2E439B"/>
    <w:pPr>
      <w:tabs>
        <w:tab w:val="center" w:pos="4680"/>
        <w:tab w:val="right" w:pos="9360"/>
      </w:tabs>
      <w:spacing w:line="240" w:lineRule="auto"/>
    </w:pPr>
  </w:style>
  <w:style w:type="character" w:customStyle="1" w:styleId="HeaderChar">
    <w:name w:val="Header Char"/>
    <w:basedOn w:val="DefaultParagraphFont"/>
    <w:link w:val="Header"/>
    <w:uiPriority w:val="99"/>
    <w:rsid w:val="002E439B"/>
  </w:style>
  <w:style w:type="paragraph" w:styleId="Footer">
    <w:name w:val="footer"/>
    <w:basedOn w:val="Normal"/>
    <w:link w:val="FooterChar"/>
    <w:uiPriority w:val="99"/>
    <w:unhideWhenUsed/>
    <w:rsid w:val="002E439B"/>
    <w:pPr>
      <w:tabs>
        <w:tab w:val="center" w:pos="4680"/>
        <w:tab w:val="right" w:pos="9360"/>
      </w:tabs>
      <w:spacing w:line="240" w:lineRule="auto"/>
    </w:pPr>
  </w:style>
  <w:style w:type="character" w:customStyle="1" w:styleId="FooterChar">
    <w:name w:val="Footer Char"/>
    <w:basedOn w:val="DefaultParagraphFont"/>
    <w:link w:val="Footer"/>
    <w:uiPriority w:val="99"/>
    <w:rsid w:val="002E439B"/>
  </w:style>
  <w:style w:type="character" w:styleId="FollowedHyperlink">
    <w:name w:val="FollowedHyperlink"/>
    <w:basedOn w:val="DefaultParagraphFont"/>
    <w:uiPriority w:val="99"/>
    <w:semiHidden/>
    <w:unhideWhenUsed/>
    <w:rsid w:val="00FA67FF"/>
    <w:rPr>
      <w:color w:val="800080" w:themeColor="followedHyperlink"/>
      <w:u w:val="single"/>
    </w:rPr>
  </w:style>
  <w:style w:type="character" w:styleId="Strong">
    <w:name w:val="Strong"/>
    <w:basedOn w:val="DefaultParagraphFont"/>
    <w:uiPriority w:val="22"/>
    <w:qFormat/>
    <w:rsid w:val="008F676D"/>
    <w:rPr>
      <w:b/>
      <w:bCs/>
    </w:rPr>
  </w:style>
  <w:style w:type="paragraph" w:styleId="NormalWeb">
    <w:name w:val="Normal (Web)"/>
    <w:basedOn w:val="Normal"/>
    <w:uiPriority w:val="99"/>
    <w:semiHidden/>
    <w:unhideWhenUsed/>
    <w:rsid w:val="0064208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0"/>
    </w:pPr>
    <w:rPr>
      <w:color w:val="auto"/>
      <w:sz w:val="24"/>
      <w:szCs w:val="24"/>
      <w:lang w:eastAsia="en-US"/>
    </w:rPr>
  </w:style>
  <w:style w:type="character" w:styleId="UnresolvedMention">
    <w:name w:val="Unresolved Mention"/>
    <w:basedOn w:val="DefaultParagraphFont"/>
    <w:uiPriority w:val="99"/>
    <w:semiHidden/>
    <w:unhideWhenUsed/>
    <w:rsid w:val="00DC2D92"/>
    <w:rPr>
      <w:color w:val="605E5C"/>
      <w:shd w:val="clear" w:color="auto" w:fill="E1DFDD"/>
    </w:rPr>
  </w:style>
  <w:style w:type="paragraph" w:styleId="IntenseQuote">
    <w:name w:val="Intense Quote"/>
    <w:basedOn w:val="Normal"/>
    <w:next w:val="Normal"/>
    <w:link w:val="IntenseQuoteChar"/>
    <w:uiPriority w:val="30"/>
    <w:qFormat/>
    <w:rsid w:val="005D41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4121"/>
    <w:rPr>
      <w:rFonts w:ascii="Times New Roman" w:eastAsia="Times New Roman" w:hAnsi="Times New Roman" w:cs="Times New Roman"/>
      <w:i/>
      <w:iCs/>
      <w:color w:val="4F81BD" w:themeColor="accent1"/>
    </w:rPr>
  </w:style>
  <w:style w:type="paragraph" w:customStyle="1" w:styleId="paragraph">
    <w:name w:val="paragraph"/>
    <w:basedOn w:val="Normal"/>
    <w:rsid w:val="00C8324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0"/>
    </w:pPr>
    <w:rPr>
      <w:rFonts w:ascii="Times New Roman" w:hAnsi="Times New Roman"/>
      <w:color w:val="auto"/>
      <w:sz w:val="24"/>
      <w:szCs w:val="24"/>
      <w:lang w:eastAsia="en-US"/>
    </w:rPr>
  </w:style>
  <w:style w:type="character" w:customStyle="1" w:styleId="normaltextrun">
    <w:name w:val="normaltextrun"/>
    <w:basedOn w:val="DefaultParagraphFont"/>
    <w:rsid w:val="00C83242"/>
  </w:style>
  <w:style w:type="character" w:customStyle="1" w:styleId="eop">
    <w:name w:val="eop"/>
    <w:basedOn w:val="DefaultParagraphFont"/>
    <w:rsid w:val="00C83242"/>
  </w:style>
  <w:style w:type="table" w:styleId="TableGrid">
    <w:name w:val="Table Grid"/>
    <w:basedOn w:val="TableNormal"/>
    <w:uiPriority w:val="39"/>
    <w:rsid w:val="00502F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2328">
      <w:bodyDiv w:val="1"/>
      <w:marLeft w:val="0"/>
      <w:marRight w:val="0"/>
      <w:marTop w:val="0"/>
      <w:marBottom w:val="0"/>
      <w:divBdr>
        <w:top w:val="none" w:sz="0" w:space="0" w:color="auto"/>
        <w:left w:val="none" w:sz="0" w:space="0" w:color="auto"/>
        <w:bottom w:val="none" w:sz="0" w:space="0" w:color="auto"/>
        <w:right w:val="none" w:sz="0" w:space="0" w:color="auto"/>
      </w:divBdr>
    </w:div>
    <w:div w:id="520053826">
      <w:bodyDiv w:val="1"/>
      <w:marLeft w:val="0"/>
      <w:marRight w:val="0"/>
      <w:marTop w:val="0"/>
      <w:marBottom w:val="0"/>
      <w:divBdr>
        <w:top w:val="none" w:sz="0" w:space="0" w:color="auto"/>
        <w:left w:val="none" w:sz="0" w:space="0" w:color="auto"/>
        <w:bottom w:val="none" w:sz="0" w:space="0" w:color="auto"/>
        <w:right w:val="none" w:sz="0" w:space="0" w:color="auto"/>
      </w:divBdr>
    </w:div>
    <w:div w:id="821698306">
      <w:bodyDiv w:val="1"/>
      <w:marLeft w:val="0"/>
      <w:marRight w:val="0"/>
      <w:marTop w:val="0"/>
      <w:marBottom w:val="0"/>
      <w:divBdr>
        <w:top w:val="none" w:sz="0" w:space="0" w:color="auto"/>
        <w:left w:val="none" w:sz="0" w:space="0" w:color="auto"/>
        <w:bottom w:val="none" w:sz="0" w:space="0" w:color="auto"/>
        <w:right w:val="none" w:sz="0" w:space="0" w:color="auto"/>
      </w:divBdr>
      <w:divsChild>
        <w:div w:id="702704905">
          <w:marLeft w:val="0"/>
          <w:marRight w:val="0"/>
          <w:marTop w:val="0"/>
          <w:marBottom w:val="0"/>
          <w:divBdr>
            <w:top w:val="none" w:sz="0" w:space="0" w:color="auto"/>
            <w:left w:val="none" w:sz="0" w:space="0" w:color="auto"/>
            <w:bottom w:val="none" w:sz="0" w:space="0" w:color="auto"/>
            <w:right w:val="none" w:sz="0" w:space="0" w:color="auto"/>
          </w:divBdr>
        </w:div>
        <w:div w:id="1752854627">
          <w:marLeft w:val="0"/>
          <w:marRight w:val="0"/>
          <w:marTop w:val="0"/>
          <w:marBottom w:val="0"/>
          <w:divBdr>
            <w:top w:val="none" w:sz="0" w:space="0" w:color="auto"/>
            <w:left w:val="none" w:sz="0" w:space="0" w:color="auto"/>
            <w:bottom w:val="none" w:sz="0" w:space="0" w:color="auto"/>
            <w:right w:val="none" w:sz="0" w:space="0" w:color="auto"/>
          </w:divBdr>
        </w:div>
      </w:divsChild>
    </w:div>
    <w:div w:id="894043817">
      <w:bodyDiv w:val="1"/>
      <w:marLeft w:val="0"/>
      <w:marRight w:val="0"/>
      <w:marTop w:val="0"/>
      <w:marBottom w:val="0"/>
      <w:divBdr>
        <w:top w:val="none" w:sz="0" w:space="0" w:color="auto"/>
        <w:left w:val="none" w:sz="0" w:space="0" w:color="auto"/>
        <w:bottom w:val="none" w:sz="0" w:space="0" w:color="auto"/>
        <w:right w:val="none" w:sz="0" w:space="0" w:color="auto"/>
      </w:divBdr>
      <w:divsChild>
        <w:div w:id="2014723034">
          <w:marLeft w:val="0"/>
          <w:marRight w:val="0"/>
          <w:marTop w:val="0"/>
          <w:marBottom w:val="0"/>
          <w:divBdr>
            <w:top w:val="none" w:sz="0" w:space="0" w:color="auto"/>
            <w:left w:val="none" w:sz="0" w:space="0" w:color="auto"/>
            <w:bottom w:val="none" w:sz="0" w:space="0" w:color="auto"/>
            <w:right w:val="none" w:sz="0" w:space="0" w:color="auto"/>
          </w:divBdr>
        </w:div>
        <w:div w:id="1014964209">
          <w:marLeft w:val="0"/>
          <w:marRight w:val="0"/>
          <w:marTop w:val="0"/>
          <w:marBottom w:val="0"/>
          <w:divBdr>
            <w:top w:val="none" w:sz="0" w:space="0" w:color="auto"/>
            <w:left w:val="none" w:sz="0" w:space="0" w:color="auto"/>
            <w:bottom w:val="none" w:sz="0" w:space="0" w:color="auto"/>
            <w:right w:val="none" w:sz="0" w:space="0" w:color="auto"/>
          </w:divBdr>
        </w:div>
        <w:div w:id="1807313705">
          <w:marLeft w:val="0"/>
          <w:marRight w:val="0"/>
          <w:marTop w:val="0"/>
          <w:marBottom w:val="0"/>
          <w:divBdr>
            <w:top w:val="none" w:sz="0" w:space="0" w:color="auto"/>
            <w:left w:val="none" w:sz="0" w:space="0" w:color="auto"/>
            <w:bottom w:val="none" w:sz="0" w:space="0" w:color="auto"/>
            <w:right w:val="none" w:sz="0" w:space="0" w:color="auto"/>
          </w:divBdr>
        </w:div>
      </w:divsChild>
    </w:div>
    <w:div w:id="1099135423">
      <w:bodyDiv w:val="1"/>
      <w:marLeft w:val="0"/>
      <w:marRight w:val="0"/>
      <w:marTop w:val="0"/>
      <w:marBottom w:val="0"/>
      <w:divBdr>
        <w:top w:val="none" w:sz="0" w:space="0" w:color="auto"/>
        <w:left w:val="none" w:sz="0" w:space="0" w:color="auto"/>
        <w:bottom w:val="none" w:sz="0" w:space="0" w:color="auto"/>
        <w:right w:val="none" w:sz="0" w:space="0" w:color="auto"/>
      </w:divBdr>
    </w:div>
    <w:div w:id="1711690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oe.virginia.gov/teaching-learning-assessment/teacherdirect" TargetMode="External"/><Relationship Id="rId18" Type="http://schemas.openxmlformats.org/officeDocument/2006/relationships/hyperlink" Target="https://goopenva.org/courseware/lesson/5625/overview" TargetMode="External"/><Relationship Id="rId26" Type="http://schemas.openxmlformats.org/officeDocument/2006/relationships/hyperlink" Target="https://www.doe.virginia.gov/home/showpublisheddocument/2022/637949943106570000" TargetMode="External"/><Relationship Id="rId39" Type="http://schemas.openxmlformats.org/officeDocument/2006/relationships/hyperlink" Target="https://goopenva.org/groups/vdoe-music/102/" TargetMode="External"/><Relationship Id="rId21" Type="http://schemas.openxmlformats.org/officeDocument/2006/relationships/hyperlink" Target="https://www.doe.virginia.gov/home/showpublisheddocument/2014/637949943085800000" TargetMode="External"/><Relationship Id="rId34" Type="http://schemas.openxmlformats.org/officeDocument/2006/relationships/hyperlink" Target="https://www.doe.virginia.gov/home/showpublisheddocument/2040/637949943158400000" TargetMode="External"/><Relationship Id="rId42" Type="http://schemas.openxmlformats.org/officeDocument/2006/relationships/hyperlink" Target="https://virtualvirginia.org/statewide-lms/" TargetMode="External"/><Relationship Id="rId47" Type="http://schemas.openxmlformats.org/officeDocument/2006/relationships/hyperlink" Target="https://goopenva.org/groups/vdoe-visual-arts/101/" TargetMode="External"/><Relationship Id="rId50" Type="http://schemas.openxmlformats.org/officeDocument/2006/relationships/hyperlink" Target="https://vca.virginia.gov/artists/"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oopenva.org/courseware/lesson/5526" TargetMode="External"/><Relationship Id="rId29" Type="http://schemas.openxmlformats.org/officeDocument/2006/relationships/hyperlink" Target="https://www.doe.virginia.gov/home/showpublisheddocument/2030/637949943128000000" TargetMode="External"/><Relationship Id="rId11" Type="http://schemas.openxmlformats.org/officeDocument/2006/relationships/hyperlink" Target="mailto:Kelly.Bisogno@doe.virginia.gov" TargetMode="External"/><Relationship Id="rId24" Type="http://schemas.openxmlformats.org/officeDocument/2006/relationships/hyperlink" Target="https://www.doe.virginia.gov/home/showpublisheddocument/2024/637949943111470000" TargetMode="External"/><Relationship Id="rId32" Type="http://schemas.openxmlformats.org/officeDocument/2006/relationships/hyperlink" Target="https://www.doe.virginia.gov/home/showpublisheddocument/2038/637949943151900000" TargetMode="External"/><Relationship Id="rId37" Type="http://schemas.openxmlformats.org/officeDocument/2006/relationships/hyperlink" Target="https://www.doe.virginia.gov/home/showpublisheddocument/2044/637949943169670000" TargetMode="External"/><Relationship Id="rId40" Type="http://schemas.openxmlformats.org/officeDocument/2006/relationships/hyperlink" Target="https://goopenva.org/groups/vdoe-theatre/103/" TargetMode="External"/><Relationship Id="rId45" Type="http://schemas.openxmlformats.org/officeDocument/2006/relationships/hyperlink" Target="https://goopenva.org/groups/vdoe-music/102/" TargetMode="External"/><Relationship Id="rId53" Type="http://schemas.openxmlformats.org/officeDocument/2006/relationships/hyperlink" Target="https://goopenva.org/courseware/lesson/6850/overview"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goopenva.org/courseware/lesson/5620/overview" TargetMode="External"/><Relationship Id="rId4" Type="http://schemas.openxmlformats.org/officeDocument/2006/relationships/settings" Target="settings.xml"/><Relationship Id="rId9" Type="http://schemas.openxmlformats.org/officeDocument/2006/relationships/hyperlink" Target="mailto:sherry.hatton@doe.virginia.gov" TargetMode="External"/><Relationship Id="rId14" Type="http://schemas.openxmlformats.org/officeDocument/2006/relationships/hyperlink" Target="https://www.doe.virginia.gov/teaching-learning-assessment/instruction/fine-arts" TargetMode="External"/><Relationship Id="rId22" Type="http://schemas.openxmlformats.org/officeDocument/2006/relationships/hyperlink" Target="https://www.doe.virginia.gov/home/showpublisheddocument/2018/637949943095800000" TargetMode="External"/><Relationship Id="rId27" Type="http://schemas.openxmlformats.org/officeDocument/2006/relationships/hyperlink" Target="https://www.doe.virginia.gov/home/showpublisheddocument/2020/637949943101170000" TargetMode="External"/><Relationship Id="rId30" Type="http://schemas.openxmlformats.org/officeDocument/2006/relationships/hyperlink" Target="https://www.doe.virginia.gov/home/showpublisheddocument/2032/637949943134000000" TargetMode="External"/><Relationship Id="rId35" Type="http://schemas.openxmlformats.org/officeDocument/2006/relationships/hyperlink" Target="https://www.doe.virginia.gov/home/showpublisheddocument/2042/637949943163930000" TargetMode="External"/><Relationship Id="rId43" Type="http://schemas.openxmlformats.org/officeDocument/2006/relationships/hyperlink" Target="https://emediava.org/l/65872" TargetMode="External"/><Relationship Id="rId48" Type="http://schemas.openxmlformats.org/officeDocument/2006/relationships/hyperlink" Target="https://sites.google.com/view/virginia-coalition-for-fine-ar/arts-ed-data-dashboard/va-arts-ed-dashboard?authuser=0" TargetMode="External"/><Relationship Id="rId56" Type="http://schemas.openxmlformats.org/officeDocument/2006/relationships/footer" Target="footer1.xml"/><Relationship Id="rId8" Type="http://schemas.openxmlformats.org/officeDocument/2006/relationships/hyperlink" Target="mailto:kelly.bisogno@doe.virginia.gov" TargetMode="External"/><Relationship Id="rId51" Type="http://schemas.openxmlformats.org/officeDocument/2006/relationships/hyperlink" Target="https://goopenva.org/courseware/lesson/6848/overview" TargetMode="External"/><Relationship Id="rId3" Type="http://schemas.openxmlformats.org/officeDocument/2006/relationships/styles" Target="styles.xml"/><Relationship Id="rId12" Type="http://schemas.openxmlformats.org/officeDocument/2006/relationships/hyperlink" Target="https://lnks.gd/l/eyJhbGciOiJIUzI1NiJ9.eyJidWxsZXRpbl9saW5rX2lkIjoxMTgsInVyaSI6ImJwMjpjbGljayIsInVybCI6Imh0dHBzOi8vd3d3LmRvZS52aXJnaW5pYS5nb3YvYWJvdXQtdmRvZS92aXJnaW5pYS1lZHVjYXRpb24tdXBkYXRlLW5ld3NsZXR0ZXIiLCJidWxsZXRpbl9pZCI6IjIwMjMwODE2LjgxMjM2ODgxIn0.sQkYVGii7gD-Pw7CPfjBg6CZ_PvDUgAEPgNp2-qXr5Y/s/1014640880/br/224356189682-l" TargetMode="External"/><Relationship Id="rId17" Type="http://schemas.openxmlformats.org/officeDocument/2006/relationships/hyperlink" Target="https://goopenva.org/courseware/lesson/5525" TargetMode="External"/><Relationship Id="rId25" Type="http://schemas.openxmlformats.org/officeDocument/2006/relationships/hyperlink" Target="https://www.doe.virginia.gov/home/showpublisheddocument/2026/637949943117330000" TargetMode="External"/><Relationship Id="rId33" Type="http://schemas.openxmlformats.org/officeDocument/2006/relationships/hyperlink" Target="https://www.doe.virginia.gov/home/showpublisheddocument/2036/637949943146270000" TargetMode="External"/><Relationship Id="rId38" Type="http://schemas.openxmlformats.org/officeDocument/2006/relationships/hyperlink" Target="https://goopenva.org/groups/vdoe-dance-arts/104/" TargetMode="External"/><Relationship Id="rId46" Type="http://schemas.openxmlformats.org/officeDocument/2006/relationships/hyperlink" Target="https://goopenva.org/groups/vdoe-theatre/103/" TargetMode="External"/><Relationship Id="rId20" Type="http://schemas.openxmlformats.org/officeDocument/2006/relationships/hyperlink" Target="https://goopenva.org/courseware/lesson/5615/overview" TargetMode="External"/><Relationship Id="rId41" Type="http://schemas.openxmlformats.org/officeDocument/2006/relationships/hyperlink" Target="https://goopenva.org/groups/vdoe-visual-arts/101/" TargetMode="External"/><Relationship Id="rId54" Type="http://schemas.openxmlformats.org/officeDocument/2006/relationships/hyperlink" Target="https://goopenva.org/courseware/lesson/6849/overvie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oopenva.org/groups/vdoe-dance-arts/104/" TargetMode="External"/><Relationship Id="rId23" Type="http://schemas.openxmlformats.org/officeDocument/2006/relationships/hyperlink" Target="https://www.doe.virginia.gov/home/showpublisheddocument/2016/637949943090570000" TargetMode="External"/><Relationship Id="rId28" Type="http://schemas.openxmlformats.org/officeDocument/2006/relationships/hyperlink" Target="https://www.doe.virginia.gov/home/showpublisheddocument/2028/637949943122400000" TargetMode="External"/><Relationship Id="rId36" Type="http://schemas.openxmlformats.org/officeDocument/2006/relationships/hyperlink" Target="https://www.doe.virginia.gov/home/showpublisheddocument/2046/637949943176600000" TargetMode="External"/><Relationship Id="rId49" Type="http://schemas.openxmlformats.org/officeDocument/2006/relationships/hyperlink" Target="https://vca.virginia.gov/grants/" TargetMode="External"/><Relationship Id="rId57" Type="http://schemas.openxmlformats.org/officeDocument/2006/relationships/fontTable" Target="fontTable.xml"/><Relationship Id="rId10" Type="http://schemas.openxmlformats.org/officeDocument/2006/relationships/hyperlink" Target="mailto:marsha.schaffranek@doe.virginia.gov" TargetMode="External"/><Relationship Id="rId31" Type="http://schemas.openxmlformats.org/officeDocument/2006/relationships/hyperlink" Target="https://www.doe.virginia.gov/home/showpublisheddocument/2034/637949943139930000" TargetMode="External"/><Relationship Id="rId44" Type="http://schemas.openxmlformats.org/officeDocument/2006/relationships/hyperlink" Target="https://goopenva.org/groups/vdoe-dance-arts/104/" TargetMode="External"/><Relationship Id="rId52" Type="http://schemas.openxmlformats.org/officeDocument/2006/relationships/hyperlink" Target="https://goopenva.org/courseware/lesson/6851/over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F8A8-32DB-405B-8FE7-1D93B9C0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1487</Words>
  <Characters>8476</Characters>
  <Application>Microsoft Office Word</Application>
  <DocSecurity>0</DocSecurity>
  <Lines>70</Lines>
  <Paragraphs>19</Paragraphs>
  <ScaleCrop>false</ScaleCrop>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Bisogno, Kelly (DOE)</cp:lastModifiedBy>
  <cp:revision>142</cp:revision>
  <dcterms:created xsi:type="dcterms:W3CDTF">2023-08-07T15:17:00Z</dcterms:created>
  <dcterms:modified xsi:type="dcterms:W3CDTF">2023-08-22T11:38:00Z</dcterms:modified>
</cp:coreProperties>
</file>