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7F82" w14:textId="77777777" w:rsidR="00701FC3" w:rsidRPr="00D123BB" w:rsidRDefault="00701FC3" w:rsidP="00D724B3">
      <w:pPr>
        <w:pStyle w:val="NoSpacing"/>
        <w:rPr>
          <w:rFonts w:ascii="Verdana" w:hAnsi="Verdana"/>
          <w:b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>Template</w:t>
      </w:r>
    </w:p>
    <w:p w14:paraId="2583834F" w14:textId="77777777" w:rsidR="00701FC3" w:rsidRPr="00D123BB" w:rsidRDefault="00701FC3" w:rsidP="00D724B3">
      <w:pPr>
        <w:pStyle w:val="NoSpacing"/>
        <w:rPr>
          <w:rFonts w:ascii="Verdana" w:hAnsi="Verdana"/>
          <w:sz w:val="24"/>
          <w:szCs w:val="24"/>
        </w:rPr>
      </w:pPr>
    </w:p>
    <w:p w14:paraId="41512273" w14:textId="77777777" w:rsidR="00B42C14" w:rsidRPr="00D123BB" w:rsidRDefault="00B42C14" w:rsidP="00D724B3">
      <w:pPr>
        <w:pStyle w:val="NoSpacing"/>
        <w:rPr>
          <w:rFonts w:ascii="Verdana" w:hAnsi="Verdana"/>
          <w:sz w:val="24"/>
          <w:szCs w:val="24"/>
        </w:rPr>
      </w:pPr>
    </w:p>
    <w:p w14:paraId="60A36AD2" w14:textId="779B5A68" w:rsidR="003C0EE9" w:rsidRPr="00D123BB" w:rsidRDefault="009F6E52" w:rsidP="00D724B3">
      <w:pPr>
        <w:pStyle w:val="NoSpacing"/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sz w:val="24"/>
          <w:szCs w:val="24"/>
        </w:rPr>
        <w:t>We are</w:t>
      </w:r>
      <w:r w:rsidR="003C0C14" w:rsidRPr="00D123BB">
        <w:rPr>
          <w:rFonts w:ascii="Verdana" w:hAnsi="Verdana"/>
          <w:sz w:val="24"/>
          <w:szCs w:val="24"/>
        </w:rPr>
        <w:t xml:space="preserve"> pleased</w:t>
      </w:r>
      <w:r w:rsidR="00413032" w:rsidRPr="00D123BB">
        <w:rPr>
          <w:rFonts w:ascii="Verdana" w:hAnsi="Verdana"/>
          <w:sz w:val="24"/>
          <w:szCs w:val="24"/>
        </w:rPr>
        <w:t xml:space="preserve"> to announce </w:t>
      </w:r>
      <w:r w:rsidR="00701FC3" w:rsidRPr="00D123BB">
        <w:rPr>
          <w:rFonts w:ascii="Verdana" w:hAnsi="Verdana"/>
          <w:sz w:val="24"/>
          <w:szCs w:val="24"/>
        </w:rPr>
        <w:t xml:space="preserve">the </w:t>
      </w:r>
      <w:r w:rsidR="00423F27" w:rsidRPr="00D123BB">
        <w:rPr>
          <w:rFonts w:ascii="Verdana" w:hAnsi="Verdana"/>
          <w:sz w:val="24"/>
          <w:szCs w:val="24"/>
        </w:rPr>
        <w:t xml:space="preserve">Commonwealth of Virginia Learning Center (COVLC) </w:t>
      </w:r>
      <w:r w:rsidR="00701FC3" w:rsidRPr="00D123BB">
        <w:rPr>
          <w:rFonts w:ascii="Verdana" w:hAnsi="Verdana"/>
          <w:sz w:val="24"/>
          <w:szCs w:val="24"/>
        </w:rPr>
        <w:t>upgrade is complete</w:t>
      </w:r>
      <w:r w:rsidRPr="00D123BB">
        <w:rPr>
          <w:rFonts w:ascii="Verdana" w:hAnsi="Verdana"/>
          <w:sz w:val="24"/>
          <w:szCs w:val="24"/>
        </w:rPr>
        <w:t xml:space="preserve"> and </w:t>
      </w:r>
      <w:r w:rsidR="00423F27" w:rsidRPr="00D123BB">
        <w:rPr>
          <w:rFonts w:ascii="Verdana" w:hAnsi="Verdana"/>
          <w:sz w:val="24"/>
          <w:szCs w:val="24"/>
        </w:rPr>
        <w:t xml:space="preserve">is </w:t>
      </w:r>
      <w:r w:rsidR="00413032" w:rsidRPr="00D123BB">
        <w:rPr>
          <w:rFonts w:ascii="Verdana" w:hAnsi="Verdana"/>
          <w:sz w:val="24"/>
          <w:szCs w:val="24"/>
        </w:rPr>
        <w:t>now available for use</w:t>
      </w:r>
      <w:r w:rsidR="006C5614" w:rsidRPr="00D123BB">
        <w:rPr>
          <w:rFonts w:ascii="Verdana" w:hAnsi="Verdana"/>
          <w:sz w:val="24"/>
          <w:szCs w:val="24"/>
        </w:rPr>
        <w:t xml:space="preserve">. All of your account/transcript information should have transferred over from the </w:t>
      </w:r>
      <w:r w:rsidR="00423F27" w:rsidRPr="00D123BB">
        <w:rPr>
          <w:rFonts w:ascii="Verdana" w:hAnsi="Verdana"/>
          <w:sz w:val="24"/>
          <w:szCs w:val="24"/>
        </w:rPr>
        <w:t>prior platform</w:t>
      </w:r>
      <w:r w:rsidR="00413032" w:rsidRPr="00D123BB">
        <w:rPr>
          <w:rFonts w:ascii="Verdana" w:hAnsi="Verdana"/>
          <w:sz w:val="24"/>
          <w:szCs w:val="24"/>
        </w:rPr>
        <w:t xml:space="preserve">. </w:t>
      </w:r>
      <w:r w:rsidR="00B42C14" w:rsidRPr="00D123BB">
        <w:rPr>
          <w:rFonts w:ascii="Verdana" w:hAnsi="Verdana"/>
          <w:sz w:val="24"/>
          <w:szCs w:val="24"/>
        </w:rPr>
        <w:t>The following information is being provided to assist you in gaining access to the system where y</w:t>
      </w:r>
      <w:r w:rsidR="00413032" w:rsidRPr="00D123BB">
        <w:rPr>
          <w:rFonts w:ascii="Verdana" w:hAnsi="Verdana"/>
          <w:sz w:val="24"/>
          <w:szCs w:val="24"/>
        </w:rPr>
        <w:t>ou can resume a</w:t>
      </w:r>
      <w:r w:rsidR="003C0C14" w:rsidRPr="00D123BB">
        <w:rPr>
          <w:rFonts w:ascii="Verdana" w:hAnsi="Verdana"/>
          <w:sz w:val="24"/>
          <w:szCs w:val="24"/>
        </w:rPr>
        <w:t>ny pending</w:t>
      </w:r>
      <w:r w:rsidR="00423F27" w:rsidRPr="00D123BB">
        <w:rPr>
          <w:rFonts w:ascii="Verdana" w:hAnsi="Verdana"/>
          <w:sz w:val="24"/>
          <w:szCs w:val="24"/>
        </w:rPr>
        <w:t xml:space="preserve"> or complete any </w:t>
      </w:r>
      <w:r w:rsidR="00B42C14" w:rsidRPr="00D123BB">
        <w:rPr>
          <w:rFonts w:ascii="Verdana" w:hAnsi="Verdana"/>
          <w:sz w:val="24"/>
          <w:szCs w:val="24"/>
        </w:rPr>
        <w:t>upcoming</w:t>
      </w:r>
      <w:r w:rsidR="003C0C14" w:rsidRPr="00D123BB">
        <w:rPr>
          <w:rFonts w:ascii="Verdana" w:hAnsi="Verdana"/>
          <w:sz w:val="24"/>
          <w:szCs w:val="24"/>
        </w:rPr>
        <w:t xml:space="preserve"> training </w:t>
      </w:r>
      <w:r w:rsidR="0035009E" w:rsidRPr="00D123BB">
        <w:rPr>
          <w:rFonts w:ascii="Verdana" w:hAnsi="Verdana"/>
          <w:sz w:val="24"/>
          <w:szCs w:val="24"/>
        </w:rPr>
        <w:t>event</w:t>
      </w:r>
      <w:r w:rsidR="003C0C14" w:rsidRPr="00D123BB">
        <w:rPr>
          <w:rFonts w:ascii="Verdana" w:hAnsi="Verdana"/>
          <w:sz w:val="24"/>
          <w:szCs w:val="24"/>
        </w:rPr>
        <w:t>s.</w:t>
      </w:r>
      <w:r w:rsidR="00413032" w:rsidRPr="00D123BB">
        <w:rPr>
          <w:rFonts w:ascii="Verdana" w:hAnsi="Verdana"/>
          <w:sz w:val="24"/>
          <w:szCs w:val="24"/>
        </w:rPr>
        <w:t xml:space="preserve"> </w:t>
      </w:r>
    </w:p>
    <w:p w14:paraId="7845DA58" w14:textId="77777777" w:rsidR="003C0EE9" w:rsidRPr="00D123BB" w:rsidRDefault="003C0EE9" w:rsidP="00D724B3">
      <w:pPr>
        <w:pStyle w:val="NoSpacing"/>
        <w:rPr>
          <w:rFonts w:ascii="Verdana" w:hAnsi="Verdana"/>
          <w:sz w:val="24"/>
          <w:szCs w:val="24"/>
        </w:rPr>
      </w:pPr>
    </w:p>
    <w:p w14:paraId="2AD65CED" w14:textId="1DE82E6F" w:rsidR="0035009E" w:rsidRPr="00D123BB" w:rsidRDefault="0035009E" w:rsidP="0035009E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>Overview video</w:t>
      </w:r>
      <w:r w:rsidRPr="00D123BB">
        <w:rPr>
          <w:rFonts w:ascii="Verdana" w:hAnsi="Verdana"/>
          <w:sz w:val="24"/>
          <w:szCs w:val="24"/>
        </w:rPr>
        <w:t>. Please take time to watch the Overview video at one of the following locations</w:t>
      </w:r>
      <w:r w:rsidR="00423F27" w:rsidRPr="00D123BB">
        <w:rPr>
          <w:rFonts w:ascii="Verdana" w:hAnsi="Verdana"/>
          <w:sz w:val="24"/>
          <w:szCs w:val="24"/>
        </w:rPr>
        <w:t>. The Overview video explains how to log in and navigate in the upgraded COVLC.</w:t>
      </w:r>
    </w:p>
    <w:p w14:paraId="7CB7CCC8" w14:textId="77777777" w:rsidR="0035009E" w:rsidRPr="00D123BB" w:rsidRDefault="0035009E" w:rsidP="0035009E">
      <w:pPr>
        <w:pStyle w:val="NoSpacing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 xml:space="preserve">YouTube - click </w:t>
      </w:r>
      <w:hyperlink r:id="rId5" w:tgtFrame="_blank" w:history="1">
        <w:r w:rsidRPr="00D123BB">
          <w:rPr>
            <w:rStyle w:val="Hyperlink"/>
            <w:rFonts w:ascii="Verdana" w:hAnsi="Verdana" w:cs="Arial"/>
            <w:b/>
            <w:bCs/>
            <w:color w:val="1155CC"/>
            <w:sz w:val="24"/>
            <w:szCs w:val="24"/>
            <w:shd w:val="clear" w:color="auto" w:fill="FFFFFF"/>
          </w:rPr>
          <w:t>here</w:t>
        </w:r>
      </w:hyperlink>
      <w:r w:rsidR="002A7575" w:rsidRPr="00D123BB">
        <w:rPr>
          <w:rFonts w:ascii="Verdana" w:hAnsi="Verdana"/>
          <w:sz w:val="24"/>
          <w:szCs w:val="24"/>
        </w:rPr>
        <w:t xml:space="preserve"> (this view will not give you credit on your COVLC transcript)</w:t>
      </w:r>
      <w:r w:rsidRPr="00D123BB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</w:p>
    <w:p w14:paraId="323808F2" w14:textId="77777777" w:rsidR="0035009E" w:rsidRPr="00D123BB" w:rsidRDefault="0035009E" w:rsidP="0035009E">
      <w:pPr>
        <w:pStyle w:val="NoSpacing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>COVLC - click here</w:t>
      </w:r>
      <w:r w:rsidR="002A7575" w:rsidRPr="00D123BB">
        <w:rPr>
          <w:rFonts w:ascii="Verdana" w:hAnsi="Verdana"/>
          <w:b/>
          <w:sz w:val="24"/>
          <w:szCs w:val="24"/>
        </w:rPr>
        <w:t xml:space="preserve"> </w:t>
      </w:r>
      <w:r w:rsidR="002A7575" w:rsidRPr="00D123BB">
        <w:rPr>
          <w:rFonts w:ascii="Verdana" w:hAnsi="Verdana"/>
          <w:sz w:val="24"/>
          <w:szCs w:val="24"/>
        </w:rPr>
        <w:t>(use this view to get credit on your COVLC transcript)</w:t>
      </w:r>
      <w:r w:rsidRPr="00D123BB">
        <w:rPr>
          <w:rFonts w:ascii="Verdana" w:hAnsi="Verdana"/>
          <w:sz w:val="24"/>
          <w:szCs w:val="24"/>
        </w:rPr>
        <w:t>.</w:t>
      </w:r>
    </w:p>
    <w:p w14:paraId="2ABC0228" w14:textId="77777777" w:rsidR="0035009E" w:rsidRPr="00D123BB" w:rsidRDefault="0035009E" w:rsidP="0035009E">
      <w:pPr>
        <w:pStyle w:val="NoSpacing"/>
        <w:ind w:left="720"/>
        <w:rPr>
          <w:rFonts w:ascii="Verdana" w:hAnsi="Verdana"/>
          <w:sz w:val="24"/>
          <w:szCs w:val="24"/>
        </w:rPr>
      </w:pPr>
    </w:p>
    <w:p w14:paraId="09AB94FF" w14:textId="77777777" w:rsidR="00327F19" w:rsidRPr="00D123BB" w:rsidRDefault="00B42C14" w:rsidP="00B42C1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>L</w:t>
      </w:r>
      <w:r w:rsidR="009F6E52" w:rsidRPr="00D123BB">
        <w:rPr>
          <w:rFonts w:ascii="Verdana" w:hAnsi="Verdana"/>
          <w:b/>
          <w:sz w:val="24"/>
          <w:szCs w:val="24"/>
        </w:rPr>
        <w:t xml:space="preserve">ogin </w:t>
      </w:r>
      <w:r w:rsidR="00413032" w:rsidRPr="00D123BB">
        <w:rPr>
          <w:rFonts w:ascii="Verdana" w:hAnsi="Verdana"/>
          <w:b/>
          <w:sz w:val="24"/>
          <w:szCs w:val="24"/>
        </w:rPr>
        <w:t>to your COVLC account</w:t>
      </w:r>
      <w:r w:rsidR="00413032" w:rsidRPr="00D123BB">
        <w:rPr>
          <w:rFonts w:ascii="Verdana" w:hAnsi="Verdana"/>
          <w:sz w:val="24"/>
          <w:szCs w:val="24"/>
        </w:rPr>
        <w:t xml:space="preserve"> at </w:t>
      </w:r>
      <w:hyperlink r:id="rId6" w:tgtFrame="_blank" w:history="1">
        <w:r w:rsidR="00413032" w:rsidRPr="00D123BB">
          <w:rPr>
            <w:rFonts w:ascii="Verdana" w:hAnsi="Verdana"/>
            <w:b/>
            <w:bCs/>
            <w:color w:val="1155CC"/>
            <w:sz w:val="24"/>
            <w:szCs w:val="24"/>
            <w:u w:val="single"/>
          </w:rPr>
          <w:t>COVLC.virginia.gov</w:t>
        </w:r>
      </w:hyperlink>
      <w:r w:rsidR="00413032" w:rsidRPr="00D123BB">
        <w:rPr>
          <w:rFonts w:ascii="Verdana" w:hAnsi="Verdana"/>
          <w:b/>
          <w:bCs/>
          <w:sz w:val="24"/>
          <w:szCs w:val="24"/>
        </w:rPr>
        <w:t xml:space="preserve"> </w:t>
      </w:r>
    </w:p>
    <w:p w14:paraId="167FB3A9" w14:textId="77777777" w:rsidR="00413032" w:rsidRPr="00D123BB" w:rsidRDefault="00413032" w:rsidP="00D724B3">
      <w:pPr>
        <w:pStyle w:val="NoSpacing"/>
        <w:rPr>
          <w:rFonts w:ascii="Verdana" w:hAnsi="Verdana"/>
          <w:sz w:val="24"/>
          <w:szCs w:val="24"/>
        </w:rPr>
      </w:pPr>
    </w:p>
    <w:p w14:paraId="3C1C16A3" w14:textId="77777777" w:rsidR="003C0C14" w:rsidRPr="00D123BB" w:rsidRDefault="003C0EE9" w:rsidP="00AF4FAC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>Password requirements</w:t>
      </w:r>
      <w:r w:rsidR="003C0C14" w:rsidRPr="00D123BB">
        <w:rPr>
          <w:rFonts w:ascii="Verdana" w:hAnsi="Verdana"/>
          <w:b/>
          <w:sz w:val="24"/>
          <w:szCs w:val="24"/>
        </w:rPr>
        <w:t xml:space="preserve">. </w:t>
      </w:r>
      <w:r w:rsidR="003C0C14" w:rsidRPr="00D123BB">
        <w:rPr>
          <w:rFonts w:ascii="Verdana" w:hAnsi="Verdana"/>
          <w:sz w:val="24"/>
          <w:szCs w:val="24"/>
        </w:rPr>
        <w:t xml:space="preserve">You will be required </w:t>
      </w:r>
      <w:r w:rsidR="0035009E" w:rsidRPr="00D123BB">
        <w:rPr>
          <w:rFonts w:ascii="Verdana" w:hAnsi="Verdana"/>
          <w:sz w:val="24"/>
          <w:szCs w:val="24"/>
        </w:rPr>
        <w:t>to change your password on your first</w:t>
      </w:r>
      <w:r w:rsidR="003C0C14" w:rsidRPr="00D123BB">
        <w:rPr>
          <w:rFonts w:ascii="Verdana" w:hAnsi="Verdana"/>
          <w:sz w:val="24"/>
          <w:szCs w:val="24"/>
        </w:rPr>
        <w:t xml:space="preserve"> attempt to login. The minimum password length is now 14 characters and should include all of the following:</w:t>
      </w:r>
    </w:p>
    <w:p w14:paraId="1C9D468E" w14:textId="77777777" w:rsidR="003C0C14" w:rsidRPr="00D123BB" w:rsidRDefault="003C0C14" w:rsidP="00B42C14">
      <w:pPr>
        <w:pStyle w:val="NoSpacing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sz w:val="24"/>
          <w:szCs w:val="24"/>
        </w:rPr>
        <w:t>Special character (such as @</w:t>
      </w:r>
      <w:proofErr w:type="gramStart"/>
      <w:r w:rsidRPr="00D123BB">
        <w:rPr>
          <w:rFonts w:ascii="Verdana" w:hAnsi="Verdana"/>
          <w:sz w:val="24"/>
          <w:szCs w:val="24"/>
        </w:rPr>
        <w:t>, !</w:t>
      </w:r>
      <w:proofErr w:type="gramEnd"/>
      <w:r w:rsidRPr="00D123BB">
        <w:rPr>
          <w:rFonts w:ascii="Verdana" w:hAnsi="Verdana"/>
          <w:sz w:val="24"/>
          <w:szCs w:val="24"/>
        </w:rPr>
        <w:t>, #, or %)</w:t>
      </w:r>
    </w:p>
    <w:p w14:paraId="58A8792C" w14:textId="77777777" w:rsidR="003C0C14" w:rsidRPr="00D123BB" w:rsidRDefault="003C0C14" w:rsidP="00B42C14">
      <w:pPr>
        <w:pStyle w:val="NoSpacing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sz w:val="24"/>
          <w:szCs w:val="24"/>
        </w:rPr>
        <w:t>Uppercase and lowercase character</w:t>
      </w:r>
    </w:p>
    <w:p w14:paraId="523D60AE" w14:textId="77777777" w:rsidR="003C0C14" w:rsidRPr="00D123BB" w:rsidRDefault="003C0C14" w:rsidP="00B42C14">
      <w:pPr>
        <w:pStyle w:val="NoSpacing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sz w:val="24"/>
          <w:szCs w:val="24"/>
        </w:rPr>
        <w:t>Numeric character (0-9)</w:t>
      </w:r>
    </w:p>
    <w:p w14:paraId="17B2C8EF" w14:textId="77777777" w:rsidR="003C0EE9" w:rsidRPr="00D123BB" w:rsidRDefault="003C0EE9" w:rsidP="00413032">
      <w:pPr>
        <w:pStyle w:val="NoSpacing"/>
        <w:rPr>
          <w:rFonts w:ascii="Verdana" w:hAnsi="Verdana"/>
          <w:b/>
          <w:sz w:val="24"/>
          <w:szCs w:val="24"/>
        </w:rPr>
      </w:pPr>
    </w:p>
    <w:p w14:paraId="40D32482" w14:textId="77777777" w:rsidR="00413032" w:rsidRPr="00D123BB" w:rsidRDefault="003C0EE9" w:rsidP="00B42C1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b/>
          <w:sz w:val="24"/>
          <w:szCs w:val="24"/>
        </w:rPr>
        <w:t>Our</w:t>
      </w:r>
      <w:r w:rsidR="00413032" w:rsidRPr="00D123BB">
        <w:rPr>
          <w:rFonts w:ascii="Verdana" w:hAnsi="Verdana"/>
          <w:b/>
          <w:sz w:val="24"/>
          <w:szCs w:val="24"/>
        </w:rPr>
        <w:t xml:space="preserve"> agency COVLC </w:t>
      </w:r>
      <w:r w:rsidRPr="00D123BB">
        <w:rPr>
          <w:rFonts w:ascii="Verdana" w:hAnsi="Verdana"/>
          <w:b/>
          <w:sz w:val="24"/>
          <w:szCs w:val="24"/>
        </w:rPr>
        <w:t>Domain Administrator</w:t>
      </w:r>
      <w:r w:rsidRPr="00D123BB">
        <w:rPr>
          <w:rFonts w:ascii="Verdana" w:hAnsi="Verdana"/>
          <w:sz w:val="24"/>
          <w:szCs w:val="24"/>
        </w:rPr>
        <w:t xml:space="preserve"> </w:t>
      </w:r>
      <w:r w:rsidR="00413032" w:rsidRPr="00D123BB">
        <w:rPr>
          <w:rFonts w:ascii="Verdana" w:hAnsi="Verdana"/>
          <w:sz w:val="24"/>
          <w:szCs w:val="24"/>
        </w:rPr>
        <w:t>is:</w:t>
      </w:r>
      <w:r w:rsidR="002A7575" w:rsidRPr="00D123BB">
        <w:rPr>
          <w:rFonts w:ascii="Verdana" w:hAnsi="Verdana"/>
          <w:sz w:val="24"/>
          <w:szCs w:val="24"/>
        </w:rPr>
        <w:t xml:space="preserve"> __</w:t>
      </w:r>
      <w:r w:rsidR="002A7575" w:rsidRPr="00D123BB">
        <w:rPr>
          <w:rFonts w:ascii="Verdana" w:hAnsi="Verdana"/>
          <w:sz w:val="24"/>
          <w:szCs w:val="24"/>
          <w:u w:val="single"/>
        </w:rPr>
        <w:t>Admin’s Name</w:t>
      </w:r>
      <w:r w:rsidRPr="00D123BB">
        <w:rPr>
          <w:rFonts w:ascii="Verdana" w:hAnsi="Verdana"/>
          <w:sz w:val="24"/>
          <w:szCs w:val="24"/>
        </w:rPr>
        <w:t>__</w:t>
      </w:r>
      <w:r w:rsidR="002A7575" w:rsidRPr="00D123BB">
        <w:rPr>
          <w:rFonts w:ascii="Verdana" w:hAnsi="Verdana"/>
          <w:sz w:val="24"/>
          <w:szCs w:val="24"/>
        </w:rPr>
        <w:t>_ (</w:t>
      </w:r>
      <w:r w:rsidR="0035009E" w:rsidRPr="00D123BB">
        <w:rPr>
          <w:rFonts w:ascii="Verdana" w:hAnsi="Verdana"/>
          <w:sz w:val="24"/>
          <w:szCs w:val="24"/>
        </w:rPr>
        <w:t xml:space="preserve">primary) and </w:t>
      </w:r>
      <w:r w:rsidR="002A7575" w:rsidRPr="00D123BB">
        <w:rPr>
          <w:rFonts w:ascii="Verdana" w:hAnsi="Verdana"/>
          <w:sz w:val="24"/>
          <w:szCs w:val="24"/>
        </w:rPr>
        <w:t>__</w:t>
      </w:r>
      <w:r w:rsidR="002A7575" w:rsidRPr="00D123BB">
        <w:rPr>
          <w:rFonts w:ascii="Verdana" w:hAnsi="Verdana"/>
          <w:sz w:val="24"/>
          <w:szCs w:val="24"/>
          <w:u w:val="single"/>
        </w:rPr>
        <w:t>Admin’s Name</w:t>
      </w:r>
      <w:r w:rsidR="002A7575" w:rsidRPr="00D123BB">
        <w:rPr>
          <w:rFonts w:ascii="Verdana" w:hAnsi="Verdana"/>
          <w:sz w:val="24"/>
          <w:szCs w:val="24"/>
        </w:rPr>
        <w:t xml:space="preserve">__ </w:t>
      </w:r>
      <w:r w:rsidR="0035009E" w:rsidRPr="00D123BB">
        <w:rPr>
          <w:rFonts w:ascii="Verdana" w:hAnsi="Verdana"/>
          <w:sz w:val="24"/>
          <w:szCs w:val="24"/>
        </w:rPr>
        <w:t>(backup)</w:t>
      </w:r>
      <w:r w:rsidR="00AF4FAC" w:rsidRPr="00D123BB">
        <w:rPr>
          <w:rFonts w:ascii="Verdana" w:hAnsi="Verdana"/>
          <w:sz w:val="24"/>
          <w:szCs w:val="24"/>
        </w:rPr>
        <w:t>.</w:t>
      </w:r>
      <w:r w:rsidRPr="00D123BB">
        <w:rPr>
          <w:rFonts w:ascii="Verdana" w:hAnsi="Verdana"/>
          <w:sz w:val="24"/>
          <w:szCs w:val="24"/>
        </w:rPr>
        <w:t xml:space="preserve"> </w:t>
      </w:r>
      <w:r w:rsidR="00AF4FAC" w:rsidRPr="00D123BB">
        <w:rPr>
          <w:rFonts w:ascii="Verdana" w:hAnsi="Verdana"/>
          <w:sz w:val="24"/>
          <w:szCs w:val="24"/>
        </w:rPr>
        <w:t>P</w:t>
      </w:r>
      <w:r w:rsidR="00A731ED" w:rsidRPr="00D123BB">
        <w:rPr>
          <w:rFonts w:ascii="Verdana" w:hAnsi="Verdana"/>
          <w:sz w:val="24"/>
          <w:szCs w:val="24"/>
        </w:rPr>
        <w:t>lease</w:t>
      </w:r>
      <w:r w:rsidR="00413032" w:rsidRPr="00D123BB">
        <w:rPr>
          <w:rFonts w:ascii="Verdana" w:hAnsi="Verdana"/>
          <w:sz w:val="24"/>
          <w:szCs w:val="24"/>
        </w:rPr>
        <w:t xml:space="preserve"> contact </w:t>
      </w:r>
      <w:r w:rsidR="00AF4FAC" w:rsidRPr="00D123BB">
        <w:rPr>
          <w:rFonts w:ascii="Verdana" w:hAnsi="Verdana"/>
          <w:sz w:val="24"/>
          <w:szCs w:val="24"/>
        </w:rPr>
        <w:t>our</w:t>
      </w:r>
      <w:r w:rsidR="00413032" w:rsidRPr="00D123BB">
        <w:rPr>
          <w:rFonts w:ascii="Verdana" w:hAnsi="Verdana"/>
          <w:sz w:val="24"/>
          <w:szCs w:val="24"/>
        </w:rPr>
        <w:t xml:space="preserve"> Domain Administrator at ____</w:t>
      </w:r>
      <w:r w:rsidR="002A7575" w:rsidRPr="00D123BB">
        <w:rPr>
          <w:rFonts w:ascii="Verdana" w:hAnsi="Verdana"/>
          <w:sz w:val="24"/>
          <w:szCs w:val="24"/>
          <w:u w:val="single"/>
        </w:rPr>
        <w:t>Email Address</w:t>
      </w:r>
      <w:r w:rsidR="00413032" w:rsidRPr="00D123BB">
        <w:rPr>
          <w:rFonts w:ascii="Verdana" w:hAnsi="Verdana"/>
          <w:sz w:val="24"/>
          <w:szCs w:val="24"/>
        </w:rPr>
        <w:t>______ with any questions or issues.</w:t>
      </w:r>
    </w:p>
    <w:p w14:paraId="7F2C6517" w14:textId="77777777" w:rsidR="00413032" w:rsidRPr="00D123BB" w:rsidRDefault="00413032" w:rsidP="00D724B3">
      <w:pPr>
        <w:pStyle w:val="NoSpacing"/>
        <w:rPr>
          <w:rFonts w:ascii="Verdana" w:hAnsi="Verdana"/>
          <w:sz w:val="24"/>
          <w:szCs w:val="24"/>
        </w:rPr>
      </w:pPr>
    </w:p>
    <w:p w14:paraId="652F29B3" w14:textId="6F4A2C77" w:rsidR="002A7575" w:rsidRPr="00D123BB" w:rsidRDefault="002A7575" w:rsidP="00D724B3">
      <w:pPr>
        <w:pStyle w:val="NoSpacing"/>
        <w:rPr>
          <w:rFonts w:ascii="Verdana" w:hAnsi="Verdana"/>
          <w:sz w:val="24"/>
          <w:szCs w:val="24"/>
        </w:rPr>
      </w:pPr>
      <w:r w:rsidRPr="00D123BB">
        <w:rPr>
          <w:rFonts w:ascii="Verdana" w:hAnsi="Verdana"/>
          <w:sz w:val="24"/>
          <w:szCs w:val="24"/>
        </w:rPr>
        <w:t xml:space="preserve">Please contact your agency’s COVLC Domain Administrator if you need </w:t>
      </w:r>
      <w:r w:rsidR="00423F27" w:rsidRPr="00D123BB">
        <w:rPr>
          <w:rFonts w:ascii="Verdana" w:hAnsi="Verdana"/>
          <w:sz w:val="24"/>
          <w:szCs w:val="24"/>
        </w:rPr>
        <w:t xml:space="preserve">any </w:t>
      </w:r>
      <w:r w:rsidRPr="00D123BB">
        <w:rPr>
          <w:rFonts w:ascii="Verdana" w:hAnsi="Verdana"/>
          <w:sz w:val="24"/>
          <w:szCs w:val="24"/>
        </w:rPr>
        <w:t>assistance</w:t>
      </w:r>
      <w:r w:rsidR="00423F27" w:rsidRPr="00D123BB">
        <w:rPr>
          <w:rFonts w:ascii="Verdana" w:hAnsi="Verdana"/>
          <w:sz w:val="24"/>
          <w:szCs w:val="24"/>
        </w:rPr>
        <w:t xml:space="preserve"> with logging into or usin</w:t>
      </w:r>
      <w:bookmarkStart w:id="0" w:name="_GoBack"/>
      <w:bookmarkEnd w:id="0"/>
      <w:r w:rsidR="00423F27" w:rsidRPr="00D123BB">
        <w:rPr>
          <w:rFonts w:ascii="Verdana" w:hAnsi="Verdana"/>
          <w:sz w:val="24"/>
          <w:szCs w:val="24"/>
        </w:rPr>
        <w:t>g the COVLC</w:t>
      </w:r>
      <w:r w:rsidRPr="00D123BB">
        <w:rPr>
          <w:rFonts w:ascii="Verdana" w:hAnsi="Verdana"/>
          <w:sz w:val="24"/>
          <w:szCs w:val="24"/>
        </w:rPr>
        <w:t>.</w:t>
      </w:r>
    </w:p>
    <w:sectPr w:rsidR="002A7575" w:rsidRPr="00D1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034"/>
    <w:multiLevelType w:val="hybridMultilevel"/>
    <w:tmpl w:val="78AE3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413EC"/>
    <w:multiLevelType w:val="hybridMultilevel"/>
    <w:tmpl w:val="F9F0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B3"/>
    <w:rsid w:val="000456F0"/>
    <w:rsid w:val="0009706D"/>
    <w:rsid w:val="002A7575"/>
    <w:rsid w:val="0035009E"/>
    <w:rsid w:val="003C0C14"/>
    <w:rsid w:val="003C0EE9"/>
    <w:rsid w:val="00413032"/>
    <w:rsid w:val="00423F27"/>
    <w:rsid w:val="006C5614"/>
    <w:rsid w:val="00701FC3"/>
    <w:rsid w:val="00704389"/>
    <w:rsid w:val="00773CE9"/>
    <w:rsid w:val="00784B3A"/>
    <w:rsid w:val="00791FE5"/>
    <w:rsid w:val="009F6E52"/>
    <w:rsid w:val="00A731ED"/>
    <w:rsid w:val="00A77FAF"/>
    <w:rsid w:val="00AF4FAC"/>
    <w:rsid w:val="00B42C14"/>
    <w:rsid w:val="00D123BB"/>
    <w:rsid w:val="00D236AB"/>
    <w:rsid w:val="00D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D60F"/>
  <w15:chartTrackingRefBased/>
  <w15:docId w15:val="{F5953338-3EB0-438B-840D-95B5D651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515107552780457776msolistparagraph">
    <w:name w:val="m_8515107552780457776msolistparagraph"/>
    <w:basedOn w:val="Normal"/>
    <w:rsid w:val="00D7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4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84B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vlc.virginia.gov/" TargetMode="External"/><Relationship Id="rId5" Type="http://schemas.openxmlformats.org/officeDocument/2006/relationships/hyperlink" Target="https://youtu.be/0tcjwTuXP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Mary (DHRM)</dc:creator>
  <cp:keywords/>
  <dc:description/>
  <cp:lastModifiedBy>Coleman, Mary (DHRM)</cp:lastModifiedBy>
  <cp:revision>2</cp:revision>
  <dcterms:created xsi:type="dcterms:W3CDTF">2022-12-07T15:29:00Z</dcterms:created>
  <dcterms:modified xsi:type="dcterms:W3CDTF">2022-12-07T15:29:00Z</dcterms:modified>
</cp:coreProperties>
</file>