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34832" w14:textId="4BD0449C" w:rsidR="00783DA8" w:rsidRDefault="0098411F">
      <w:r>
        <w:rPr>
          <w:rFonts w:ascii="Arial" w:hAnsi="Arial" w:cs="Arial"/>
          <w:noProof/>
          <w:color w:val="010C29"/>
          <w:sz w:val="18"/>
          <w:szCs w:val="18"/>
          <w:lang w:val="en"/>
        </w:rPr>
        <w:drawing>
          <wp:inline distT="0" distB="0" distL="0" distR="0" wp14:anchorId="1B2ED3E0" wp14:editId="6E82F6F0">
            <wp:extent cx="4572000" cy="3143250"/>
            <wp:effectExtent l="0" t="0" r="0" b="0"/>
            <wp:docPr id="2" name="Picture 2" descr="Suspension of Veteran VA medical care debts during COVID-19 scheduled to end Dec 31, 2020. Billing resumes in January 2021, for deferred copay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spension of Veteran VA medical care debts during COVID-19 scheduled to end Dec 31, 2020. Billing resumes in January 2021, for deferred copays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4E812" w14:textId="5BA7B462" w:rsidR="0098411F" w:rsidRDefault="0098411F"/>
    <w:p w14:paraId="291C336B" w14:textId="77777777" w:rsidR="0098411F" w:rsidRPr="0098411F" w:rsidRDefault="0098411F" w:rsidP="0098411F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Arial"/>
          <w:color w:val="003F72"/>
          <w:kern w:val="36"/>
          <w:sz w:val="44"/>
          <w:szCs w:val="44"/>
          <w:lang w:val="en"/>
        </w:rPr>
      </w:pPr>
      <w:r w:rsidRPr="0098411F">
        <w:rPr>
          <w:rFonts w:ascii="Georgia" w:eastAsia="Times New Roman" w:hAnsi="Georgia" w:cs="Arial"/>
          <w:b/>
          <w:bCs/>
          <w:color w:val="003F72"/>
          <w:kern w:val="36"/>
          <w:sz w:val="44"/>
          <w:szCs w:val="44"/>
          <w:lang w:val="en"/>
        </w:rPr>
        <w:t>Suspension of Veteran VA medical care debts during COVID-19 scheduled to end in December</w:t>
      </w:r>
    </w:p>
    <w:p w14:paraId="39ED4585" w14:textId="77777777" w:rsidR="0098411F" w:rsidRPr="0098411F" w:rsidRDefault="0098411F" w:rsidP="0098411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E2E2E"/>
          <w:sz w:val="20"/>
          <w:szCs w:val="20"/>
          <w:lang w:val="en"/>
        </w:rPr>
      </w:pPr>
      <w:r w:rsidRPr="0098411F">
        <w:rPr>
          <w:rFonts w:ascii="Arial" w:eastAsia="Times New Roman" w:hAnsi="Arial" w:cs="Arial"/>
          <w:color w:val="2E2E2E"/>
          <w:sz w:val="20"/>
          <w:szCs w:val="20"/>
          <w:lang w:val="en"/>
        </w:rPr>
        <w:t xml:space="preserve">Veterans should be aware and plan accordingly that the current </w:t>
      </w:r>
      <w:hyperlink r:id="rId5" w:history="1">
        <w:r w:rsidRPr="0098411F">
          <w:rPr>
            <w:rFonts w:ascii="Arial" w:eastAsia="Times New Roman" w:hAnsi="Arial" w:cs="Arial"/>
            <w:color w:val="0B6CB2"/>
            <w:sz w:val="20"/>
            <w:szCs w:val="20"/>
            <w:lang w:val="en"/>
          </w:rPr>
          <w:t>suspension of VA collection actions</w:t>
        </w:r>
      </w:hyperlink>
      <w:r w:rsidRPr="0098411F">
        <w:rPr>
          <w:rFonts w:ascii="Arial" w:eastAsia="Times New Roman" w:hAnsi="Arial" w:cs="Arial"/>
          <w:color w:val="2E2E2E"/>
          <w:sz w:val="20"/>
          <w:szCs w:val="20"/>
          <w:lang w:val="en"/>
        </w:rPr>
        <w:t xml:space="preserve"> and extension of terms of previous repayment agreements is scheduled to end December 31, 2020.</w:t>
      </w:r>
    </w:p>
    <w:p w14:paraId="5E90DB40" w14:textId="77777777" w:rsidR="0098411F" w:rsidRPr="0098411F" w:rsidRDefault="0098411F" w:rsidP="0098411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E2E2E"/>
          <w:sz w:val="20"/>
          <w:szCs w:val="20"/>
          <w:lang w:val="en"/>
        </w:rPr>
      </w:pPr>
      <w:r w:rsidRPr="0098411F">
        <w:rPr>
          <w:rFonts w:ascii="Arial" w:eastAsia="Times New Roman" w:hAnsi="Arial" w:cs="Arial"/>
          <w:color w:val="2E2E2E"/>
          <w:sz w:val="20"/>
          <w:szCs w:val="20"/>
          <w:lang w:val="en"/>
        </w:rPr>
        <w:t>VA stopped sending monthly billing statements for medical care debt starting April 6, 2020. This change followed the President’s April 2 announcement that was part of the nation's relief response to the COVID-19 pandemic. In addition, all actions on debts owed to VA in the form of copayments under the jurisdiction of the U.S. Department of Treasury were suspended.</w:t>
      </w:r>
    </w:p>
    <w:p w14:paraId="76382194" w14:textId="77777777" w:rsidR="0098411F" w:rsidRPr="0098411F" w:rsidRDefault="0098411F" w:rsidP="0098411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E2E2E"/>
          <w:sz w:val="20"/>
          <w:szCs w:val="20"/>
          <w:lang w:val="en"/>
        </w:rPr>
      </w:pPr>
      <w:r w:rsidRPr="0098411F">
        <w:rPr>
          <w:rFonts w:ascii="Arial" w:eastAsia="Times New Roman" w:hAnsi="Arial" w:cs="Arial"/>
          <w:color w:val="2E2E2E"/>
          <w:sz w:val="20"/>
          <w:szCs w:val="20"/>
          <w:lang w:val="en"/>
        </w:rPr>
        <w:t>With the conclusion of the mandated deferral, VA plans to begin billing Veterans in January 2021 for those postponed copays.</w:t>
      </w:r>
    </w:p>
    <w:p w14:paraId="626D2A38" w14:textId="77777777" w:rsidR="0098411F" w:rsidRPr="0098411F" w:rsidRDefault="0098411F" w:rsidP="0098411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E2E2E"/>
          <w:sz w:val="20"/>
          <w:szCs w:val="20"/>
          <w:lang w:val="en"/>
        </w:rPr>
      </w:pPr>
      <w:r w:rsidRPr="0098411F">
        <w:rPr>
          <w:rFonts w:ascii="Arial" w:eastAsia="Times New Roman" w:hAnsi="Arial" w:cs="Arial"/>
          <w:color w:val="2E2E2E"/>
          <w:sz w:val="20"/>
          <w:szCs w:val="20"/>
          <w:lang w:val="en"/>
        </w:rPr>
        <w:t>In January, Veterans should receive a patient statement that includes new copay charges for any care or prescriptions from April 6, 2020, through December 31, 2020, and any unpaid copays from before April 2020.</w:t>
      </w:r>
    </w:p>
    <w:p w14:paraId="10F97F23" w14:textId="77777777" w:rsidR="0098411F" w:rsidRPr="0098411F" w:rsidRDefault="0098411F" w:rsidP="0098411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E2E2E"/>
          <w:sz w:val="20"/>
          <w:szCs w:val="20"/>
          <w:lang w:val="en"/>
        </w:rPr>
      </w:pPr>
      <w:r w:rsidRPr="0098411F">
        <w:rPr>
          <w:rFonts w:ascii="Arial" w:eastAsia="Times New Roman" w:hAnsi="Arial" w:cs="Arial"/>
          <w:color w:val="2E2E2E"/>
          <w:sz w:val="20"/>
          <w:szCs w:val="20"/>
          <w:lang w:val="en"/>
        </w:rPr>
        <w:t>Veterans are not required to make payments until after December, but they can make them now if they want.</w:t>
      </w:r>
    </w:p>
    <w:p w14:paraId="4E8F1E8E" w14:textId="77777777" w:rsidR="0098411F" w:rsidRPr="0098411F" w:rsidRDefault="00BA0544" w:rsidP="0098411F">
      <w:pPr>
        <w:shd w:val="clear" w:color="auto" w:fill="FFFFFF"/>
        <w:spacing w:before="300" w:after="0" w:line="240" w:lineRule="auto"/>
        <w:outlineLvl w:val="1"/>
        <w:rPr>
          <w:rFonts w:ascii="Georgia" w:eastAsia="Times New Roman" w:hAnsi="Georgia" w:cs="Arial"/>
          <w:color w:val="003F72"/>
          <w:sz w:val="28"/>
          <w:szCs w:val="28"/>
          <w:lang w:val="en"/>
        </w:rPr>
      </w:pPr>
      <w:hyperlink r:id="rId6" w:history="1">
        <w:r w:rsidR="0098411F" w:rsidRPr="0098411F">
          <w:rPr>
            <w:rFonts w:ascii="Georgia" w:eastAsia="Times New Roman" w:hAnsi="Georgia" w:cs="Arial"/>
            <w:color w:val="0B6CB2"/>
            <w:sz w:val="28"/>
            <w:szCs w:val="28"/>
            <w:lang w:val="en"/>
          </w:rPr>
          <w:t>How do I pay my VA copay bill?</w:t>
        </w:r>
      </w:hyperlink>
    </w:p>
    <w:p w14:paraId="63941A4E" w14:textId="77777777" w:rsidR="0098411F" w:rsidRPr="0098411F" w:rsidRDefault="0098411F" w:rsidP="0098411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E2E2E"/>
          <w:sz w:val="20"/>
          <w:szCs w:val="20"/>
          <w:lang w:val="en"/>
        </w:rPr>
      </w:pPr>
      <w:r w:rsidRPr="0098411F">
        <w:rPr>
          <w:rFonts w:ascii="Arial" w:eastAsia="Times New Roman" w:hAnsi="Arial" w:cs="Arial"/>
          <w:b/>
          <w:bCs/>
          <w:color w:val="2E2E2E"/>
          <w:sz w:val="20"/>
          <w:szCs w:val="20"/>
          <w:lang w:val="en"/>
        </w:rPr>
        <w:t>Veterans can pay their bill in any of these 4 ways:</w:t>
      </w:r>
    </w:p>
    <w:p w14:paraId="43C211AE" w14:textId="77777777" w:rsidR="0098411F" w:rsidRPr="0098411F" w:rsidRDefault="0098411F" w:rsidP="0098411F">
      <w:pPr>
        <w:shd w:val="clear" w:color="auto" w:fill="FFFFFF"/>
        <w:spacing w:before="180" w:after="180" w:line="312" w:lineRule="atLeast"/>
        <w:outlineLvl w:val="2"/>
        <w:rPr>
          <w:rFonts w:ascii="Georgia" w:eastAsia="Times New Roman" w:hAnsi="Georgia" w:cs="Arial"/>
          <w:color w:val="003F72"/>
          <w:sz w:val="23"/>
          <w:szCs w:val="23"/>
          <w:lang w:val="en"/>
        </w:rPr>
      </w:pPr>
      <w:r w:rsidRPr="0098411F">
        <w:rPr>
          <w:rFonts w:ascii="Georgia" w:eastAsia="Times New Roman" w:hAnsi="Georgia" w:cs="Arial"/>
          <w:color w:val="003F72"/>
          <w:sz w:val="23"/>
          <w:szCs w:val="23"/>
          <w:lang w:val="en"/>
        </w:rPr>
        <w:lastRenderedPageBreak/>
        <w:t>Online</w:t>
      </w:r>
    </w:p>
    <w:p w14:paraId="072D16E8" w14:textId="77777777" w:rsidR="0098411F" w:rsidRPr="0098411F" w:rsidRDefault="0098411F" w:rsidP="0098411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E2E2E"/>
          <w:sz w:val="20"/>
          <w:szCs w:val="20"/>
          <w:lang w:val="en"/>
        </w:rPr>
      </w:pPr>
      <w:r w:rsidRPr="0098411F">
        <w:rPr>
          <w:rFonts w:ascii="Arial" w:eastAsia="Times New Roman" w:hAnsi="Arial" w:cs="Arial"/>
          <w:color w:val="2E2E2E"/>
          <w:sz w:val="20"/>
          <w:szCs w:val="20"/>
          <w:lang w:val="en"/>
        </w:rPr>
        <w:t>Pay directly from your bank account or by debit or credit card on the secure </w:t>
      </w:r>
      <w:hyperlink r:id="rId7" w:history="1">
        <w:r w:rsidRPr="0098411F">
          <w:rPr>
            <w:rFonts w:ascii="Arial" w:eastAsia="Times New Roman" w:hAnsi="Arial" w:cs="Arial"/>
            <w:color w:val="0B6CB2"/>
            <w:sz w:val="20"/>
            <w:szCs w:val="20"/>
            <w:lang w:val="en"/>
          </w:rPr>
          <w:t>Pay.gov website</w:t>
        </w:r>
      </w:hyperlink>
      <w:r w:rsidRPr="0098411F">
        <w:rPr>
          <w:rFonts w:ascii="Arial" w:eastAsia="Times New Roman" w:hAnsi="Arial" w:cs="Arial"/>
          <w:color w:val="2E2E2E"/>
          <w:sz w:val="20"/>
          <w:szCs w:val="20"/>
          <w:lang w:val="en"/>
        </w:rPr>
        <w:t>.</w:t>
      </w:r>
    </w:p>
    <w:p w14:paraId="67D47BD3" w14:textId="77777777" w:rsidR="0098411F" w:rsidRPr="0098411F" w:rsidRDefault="00BA0544" w:rsidP="0098411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10C29"/>
          <w:sz w:val="18"/>
          <w:szCs w:val="18"/>
          <w:lang w:val="en"/>
        </w:rPr>
      </w:pPr>
      <w:r>
        <w:rPr>
          <w:rFonts w:ascii="Arial" w:eastAsia="Times New Roman" w:hAnsi="Arial" w:cs="Arial"/>
          <w:color w:val="010C29"/>
          <w:sz w:val="18"/>
          <w:szCs w:val="18"/>
          <w:lang w:val="en"/>
        </w:rPr>
        <w:pict w14:anchorId="315E0403">
          <v:rect id="_x0000_i1025" style="width:0;height:0" o:hralign="center" o:hrstd="t" o:hr="t" fillcolor="#a0a0a0" stroked="f"/>
        </w:pict>
      </w:r>
    </w:p>
    <w:p w14:paraId="5D9F3AAC" w14:textId="77777777" w:rsidR="0098411F" w:rsidRPr="0098411F" w:rsidRDefault="0098411F" w:rsidP="0098411F">
      <w:pPr>
        <w:shd w:val="clear" w:color="auto" w:fill="FFFFFF"/>
        <w:spacing w:before="180" w:after="180" w:line="312" w:lineRule="atLeast"/>
        <w:outlineLvl w:val="2"/>
        <w:rPr>
          <w:rFonts w:ascii="Georgia" w:eastAsia="Times New Roman" w:hAnsi="Georgia" w:cs="Arial"/>
          <w:color w:val="003F72"/>
          <w:sz w:val="23"/>
          <w:szCs w:val="23"/>
          <w:lang w:val="en"/>
        </w:rPr>
      </w:pPr>
      <w:r w:rsidRPr="0098411F">
        <w:rPr>
          <w:rFonts w:ascii="Georgia" w:eastAsia="Times New Roman" w:hAnsi="Georgia" w:cs="Arial"/>
          <w:color w:val="003F72"/>
          <w:sz w:val="23"/>
          <w:szCs w:val="23"/>
          <w:lang w:val="en"/>
        </w:rPr>
        <w:t>By phone</w:t>
      </w:r>
    </w:p>
    <w:p w14:paraId="409ABD57" w14:textId="77777777" w:rsidR="0098411F" w:rsidRPr="0098411F" w:rsidRDefault="0098411F" w:rsidP="0098411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E2E2E"/>
          <w:sz w:val="20"/>
          <w:szCs w:val="20"/>
          <w:lang w:val="en"/>
        </w:rPr>
      </w:pPr>
      <w:r w:rsidRPr="0098411F">
        <w:rPr>
          <w:rFonts w:ascii="Arial" w:eastAsia="Times New Roman" w:hAnsi="Arial" w:cs="Arial"/>
          <w:b/>
          <w:bCs/>
          <w:color w:val="2E2E2E"/>
          <w:sz w:val="20"/>
          <w:szCs w:val="20"/>
          <w:lang w:val="en"/>
        </w:rPr>
        <w:t>Call the VA at 888-827-4817.</w:t>
      </w:r>
      <w:r w:rsidRPr="0098411F">
        <w:rPr>
          <w:rFonts w:ascii="Arial" w:eastAsia="Times New Roman" w:hAnsi="Arial" w:cs="Arial"/>
          <w:color w:val="2E2E2E"/>
          <w:sz w:val="20"/>
          <w:szCs w:val="20"/>
          <w:lang w:val="en"/>
        </w:rPr>
        <w:t xml:space="preserve"> Be sure to have your account number ready.</w:t>
      </w:r>
    </w:p>
    <w:p w14:paraId="0B5E78D1" w14:textId="77777777" w:rsidR="0098411F" w:rsidRPr="0098411F" w:rsidRDefault="00BA0544" w:rsidP="0098411F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10C29"/>
          <w:sz w:val="18"/>
          <w:szCs w:val="18"/>
          <w:lang w:val="en"/>
        </w:rPr>
      </w:pPr>
      <w:r>
        <w:rPr>
          <w:rFonts w:ascii="Arial" w:eastAsia="Times New Roman" w:hAnsi="Arial" w:cs="Arial"/>
          <w:color w:val="010C29"/>
          <w:sz w:val="18"/>
          <w:szCs w:val="18"/>
          <w:lang w:val="en"/>
        </w:rPr>
        <w:pict w14:anchorId="7ECCAB45">
          <v:rect id="_x0000_i1026" style="width:0;height:0" o:hralign="center" o:hrstd="t" o:hr="t" fillcolor="#a0a0a0" stroked="f"/>
        </w:pict>
      </w:r>
    </w:p>
    <w:p w14:paraId="37BE9D07" w14:textId="2ECB62AA" w:rsidR="0098411F" w:rsidRPr="0098411F" w:rsidRDefault="0098411F" w:rsidP="00CF0BBF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03F72"/>
          <w:sz w:val="23"/>
          <w:szCs w:val="23"/>
          <w:lang w:val="en"/>
        </w:rPr>
      </w:pPr>
      <w:r w:rsidRPr="0098411F">
        <w:rPr>
          <w:rFonts w:ascii="Arial" w:eastAsia="Times New Roman" w:hAnsi="Arial" w:cs="Arial"/>
          <w:color w:val="2E2E2E"/>
          <w:sz w:val="20"/>
          <w:szCs w:val="20"/>
          <w:lang w:val="en"/>
        </w:rPr>
        <w:t> </w:t>
      </w:r>
      <w:r w:rsidRPr="0098411F">
        <w:rPr>
          <w:rFonts w:ascii="Georgia" w:eastAsia="Times New Roman" w:hAnsi="Georgia" w:cs="Arial"/>
          <w:color w:val="003F72"/>
          <w:sz w:val="23"/>
          <w:szCs w:val="23"/>
          <w:lang w:val="en"/>
        </w:rPr>
        <w:t>By mail</w:t>
      </w:r>
    </w:p>
    <w:p w14:paraId="637A159D" w14:textId="77777777" w:rsidR="0098411F" w:rsidRDefault="0098411F" w:rsidP="0098411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E2E2E"/>
          <w:sz w:val="20"/>
          <w:szCs w:val="20"/>
          <w:lang w:val="en"/>
        </w:rPr>
      </w:pPr>
      <w:r w:rsidRPr="0098411F">
        <w:rPr>
          <w:rFonts w:ascii="Arial" w:eastAsia="Times New Roman" w:hAnsi="Arial" w:cs="Arial"/>
          <w:color w:val="2E2E2E"/>
          <w:sz w:val="20"/>
          <w:szCs w:val="20"/>
          <w:lang w:val="en"/>
        </w:rPr>
        <w:t>Send your payment stub, along with a check or money order made payable to "VA," to the address below. Be sure to include your account number on the check or money order.</w:t>
      </w:r>
    </w:p>
    <w:p w14:paraId="269AF4B4" w14:textId="76B6F24B" w:rsidR="0098411F" w:rsidRPr="0098411F" w:rsidRDefault="0098411F" w:rsidP="0098411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E2E2E"/>
          <w:sz w:val="20"/>
          <w:szCs w:val="20"/>
          <w:lang w:val="en"/>
        </w:rPr>
      </w:pPr>
      <w:r w:rsidRPr="0098411F">
        <w:rPr>
          <w:rFonts w:ascii="Arial" w:eastAsia="Times New Roman" w:hAnsi="Arial" w:cs="Arial"/>
          <w:color w:val="2E2E2E"/>
          <w:sz w:val="20"/>
          <w:szCs w:val="20"/>
          <w:lang w:val="en"/>
        </w:rPr>
        <w:t> </w:t>
      </w:r>
    </w:p>
    <w:p w14:paraId="358BEE1B" w14:textId="77777777" w:rsidR="00CF0BBF" w:rsidRDefault="00CF0BBF" w:rsidP="00CF0BBF">
      <w:pPr>
        <w:spacing w:after="0" w:line="240" w:lineRule="auto"/>
      </w:pPr>
      <w:bookmarkStart w:id="0" w:name="_Hlk57018744"/>
      <w:r>
        <w:t>VA San Diego Healthcare System</w:t>
      </w:r>
    </w:p>
    <w:p w14:paraId="543A5DD2" w14:textId="77777777" w:rsidR="00CF0BBF" w:rsidRDefault="00CF0BBF" w:rsidP="00CF0BBF">
      <w:pPr>
        <w:spacing w:after="0" w:line="240" w:lineRule="auto"/>
      </w:pPr>
      <w:r>
        <w:t>3350 La Jolla Village Drive</w:t>
      </w:r>
    </w:p>
    <w:bookmarkEnd w:id="0"/>
    <w:p w14:paraId="5E2E1D39" w14:textId="77777777" w:rsidR="00CF0BBF" w:rsidRDefault="00CF0BBF" w:rsidP="00CF0BBF">
      <w:pPr>
        <w:spacing w:after="0" w:line="240" w:lineRule="auto"/>
      </w:pPr>
      <w:r>
        <w:t>Attn:  WCPAC</w:t>
      </w:r>
    </w:p>
    <w:p w14:paraId="2A240F0A" w14:textId="77777777" w:rsidR="00CF0BBF" w:rsidRDefault="00CF0BBF" w:rsidP="00CF0BBF">
      <w:pPr>
        <w:spacing w:after="0" w:line="240" w:lineRule="auto"/>
      </w:pPr>
      <w:r>
        <w:t>San Diego, CA  92161</w:t>
      </w:r>
    </w:p>
    <w:p w14:paraId="7228B6E8" w14:textId="77777777" w:rsidR="0098411F" w:rsidRPr="0098411F" w:rsidRDefault="0098411F" w:rsidP="0098411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E2E2E"/>
          <w:sz w:val="20"/>
          <w:szCs w:val="20"/>
          <w:lang w:val="en"/>
        </w:rPr>
      </w:pPr>
      <w:r w:rsidRPr="0098411F">
        <w:rPr>
          <w:rFonts w:ascii="Arial" w:eastAsia="Times New Roman" w:hAnsi="Arial" w:cs="Arial"/>
          <w:color w:val="2E2E2E"/>
          <w:sz w:val="20"/>
          <w:szCs w:val="20"/>
          <w:lang w:val="en"/>
        </w:rPr>
        <w:t> </w:t>
      </w:r>
    </w:p>
    <w:p w14:paraId="1EFDE6E8" w14:textId="77777777" w:rsidR="0098411F" w:rsidRPr="0098411F" w:rsidRDefault="0098411F" w:rsidP="0098411F">
      <w:pPr>
        <w:shd w:val="clear" w:color="auto" w:fill="FFFFFF"/>
        <w:spacing w:before="180" w:after="180" w:line="312" w:lineRule="atLeast"/>
        <w:outlineLvl w:val="2"/>
        <w:rPr>
          <w:rFonts w:ascii="Georgia" w:eastAsia="Times New Roman" w:hAnsi="Georgia" w:cs="Arial"/>
          <w:color w:val="003F72"/>
          <w:sz w:val="23"/>
          <w:szCs w:val="23"/>
          <w:lang w:val="en"/>
        </w:rPr>
      </w:pPr>
      <w:r w:rsidRPr="0098411F">
        <w:rPr>
          <w:rFonts w:ascii="Georgia" w:eastAsia="Times New Roman" w:hAnsi="Georgia" w:cs="Arial"/>
          <w:color w:val="003F72"/>
          <w:sz w:val="23"/>
          <w:szCs w:val="23"/>
          <w:lang w:val="en"/>
        </w:rPr>
        <w:t>In person</w:t>
      </w:r>
    </w:p>
    <w:p w14:paraId="0D90193E" w14:textId="77777777" w:rsidR="0098411F" w:rsidRPr="0098411F" w:rsidRDefault="0098411F" w:rsidP="0098411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E2E2E"/>
          <w:sz w:val="20"/>
          <w:szCs w:val="20"/>
          <w:lang w:val="en"/>
        </w:rPr>
      </w:pPr>
      <w:r w:rsidRPr="0098411F">
        <w:rPr>
          <w:rFonts w:ascii="Arial" w:eastAsia="Times New Roman" w:hAnsi="Arial" w:cs="Arial"/>
          <w:color w:val="2E2E2E"/>
          <w:sz w:val="20"/>
          <w:szCs w:val="20"/>
          <w:lang w:val="en"/>
        </w:rPr>
        <w:t>Visit your nearest VA medical center and ask for the “agent cashier's office.” Bring your payment stub, along with a check or money order made payable to “VA.” Be sure to include your account number on the check or money order.</w:t>
      </w:r>
    </w:p>
    <w:p w14:paraId="6C251385" w14:textId="77777777" w:rsidR="0098411F" w:rsidRPr="0098411F" w:rsidRDefault="0098411F" w:rsidP="0098411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E2E2E"/>
          <w:sz w:val="20"/>
          <w:szCs w:val="20"/>
          <w:lang w:val="en"/>
        </w:rPr>
      </w:pPr>
      <w:r w:rsidRPr="0098411F">
        <w:rPr>
          <w:rFonts w:ascii="Arial" w:eastAsia="Times New Roman" w:hAnsi="Arial" w:cs="Arial"/>
          <w:color w:val="2E2E2E"/>
          <w:sz w:val="20"/>
          <w:szCs w:val="20"/>
          <w:lang w:val="en"/>
        </w:rPr>
        <w:t>The agent cashier can look up your billing information; just bring a photo ID card.</w:t>
      </w:r>
    </w:p>
    <w:p w14:paraId="4BBFF622" w14:textId="5D9C174D" w:rsidR="0098411F" w:rsidRDefault="0098411F">
      <w:pPr>
        <w:rPr>
          <w:rFonts w:ascii="Arial" w:eastAsia="Times New Roman" w:hAnsi="Arial" w:cs="Arial"/>
          <w:color w:val="2E2E2E"/>
          <w:sz w:val="20"/>
          <w:szCs w:val="20"/>
          <w:lang w:val="en"/>
        </w:rPr>
      </w:pPr>
    </w:p>
    <w:p w14:paraId="4836DB0F" w14:textId="515AEC15" w:rsidR="0098411F" w:rsidRDefault="00CF0BBF" w:rsidP="00CF0BBF">
      <w:pPr>
        <w:spacing w:after="0" w:line="240" w:lineRule="auto"/>
        <w:rPr>
          <w:rFonts w:ascii="Arial" w:eastAsia="Times New Roman" w:hAnsi="Arial" w:cs="Arial"/>
          <w:color w:val="2E2E2E"/>
          <w:sz w:val="20"/>
          <w:szCs w:val="20"/>
          <w:lang w:val="en"/>
        </w:rPr>
      </w:pPr>
      <w:r>
        <w:rPr>
          <w:rFonts w:ascii="Arial" w:eastAsia="Times New Roman" w:hAnsi="Arial" w:cs="Arial"/>
          <w:color w:val="2E2E2E"/>
          <w:sz w:val="20"/>
          <w:szCs w:val="20"/>
          <w:lang w:val="en"/>
        </w:rPr>
        <w:t>Agent Cashier</w:t>
      </w:r>
    </w:p>
    <w:p w14:paraId="634804F4" w14:textId="6A3CFC85" w:rsidR="00CF0BBF" w:rsidRDefault="00CF0BBF" w:rsidP="00CF0BBF">
      <w:pPr>
        <w:spacing w:after="0" w:line="240" w:lineRule="auto"/>
        <w:rPr>
          <w:rFonts w:ascii="Arial" w:eastAsia="Times New Roman" w:hAnsi="Arial" w:cs="Arial"/>
          <w:color w:val="2E2E2E"/>
          <w:sz w:val="20"/>
          <w:szCs w:val="20"/>
          <w:lang w:val="en"/>
        </w:rPr>
      </w:pPr>
      <w:r>
        <w:rPr>
          <w:rFonts w:ascii="Arial" w:eastAsia="Times New Roman" w:hAnsi="Arial" w:cs="Arial"/>
          <w:color w:val="2E2E2E"/>
          <w:sz w:val="20"/>
          <w:szCs w:val="20"/>
          <w:lang w:val="en"/>
        </w:rPr>
        <w:t>(858) 642-3449</w:t>
      </w:r>
    </w:p>
    <w:p w14:paraId="2B4B6A57" w14:textId="77777777" w:rsidR="00CF0BBF" w:rsidRDefault="00CF0BBF" w:rsidP="00CF0BBF">
      <w:pPr>
        <w:spacing w:after="0" w:line="240" w:lineRule="auto"/>
      </w:pPr>
      <w:r>
        <w:t>VA San Diego Healthcare System</w:t>
      </w:r>
    </w:p>
    <w:p w14:paraId="073B5D95" w14:textId="77777777" w:rsidR="00CF0BBF" w:rsidRDefault="00CF0BBF" w:rsidP="00CF0BBF">
      <w:pPr>
        <w:spacing w:after="0" w:line="240" w:lineRule="auto"/>
      </w:pPr>
      <w:r>
        <w:t>3350 La Jolla Village Drive</w:t>
      </w:r>
    </w:p>
    <w:p w14:paraId="40B06F0E" w14:textId="0464486C" w:rsidR="00CF0BBF" w:rsidRDefault="00CF0BBF" w:rsidP="00CF0BBF">
      <w:pPr>
        <w:spacing w:after="0" w:line="240" w:lineRule="auto"/>
      </w:pPr>
      <w:r>
        <w:t>San Diego, CA 92161</w:t>
      </w:r>
    </w:p>
    <w:p w14:paraId="163B0D43" w14:textId="03061BE5" w:rsidR="00CF0BBF" w:rsidRDefault="00CF0BBF" w:rsidP="00CF0BBF">
      <w:pPr>
        <w:spacing w:after="0" w:line="240" w:lineRule="auto"/>
      </w:pPr>
      <w:r>
        <w:t xml:space="preserve">Room 1509.  Monday </w:t>
      </w:r>
      <w:r w:rsidR="00BA0544">
        <w:t>–</w:t>
      </w:r>
      <w:r>
        <w:t xml:space="preserve"> Friday</w:t>
      </w:r>
      <w:r w:rsidR="00BA0544">
        <w:t xml:space="preserve"> 8:30 am – 4:00 pm</w:t>
      </w:r>
      <w:bookmarkStart w:id="1" w:name="_GoBack"/>
      <w:bookmarkEnd w:id="1"/>
    </w:p>
    <w:sectPr w:rsidR="00CF0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1F"/>
    <w:rsid w:val="005D1B6E"/>
    <w:rsid w:val="00783DA8"/>
    <w:rsid w:val="0098411F"/>
    <w:rsid w:val="00BA0544"/>
    <w:rsid w:val="00CF0BBF"/>
    <w:rsid w:val="00D2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EE987C2"/>
  <w15:chartTrackingRefBased/>
  <w15:docId w15:val="{8A7EA0F2-43F4-40FE-A8EC-FEA36B69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411F"/>
    <w:pPr>
      <w:spacing w:after="0" w:line="240" w:lineRule="auto"/>
      <w:outlineLvl w:val="0"/>
    </w:pPr>
    <w:rPr>
      <w:rFonts w:ascii="Georgia" w:eastAsia="Times New Roman" w:hAnsi="Georgia" w:cs="Times New Roman"/>
      <w:color w:val="003F72"/>
      <w:kern w:val="36"/>
      <w:sz w:val="59"/>
      <w:szCs w:val="59"/>
    </w:rPr>
  </w:style>
  <w:style w:type="paragraph" w:styleId="Heading2">
    <w:name w:val="heading 2"/>
    <w:basedOn w:val="Normal"/>
    <w:link w:val="Heading2Char"/>
    <w:uiPriority w:val="9"/>
    <w:qFormat/>
    <w:rsid w:val="0098411F"/>
    <w:pPr>
      <w:spacing w:before="300" w:after="0" w:line="240" w:lineRule="auto"/>
      <w:outlineLvl w:val="1"/>
    </w:pPr>
    <w:rPr>
      <w:rFonts w:ascii="Georgia" w:eastAsia="Times New Roman" w:hAnsi="Georgia" w:cs="Times New Roman"/>
      <w:color w:val="003F72"/>
      <w:sz w:val="37"/>
      <w:szCs w:val="37"/>
    </w:rPr>
  </w:style>
  <w:style w:type="paragraph" w:styleId="Heading3">
    <w:name w:val="heading 3"/>
    <w:basedOn w:val="Normal"/>
    <w:link w:val="Heading3Char"/>
    <w:uiPriority w:val="9"/>
    <w:qFormat/>
    <w:rsid w:val="0098411F"/>
    <w:pPr>
      <w:spacing w:before="180" w:after="180" w:line="312" w:lineRule="atLeast"/>
      <w:outlineLvl w:val="2"/>
    </w:pPr>
    <w:rPr>
      <w:rFonts w:ascii="Georgia" w:eastAsia="Times New Roman" w:hAnsi="Georgia" w:cs="Times New Roman"/>
      <w:color w:val="003F72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1F"/>
    <w:rPr>
      <w:rFonts w:ascii="Georgia" w:eastAsia="Times New Roman" w:hAnsi="Georgia" w:cs="Times New Roman"/>
      <w:color w:val="003F72"/>
      <w:kern w:val="36"/>
      <w:sz w:val="59"/>
      <w:szCs w:val="59"/>
    </w:rPr>
  </w:style>
  <w:style w:type="character" w:customStyle="1" w:styleId="Heading2Char">
    <w:name w:val="Heading 2 Char"/>
    <w:basedOn w:val="DefaultParagraphFont"/>
    <w:link w:val="Heading2"/>
    <w:uiPriority w:val="9"/>
    <w:rsid w:val="0098411F"/>
    <w:rPr>
      <w:rFonts w:ascii="Georgia" w:eastAsia="Times New Roman" w:hAnsi="Georgia" w:cs="Times New Roman"/>
      <w:color w:val="003F72"/>
      <w:sz w:val="37"/>
      <w:szCs w:val="37"/>
    </w:rPr>
  </w:style>
  <w:style w:type="character" w:customStyle="1" w:styleId="Heading3Char">
    <w:name w:val="Heading 3 Char"/>
    <w:basedOn w:val="DefaultParagraphFont"/>
    <w:link w:val="Heading3"/>
    <w:uiPriority w:val="9"/>
    <w:rsid w:val="0098411F"/>
    <w:rPr>
      <w:rFonts w:ascii="Georgia" w:eastAsia="Times New Roman" w:hAnsi="Georgia" w:cs="Times New Roman"/>
      <w:color w:val="003F72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98411F"/>
    <w:rPr>
      <w:strike w:val="0"/>
      <w:dstrike w:val="0"/>
      <w:color w:val="0B6CB2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9841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411F"/>
    <w:pPr>
      <w:spacing w:after="0" w:line="360" w:lineRule="atLeast"/>
    </w:pPr>
    <w:rPr>
      <w:rFonts w:ascii="Arial" w:eastAsia="Times New Roman" w:hAnsi="Arial" w:cs="Arial"/>
      <w:color w:val="2E2E2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9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1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161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1598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41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98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82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ay.gov/public/form/start/259872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a.gov/health-care/pay-copay-bill/" TargetMode="External"/><Relationship Id="rId5" Type="http://schemas.openxmlformats.org/officeDocument/2006/relationships/hyperlink" Target="https://www.va.gov/opa/pressrel/pressrelease.cfm?id=5412%2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1973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Arcaro, Jeffrey</dc:creator>
  <cp:keywords/>
  <dc:description/>
  <cp:lastModifiedBy>Butler, Cynthia C.</cp:lastModifiedBy>
  <cp:revision>2</cp:revision>
  <dcterms:created xsi:type="dcterms:W3CDTF">2020-11-23T18:31:00Z</dcterms:created>
  <dcterms:modified xsi:type="dcterms:W3CDTF">2020-11-23T18:31:00Z</dcterms:modified>
</cp:coreProperties>
</file>