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A6F" w:rsidRPr="002C4A6F" w:rsidRDefault="0000648B" w:rsidP="006F2AF5">
      <w:pPr>
        <w:pStyle w:val="Title"/>
        <w:pBdr>
          <w:bottom w:val="none" w:sz="0" w:space="0" w:color="auto"/>
        </w:pBdr>
        <w:jc w:val="right"/>
        <w:rPr>
          <w:sz w:val="32"/>
          <w:szCs w:val="32"/>
        </w:rPr>
      </w:pPr>
      <w:bookmarkStart w:id="0" w:name="_GoBack"/>
      <w:bookmarkEnd w:id="0"/>
      <w:r>
        <w:rPr>
          <w:noProof/>
        </w:rPr>
        <w:drawing>
          <wp:inline distT="0" distB="0" distL="0" distR="0" wp14:anchorId="75FDD474" wp14:editId="25CC5C74">
            <wp:extent cx="5943600" cy="742950"/>
            <wp:effectExtent l="0" t="0" r="0" b="0"/>
            <wp:docPr id="2" name="Picture 2" descr="VCU Work Incentives Planning and Assistance National Training and Data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estBanner_Black_1.jpg"/>
                    <pic:cNvPicPr/>
                  </pic:nvPicPr>
                  <pic:blipFill>
                    <a:blip r:embed="rId8">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rsidR="00950441" w:rsidRDefault="00950441" w:rsidP="00292C71">
      <w:pPr>
        <w:rPr>
          <w:rFonts w:cs="Arial"/>
          <w:szCs w:val="20"/>
        </w:rPr>
      </w:pPr>
    </w:p>
    <w:p w:rsidR="00292C71" w:rsidRPr="002B4A46" w:rsidRDefault="00292C71" w:rsidP="00950441">
      <w:r w:rsidRPr="002B4A46">
        <w:t>Greetings from the WIPA National Training and Data Center at Virginia Commonwealth University!</w:t>
      </w:r>
    </w:p>
    <w:p w:rsidR="00292C71" w:rsidRPr="002B4A46" w:rsidRDefault="00292C71" w:rsidP="00950441"/>
    <w:p w:rsidR="00292C71" w:rsidRDefault="00292C71" w:rsidP="00950441">
      <w:r w:rsidRPr="002B4A46">
        <w:t>R</w:t>
      </w:r>
      <w:r>
        <w:t xml:space="preserve">egistration is now open for the </w:t>
      </w:r>
      <w:r w:rsidR="00B51C8E" w:rsidRPr="00291D91">
        <w:t xml:space="preserve">Community Work Incentives Coordinator (CWIC) </w:t>
      </w:r>
      <w:r>
        <w:t xml:space="preserve">and Community Partner Initial Training and </w:t>
      </w:r>
      <w:r w:rsidR="000C3BCD">
        <w:t>c</w:t>
      </w:r>
      <w:r>
        <w:t>ertification class</w:t>
      </w:r>
      <w:r w:rsidRPr="002B4A46">
        <w:t xml:space="preserve"> below</w:t>
      </w:r>
      <w:r>
        <w:t>,</w:t>
      </w:r>
      <w:r w:rsidRPr="002B4A46">
        <w:t xml:space="preserve"> and will remain open until </w:t>
      </w:r>
      <w:r w:rsidR="00F7773D">
        <w:rPr>
          <w:b/>
        </w:rPr>
        <w:t>September 30</w:t>
      </w:r>
      <w:r w:rsidRPr="00E26993">
        <w:rPr>
          <w:b/>
        </w:rPr>
        <w:t xml:space="preserve">, </w:t>
      </w:r>
      <w:r w:rsidRPr="002B4A46">
        <w:rPr>
          <w:b/>
        </w:rPr>
        <w:t>20</w:t>
      </w:r>
      <w:r>
        <w:rPr>
          <w:b/>
        </w:rPr>
        <w:t>20</w:t>
      </w:r>
      <w:r>
        <w:t>.</w:t>
      </w:r>
      <w:r w:rsidRPr="002B4A46">
        <w:t xml:space="preserve">  Once registration closes, </w:t>
      </w:r>
      <w:r>
        <w:t xml:space="preserve">we will review the applicant information with Social Security.  We will send email </w:t>
      </w:r>
      <w:r w:rsidRPr="002B4A46">
        <w:t xml:space="preserve">notifications of </w:t>
      </w:r>
      <w:r w:rsidR="00AA30BD">
        <w:t xml:space="preserve">acceptance for </w:t>
      </w:r>
      <w:r w:rsidRPr="002B4A46">
        <w:t xml:space="preserve">participation approximately </w:t>
      </w:r>
      <w:r>
        <w:t>one week</w:t>
      </w:r>
      <w:r w:rsidRPr="002B4A46">
        <w:t xml:space="preserve"> thereafter.</w:t>
      </w:r>
    </w:p>
    <w:p w:rsidR="00292C71" w:rsidRDefault="00292C71" w:rsidP="00950441"/>
    <w:p w:rsidR="00552C01" w:rsidRDefault="00292C71" w:rsidP="00950441">
      <w:pPr>
        <w:rPr>
          <w:rFonts w:cstheme="minorHAnsi"/>
        </w:rPr>
      </w:pPr>
      <w:r w:rsidRPr="00A73661">
        <w:rPr>
          <w:rFonts w:cstheme="minorHAnsi"/>
          <w:b/>
        </w:rPr>
        <w:t>Important:</w:t>
      </w:r>
      <w:r>
        <w:rPr>
          <w:rFonts w:cstheme="minorHAnsi"/>
        </w:rPr>
        <w:t xml:space="preserve">  The </w:t>
      </w:r>
      <w:r w:rsidRPr="00291D91">
        <w:rPr>
          <w:rFonts w:cstheme="minorHAnsi"/>
        </w:rPr>
        <w:t xml:space="preserve">NTDC </w:t>
      </w:r>
      <w:r>
        <w:rPr>
          <w:rFonts w:cstheme="minorHAnsi"/>
        </w:rPr>
        <w:t>will deliver</w:t>
      </w:r>
      <w:r w:rsidRPr="00291D91">
        <w:rPr>
          <w:rFonts w:cstheme="minorHAnsi"/>
        </w:rPr>
        <w:t xml:space="preserve"> the Initial Training through a series </w:t>
      </w:r>
      <w:r>
        <w:rPr>
          <w:rFonts w:cstheme="minorHAnsi"/>
        </w:rPr>
        <w:t xml:space="preserve">of </w:t>
      </w:r>
      <w:r w:rsidRPr="00291D91">
        <w:rPr>
          <w:rFonts w:cstheme="minorHAnsi"/>
        </w:rPr>
        <w:t>2</w:t>
      </w:r>
      <w:r w:rsidR="00975073">
        <w:rPr>
          <w:rFonts w:cstheme="minorHAnsi"/>
        </w:rPr>
        <w:t>0</w:t>
      </w:r>
      <w:r w:rsidRPr="00291D91">
        <w:rPr>
          <w:rFonts w:cstheme="minorHAnsi"/>
        </w:rPr>
        <w:t xml:space="preserve"> webinars</w:t>
      </w:r>
      <w:r>
        <w:rPr>
          <w:rFonts w:cstheme="minorHAnsi"/>
        </w:rPr>
        <w:t xml:space="preserve"> over 1</w:t>
      </w:r>
      <w:r w:rsidR="00975073">
        <w:rPr>
          <w:rFonts w:cstheme="minorHAnsi"/>
        </w:rPr>
        <w:t>0</w:t>
      </w:r>
      <w:r>
        <w:rPr>
          <w:rFonts w:cstheme="minorHAnsi"/>
        </w:rPr>
        <w:t xml:space="preserve"> business days using the Zoom platform.  Two NTDC instructors will facilitate each </w:t>
      </w:r>
      <w:r w:rsidRPr="00AA7C60">
        <w:rPr>
          <w:rFonts w:cstheme="minorHAnsi"/>
        </w:rPr>
        <w:t xml:space="preserve">interactive webinar and </w:t>
      </w:r>
      <w:r w:rsidR="00AA7C60">
        <w:rPr>
          <w:rFonts w:cstheme="minorHAnsi"/>
        </w:rPr>
        <w:t xml:space="preserve">participants will engage </w:t>
      </w:r>
      <w:r w:rsidRPr="00AA7C60">
        <w:rPr>
          <w:rFonts w:cstheme="minorHAnsi"/>
        </w:rPr>
        <w:t xml:space="preserve">in numerous activities and discussions throughout the series.  </w:t>
      </w:r>
      <w:r w:rsidR="00AA7C60">
        <w:rPr>
          <w:rFonts w:cstheme="minorHAnsi"/>
        </w:rPr>
        <w:t>Participants</w:t>
      </w:r>
      <w:r w:rsidRPr="00AA7C60">
        <w:rPr>
          <w:rFonts w:cstheme="minorHAnsi"/>
        </w:rPr>
        <w:t xml:space="preserve"> will complete reading assignment</w:t>
      </w:r>
      <w:r w:rsidR="00893EB9" w:rsidRPr="00AA7C60">
        <w:rPr>
          <w:rFonts w:cstheme="minorHAnsi"/>
        </w:rPr>
        <w:t>s before the scheduled webinars.</w:t>
      </w:r>
    </w:p>
    <w:p w:rsidR="008B799B" w:rsidRDefault="008B799B" w:rsidP="008B799B"/>
    <w:p w:rsidR="008B799B" w:rsidRPr="008B799B" w:rsidRDefault="008B799B" w:rsidP="008B799B">
      <w:pPr>
        <w:rPr>
          <w:b/>
        </w:rPr>
      </w:pPr>
      <w:r w:rsidRPr="008B799B">
        <w:rPr>
          <w:b/>
        </w:rPr>
        <w:t>Initial Training and Part I Certification Overview</w:t>
      </w:r>
    </w:p>
    <w:tbl>
      <w:tblPr>
        <w:tblW w:w="9000" w:type="dxa"/>
        <w:tblInd w:w="-5" w:type="dxa"/>
        <w:tblLook w:val="04A0" w:firstRow="1" w:lastRow="0" w:firstColumn="1" w:lastColumn="0" w:noHBand="0" w:noVBand="1"/>
        <w:tblDescription w:val="4 columns, 7 rows - the first column indicates the week and the other columns describe what activities and how long they will take for each week."/>
      </w:tblPr>
      <w:tblGrid>
        <w:gridCol w:w="1278"/>
        <w:gridCol w:w="1512"/>
        <w:gridCol w:w="2880"/>
        <w:gridCol w:w="3330"/>
      </w:tblGrid>
      <w:tr w:rsidR="008B799B" w:rsidRPr="008B799B" w:rsidTr="005929BE">
        <w:trPr>
          <w:cantSplit/>
          <w:trHeight w:val="288"/>
          <w:tblHeader/>
        </w:trPr>
        <w:tc>
          <w:tcPr>
            <w:tcW w:w="1278"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8B799B" w:rsidRPr="008B799B" w:rsidRDefault="008B799B" w:rsidP="008B799B">
            <w:pPr>
              <w:rPr>
                <w:rFonts w:cs="Calibri"/>
                <w:b/>
                <w:color w:val="000000"/>
                <w:szCs w:val="20"/>
              </w:rPr>
            </w:pPr>
            <w:r w:rsidRPr="008B799B">
              <w:rPr>
                <w:rFonts w:cs="Calibri"/>
                <w:b/>
                <w:color w:val="000000"/>
                <w:szCs w:val="20"/>
              </w:rPr>
              <w:t>Week</w:t>
            </w:r>
          </w:p>
        </w:tc>
        <w:tc>
          <w:tcPr>
            <w:tcW w:w="1512" w:type="dxa"/>
            <w:tcBorders>
              <w:top w:val="single" w:sz="4" w:space="0" w:color="auto"/>
              <w:left w:val="nil"/>
              <w:bottom w:val="single" w:sz="4" w:space="0" w:color="auto"/>
              <w:right w:val="single" w:sz="4" w:space="0" w:color="auto"/>
            </w:tcBorders>
            <w:shd w:val="clear" w:color="000000" w:fill="E7E6E6"/>
            <w:vAlign w:val="center"/>
            <w:hideMark/>
          </w:tcPr>
          <w:p w:rsidR="008B799B" w:rsidRPr="008B799B" w:rsidRDefault="009B6C3E" w:rsidP="008B799B">
            <w:pPr>
              <w:rPr>
                <w:rFonts w:cs="Calibri"/>
                <w:b/>
                <w:color w:val="000000"/>
                <w:szCs w:val="20"/>
              </w:rPr>
            </w:pPr>
            <w:r>
              <w:rPr>
                <w:rFonts w:cs="Calibri"/>
                <w:b/>
                <w:color w:val="000000"/>
                <w:szCs w:val="20"/>
              </w:rPr>
              <w:t>Webinar</w:t>
            </w:r>
            <w:r w:rsidRPr="008B799B">
              <w:rPr>
                <w:rFonts w:cs="Calibri"/>
                <w:b/>
                <w:color w:val="000000"/>
                <w:szCs w:val="20"/>
              </w:rPr>
              <w:t xml:space="preserve"> </w:t>
            </w:r>
            <w:r w:rsidR="008B799B" w:rsidRPr="008B799B">
              <w:rPr>
                <w:rFonts w:cs="Calibri"/>
                <w:b/>
                <w:color w:val="000000"/>
                <w:szCs w:val="20"/>
              </w:rPr>
              <w:t>hours</w:t>
            </w:r>
          </w:p>
        </w:tc>
        <w:tc>
          <w:tcPr>
            <w:tcW w:w="2880" w:type="dxa"/>
            <w:tcBorders>
              <w:top w:val="single" w:sz="4" w:space="0" w:color="auto"/>
              <w:left w:val="nil"/>
              <w:bottom w:val="single" w:sz="4" w:space="0" w:color="auto"/>
              <w:right w:val="single" w:sz="4" w:space="0" w:color="auto"/>
            </w:tcBorders>
            <w:shd w:val="clear" w:color="000000" w:fill="E7E6E6"/>
            <w:vAlign w:val="center"/>
            <w:hideMark/>
          </w:tcPr>
          <w:p w:rsidR="008B799B" w:rsidRPr="008B799B" w:rsidRDefault="008B799B" w:rsidP="008B799B">
            <w:pPr>
              <w:rPr>
                <w:rFonts w:cs="Calibri"/>
                <w:b/>
                <w:color w:val="000000"/>
                <w:szCs w:val="20"/>
              </w:rPr>
            </w:pPr>
            <w:r w:rsidRPr="008B799B">
              <w:rPr>
                <w:rFonts w:cs="Calibri"/>
                <w:b/>
                <w:color w:val="000000"/>
                <w:szCs w:val="20"/>
              </w:rPr>
              <w:t>Reading assignments</w:t>
            </w:r>
          </w:p>
        </w:tc>
        <w:tc>
          <w:tcPr>
            <w:tcW w:w="3330" w:type="dxa"/>
            <w:tcBorders>
              <w:top w:val="single" w:sz="4" w:space="0" w:color="auto"/>
              <w:left w:val="nil"/>
              <w:bottom w:val="single" w:sz="4" w:space="0" w:color="auto"/>
              <w:right w:val="single" w:sz="4" w:space="0" w:color="auto"/>
            </w:tcBorders>
            <w:shd w:val="clear" w:color="000000" w:fill="E7E6E6"/>
            <w:vAlign w:val="center"/>
            <w:hideMark/>
          </w:tcPr>
          <w:p w:rsidR="008B799B" w:rsidRPr="008B799B" w:rsidRDefault="008B799B" w:rsidP="008B799B">
            <w:pPr>
              <w:rPr>
                <w:rFonts w:cs="Calibri"/>
                <w:b/>
                <w:color w:val="000000"/>
                <w:szCs w:val="20"/>
              </w:rPr>
            </w:pPr>
            <w:r w:rsidRPr="008B799B">
              <w:rPr>
                <w:rFonts w:cs="Calibri"/>
                <w:b/>
                <w:color w:val="000000"/>
                <w:szCs w:val="20"/>
              </w:rPr>
              <w:t>Assessment requirements</w:t>
            </w:r>
          </w:p>
        </w:tc>
      </w:tr>
      <w:tr w:rsidR="008B799B" w:rsidRPr="00893EB9" w:rsidTr="005929BE">
        <w:trPr>
          <w:cantSplit/>
          <w:trHeight w:val="288"/>
        </w:trPr>
        <w:tc>
          <w:tcPr>
            <w:tcW w:w="1278" w:type="dxa"/>
            <w:tcBorders>
              <w:top w:val="nil"/>
              <w:left w:val="single" w:sz="4" w:space="0" w:color="auto"/>
              <w:bottom w:val="single" w:sz="4" w:space="0" w:color="auto"/>
              <w:right w:val="single" w:sz="4" w:space="0" w:color="auto"/>
            </w:tcBorders>
            <w:shd w:val="clear" w:color="auto" w:fill="auto"/>
            <w:hideMark/>
          </w:tcPr>
          <w:p w:rsidR="008B799B" w:rsidRPr="00893EB9" w:rsidRDefault="008B799B" w:rsidP="008B799B">
            <w:pPr>
              <w:rPr>
                <w:rFonts w:cs="Calibri"/>
                <w:color w:val="000000"/>
                <w:szCs w:val="20"/>
              </w:rPr>
            </w:pPr>
            <w:r w:rsidRPr="00893EB9">
              <w:rPr>
                <w:rFonts w:cs="Calibri"/>
                <w:color w:val="000000"/>
                <w:szCs w:val="20"/>
              </w:rPr>
              <w:t>1</w:t>
            </w:r>
          </w:p>
        </w:tc>
        <w:tc>
          <w:tcPr>
            <w:tcW w:w="1512" w:type="dxa"/>
            <w:tcBorders>
              <w:top w:val="nil"/>
              <w:left w:val="nil"/>
              <w:bottom w:val="single" w:sz="4" w:space="0" w:color="auto"/>
              <w:right w:val="single" w:sz="4" w:space="0" w:color="auto"/>
            </w:tcBorders>
            <w:shd w:val="clear" w:color="auto" w:fill="auto"/>
            <w:hideMark/>
          </w:tcPr>
          <w:p w:rsidR="008B799B" w:rsidRPr="00893EB9" w:rsidRDefault="009B6C3E" w:rsidP="008B799B">
            <w:pPr>
              <w:rPr>
                <w:rFonts w:cs="Calibri"/>
                <w:color w:val="000000"/>
                <w:szCs w:val="20"/>
              </w:rPr>
            </w:pPr>
            <w:r>
              <w:rPr>
                <w:rFonts w:cs="Calibri"/>
                <w:color w:val="000000"/>
                <w:szCs w:val="20"/>
              </w:rPr>
              <w:t>20</w:t>
            </w:r>
          </w:p>
        </w:tc>
        <w:tc>
          <w:tcPr>
            <w:tcW w:w="2880" w:type="dxa"/>
            <w:tcBorders>
              <w:top w:val="nil"/>
              <w:left w:val="nil"/>
              <w:bottom w:val="single" w:sz="4" w:space="0" w:color="auto"/>
              <w:right w:val="single" w:sz="4" w:space="0" w:color="auto"/>
            </w:tcBorders>
            <w:shd w:val="clear" w:color="auto" w:fill="auto"/>
            <w:hideMark/>
          </w:tcPr>
          <w:p w:rsidR="008B799B" w:rsidRPr="00893EB9" w:rsidRDefault="008B799B" w:rsidP="008B799B">
            <w:pPr>
              <w:rPr>
                <w:rFonts w:cs="Calibri"/>
                <w:szCs w:val="20"/>
              </w:rPr>
            </w:pPr>
            <w:r>
              <w:rPr>
                <w:rFonts w:cs="Calibri"/>
                <w:szCs w:val="20"/>
              </w:rPr>
              <w:t xml:space="preserve">Estimated </w:t>
            </w:r>
            <w:r w:rsidRPr="00893EB9">
              <w:rPr>
                <w:rFonts w:cs="Calibri"/>
                <w:szCs w:val="20"/>
              </w:rPr>
              <w:t>10 hours</w:t>
            </w:r>
          </w:p>
        </w:tc>
        <w:tc>
          <w:tcPr>
            <w:tcW w:w="3330" w:type="dxa"/>
            <w:tcBorders>
              <w:top w:val="nil"/>
              <w:left w:val="nil"/>
              <w:bottom w:val="single" w:sz="4" w:space="0" w:color="auto"/>
              <w:right w:val="single" w:sz="4" w:space="0" w:color="auto"/>
            </w:tcBorders>
            <w:shd w:val="clear" w:color="auto" w:fill="auto"/>
            <w:hideMark/>
          </w:tcPr>
          <w:p w:rsidR="008B799B" w:rsidRPr="00893EB9" w:rsidRDefault="008B799B" w:rsidP="008B799B">
            <w:pPr>
              <w:rPr>
                <w:rFonts w:cs="Calibri"/>
                <w:szCs w:val="20"/>
              </w:rPr>
            </w:pPr>
            <w:r w:rsidRPr="00893EB9">
              <w:rPr>
                <w:rFonts w:cs="Calibri"/>
                <w:szCs w:val="20"/>
              </w:rPr>
              <w:t>None</w:t>
            </w:r>
          </w:p>
        </w:tc>
      </w:tr>
      <w:tr w:rsidR="008B799B" w:rsidRPr="00893EB9" w:rsidTr="005929BE">
        <w:trPr>
          <w:cantSplit/>
          <w:trHeight w:val="288"/>
        </w:trPr>
        <w:tc>
          <w:tcPr>
            <w:tcW w:w="1278" w:type="dxa"/>
            <w:tcBorders>
              <w:top w:val="nil"/>
              <w:left w:val="single" w:sz="4" w:space="0" w:color="auto"/>
              <w:bottom w:val="single" w:sz="4" w:space="0" w:color="auto"/>
              <w:right w:val="single" w:sz="4" w:space="0" w:color="auto"/>
            </w:tcBorders>
            <w:shd w:val="clear" w:color="auto" w:fill="auto"/>
            <w:hideMark/>
          </w:tcPr>
          <w:p w:rsidR="008B799B" w:rsidRPr="00893EB9" w:rsidRDefault="008B799B" w:rsidP="008B799B">
            <w:pPr>
              <w:rPr>
                <w:rFonts w:cs="Calibri"/>
                <w:color w:val="000000"/>
                <w:szCs w:val="20"/>
              </w:rPr>
            </w:pPr>
            <w:r w:rsidRPr="00893EB9">
              <w:rPr>
                <w:rFonts w:cs="Calibri"/>
                <w:color w:val="000000"/>
                <w:szCs w:val="20"/>
              </w:rPr>
              <w:t>2</w:t>
            </w:r>
          </w:p>
        </w:tc>
        <w:tc>
          <w:tcPr>
            <w:tcW w:w="1512" w:type="dxa"/>
            <w:tcBorders>
              <w:top w:val="nil"/>
              <w:left w:val="nil"/>
              <w:bottom w:val="single" w:sz="4" w:space="0" w:color="auto"/>
              <w:right w:val="single" w:sz="4" w:space="0" w:color="auto"/>
            </w:tcBorders>
            <w:shd w:val="clear" w:color="auto" w:fill="auto"/>
            <w:hideMark/>
          </w:tcPr>
          <w:p w:rsidR="008B799B" w:rsidRPr="00893EB9" w:rsidRDefault="009B6C3E" w:rsidP="008B799B">
            <w:pPr>
              <w:rPr>
                <w:rFonts w:cs="Calibri"/>
                <w:color w:val="000000"/>
                <w:szCs w:val="20"/>
              </w:rPr>
            </w:pPr>
            <w:r>
              <w:rPr>
                <w:rFonts w:cs="Calibri"/>
                <w:color w:val="000000"/>
                <w:szCs w:val="20"/>
              </w:rPr>
              <w:t>20</w:t>
            </w:r>
          </w:p>
        </w:tc>
        <w:tc>
          <w:tcPr>
            <w:tcW w:w="2880" w:type="dxa"/>
            <w:tcBorders>
              <w:top w:val="nil"/>
              <w:left w:val="nil"/>
              <w:bottom w:val="single" w:sz="4" w:space="0" w:color="auto"/>
              <w:right w:val="single" w:sz="4" w:space="0" w:color="auto"/>
            </w:tcBorders>
            <w:shd w:val="clear" w:color="auto" w:fill="auto"/>
            <w:hideMark/>
          </w:tcPr>
          <w:p w:rsidR="008B799B" w:rsidRPr="00893EB9" w:rsidRDefault="008B799B" w:rsidP="008B799B">
            <w:pPr>
              <w:rPr>
                <w:rFonts w:cs="Calibri"/>
                <w:szCs w:val="20"/>
              </w:rPr>
            </w:pPr>
            <w:r>
              <w:rPr>
                <w:rFonts w:cs="Calibri"/>
                <w:szCs w:val="20"/>
              </w:rPr>
              <w:t xml:space="preserve">Estimated </w:t>
            </w:r>
            <w:r w:rsidR="009B6C3E">
              <w:rPr>
                <w:rFonts w:cs="Calibri"/>
                <w:szCs w:val="20"/>
              </w:rPr>
              <w:t>10</w:t>
            </w:r>
            <w:r w:rsidRPr="00893EB9">
              <w:rPr>
                <w:rFonts w:cs="Calibri"/>
                <w:szCs w:val="20"/>
              </w:rPr>
              <w:t xml:space="preserve"> hours</w:t>
            </w:r>
          </w:p>
        </w:tc>
        <w:tc>
          <w:tcPr>
            <w:tcW w:w="3330" w:type="dxa"/>
            <w:tcBorders>
              <w:top w:val="nil"/>
              <w:left w:val="nil"/>
              <w:bottom w:val="single" w:sz="4" w:space="0" w:color="auto"/>
              <w:right w:val="single" w:sz="4" w:space="0" w:color="auto"/>
            </w:tcBorders>
            <w:shd w:val="clear" w:color="auto" w:fill="auto"/>
            <w:hideMark/>
          </w:tcPr>
          <w:p w:rsidR="008B799B" w:rsidRPr="00893EB9" w:rsidRDefault="008B799B" w:rsidP="008B799B">
            <w:pPr>
              <w:rPr>
                <w:rFonts w:cs="Calibri"/>
                <w:szCs w:val="20"/>
              </w:rPr>
            </w:pPr>
            <w:r w:rsidRPr="00893EB9">
              <w:rPr>
                <w:rFonts w:cs="Calibri"/>
                <w:szCs w:val="20"/>
              </w:rPr>
              <w:t>None</w:t>
            </w:r>
          </w:p>
        </w:tc>
      </w:tr>
      <w:tr w:rsidR="008B799B" w:rsidRPr="00893EB9" w:rsidTr="005929BE">
        <w:trPr>
          <w:cantSplit/>
          <w:trHeight w:val="576"/>
        </w:trPr>
        <w:tc>
          <w:tcPr>
            <w:tcW w:w="1278" w:type="dxa"/>
            <w:tcBorders>
              <w:top w:val="nil"/>
              <w:left w:val="single" w:sz="4" w:space="0" w:color="auto"/>
              <w:bottom w:val="single" w:sz="4" w:space="0" w:color="auto"/>
              <w:right w:val="single" w:sz="4" w:space="0" w:color="auto"/>
            </w:tcBorders>
            <w:shd w:val="clear" w:color="auto" w:fill="auto"/>
            <w:hideMark/>
          </w:tcPr>
          <w:p w:rsidR="008B799B" w:rsidRPr="00893EB9" w:rsidRDefault="008B799B" w:rsidP="008B799B">
            <w:pPr>
              <w:rPr>
                <w:rFonts w:cs="Calibri"/>
                <w:color w:val="000000"/>
                <w:szCs w:val="20"/>
              </w:rPr>
            </w:pPr>
            <w:r w:rsidRPr="00893EB9">
              <w:rPr>
                <w:rFonts w:cs="Calibri"/>
                <w:color w:val="000000"/>
                <w:szCs w:val="20"/>
              </w:rPr>
              <w:t>3</w:t>
            </w:r>
            <w:r w:rsidR="009B6C3E">
              <w:rPr>
                <w:rFonts w:cs="Calibri"/>
                <w:color w:val="000000"/>
                <w:szCs w:val="20"/>
              </w:rPr>
              <w:t xml:space="preserve"> - 10</w:t>
            </w:r>
          </w:p>
        </w:tc>
        <w:tc>
          <w:tcPr>
            <w:tcW w:w="1512" w:type="dxa"/>
            <w:tcBorders>
              <w:top w:val="nil"/>
              <w:left w:val="nil"/>
              <w:bottom w:val="single" w:sz="4" w:space="0" w:color="auto"/>
              <w:right w:val="single" w:sz="4" w:space="0" w:color="auto"/>
            </w:tcBorders>
            <w:shd w:val="clear" w:color="auto" w:fill="auto"/>
            <w:hideMark/>
          </w:tcPr>
          <w:p w:rsidR="008B799B" w:rsidRPr="00893EB9" w:rsidRDefault="009B6C3E" w:rsidP="008B799B">
            <w:pPr>
              <w:rPr>
                <w:rFonts w:cs="Calibri"/>
                <w:color w:val="000000"/>
                <w:szCs w:val="20"/>
              </w:rPr>
            </w:pPr>
            <w:r>
              <w:rPr>
                <w:rFonts w:cs="Calibri"/>
                <w:color w:val="000000"/>
                <w:szCs w:val="20"/>
              </w:rPr>
              <w:t>None</w:t>
            </w:r>
          </w:p>
        </w:tc>
        <w:tc>
          <w:tcPr>
            <w:tcW w:w="2880" w:type="dxa"/>
            <w:tcBorders>
              <w:top w:val="nil"/>
              <w:left w:val="nil"/>
              <w:bottom w:val="single" w:sz="4" w:space="0" w:color="auto"/>
              <w:right w:val="single" w:sz="4" w:space="0" w:color="auto"/>
            </w:tcBorders>
            <w:shd w:val="clear" w:color="auto" w:fill="auto"/>
            <w:hideMark/>
          </w:tcPr>
          <w:p w:rsidR="008B799B" w:rsidRPr="00893EB9" w:rsidRDefault="008B799B" w:rsidP="008B799B">
            <w:pPr>
              <w:rPr>
                <w:rFonts w:cs="Calibri"/>
                <w:szCs w:val="20"/>
              </w:rPr>
            </w:pPr>
            <w:r w:rsidRPr="00893EB9">
              <w:rPr>
                <w:rFonts w:cs="Calibri"/>
                <w:szCs w:val="20"/>
              </w:rPr>
              <w:t>Review and research manual for assessments</w:t>
            </w:r>
            <w:r w:rsidR="009B6C3E">
              <w:rPr>
                <w:rFonts w:cs="Calibri"/>
                <w:szCs w:val="20"/>
              </w:rPr>
              <w:t xml:space="preserve"> as needed</w:t>
            </w:r>
          </w:p>
        </w:tc>
        <w:tc>
          <w:tcPr>
            <w:tcW w:w="3330" w:type="dxa"/>
            <w:tcBorders>
              <w:top w:val="nil"/>
              <w:left w:val="nil"/>
              <w:bottom w:val="single" w:sz="4" w:space="0" w:color="auto"/>
              <w:right w:val="single" w:sz="4" w:space="0" w:color="auto"/>
            </w:tcBorders>
            <w:shd w:val="clear" w:color="auto" w:fill="auto"/>
            <w:hideMark/>
          </w:tcPr>
          <w:p w:rsidR="008B799B" w:rsidRPr="00893EB9" w:rsidRDefault="009B6C3E" w:rsidP="008B799B">
            <w:pPr>
              <w:rPr>
                <w:rFonts w:cs="Calibri"/>
                <w:color w:val="000000"/>
                <w:szCs w:val="20"/>
              </w:rPr>
            </w:pPr>
            <w:r>
              <w:rPr>
                <w:rFonts w:cs="Calibri"/>
                <w:color w:val="000000"/>
                <w:szCs w:val="20"/>
              </w:rPr>
              <w:t>25-45 hours over the 8-week period</w:t>
            </w:r>
          </w:p>
        </w:tc>
      </w:tr>
    </w:tbl>
    <w:p w:rsidR="00292C71" w:rsidRPr="00950441" w:rsidRDefault="00292C71" w:rsidP="00950441">
      <w:pPr>
        <w:pStyle w:val="Heading1"/>
      </w:pPr>
      <w:r w:rsidRPr="00950441">
        <w:t xml:space="preserve">CWIC and Community Partner Initial Training Class – </w:t>
      </w:r>
      <w:r w:rsidR="00032495">
        <w:t>Distance</w:t>
      </w:r>
    </w:p>
    <w:p w:rsidR="00292C71" w:rsidRPr="00950441" w:rsidRDefault="00292C71" w:rsidP="00950441">
      <w:pPr>
        <w:pStyle w:val="Heading2"/>
      </w:pPr>
      <w:r w:rsidRPr="00950441">
        <w:t xml:space="preserve">Dates:  </w:t>
      </w:r>
      <w:r w:rsidR="00F7773D">
        <w:t>November 2 - 17</w:t>
      </w:r>
      <w:r w:rsidRPr="00950441">
        <w:t xml:space="preserve">, 2020 </w:t>
      </w:r>
    </w:p>
    <w:p w:rsidR="00975073" w:rsidRPr="00D43428" w:rsidRDefault="00975073" w:rsidP="00950441">
      <w:pPr>
        <w:rPr>
          <w:rFonts w:cs="Arial"/>
          <w:sz w:val="24"/>
          <w:szCs w:val="24"/>
        </w:rPr>
      </w:pPr>
      <w:r>
        <w:rPr>
          <w:rFonts w:cs="Arial"/>
          <w:b/>
          <w:sz w:val="24"/>
          <w:szCs w:val="24"/>
        </w:rPr>
        <w:t>Webinar Times</w:t>
      </w:r>
      <w:r w:rsidRPr="009635C7">
        <w:rPr>
          <w:rFonts w:cs="Arial"/>
          <w:b/>
          <w:sz w:val="24"/>
          <w:szCs w:val="24"/>
        </w:rPr>
        <w:t xml:space="preserve">: </w:t>
      </w:r>
      <w:r>
        <w:rPr>
          <w:rFonts w:cs="Arial"/>
          <w:b/>
          <w:sz w:val="24"/>
          <w:szCs w:val="24"/>
        </w:rPr>
        <w:t xml:space="preserve"> </w:t>
      </w:r>
      <w:r w:rsidR="009B6C3E">
        <w:rPr>
          <w:rFonts w:cs="Arial"/>
          <w:b/>
          <w:sz w:val="24"/>
          <w:szCs w:val="24"/>
        </w:rPr>
        <w:t xml:space="preserve">Monday through Friday, </w:t>
      </w:r>
      <w:r>
        <w:rPr>
          <w:rFonts w:cs="Arial"/>
          <w:b/>
          <w:sz w:val="24"/>
          <w:szCs w:val="24"/>
        </w:rPr>
        <w:t>11:00am – 1:00pm and 2:30 – 4:30pm ET</w:t>
      </w:r>
    </w:p>
    <w:p w:rsidR="00975073" w:rsidRDefault="00975073" w:rsidP="00950441"/>
    <w:p w:rsidR="00292C71" w:rsidRDefault="00893EB9" w:rsidP="00950441">
      <w:r w:rsidRPr="0062274C">
        <w:t>Social Security</w:t>
      </w:r>
      <w:r w:rsidR="00AA30BD" w:rsidRPr="0062274C">
        <w:t xml:space="preserve"> designed </w:t>
      </w:r>
      <w:r w:rsidR="00552C01" w:rsidRPr="0062274C">
        <w:t xml:space="preserve">the </w:t>
      </w:r>
      <w:r w:rsidR="00B51C8E" w:rsidRPr="0062274C">
        <w:t xml:space="preserve">CWIC </w:t>
      </w:r>
      <w:r w:rsidR="00292C71" w:rsidRPr="0062274C">
        <w:t xml:space="preserve">and Community Partner Initial Training and </w:t>
      </w:r>
      <w:r w:rsidR="000C3BCD" w:rsidRPr="0062274C">
        <w:t>c</w:t>
      </w:r>
      <w:r w:rsidR="00292C71" w:rsidRPr="0062274C">
        <w:t xml:space="preserve">ertification </w:t>
      </w:r>
      <w:r w:rsidR="000C3BCD" w:rsidRPr="0062274C">
        <w:t xml:space="preserve">process </w:t>
      </w:r>
      <w:r w:rsidR="00292C71" w:rsidRPr="0062274C">
        <w:t xml:space="preserve">for professionals who will </w:t>
      </w:r>
      <w:r w:rsidR="00552C01" w:rsidRPr="0062274C">
        <w:t xml:space="preserve">regularly </w:t>
      </w:r>
      <w:r w:rsidR="00292C71" w:rsidRPr="0062274C">
        <w:t>deliver individualized work incentives counseling services to Social Security disability beneficiaries.</w:t>
      </w:r>
      <w:r w:rsidR="00552C01" w:rsidRPr="0062274C">
        <w:t xml:space="preserve"> The issues beneficiaries face when returning to work are complex. </w:t>
      </w:r>
      <w:r w:rsidR="00552C01" w:rsidRPr="0062274C">
        <w:rPr>
          <w:rFonts w:cstheme="minorHAnsi"/>
          <w:szCs w:val="20"/>
        </w:rPr>
        <w:t>The Initial Training consists of an intensive training program that supports WIPA staff and community partners in developing the basic knowledge and skills necessary to provide individualized work incentives counseling at a novice level.</w:t>
      </w:r>
    </w:p>
    <w:p w:rsidR="00292C71" w:rsidRDefault="00292C71" w:rsidP="00950441"/>
    <w:p w:rsidR="00292C71" w:rsidRDefault="00292C71" w:rsidP="00950441">
      <w:r w:rsidRPr="00291D91">
        <w:t>Work incentive</w:t>
      </w:r>
      <w:r w:rsidR="00950441">
        <w:t>s</w:t>
      </w:r>
      <w:r w:rsidRPr="00291D91">
        <w:t xml:space="preserve"> </w:t>
      </w:r>
      <w:r w:rsidR="00991BB6">
        <w:t xml:space="preserve">counselors advise </w:t>
      </w:r>
      <w:r w:rsidRPr="00291D91">
        <w:t xml:space="preserve">Social Security disability beneficiaries about the effect of </w:t>
      </w:r>
      <w:r w:rsidR="00991BB6">
        <w:t xml:space="preserve">work or self-employment </w:t>
      </w:r>
      <w:r w:rsidRPr="00291D91">
        <w:t>on their public benefits, including Social Security disability benefits, Medicaid, Medica</w:t>
      </w:r>
      <w:r w:rsidR="00950441">
        <w:t xml:space="preserve">re, and other public benefits. </w:t>
      </w:r>
      <w:r w:rsidRPr="00291D91">
        <w:t>Specifically, work incentives counseling includes:</w:t>
      </w:r>
    </w:p>
    <w:p w:rsidR="00B51C8E" w:rsidRPr="00B51C8E" w:rsidRDefault="00B51C8E" w:rsidP="00B51C8E">
      <w:pPr>
        <w:rPr>
          <w:rFonts w:cstheme="minorHAnsi"/>
          <w:szCs w:val="20"/>
        </w:rPr>
      </w:pPr>
    </w:p>
    <w:p w:rsidR="00292C71" w:rsidRPr="00950441" w:rsidRDefault="00292C71" w:rsidP="00950441">
      <w:pPr>
        <w:pStyle w:val="ListParagraph"/>
        <w:numPr>
          <w:ilvl w:val="0"/>
          <w:numId w:val="55"/>
        </w:numPr>
        <w:rPr>
          <w:rFonts w:cstheme="minorHAnsi"/>
          <w:szCs w:val="20"/>
        </w:rPr>
      </w:pPr>
      <w:r w:rsidRPr="00950441">
        <w:rPr>
          <w:rFonts w:cstheme="minorHAnsi"/>
          <w:szCs w:val="20"/>
        </w:rPr>
        <w:t>Determining eligibility for work incentive</w:t>
      </w:r>
      <w:r w:rsidR="00DA5056">
        <w:rPr>
          <w:rFonts w:cstheme="minorHAnsi"/>
          <w:szCs w:val="20"/>
        </w:rPr>
        <w:t>s</w:t>
      </w:r>
      <w:r w:rsidRPr="00950441">
        <w:rPr>
          <w:rFonts w:cstheme="minorHAnsi"/>
          <w:szCs w:val="20"/>
        </w:rPr>
        <w:t xml:space="preserve"> counseling services;</w:t>
      </w:r>
    </w:p>
    <w:p w:rsidR="00292C71" w:rsidRPr="00950441" w:rsidRDefault="00991BB6" w:rsidP="00950441">
      <w:pPr>
        <w:pStyle w:val="ListParagraph"/>
        <w:numPr>
          <w:ilvl w:val="0"/>
          <w:numId w:val="55"/>
        </w:numPr>
        <w:rPr>
          <w:rFonts w:cstheme="minorHAnsi"/>
          <w:szCs w:val="20"/>
        </w:rPr>
      </w:pPr>
      <w:r>
        <w:rPr>
          <w:rFonts w:cstheme="minorHAnsi"/>
          <w:szCs w:val="20"/>
        </w:rPr>
        <w:t xml:space="preserve">Explaining and referring beneficiaries to </w:t>
      </w:r>
      <w:r w:rsidR="00292C71" w:rsidRPr="00950441">
        <w:rPr>
          <w:rFonts w:cstheme="minorHAnsi"/>
          <w:szCs w:val="20"/>
        </w:rPr>
        <w:t>programs that support work;</w:t>
      </w:r>
    </w:p>
    <w:p w:rsidR="00292C71" w:rsidRPr="00950441" w:rsidRDefault="00292C71" w:rsidP="00950441">
      <w:pPr>
        <w:pStyle w:val="ListParagraph"/>
        <w:numPr>
          <w:ilvl w:val="0"/>
          <w:numId w:val="55"/>
        </w:numPr>
        <w:rPr>
          <w:rFonts w:cstheme="minorHAnsi"/>
          <w:szCs w:val="20"/>
        </w:rPr>
      </w:pPr>
      <w:r w:rsidRPr="00950441">
        <w:rPr>
          <w:rFonts w:cstheme="minorHAnsi"/>
          <w:szCs w:val="20"/>
        </w:rPr>
        <w:t>Gathering information about the beneficiary and verifying their public benefits;</w:t>
      </w:r>
    </w:p>
    <w:p w:rsidR="00292C71" w:rsidRPr="00950441" w:rsidRDefault="00292C71" w:rsidP="00950441">
      <w:pPr>
        <w:pStyle w:val="ListParagraph"/>
        <w:numPr>
          <w:ilvl w:val="0"/>
          <w:numId w:val="55"/>
        </w:numPr>
        <w:rPr>
          <w:rFonts w:cstheme="minorHAnsi"/>
          <w:szCs w:val="20"/>
        </w:rPr>
      </w:pPr>
      <w:r w:rsidRPr="00950441">
        <w:rPr>
          <w:rFonts w:cstheme="minorHAnsi"/>
          <w:szCs w:val="20"/>
        </w:rPr>
        <w:t xml:space="preserve">Providing </w:t>
      </w:r>
      <w:r w:rsidR="00991BB6">
        <w:rPr>
          <w:rFonts w:cstheme="minorHAnsi"/>
          <w:szCs w:val="20"/>
        </w:rPr>
        <w:t xml:space="preserve">in-depth, </w:t>
      </w:r>
      <w:r w:rsidRPr="00950441">
        <w:rPr>
          <w:rFonts w:cstheme="minorHAnsi"/>
          <w:szCs w:val="20"/>
        </w:rPr>
        <w:t>individualized</w:t>
      </w:r>
      <w:r w:rsidR="00991BB6">
        <w:rPr>
          <w:rFonts w:cstheme="minorHAnsi"/>
          <w:szCs w:val="20"/>
        </w:rPr>
        <w:t>,</w:t>
      </w:r>
      <w:r w:rsidRPr="00950441">
        <w:rPr>
          <w:rFonts w:cstheme="minorHAnsi"/>
          <w:szCs w:val="20"/>
        </w:rPr>
        <w:t xml:space="preserve"> </w:t>
      </w:r>
      <w:r w:rsidR="00991BB6">
        <w:rPr>
          <w:rFonts w:cstheme="minorHAnsi"/>
          <w:szCs w:val="20"/>
        </w:rPr>
        <w:t xml:space="preserve">information about their situation. This includes providing a written </w:t>
      </w:r>
      <w:r w:rsidRPr="00950441">
        <w:rPr>
          <w:rFonts w:cstheme="minorHAnsi"/>
          <w:szCs w:val="20"/>
        </w:rPr>
        <w:t>Benefits Summary &amp; Analysis (BS&amp;A) report; and</w:t>
      </w:r>
    </w:p>
    <w:p w:rsidR="00292C71" w:rsidRDefault="00292C71" w:rsidP="00950441">
      <w:pPr>
        <w:pStyle w:val="ListParagraph"/>
        <w:numPr>
          <w:ilvl w:val="0"/>
          <w:numId w:val="55"/>
        </w:numPr>
        <w:spacing w:line="259" w:lineRule="auto"/>
        <w:rPr>
          <w:rFonts w:cstheme="minorHAnsi"/>
          <w:szCs w:val="20"/>
        </w:rPr>
      </w:pPr>
      <w:r w:rsidRPr="00950441">
        <w:rPr>
          <w:rFonts w:cstheme="minorHAnsi"/>
          <w:szCs w:val="20"/>
        </w:rPr>
        <w:t>Providing ongoing work-related benefits support.</w:t>
      </w:r>
    </w:p>
    <w:p w:rsidR="00950441" w:rsidRDefault="00950441" w:rsidP="00950441">
      <w:pPr>
        <w:spacing w:line="259" w:lineRule="auto"/>
        <w:rPr>
          <w:rFonts w:cstheme="minorHAnsi"/>
          <w:szCs w:val="20"/>
        </w:rPr>
      </w:pPr>
    </w:p>
    <w:p w:rsidR="00991BB6" w:rsidRDefault="00991BB6" w:rsidP="00991BB6">
      <w:pPr>
        <w:rPr>
          <w:rFonts w:cs="Arial"/>
          <w:szCs w:val="20"/>
        </w:rPr>
      </w:pPr>
      <w:r>
        <w:rPr>
          <w:rFonts w:cs="Arial"/>
          <w:szCs w:val="20"/>
        </w:rPr>
        <w:t>You can read more inf</w:t>
      </w:r>
      <w:r w:rsidRPr="00291D91">
        <w:rPr>
          <w:rFonts w:cs="Arial"/>
          <w:szCs w:val="20"/>
        </w:rPr>
        <w:t xml:space="preserve">ormation about the </w:t>
      </w:r>
      <w:hyperlink r:id="rId9" w:history="1">
        <w:r>
          <w:rPr>
            <w:rStyle w:val="Hyperlink"/>
            <w:rFonts w:cs="Arial"/>
            <w:szCs w:val="20"/>
          </w:rPr>
          <w:t>CWIC and Community Partner Initial Training</w:t>
        </w:r>
      </w:hyperlink>
      <w:r>
        <w:rPr>
          <w:rFonts w:cs="Arial"/>
          <w:szCs w:val="20"/>
        </w:rPr>
        <w:t xml:space="preserve"> </w:t>
      </w:r>
      <w:r w:rsidRPr="00291D91">
        <w:rPr>
          <w:rFonts w:cs="Arial"/>
          <w:szCs w:val="20"/>
        </w:rPr>
        <w:t xml:space="preserve">on the </w:t>
      </w:r>
      <w:r w:rsidRPr="00B51C8E">
        <w:rPr>
          <w:rFonts w:cs="Arial"/>
          <w:szCs w:val="20"/>
        </w:rPr>
        <w:t>VCU NTDC website</w:t>
      </w:r>
      <w:r>
        <w:rPr>
          <w:rFonts w:cs="Arial"/>
          <w:szCs w:val="20"/>
        </w:rPr>
        <w:t xml:space="preserve"> (</w:t>
      </w:r>
      <w:r w:rsidRPr="00950441">
        <w:rPr>
          <w:rFonts w:cs="Arial"/>
          <w:szCs w:val="20"/>
        </w:rPr>
        <w:t>https://vcu-ntdc.org/training/initial/initial.cfm</w:t>
      </w:r>
      <w:r>
        <w:rPr>
          <w:rFonts w:cs="Arial"/>
          <w:szCs w:val="20"/>
        </w:rPr>
        <w:t>).</w:t>
      </w:r>
    </w:p>
    <w:p w:rsidR="00991BB6" w:rsidRPr="00950441" w:rsidRDefault="00991BB6" w:rsidP="00950441">
      <w:pPr>
        <w:spacing w:line="259" w:lineRule="auto"/>
        <w:rPr>
          <w:rFonts w:cstheme="minorHAnsi"/>
          <w:szCs w:val="20"/>
        </w:rPr>
      </w:pPr>
    </w:p>
    <w:p w:rsidR="00292C71" w:rsidRPr="002B4A46" w:rsidRDefault="00292C71" w:rsidP="00292C71">
      <w:pPr>
        <w:rPr>
          <w:rFonts w:cs="Arial"/>
          <w:szCs w:val="20"/>
        </w:rPr>
      </w:pPr>
      <w:r>
        <w:rPr>
          <w:rFonts w:cs="Arial"/>
          <w:szCs w:val="20"/>
        </w:rPr>
        <w:t>This</w:t>
      </w:r>
      <w:r w:rsidRPr="002B4A46">
        <w:rPr>
          <w:rFonts w:cs="Arial"/>
          <w:szCs w:val="20"/>
        </w:rPr>
        <w:t xml:space="preserve"> training </w:t>
      </w:r>
      <w:r>
        <w:rPr>
          <w:rFonts w:cs="Arial"/>
          <w:szCs w:val="20"/>
        </w:rPr>
        <w:t xml:space="preserve">and certification program is a required component of the Social Security </w:t>
      </w:r>
      <w:r w:rsidR="00341B45">
        <w:rPr>
          <w:rFonts w:cs="Arial"/>
          <w:szCs w:val="20"/>
        </w:rPr>
        <w:t>Work Incentives Planning and Assistance (</w:t>
      </w:r>
      <w:r>
        <w:rPr>
          <w:rFonts w:cs="Arial"/>
          <w:szCs w:val="20"/>
        </w:rPr>
        <w:t>WIPA</w:t>
      </w:r>
      <w:r w:rsidR="00341B45">
        <w:rPr>
          <w:rFonts w:cs="Arial"/>
          <w:szCs w:val="20"/>
        </w:rPr>
        <w:t>)</w:t>
      </w:r>
      <w:r>
        <w:rPr>
          <w:rFonts w:cs="Arial"/>
          <w:szCs w:val="20"/>
        </w:rPr>
        <w:t xml:space="preserve"> program. </w:t>
      </w:r>
      <w:r w:rsidR="00C46E23">
        <w:rPr>
          <w:rFonts w:cs="Arial"/>
          <w:szCs w:val="20"/>
        </w:rPr>
        <w:t xml:space="preserve">We give training priority to </w:t>
      </w:r>
      <w:r>
        <w:rPr>
          <w:rFonts w:cs="Arial"/>
          <w:szCs w:val="20"/>
        </w:rPr>
        <w:t>WIPA program staff and subcontractors,</w:t>
      </w:r>
      <w:r w:rsidRPr="002B4A46">
        <w:rPr>
          <w:rFonts w:cs="Arial"/>
          <w:szCs w:val="20"/>
        </w:rPr>
        <w:t xml:space="preserve"> including </w:t>
      </w:r>
      <w:r w:rsidR="000C3BCD">
        <w:rPr>
          <w:rFonts w:cs="Arial"/>
          <w:szCs w:val="20"/>
        </w:rPr>
        <w:t xml:space="preserve">WIPA </w:t>
      </w:r>
      <w:r w:rsidRPr="002B4A46">
        <w:rPr>
          <w:rFonts w:cs="Arial"/>
          <w:szCs w:val="20"/>
        </w:rPr>
        <w:t>Pro</w:t>
      </w:r>
      <w:r>
        <w:rPr>
          <w:rFonts w:cs="Arial"/>
          <w:szCs w:val="20"/>
        </w:rPr>
        <w:t>gram</w:t>
      </w:r>
      <w:r w:rsidRPr="002B4A46">
        <w:rPr>
          <w:rFonts w:cs="Arial"/>
          <w:szCs w:val="20"/>
        </w:rPr>
        <w:t xml:space="preserve"> Directors and </w:t>
      </w:r>
      <w:r>
        <w:rPr>
          <w:rFonts w:cs="Arial"/>
          <w:szCs w:val="20"/>
        </w:rPr>
        <w:t>those who are already certified</w:t>
      </w:r>
      <w:r w:rsidR="00C46E23">
        <w:rPr>
          <w:rFonts w:cs="Arial"/>
          <w:szCs w:val="20"/>
        </w:rPr>
        <w:t>.</w:t>
      </w:r>
      <w:r>
        <w:rPr>
          <w:rFonts w:cs="Arial"/>
          <w:szCs w:val="20"/>
        </w:rPr>
        <w:t xml:space="preserve"> Once we accommodate WIPA program staff, Social Security may also approve select staff of community partner organizations to attend based on the specific requirements and priorities outlined below.</w:t>
      </w:r>
      <w:r w:rsidRPr="002B4A46">
        <w:rPr>
          <w:rFonts w:cs="Arial"/>
          <w:szCs w:val="20"/>
        </w:rPr>
        <w:t xml:space="preserve"> </w:t>
      </w:r>
    </w:p>
    <w:p w:rsidR="00292C71" w:rsidRPr="00950441" w:rsidRDefault="00292C71" w:rsidP="00950441">
      <w:pPr>
        <w:pStyle w:val="Heading2"/>
      </w:pPr>
      <w:r w:rsidRPr="00950441">
        <w:t>Community Par</w:t>
      </w:r>
      <w:r w:rsidR="002937B3">
        <w:t>tner Registration Requirements</w:t>
      </w:r>
    </w:p>
    <w:p w:rsidR="00292C71" w:rsidRPr="006C7192" w:rsidRDefault="00950441" w:rsidP="00292C71">
      <w:pPr>
        <w:rPr>
          <w:rFonts w:cs="Arial"/>
          <w:szCs w:val="20"/>
        </w:rPr>
      </w:pPr>
      <w:r>
        <w:rPr>
          <w:rFonts w:cs="Arial"/>
          <w:szCs w:val="20"/>
        </w:rPr>
        <w:t>A</w:t>
      </w:r>
      <w:r w:rsidR="00292C71" w:rsidRPr="006C7192">
        <w:rPr>
          <w:rFonts w:cs="Arial"/>
          <w:szCs w:val="20"/>
        </w:rPr>
        <w:t xml:space="preserve"> community par</w:t>
      </w:r>
      <w:r w:rsidR="00292C71">
        <w:rPr>
          <w:rFonts w:cs="Arial"/>
          <w:szCs w:val="20"/>
        </w:rPr>
        <w:t>tner must meet all of the following requirements</w:t>
      </w:r>
      <w:r>
        <w:rPr>
          <w:rFonts w:cs="Arial"/>
          <w:szCs w:val="20"/>
        </w:rPr>
        <w:t xml:space="preserve"> t</w:t>
      </w:r>
      <w:r w:rsidRPr="006C7192">
        <w:rPr>
          <w:rFonts w:cs="Arial"/>
          <w:szCs w:val="20"/>
        </w:rPr>
        <w:t xml:space="preserve">o be considered for the Initial Training and </w:t>
      </w:r>
      <w:r>
        <w:rPr>
          <w:rFonts w:cs="Arial"/>
          <w:szCs w:val="20"/>
        </w:rPr>
        <w:t>certification</w:t>
      </w:r>
      <w:r w:rsidR="000C3BCD">
        <w:rPr>
          <w:rFonts w:cs="Arial"/>
          <w:szCs w:val="20"/>
        </w:rPr>
        <w:t xml:space="preserve"> process</w:t>
      </w:r>
      <w:r w:rsidR="00292C71" w:rsidRPr="006C7192">
        <w:rPr>
          <w:rFonts w:cs="Arial"/>
          <w:szCs w:val="20"/>
        </w:rPr>
        <w:t>:</w:t>
      </w:r>
    </w:p>
    <w:p w:rsidR="00292C71" w:rsidRPr="006C7192" w:rsidRDefault="00292C71" w:rsidP="00292C71">
      <w:pPr>
        <w:rPr>
          <w:rFonts w:cs="Arial"/>
          <w:szCs w:val="20"/>
        </w:rPr>
      </w:pPr>
    </w:p>
    <w:p w:rsidR="00292C71" w:rsidRPr="00207919" w:rsidRDefault="00292C71" w:rsidP="00292C71">
      <w:pPr>
        <w:pStyle w:val="ListParagraph"/>
        <w:numPr>
          <w:ilvl w:val="0"/>
          <w:numId w:val="51"/>
        </w:numPr>
        <w:rPr>
          <w:rFonts w:cs="Arial"/>
          <w:szCs w:val="20"/>
        </w:rPr>
      </w:pPr>
      <w:r w:rsidRPr="00207919">
        <w:rPr>
          <w:rFonts w:cs="Arial"/>
          <w:szCs w:val="20"/>
        </w:rPr>
        <w:t xml:space="preserve">The registrant must be an employee of an </w:t>
      </w:r>
      <w:r>
        <w:rPr>
          <w:rFonts w:cs="Arial"/>
          <w:szCs w:val="20"/>
        </w:rPr>
        <w:t xml:space="preserve">agency or </w:t>
      </w:r>
      <w:r w:rsidRPr="00207919">
        <w:rPr>
          <w:rFonts w:cs="Arial"/>
          <w:szCs w:val="20"/>
        </w:rPr>
        <w:t>organization</w:t>
      </w:r>
      <w:r>
        <w:rPr>
          <w:rFonts w:cs="Arial"/>
          <w:szCs w:val="20"/>
        </w:rPr>
        <w:t xml:space="preserve">. </w:t>
      </w:r>
      <w:r w:rsidRPr="00207919">
        <w:rPr>
          <w:rFonts w:cs="Arial"/>
          <w:szCs w:val="20"/>
        </w:rPr>
        <w:t xml:space="preserve"> </w:t>
      </w:r>
      <w:r>
        <w:rPr>
          <w:rFonts w:cs="Arial"/>
          <w:szCs w:val="20"/>
        </w:rPr>
        <w:t>This includes, but is not limited to Employment Network staff, State Vocational Rehabilitation agency staff, Veterans service agency staff, public school youth transition specialists, and Centers for Independent Living staff.</w:t>
      </w:r>
    </w:p>
    <w:p w:rsidR="00292C71" w:rsidRDefault="00292C71" w:rsidP="00292C71">
      <w:pPr>
        <w:pStyle w:val="ListParagraph"/>
        <w:rPr>
          <w:rFonts w:cs="Arial"/>
          <w:szCs w:val="20"/>
        </w:rPr>
      </w:pPr>
    </w:p>
    <w:p w:rsidR="00292C71" w:rsidRPr="007A6B05" w:rsidRDefault="00292C71" w:rsidP="00292C71">
      <w:pPr>
        <w:pStyle w:val="ListParagraph"/>
        <w:numPr>
          <w:ilvl w:val="0"/>
          <w:numId w:val="51"/>
        </w:numPr>
        <w:rPr>
          <w:rFonts w:cs="Arial"/>
          <w:szCs w:val="20"/>
        </w:rPr>
      </w:pPr>
      <w:r>
        <w:rPr>
          <w:rFonts w:cs="Arial"/>
          <w:szCs w:val="20"/>
        </w:rPr>
        <w:t>Prior to registering for the initial training, community partners must c</w:t>
      </w:r>
      <w:r w:rsidRPr="006C7192">
        <w:rPr>
          <w:rFonts w:cs="Arial"/>
          <w:szCs w:val="20"/>
        </w:rPr>
        <w:t xml:space="preserve">omplete the </w:t>
      </w:r>
      <w:r w:rsidR="00C46E23">
        <w:rPr>
          <w:rFonts w:cs="Arial"/>
          <w:szCs w:val="20"/>
        </w:rPr>
        <w:t xml:space="preserve">Introductory Web Course: </w:t>
      </w:r>
      <w:hyperlink r:id="rId10" w:history="1">
        <w:r w:rsidRPr="007A6B05">
          <w:rPr>
            <w:rStyle w:val="Hyperlink"/>
            <w:rFonts w:cs="Arial"/>
            <w:szCs w:val="20"/>
          </w:rPr>
          <w:t>Introduction to Social Security Disability Benefits, Work Incentives, and Employment Support Programs Web Course</w:t>
        </w:r>
      </w:hyperlink>
      <w:r>
        <w:rPr>
          <w:rFonts w:cs="Arial"/>
          <w:szCs w:val="20"/>
        </w:rPr>
        <w:t xml:space="preserve"> (</w:t>
      </w:r>
      <w:r w:rsidR="00950441" w:rsidRPr="00950441">
        <w:rPr>
          <w:szCs w:val="20"/>
        </w:rPr>
        <w:t>https://vcu-ntdc.org/training/introductory/introindex.cfm</w:t>
      </w:r>
      <w:r>
        <w:rPr>
          <w:szCs w:val="20"/>
        </w:rPr>
        <w:t>)</w:t>
      </w:r>
      <w:r w:rsidR="00C46E23">
        <w:rPr>
          <w:rFonts w:cs="Arial"/>
          <w:szCs w:val="20"/>
        </w:rPr>
        <w:t>.</w:t>
      </w:r>
    </w:p>
    <w:p w:rsidR="00292C71" w:rsidRPr="006C7192" w:rsidRDefault="00292C71" w:rsidP="00292C71">
      <w:pPr>
        <w:pStyle w:val="ListParagraph"/>
        <w:rPr>
          <w:rFonts w:cs="Arial"/>
          <w:szCs w:val="20"/>
        </w:rPr>
      </w:pPr>
    </w:p>
    <w:p w:rsidR="00292C71" w:rsidRPr="00EB506C" w:rsidRDefault="00552C01" w:rsidP="00292C71">
      <w:pPr>
        <w:pStyle w:val="ListParagraph"/>
        <w:numPr>
          <w:ilvl w:val="0"/>
          <w:numId w:val="51"/>
        </w:numPr>
        <w:rPr>
          <w:rFonts w:cstheme="minorHAnsi"/>
          <w:szCs w:val="20"/>
        </w:rPr>
      </w:pPr>
      <w:r>
        <w:rPr>
          <w:rFonts w:cs="Arial"/>
          <w:szCs w:val="20"/>
        </w:rPr>
        <w:t xml:space="preserve">Potential participants must anticipate </w:t>
      </w:r>
      <w:r w:rsidR="00292C71" w:rsidRPr="006C7192">
        <w:rPr>
          <w:rFonts w:cs="Arial"/>
          <w:szCs w:val="20"/>
        </w:rPr>
        <w:t>deliver</w:t>
      </w:r>
      <w:r w:rsidR="00292C71">
        <w:rPr>
          <w:rFonts w:cs="Arial"/>
          <w:szCs w:val="20"/>
        </w:rPr>
        <w:t>ing</w:t>
      </w:r>
      <w:r w:rsidR="00292C71" w:rsidRPr="006C7192">
        <w:rPr>
          <w:rFonts w:cs="Arial"/>
          <w:szCs w:val="20"/>
        </w:rPr>
        <w:t xml:space="preserve"> </w:t>
      </w:r>
      <w:r w:rsidR="00292C71">
        <w:rPr>
          <w:rFonts w:cs="Arial"/>
          <w:szCs w:val="20"/>
        </w:rPr>
        <w:t xml:space="preserve">individualized </w:t>
      </w:r>
      <w:r w:rsidR="00292C71" w:rsidRPr="006C7192">
        <w:rPr>
          <w:rFonts w:cs="Arial"/>
          <w:szCs w:val="20"/>
        </w:rPr>
        <w:t>work incentive</w:t>
      </w:r>
      <w:r w:rsidR="00950441">
        <w:rPr>
          <w:rFonts w:cs="Arial"/>
          <w:szCs w:val="20"/>
        </w:rPr>
        <w:t>s</w:t>
      </w:r>
      <w:r w:rsidR="00292C71" w:rsidRPr="006C7192">
        <w:rPr>
          <w:rFonts w:cs="Arial"/>
          <w:szCs w:val="20"/>
        </w:rPr>
        <w:t xml:space="preserve"> counseling services</w:t>
      </w:r>
      <w:r w:rsidR="00292C71">
        <w:rPr>
          <w:rFonts w:cs="Arial"/>
          <w:szCs w:val="20"/>
        </w:rPr>
        <w:t xml:space="preserve"> to Social Security Disability beneficiaries </w:t>
      </w:r>
      <w:r w:rsidR="00292C71" w:rsidRPr="006C7192">
        <w:rPr>
          <w:rFonts w:cs="Arial"/>
          <w:szCs w:val="20"/>
        </w:rPr>
        <w:t>at least 16 hours per week</w:t>
      </w:r>
      <w:r w:rsidR="002937B3">
        <w:rPr>
          <w:rFonts w:cs="Arial"/>
          <w:szCs w:val="20"/>
        </w:rPr>
        <w:t>.</w:t>
      </w:r>
    </w:p>
    <w:p w:rsidR="00292C71" w:rsidRPr="006C7192" w:rsidRDefault="00292C71" w:rsidP="00292C71">
      <w:pPr>
        <w:pStyle w:val="ListParagraph"/>
        <w:rPr>
          <w:rFonts w:cstheme="minorHAnsi"/>
          <w:szCs w:val="20"/>
        </w:rPr>
      </w:pPr>
    </w:p>
    <w:p w:rsidR="00292C71" w:rsidRPr="00950441" w:rsidRDefault="00552C01" w:rsidP="00774804">
      <w:pPr>
        <w:pStyle w:val="ListParagraph"/>
        <w:numPr>
          <w:ilvl w:val="0"/>
          <w:numId w:val="51"/>
        </w:numPr>
        <w:rPr>
          <w:rFonts w:cstheme="minorHAnsi"/>
          <w:szCs w:val="20"/>
        </w:rPr>
      </w:pPr>
      <w:r>
        <w:rPr>
          <w:rFonts w:cstheme="minorHAnsi"/>
          <w:szCs w:val="20"/>
        </w:rPr>
        <w:t>Participants also c</w:t>
      </w:r>
      <w:r w:rsidR="00292C71" w:rsidRPr="006C7192">
        <w:rPr>
          <w:rFonts w:cstheme="minorHAnsi"/>
          <w:szCs w:val="20"/>
        </w:rPr>
        <w:t xml:space="preserve">ommit to attending all </w:t>
      </w:r>
      <w:r w:rsidR="00292C71">
        <w:rPr>
          <w:rFonts w:cstheme="minorHAnsi"/>
          <w:szCs w:val="20"/>
        </w:rPr>
        <w:t xml:space="preserve">of </w:t>
      </w:r>
      <w:r w:rsidR="00292C71" w:rsidRPr="006C7192">
        <w:rPr>
          <w:rFonts w:cstheme="minorHAnsi"/>
          <w:szCs w:val="20"/>
        </w:rPr>
        <w:t>the Initial Training webinars</w:t>
      </w:r>
      <w:r w:rsidR="00292C71">
        <w:rPr>
          <w:rFonts w:cstheme="minorHAnsi"/>
          <w:szCs w:val="20"/>
        </w:rPr>
        <w:t xml:space="preserve">. </w:t>
      </w:r>
      <w:r w:rsidR="00292C71" w:rsidRPr="00291D91">
        <w:rPr>
          <w:rFonts w:cstheme="minorHAnsi"/>
          <w:szCs w:val="20"/>
        </w:rPr>
        <w:t xml:space="preserve"> </w:t>
      </w:r>
      <w:r w:rsidR="00292C71">
        <w:rPr>
          <w:rFonts w:cstheme="minorHAnsi"/>
          <w:szCs w:val="20"/>
        </w:rPr>
        <w:t xml:space="preserve">As noted above, the </w:t>
      </w:r>
      <w:r w:rsidR="00292C71" w:rsidRPr="00291D91">
        <w:rPr>
          <w:rFonts w:cstheme="minorHAnsi"/>
          <w:szCs w:val="20"/>
        </w:rPr>
        <w:t xml:space="preserve">NTDC </w:t>
      </w:r>
      <w:r w:rsidR="00292C71">
        <w:rPr>
          <w:rFonts w:cstheme="minorHAnsi"/>
          <w:szCs w:val="20"/>
        </w:rPr>
        <w:t>will deliver</w:t>
      </w:r>
      <w:r w:rsidR="00292C71" w:rsidRPr="00291D91">
        <w:rPr>
          <w:rFonts w:cstheme="minorHAnsi"/>
          <w:szCs w:val="20"/>
        </w:rPr>
        <w:t xml:space="preserve"> the Initial Training through a series </w:t>
      </w:r>
      <w:r w:rsidR="00292C71">
        <w:rPr>
          <w:rFonts w:cstheme="minorHAnsi"/>
          <w:szCs w:val="20"/>
        </w:rPr>
        <w:t xml:space="preserve">of </w:t>
      </w:r>
      <w:r w:rsidR="00292C71" w:rsidRPr="00291D91">
        <w:rPr>
          <w:rFonts w:cstheme="minorHAnsi"/>
          <w:szCs w:val="20"/>
        </w:rPr>
        <w:t>2</w:t>
      </w:r>
      <w:r w:rsidR="00975073">
        <w:rPr>
          <w:rFonts w:cstheme="minorHAnsi"/>
          <w:szCs w:val="20"/>
        </w:rPr>
        <w:t>0</w:t>
      </w:r>
      <w:r w:rsidR="00292C71" w:rsidRPr="00291D91">
        <w:rPr>
          <w:rFonts w:cstheme="minorHAnsi"/>
          <w:szCs w:val="20"/>
        </w:rPr>
        <w:t xml:space="preserve"> webinars</w:t>
      </w:r>
      <w:r w:rsidR="00292C71">
        <w:rPr>
          <w:rFonts w:cstheme="minorHAnsi"/>
          <w:szCs w:val="20"/>
        </w:rPr>
        <w:t xml:space="preserve"> over 1</w:t>
      </w:r>
      <w:r w:rsidR="00975073">
        <w:rPr>
          <w:rFonts w:cstheme="minorHAnsi"/>
          <w:szCs w:val="20"/>
        </w:rPr>
        <w:t>0</w:t>
      </w:r>
      <w:r w:rsidR="00292C71">
        <w:rPr>
          <w:rFonts w:cstheme="minorHAnsi"/>
          <w:szCs w:val="20"/>
        </w:rPr>
        <w:t xml:space="preserve"> business days</w:t>
      </w:r>
      <w:r w:rsidR="00292C71" w:rsidRPr="00291D91">
        <w:rPr>
          <w:rFonts w:cstheme="minorHAnsi"/>
          <w:szCs w:val="20"/>
        </w:rPr>
        <w:t xml:space="preserve">.  </w:t>
      </w:r>
      <w:r w:rsidR="00991BB6">
        <w:rPr>
          <w:rFonts w:cstheme="minorHAnsi"/>
          <w:szCs w:val="20"/>
        </w:rPr>
        <w:t>In addition to attending the webinars, participants must complete a series of tests and writing assignments before receiving provisional certification.</w:t>
      </w:r>
    </w:p>
    <w:p w:rsidR="00292C71" w:rsidRPr="006C7192" w:rsidRDefault="00292C71" w:rsidP="00292C71">
      <w:pPr>
        <w:pStyle w:val="ListParagraph"/>
        <w:rPr>
          <w:rFonts w:cs="Arial"/>
          <w:szCs w:val="20"/>
        </w:rPr>
      </w:pPr>
    </w:p>
    <w:p w:rsidR="00292C71" w:rsidRPr="00291D91" w:rsidRDefault="00292C71" w:rsidP="00292C71">
      <w:pPr>
        <w:pStyle w:val="ListParagraph"/>
        <w:numPr>
          <w:ilvl w:val="0"/>
          <w:numId w:val="51"/>
        </w:numPr>
        <w:rPr>
          <w:rFonts w:cs="Arial"/>
          <w:szCs w:val="20"/>
        </w:rPr>
      </w:pPr>
      <w:r w:rsidRPr="006C7192">
        <w:rPr>
          <w:rFonts w:cs="Arial"/>
          <w:szCs w:val="20"/>
        </w:rPr>
        <w:t xml:space="preserve">Commit to completing the </w:t>
      </w:r>
      <w:r>
        <w:rPr>
          <w:rFonts w:cs="Arial"/>
          <w:szCs w:val="20"/>
        </w:rPr>
        <w:t xml:space="preserve">two-part </w:t>
      </w:r>
      <w:r w:rsidR="00950441">
        <w:rPr>
          <w:rFonts w:cs="Arial"/>
          <w:szCs w:val="20"/>
        </w:rPr>
        <w:t>c</w:t>
      </w:r>
      <w:r w:rsidRPr="006C7192">
        <w:rPr>
          <w:rFonts w:cs="Arial"/>
          <w:szCs w:val="20"/>
        </w:rPr>
        <w:t>ertificat</w:t>
      </w:r>
      <w:r>
        <w:rPr>
          <w:rFonts w:cs="Arial"/>
          <w:szCs w:val="20"/>
        </w:rPr>
        <w:t>ion</w:t>
      </w:r>
      <w:r w:rsidR="000C3BCD">
        <w:rPr>
          <w:rFonts w:cs="Arial"/>
          <w:szCs w:val="20"/>
        </w:rPr>
        <w:t xml:space="preserve"> process</w:t>
      </w:r>
      <w:r w:rsidRPr="006C7192">
        <w:rPr>
          <w:rFonts w:cs="Arial"/>
          <w:szCs w:val="20"/>
        </w:rPr>
        <w:t>.</w:t>
      </w:r>
      <w:r>
        <w:rPr>
          <w:rFonts w:cs="Arial"/>
          <w:szCs w:val="20"/>
        </w:rPr>
        <w:t xml:space="preserve">  </w:t>
      </w:r>
      <w:r w:rsidRPr="00291D91">
        <w:rPr>
          <w:szCs w:val="20"/>
        </w:rPr>
        <w:t xml:space="preserve">Part I of the certification process takes place over the </w:t>
      </w:r>
      <w:r w:rsidR="005C1314">
        <w:rPr>
          <w:szCs w:val="20"/>
        </w:rPr>
        <w:t>eight</w:t>
      </w:r>
      <w:r w:rsidRPr="00291D91">
        <w:rPr>
          <w:szCs w:val="20"/>
        </w:rPr>
        <w:t xml:space="preserve">-week period immediately following the </w:t>
      </w:r>
      <w:r w:rsidR="000C470A">
        <w:rPr>
          <w:szCs w:val="20"/>
        </w:rPr>
        <w:t>end of the initial training webinars</w:t>
      </w:r>
      <w:r w:rsidRPr="00291D91">
        <w:rPr>
          <w:szCs w:val="20"/>
        </w:rPr>
        <w:t xml:space="preserve"> and involves completing a series of </w:t>
      </w:r>
      <w:r w:rsidR="00DA5056">
        <w:rPr>
          <w:szCs w:val="20"/>
        </w:rPr>
        <w:t>11</w:t>
      </w:r>
      <w:r w:rsidRPr="00291D91">
        <w:rPr>
          <w:szCs w:val="20"/>
        </w:rPr>
        <w:t xml:space="preserve"> online competency-based assessments.  </w:t>
      </w:r>
      <w:r>
        <w:rPr>
          <w:szCs w:val="20"/>
        </w:rPr>
        <w:t>Successful</w:t>
      </w:r>
      <w:r w:rsidRPr="00291D91">
        <w:rPr>
          <w:szCs w:val="20"/>
        </w:rPr>
        <w:t xml:space="preserve"> completion of the assessments results in </w:t>
      </w:r>
      <w:r w:rsidR="00950441">
        <w:rPr>
          <w:szCs w:val="20"/>
        </w:rPr>
        <w:t>p</w:t>
      </w:r>
      <w:r w:rsidRPr="00291D91">
        <w:rPr>
          <w:szCs w:val="20"/>
        </w:rPr>
        <w:t xml:space="preserve">rovisional </w:t>
      </w:r>
      <w:r w:rsidR="00950441">
        <w:rPr>
          <w:szCs w:val="20"/>
        </w:rPr>
        <w:t>c</w:t>
      </w:r>
      <w:r w:rsidRPr="00291D91">
        <w:rPr>
          <w:szCs w:val="20"/>
        </w:rPr>
        <w:t xml:space="preserve">ertification and authorization to continue to Part II of the certification process.  The Part I assessment process takes, on average, 25-45 hours over the </w:t>
      </w:r>
      <w:r w:rsidR="005C1314">
        <w:rPr>
          <w:szCs w:val="20"/>
        </w:rPr>
        <w:t>eight</w:t>
      </w:r>
      <w:r w:rsidRPr="00291D91">
        <w:rPr>
          <w:szCs w:val="20"/>
        </w:rPr>
        <w:t xml:space="preserve">-week period. </w:t>
      </w:r>
      <w:r w:rsidR="00950441">
        <w:rPr>
          <w:szCs w:val="20"/>
        </w:rPr>
        <w:t xml:space="preserve">You may access the </w:t>
      </w:r>
      <w:hyperlink r:id="rId11" w:history="1">
        <w:r w:rsidR="00950441">
          <w:rPr>
            <w:rStyle w:val="Hyperlink"/>
          </w:rPr>
          <w:t>2020 Part I Assessment and Certification Instructions</w:t>
        </w:r>
      </w:hyperlink>
      <w:r w:rsidR="00950441" w:rsidRPr="00291D91">
        <w:rPr>
          <w:rFonts w:cstheme="minorHAnsi"/>
          <w:szCs w:val="20"/>
        </w:rPr>
        <w:t xml:space="preserve"> </w:t>
      </w:r>
      <w:r w:rsidR="00950441">
        <w:rPr>
          <w:rFonts w:cstheme="minorHAnsi"/>
          <w:szCs w:val="20"/>
        </w:rPr>
        <w:t>on the NTDC website (</w:t>
      </w:r>
      <w:r w:rsidR="00950441" w:rsidRPr="00950441">
        <w:t>https://vcu-ntdc.org/training/initial/certification.cfm</w:t>
      </w:r>
      <w:r w:rsidR="00950441">
        <w:t>).</w:t>
      </w:r>
    </w:p>
    <w:p w:rsidR="00292C71" w:rsidRPr="006C7192" w:rsidRDefault="00292C71" w:rsidP="00292C71">
      <w:pPr>
        <w:pStyle w:val="ListParagraph"/>
        <w:rPr>
          <w:szCs w:val="20"/>
        </w:rPr>
      </w:pPr>
    </w:p>
    <w:p w:rsidR="00292C71" w:rsidRPr="00ED4B63" w:rsidRDefault="00292C71" w:rsidP="00292C71">
      <w:pPr>
        <w:pStyle w:val="ListParagraph"/>
      </w:pPr>
      <w:r w:rsidRPr="006C7192">
        <w:rPr>
          <w:szCs w:val="20"/>
        </w:rPr>
        <w:t xml:space="preserve">Part II of the certification process takes the assessment process to the next level by evaluating participants' ability to apply the concepts in developing BS&amp;A reports for actual Social Security beneficiaries they are serving. </w:t>
      </w:r>
      <w:r>
        <w:rPr>
          <w:szCs w:val="20"/>
        </w:rPr>
        <w:t xml:space="preserve"> </w:t>
      </w:r>
      <w:r w:rsidRPr="006C7192">
        <w:rPr>
          <w:szCs w:val="20"/>
        </w:rPr>
        <w:t>Part II of the process requires submission and successful review of three BS&amp;A reports during the 10-month period immediately following successful completion of Part I.</w:t>
      </w:r>
      <w:r>
        <w:rPr>
          <w:szCs w:val="20"/>
        </w:rPr>
        <w:t xml:space="preserve"> </w:t>
      </w:r>
      <w:r w:rsidR="00950441">
        <w:rPr>
          <w:szCs w:val="20"/>
        </w:rPr>
        <w:t>You may access the</w:t>
      </w:r>
      <w:r>
        <w:rPr>
          <w:szCs w:val="20"/>
        </w:rPr>
        <w:t xml:space="preserve"> </w:t>
      </w:r>
      <w:hyperlink r:id="rId12" w:history="1">
        <w:r w:rsidR="00950441">
          <w:rPr>
            <w:rStyle w:val="Hyperlink"/>
          </w:rPr>
          <w:t>2020 Part II Assessment and Certification Instructions</w:t>
        </w:r>
      </w:hyperlink>
      <w:r w:rsidR="00950441">
        <w:t xml:space="preserve"> </w:t>
      </w:r>
      <w:r w:rsidR="00950441">
        <w:rPr>
          <w:rFonts w:cstheme="minorHAnsi"/>
          <w:szCs w:val="20"/>
        </w:rPr>
        <w:t>on the NTDC website (</w:t>
      </w:r>
      <w:r w:rsidR="00950441" w:rsidRPr="00950441">
        <w:t>https://vcu-ntdc.org/training/initial/certification.cfm</w:t>
      </w:r>
      <w:r w:rsidR="00950441">
        <w:t>).</w:t>
      </w:r>
    </w:p>
    <w:p w:rsidR="00292C71" w:rsidRPr="00950441" w:rsidRDefault="00292C71" w:rsidP="00950441">
      <w:pPr>
        <w:pStyle w:val="Heading2"/>
      </w:pPr>
      <w:r w:rsidRPr="00950441">
        <w:t>Registration Information</w:t>
      </w:r>
    </w:p>
    <w:p w:rsidR="00292C71" w:rsidRPr="002B4A46" w:rsidRDefault="00292C71" w:rsidP="00292C71">
      <w:pPr>
        <w:rPr>
          <w:rFonts w:cs="Arial"/>
          <w:szCs w:val="20"/>
        </w:rPr>
      </w:pPr>
      <w:r>
        <w:rPr>
          <w:rFonts w:cs="Arial"/>
          <w:b/>
          <w:szCs w:val="20"/>
        </w:rPr>
        <w:t>I</w:t>
      </w:r>
      <w:r w:rsidRPr="002B4A46">
        <w:rPr>
          <w:rFonts w:cs="Arial"/>
          <w:b/>
          <w:szCs w:val="20"/>
        </w:rPr>
        <w:t>mportant:</w:t>
      </w:r>
      <w:r w:rsidRPr="002B4A46">
        <w:rPr>
          <w:rFonts w:cs="Arial"/>
          <w:szCs w:val="20"/>
        </w:rPr>
        <w:t xml:space="preserve"> If you are a WIPA Pro</w:t>
      </w:r>
      <w:r>
        <w:rPr>
          <w:rFonts w:cs="Arial"/>
          <w:szCs w:val="20"/>
        </w:rPr>
        <w:t>gram</w:t>
      </w:r>
      <w:r w:rsidRPr="002B4A46">
        <w:rPr>
          <w:rFonts w:cs="Arial"/>
          <w:szCs w:val="20"/>
        </w:rPr>
        <w:t xml:space="preserve"> Director, you may attend without completing the certification process.  Also, if you are a WIPA </w:t>
      </w:r>
      <w:r w:rsidR="00185EC1">
        <w:rPr>
          <w:rFonts w:cs="Arial"/>
          <w:szCs w:val="20"/>
        </w:rPr>
        <w:t xml:space="preserve">Program </w:t>
      </w:r>
      <w:r w:rsidRPr="002B4A46">
        <w:rPr>
          <w:rFonts w:cs="Arial"/>
          <w:szCs w:val="20"/>
        </w:rPr>
        <w:t xml:space="preserve">Director and would like to register for the training as a placeholder for staff to be hired, please contact Julie Schall at </w:t>
      </w:r>
      <w:hyperlink r:id="rId13" w:history="1">
        <w:r w:rsidRPr="00D84231">
          <w:rPr>
            <w:rStyle w:val="Hyperlink"/>
            <w:rFonts w:cs="Arial"/>
            <w:szCs w:val="20"/>
          </w:rPr>
          <w:t>jaschall@vcu.edu</w:t>
        </w:r>
      </w:hyperlink>
      <w:r w:rsidRPr="002B4A46">
        <w:rPr>
          <w:rFonts w:cs="Arial"/>
          <w:szCs w:val="20"/>
        </w:rPr>
        <w:t xml:space="preserve"> or 804-827-0741.</w:t>
      </w:r>
    </w:p>
    <w:p w:rsidR="00292C71" w:rsidRPr="002B4A46" w:rsidRDefault="00292C71" w:rsidP="00292C71">
      <w:pPr>
        <w:rPr>
          <w:rFonts w:cs="Arial"/>
          <w:szCs w:val="20"/>
        </w:rPr>
      </w:pPr>
    </w:p>
    <w:p w:rsidR="00292C71" w:rsidRPr="002B4A46" w:rsidRDefault="00292C71" w:rsidP="00292C71">
      <w:pPr>
        <w:rPr>
          <w:rFonts w:cs="Arial"/>
          <w:szCs w:val="20"/>
        </w:rPr>
      </w:pPr>
      <w:r w:rsidRPr="002B4A46">
        <w:rPr>
          <w:rFonts w:cs="Arial"/>
          <w:szCs w:val="20"/>
        </w:rPr>
        <w:t xml:space="preserve">In order to </w:t>
      </w:r>
      <w:r w:rsidR="00991BB6">
        <w:rPr>
          <w:rFonts w:cs="Arial"/>
          <w:szCs w:val="20"/>
        </w:rPr>
        <w:t xml:space="preserve">request registration </w:t>
      </w:r>
      <w:r w:rsidRPr="002B4A46">
        <w:rPr>
          <w:rFonts w:cs="Arial"/>
          <w:szCs w:val="20"/>
        </w:rPr>
        <w:t>for a CWIC</w:t>
      </w:r>
      <w:r>
        <w:rPr>
          <w:rFonts w:cs="Arial"/>
          <w:szCs w:val="20"/>
        </w:rPr>
        <w:t xml:space="preserve"> and Community Partner</w:t>
      </w:r>
      <w:r w:rsidRPr="002B4A46">
        <w:rPr>
          <w:rFonts w:cs="Arial"/>
          <w:szCs w:val="20"/>
        </w:rPr>
        <w:t xml:space="preserve"> </w:t>
      </w:r>
      <w:r w:rsidR="00185EC1">
        <w:rPr>
          <w:rFonts w:cs="Arial"/>
          <w:szCs w:val="20"/>
        </w:rPr>
        <w:t>I</w:t>
      </w:r>
      <w:r w:rsidRPr="002B4A46">
        <w:rPr>
          <w:rFonts w:cs="Arial"/>
          <w:szCs w:val="20"/>
        </w:rPr>
        <w:t xml:space="preserve">nitial </w:t>
      </w:r>
      <w:r w:rsidR="00185EC1">
        <w:rPr>
          <w:rFonts w:cs="Arial"/>
          <w:szCs w:val="20"/>
        </w:rPr>
        <w:t>T</w:t>
      </w:r>
      <w:r w:rsidRPr="002B4A46">
        <w:rPr>
          <w:rFonts w:cs="Arial"/>
          <w:szCs w:val="20"/>
        </w:rPr>
        <w:t xml:space="preserve">raining session, you must have a myNTC user account.  If you do not yet have a myNTC account, please </w:t>
      </w:r>
      <w:hyperlink r:id="rId14" w:history="1">
        <w:r w:rsidRPr="001E2C30">
          <w:rPr>
            <w:rStyle w:val="Hyperlink"/>
            <w:rFonts w:cs="Arial"/>
            <w:szCs w:val="20"/>
          </w:rPr>
          <w:t>create one</w:t>
        </w:r>
      </w:hyperlink>
      <w:r w:rsidR="00950441">
        <w:rPr>
          <w:rFonts w:cs="Arial"/>
          <w:szCs w:val="20"/>
        </w:rPr>
        <w:t xml:space="preserve"> on the NTDC website (</w:t>
      </w:r>
      <w:r w:rsidR="00950441" w:rsidRPr="00950441">
        <w:t>https://vcu-ntdc.org/myntc/index.cfm</w:t>
      </w:r>
      <w:r w:rsidR="00950441">
        <w:rPr>
          <w:rFonts w:cs="Arial"/>
          <w:szCs w:val="20"/>
        </w:rPr>
        <w:t xml:space="preserve">). </w:t>
      </w:r>
      <w:r w:rsidRPr="002B4A46">
        <w:rPr>
          <w:rFonts w:cs="Arial"/>
          <w:szCs w:val="20"/>
        </w:rPr>
        <w:t xml:space="preserve">You may also </w:t>
      </w:r>
      <w:hyperlink r:id="rId15" w:history="1">
        <w:r w:rsidRPr="001E2C30">
          <w:rPr>
            <w:rStyle w:val="Hyperlink"/>
            <w:rFonts w:cs="Arial"/>
            <w:szCs w:val="20"/>
          </w:rPr>
          <w:t xml:space="preserve">request your </w:t>
        </w:r>
        <w:r w:rsidRPr="001E2C30">
          <w:rPr>
            <w:rStyle w:val="Hyperlink"/>
            <w:rFonts w:cs="Arial"/>
            <w:i/>
            <w:szCs w:val="20"/>
          </w:rPr>
          <w:t>myNTC</w:t>
        </w:r>
        <w:r w:rsidRPr="001E2C30">
          <w:rPr>
            <w:rStyle w:val="Hyperlink"/>
            <w:rFonts w:cs="Arial"/>
            <w:szCs w:val="20"/>
          </w:rPr>
          <w:t xml:space="preserve"> login information</w:t>
        </w:r>
      </w:hyperlink>
      <w:r w:rsidR="00950441">
        <w:rPr>
          <w:rFonts w:cs="Arial"/>
          <w:szCs w:val="20"/>
        </w:rPr>
        <w:t xml:space="preserve"> from the NTDC website (</w:t>
      </w:r>
      <w:r w:rsidR="00950441" w:rsidRPr="00950441">
        <w:t>https://vcu-ntdc.org/myntc/index.cfm</w:t>
      </w:r>
      <w:r w:rsidR="00950441">
        <w:t>).</w:t>
      </w:r>
    </w:p>
    <w:p w:rsidR="00292C71" w:rsidRPr="002B4A46" w:rsidRDefault="00292C71" w:rsidP="00292C71">
      <w:pPr>
        <w:rPr>
          <w:rFonts w:cs="Arial"/>
          <w:szCs w:val="20"/>
        </w:rPr>
      </w:pPr>
    </w:p>
    <w:p w:rsidR="00292C71" w:rsidRPr="002B4A46" w:rsidRDefault="00292C71" w:rsidP="00292C71">
      <w:pPr>
        <w:rPr>
          <w:rFonts w:cs="Arial"/>
          <w:szCs w:val="20"/>
        </w:rPr>
      </w:pPr>
      <w:r w:rsidRPr="002B4A46">
        <w:rPr>
          <w:rFonts w:cs="Arial"/>
          <w:szCs w:val="20"/>
        </w:rPr>
        <w:t xml:space="preserve">Once you receive your myNTC login information via the email address you provided, log into your myNTC account, go to the </w:t>
      </w:r>
      <w:r w:rsidRPr="002254D1">
        <w:rPr>
          <w:rFonts w:cs="Arial"/>
          <w:b/>
          <w:szCs w:val="20"/>
        </w:rPr>
        <w:t>Training Registrations</w:t>
      </w:r>
      <w:r w:rsidRPr="002B4A46">
        <w:rPr>
          <w:rFonts w:cs="Arial"/>
          <w:szCs w:val="20"/>
        </w:rPr>
        <w:t xml:space="preserve"> section on the myNTC Welcome page, </w:t>
      </w:r>
      <w:r w:rsidR="00950441">
        <w:rPr>
          <w:rFonts w:cs="Arial"/>
          <w:szCs w:val="20"/>
        </w:rPr>
        <w:t>select</w:t>
      </w:r>
      <w:r w:rsidRPr="002B4A46">
        <w:rPr>
          <w:rFonts w:cs="Arial"/>
          <w:szCs w:val="20"/>
        </w:rPr>
        <w:t xml:space="preserve"> the </w:t>
      </w:r>
      <w:r w:rsidRPr="002254D1">
        <w:rPr>
          <w:rFonts w:cs="Arial"/>
          <w:b/>
          <w:szCs w:val="20"/>
        </w:rPr>
        <w:t>Initial Trainings</w:t>
      </w:r>
      <w:r w:rsidRPr="002B4A46">
        <w:rPr>
          <w:rFonts w:cs="Arial"/>
          <w:szCs w:val="20"/>
        </w:rPr>
        <w:t xml:space="preserve"> tab, and </w:t>
      </w:r>
      <w:r w:rsidR="00950441">
        <w:rPr>
          <w:rFonts w:cs="Arial"/>
          <w:szCs w:val="20"/>
        </w:rPr>
        <w:t>then select</w:t>
      </w:r>
      <w:r w:rsidRPr="002B4A46">
        <w:rPr>
          <w:rFonts w:cs="Arial"/>
          <w:szCs w:val="20"/>
        </w:rPr>
        <w:t xml:space="preserve"> on the </w:t>
      </w:r>
      <w:r w:rsidRPr="002254D1">
        <w:rPr>
          <w:rFonts w:cs="Arial"/>
          <w:b/>
          <w:szCs w:val="20"/>
        </w:rPr>
        <w:t>Register Online</w:t>
      </w:r>
      <w:r w:rsidRPr="002B4A46">
        <w:rPr>
          <w:rFonts w:cs="Arial"/>
          <w:szCs w:val="20"/>
        </w:rPr>
        <w:t xml:space="preserve"> link</w:t>
      </w:r>
      <w:r w:rsidR="00185EC1">
        <w:rPr>
          <w:rFonts w:cs="Arial"/>
          <w:szCs w:val="20"/>
        </w:rPr>
        <w:t xml:space="preserve"> for the training session you prefer</w:t>
      </w:r>
      <w:r w:rsidRPr="002B4A46">
        <w:rPr>
          <w:rFonts w:cs="Arial"/>
          <w:szCs w:val="20"/>
        </w:rPr>
        <w:t>.  Follow the instructions to complete your registration request.</w:t>
      </w:r>
    </w:p>
    <w:p w:rsidR="00292C71" w:rsidRDefault="00292C71" w:rsidP="00292C71">
      <w:pPr>
        <w:rPr>
          <w:rFonts w:cs="Arial"/>
          <w:szCs w:val="20"/>
        </w:rPr>
      </w:pPr>
    </w:p>
    <w:p w:rsidR="00292C71" w:rsidRPr="002B4A46" w:rsidRDefault="00292C71" w:rsidP="00292C71">
      <w:pPr>
        <w:rPr>
          <w:rFonts w:cs="Arial"/>
          <w:szCs w:val="20"/>
        </w:rPr>
      </w:pPr>
      <w:r w:rsidRPr="002B4A46">
        <w:rPr>
          <w:rFonts w:cs="Arial"/>
          <w:szCs w:val="20"/>
        </w:rPr>
        <w:t>Once registration closes,</w:t>
      </w:r>
      <w:r w:rsidR="00950441">
        <w:rPr>
          <w:rFonts w:cs="Arial"/>
          <w:szCs w:val="20"/>
        </w:rPr>
        <w:t xml:space="preserve"> </w:t>
      </w:r>
      <w:r w:rsidR="00185EC1">
        <w:rPr>
          <w:rFonts w:cs="Arial"/>
          <w:szCs w:val="20"/>
        </w:rPr>
        <w:t xml:space="preserve">Social Security will approve and confirm </w:t>
      </w:r>
      <w:r w:rsidRPr="002B4A46">
        <w:rPr>
          <w:rFonts w:cs="Arial"/>
          <w:szCs w:val="20"/>
        </w:rPr>
        <w:t>registrants to participate according to the following priority list:</w:t>
      </w:r>
    </w:p>
    <w:p w:rsidR="00292C71" w:rsidRPr="002B4A46" w:rsidRDefault="00292C71" w:rsidP="00292C71">
      <w:pPr>
        <w:rPr>
          <w:rFonts w:cs="Arial"/>
          <w:szCs w:val="20"/>
        </w:rPr>
      </w:pPr>
    </w:p>
    <w:p w:rsidR="00292C71" w:rsidRPr="00291D91" w:rsidRDefault="00292C71" w:rsidP="00292C71">
      <w:pPr>
        <w:pStyle w:val="ListParagraph"/>
        <w:numPr>
          <w:ilvl w:val="0"/>
          <w:numId w:val="53"/>
        </w:numPr>
        <w:contextualSpacing w:val="0"/>
        <w:rPr>
          <w:rFonts w:cstheme="minorHAnsi"/>
          <w:szCs w:val="20"/>
        </w:rPr>
      </w:pPr>
      <w:r w:rsidRPr="00291D91">
        <w:rPr>
          <w:rFonts w:cstheme="minorHAnsi"/>
          <w:szCs w:val="20"/>
        </w:rPr>
        <w:t>WIPA project staff, including WIPA Program Directors, who require initial training and certification in order to provide services to Social Security beneficiaries.</w:t>
      </w:r>
    </w:p>
    <w:p w:rsidR="00292C71" w:rsidRPr="00291D91" w:rsidRDefault="00292C71" w:rsidP="00292C71">
      <w:pPr>
        <w:pStyle w:val="ListParagraph"/>
        <w:numPr>
          <w:ilvl w:val="0"/>
          <w:numId w:val="53"/>
        </w:numPr>
        <w:contextualSpacing w:val="0"/>
        <w:rPr>
          <w:rFonts w:cstheme="minorHAnsi"/>
          <w:szCs w:val="20"/>
        </w:rPr>
      </w:pPr>
      <w:r w:rsidRPr="00291D91">
        <w:rPr>
          <w:rFonts w:cstheme="minorHAnsi"/>
          <w:szCs w:val="20"/>
        </w:rPr>
        <w:t>WIPA Program Directors who will not provide direct services to beneficiaries, but who will provide direct supervision to WIPA staff.</w:t>
      </w:r>
    </w:p>
    <w:p w:rsidR="00292C71" w:rsidRPr="00291D91" w:rsidRDefault="00292C71" w:rsidP="00292C71">
      <w:pPr>
        <w:pStyle w:val="ListParagraph"/>
        <w:numPr>
          <w:ilvl w:val="0"/>
          <w:numId w:val="53"/>
        </w:numPr>
        <w:contextualSpacing w:val="0"/>
        <w:rPr>
          <w:rFonts w:cstheme="minorHAnsi"/>
          <w:szCs w:val="20"/>
        </w:rPr>
      </w:pPr>
      <w:r w:rsidRPr="00291D91">
        <w:rPr>
          <w:rFonts w:cstheme="minorHAnsi"/>
          <w:szCs w:val="20"/>
        </w:rPr>
        <w:t>Certified CWICs and WIPA Program Directors who would like to participate in the training as a refresher.</w:t>
      </w:r>
    </w:p>
    <w:p w:rsidR="00292C71" w:rsidRPr="00291D91" w:rsidRDefault="00292C71" w:rsidP="00292C71">
      <w:pPr>
        <w:pStyle w:val="ListParagraph"/>
        <w:numPr>
          <w:ilvl w:val="0"/>
          <w:numId w:val="53"/>
        </w:numPr>
        <w:contextualSpacing w:val="0"/>
        <w:rPr>
          <w:rFonts w:cstheme="minorHAnsi"/>
          <w:szCs w:val="20"/>
        </w:rPr>
      </w:pPr>
      <w:r w:rsidRPr="00291D91">
        <w:rPr>
          <w:rFonts w:cstheme="minorHAnsi"/>
          <w:szCs w:val="20"/>
        </w:rPr>
        <w:t>All other staff and contractors of a WIPA project, regardless of funding, who plan to provide individualized work incentive counseling servic</w:t>
      </w:r>
      <w:r w:rsidR="002937B3">
        <w:rPr>
          <w:rFonts w:cstheme="minorHAnsi"/>
          <w:szCs w:val="20"/>
        </w:rPr>
        <w:t>es at least 16 hours per week.</w:t>
      </w:r>
    </w:p>
    <w:p w:rsidR="00292C71" w:rsidRPr="00291D91" w:rsidRDefault="00292C71" w:rsidP="00292C71">
      <w:pPr>
        <w:pStyle w:val="ListParagraph"/>
        <w:numPr>
          <w:ilvl w:val="0"/>
          <w:numId w:val="53"/>
        </w:numPr>
        <w:contextualSpacing w:val="0"/>
        <w:rPr>
          <w:rFonts w:cstheme="minorHAnsi"/>
          <w:szCs w:val="20"/>
        </w:rPr>
      </w:pPr>
      <w:r w:rsidRPr="00291D91">
        <w:rPr>
          <w:rFonts w:cstheme="minorHAnsi"/>
          <w:szCs w:val="20"/>
        </w:rPr>
        <w:t>Community partner staff who will provide individualized work incentives counseling to Social Security beneficiaries at least 16 hours per week, according t</w:t>
      </w:r>
      <w:r w:rsidR="00950441">
        <w:rPr>
          <w:rFonts w:cstheme="minorHAnsi"/>
          <w:szCs w:val="20"/>
        </w:rPr>
        <w:t>o the following priority list:</w:t>
      </w:r>
      <w:r w:rsidR="00950441">
        <w:rPr>
          <w:rFonts w:cstheme="minorHAnsi"/>
          <w:szCs w:val="20"/>
        </w:rPr>
        <w:br/>
      </w:r>
    </w:p>
    <w:p w:rsidR="00292C71" w:rsidRPr="00950441" w:rsidRDefault="00292C71" w:rsidP="00950441">
      <w:pPr>
        <w:pStyle w:val="ListParagraph"/>
        <w:numPr>
          <w:ilvl w:val="0"/>
          <w:numId w:val="56"/>
        </w:numPr>
        <w:rPr>
          <w:rFonts w:cstheme="minorHAnsi"/>
          <w:szCs w:val="20"/>
        </w:rPr>
      </w:pPr>
      <w:r w:rsidRPr="00950441">
        <w:rPr>
          <w:rFonts w:cstheme="minorHAnsi"/>
          <w:szCs w:val="20"/>
          <w:u w:val="single"/>
        </w:rPr>
        <w:t>Priority 1</w:t>
      </w:r>
      <w:r w:rsidRPr="00950441">
        <w:rPr>
          <w:rFonts w:cstheme="minorHAnsi"/>
          <w:szCs w:val="20"/>
        </w:rPr>
        <w:t>: Employment Network staff (DUNS number required)</w:t>
      </w:r>
    </w:p>
    <w:p w:rsidR="00292C71" w:rsidRPr="00950441" w:rsidRDefault="00292C71" w:rsidP="00950441">
      <w:pPr>
        <w:pStyle w:val="ListParagraph"/>
        <w:numPr>
          <w:ilvl w:val="0"/>
          <w:numId w:val="56"/>
        </w:numPr>
        <w:rPr>
          <w:rFonts w:cstheme="minorHAnsi"/>
          <w:szCs w:val="20"/>
        </w:rPr>
      </w:pPr>
      <w:r w:rsidRPr="00950441">
        <w:rPr>
          <w:rFonts w:cstheme="minorHAnsi"/>
          <w:szCs w:val="20"/>
          <w:u w:val="single"/>
        </w:rPr>
        <w:t>Priority 2:</w:t>
      </w:r>
      <w:r w:rsidRPr="00950441">
        <w:rPr>
          <w:rFonts w:cstheme="minorHAnsi"/>
          <w:szCs w:val="20"/>
        </w:rPr>
        <w:t xml:space="preserve"> State Vocational Rehabilitation (VR) staff</w:t>
      </w:r>
    </w:p>
    <w:p w:rsidR="00292C71" w:rsidRPr="00950441" w:rsidRDefault="00292C71" w:rsidP="00950441">
      <w:pPr>
        <w:pStyle w:val="ListParagraph"/>
        <w:numPr>
          <w:ilvl w:val="0"/>
          <w:numId w:val="56"/>
        </w:numPr>
        <w:rPr>
          <w:rFonts w:cstheme="minorHAnsi"/>
          <w:szCs w:val="20"/>
        </w:rPr>
      </w:pPr>
      <w:r w:rsidRPr="00950441">
        <w:rPr>
          <w:rFonts w:cstheme="minorHAnsi"/>
          <w:szCs w:val="20"/>
          <w:u w:val="single"/>
        </w:rPr>
        <w:t>Priority 3:</w:t>
      </w:r>
      <w:r w:rsidRPr="00950441">
        <w:rPr>
          <w:rFonts w:cstheme="minorHAnsi"/>
          <w:szCs w:val="20"/>
        </w:rPr>
        <w:t xml:space="preserve"> Social Security Demonstration Project staff (advance permission from Social Security Contracting Officer’s Representatives (CORs) required)</w:t>
      </w:r>
    </w:p>
    <w:p w:rsidR="00292C71" w:rsidRPr="00950441" w:rsidRDefault="00292C71" w:rsidP="00950441">
      <w:pPr>
        <w:pStyle w:val="ListParagraph"/>
        <w:numPr>
          <w:ilvl w:val="0"/>
          <w:numId w:val="56"/>
        </w:numPr>
        <w:rPr>
          <w:rFonts w:cstheme="minorHAnsi"/>
          <w:szCs w:val="20"/>
        </w:rPr>
      </w:pPr>
      <w:r w:rsidRPr="00950441">
        <w:rPr>
          <w:rFonts w:cstheme="minorHAnsi"/>
          <w:szCs w:val="20"/>
          <w:u w:val="single"/>
        </w:rPr>
        <w:t>Priority 4</w:t>
      </w:r>
      <w:r w:rsidRPr="00950441">
        <w:rPr>
          <w:rFonts w:cstheme="minorHAnsi"/>
          <w:szCs w:val="20"/>
        </w:rPr>
        <w:t>: Veteran services agency staff, youth transition specialists in public schools, and Center for Independent Living staff</w:t>
      </w:r>
    </w:p>
    <w:p w:rsidR="00292C71" w:rsidRPr="00950441" w:rsidRDefault="00292C71" w:rsidP="00950441">
      <w:pPr>
        <w:pStyle w:val="ListParagraph"/>
        <w:numPr>
          <w:ilvl w:val="0"/>
          <w:numId w:val="56"/>
        </w:numPr>
        <w:rPr>
          <w:rFonts w:cstheme="minorHAnsi"/>
          <w:szCs w:val="20"/>
        </w:rPr>
      </w:pPr>
      <w:r w:rsidRPr="00950441">
        <w:rPr>
          <w:rFonts w:cstheme="minorHAnsi"/>
          <w:szCs w:val="20"/>
          <w:u w:val="single"/>
        </w:rPr>
        <w:t>Priority 5:</w:t>
      </w:r>
      <w:r w:rsidRPr="00950441">
        <w:rPr>
          <w:rFonts w:cstheme="minorHAnsi"/>
          <w:szCs w:val="20"/>
        </w:rPr>
        <w:t xml:space="preserve">  Other community partners who are staff of an American Job Center, Medicaid and local Department of Social Services agency, Intellectual and Developmental Disabilities services agency, state and local benefits counseling &amp; work incentive assistance provider, local mental health agency, or community based employment and employment support service providers</w:t>
      </w:r>
    </w:p>
    <w:p w:rsidR="00292C71" w:rsidRPr="00950441" w:rsidRDefault="00292C71" w:rsidP="00950441">
      <w:pPr>
        <w:pStyle w:val="ListParagraph"/>
        <w:numPr>
          <w:ilvl w:val="0"/>
          <w:numId w:val="56"/>
        </w:numPr>
        <w:rPr>
          <w:rFonts w:cstheme="minorHAnsi"/>
          <w:szCs w:val="20"/>
        </w:rPr>
      </w:pPr>
      <w:r w:rsidRPr="00950441">
        <w:rPr>
          <w:rFonts w:cstheme="minorHAnsi"/>
          <w:szCs w:val="20"/>
          <w:u w:val="single"/>
        </w:rPr>
        <w:t>Priority 6:</w:t>
      </w:r>
      <w:r w:rsidRPr="00950441">
        <w:rPr>
          <w:rFonts w:cstheme="minorHAnsi"/>
          <w:szCs w:val="20"/>
        </w:rPr>
        <w:t xml:space="preserve"> Certified community partner staff who would like to participate in the training as a refresher</w:t>
      </w:r>
    </w:p>
    <w:p w:rsidR="00292C71" w:rsidRPr="002B4A46" w:rsidRDefault="00292C71" w:rsidP="00292C71">
      <w:pPr>
        <w:rPr>
          <w:rFonts w:cs="Arial"/>
          <w:szCs w:val="20"/>
        </w:rPr>
      </w:pPr>
    </w:p>
    <w:p w:rsidR="00292C71" w:rsidRPr="002B4A46" w:rsidRDefault="00292C71" w:rsidP="00292C71">
      <w:pPr>
        <w:rPr>
          <w:rFonts w:cs="Arial"/>
          <w:szCs w:val="20"/>
        </w:rPr>
      </w:pPr>
      <w:r w:rsidRPr="002B4A46">
        <w:rPr>
          <w:rFonts w:cs="Arial"/>
          <w:b/>
          <w:szCs w:val="20"/>
        </w:rPr>
        <w:t>Important:</w:t>
      </w:r>
      <w:r w:rsidRPr="002B4A46">
        <w:rPr>
          <w:rFonts w:cs="Arial"/>
          <w:szCs w:val="20"/>
        </w:rPr>
        <w:t xml:space="preserve"> There is no registration fee for those approved to attend </w:t>
      </w:r>
      <w:r w:rsidR="00185EC1">
        <w:rPr>
          <w:rFonts w:cs="Arial"/>
          <w:szCs w:val="20"/>
        </w:rPr>
        <w:t>I</w:t>
      </w:r>
      <w:r w:rsidRPr="002B4A46">
        <w:rPr>
          <w:rFonts w:cs="Arial"/>
          <w:szCs w:val="20"/>
        </w:rPr>
        <w:t xml:space="preserve">nitial </w:t>
      </w:r>
      <w:r w:rsidR="00185EC1">
        <w:rPr>
          <w:rFonts w:cs="Arial"/>
          <w:szCs w:val="20"/>
        </w:rPr>
        <w:t>T</w:t>
      </w:r>
      <w:r w:rsidRPr="002B4A46">
        <w:rPr>
          <w:rFonts w:cs="Arial"/>
          <w:szCs w:val="20"/>
        </w:rPr>
        <w:t>raining</w:t>
      </w:r>
      <w:r>
        <w:rPr>
          <w:rFonts w:cs="Arial"/>
          <w:szCs w:val="20"/>
        </w:rPr>
        <w:t xml:space="preserve">, </w:t>
      </w:r>
      <w:r w:rsidR="00185EC1">
        <w:rPr>
          <w:rFonts w:cs="Arial"/>
          <w:szCs w:val="20"/>
        </w:rPr>
        <w:t>however,</w:t>
      </w:r>
      <w:r>
        <w:rPr>
          <w:rFonts w:cs="Arial"/>
          <w:szCs w:val="20"/>
        </w:rPr>
        <w:t xml:space="preserve"> you must have the technology needed to participate in webinars on the </w:t>
      </w:r>
      <w:hyperlink r:id="rId16" w:history="1">
        <w:r w:rsidRPr="00A554F3">
          <w:rPr>
            <w:rStyle w:val="Hyperlink"/>
            <w:rFonts w:cs="Arial"/>
            <w:szCs w:val="20"/>
          </w:rPr>
          <w:t>Zoom platform</w:t>
        </w:r>
      </w:hyperlink>
      <w:r>
        <w:rPr>
          <w:rFonts w:cs="Arial"/>
          <w:szCs w:val="20"/>
        </w:rPr>
        <w:t xml:space="preserve"> (</w:t>
      </w:r>
      <w:r w:rsidRPr="00A554F3">
        <w:rPr>
          <w:rFonts w:cs="Arial"/>
          <w:szCs w:val="20"/>
        </w:rPr>
        <w:t>https://support.zoom.us/hc/en-us/articles/201362023-System-requirements-for-Windows-macOS-and-Linux</w:t>
      </w:r>
      <w:r>
        <w:rPr>
          <w:rFonts w:cs="Arial"/>
          <w:szCs w:val="20"/>
        </w:rPr>
        <w:t>).</w:t>
      </w:r>
    </w:p>
    <w:p w:rsidR="00292C71" w:rsidRPr="002B4A46" w:rsidRDefault="00292C71" w:rsidP="00292C71">
      <w:pPr>
        <w:rPr>
          <w:rFonts w:cs="Arial"/>
          <w:szCs w:val="20"/>
        </w:rPr>
      </w:pPr>
    </w:p>
    <w:p w:rsidR="00292C71" w:rsidRPr="002B4A46" w:rsidRDefault="00292C71" w:rsidP="00292C71">
      <w:pPr>
        <w:rPr>
          <w:rFonts w:cs="Arial"/>
          <w:szCs w:val="20"/>
        </w:rPr>
      </w:pPr>
      <w:r w:rsidRPr="002B4A46">
        <w:rPr>
          <w:rFonts w:cs="Arial"/>
          <w:szCs w:val="20"/>
        </w:rPr>
        <w:t xml:space="preserve">If you have any questions, please contact Julie Schall at </w:t>
      </w:r>
      <w:hyperlink r:id="rId17" w:history="1">
        <w:r w:rsidRPr="00D84231">
          <w:rPr>
            <w:rStyle w:val="Hyperlink"/>
            <w:rFonts w:cs="Arial"/>
            <w:szCs w:val="20"/>
          </w:rPr>
          <w:t>jaschall@vcu.edu</w:t>
        </w:r>
      </w:hyperlink>
      <w:r w:rsidRPr="002B4A46">
        <w:rPr>
          <w:rFonts w:cs="Arial"/>
          <w:szCs w:val="20"/>
        </w:rPr>
        <w:t xml:space="preserve"> or 804-827-0741.</w:t>
      </w:r>
    </w:p>
    <w:p w:rsidR="00292C71" w:rsidRPr="002B4A46" w:rsidRDefault="00292C71" w:rsidP="00292C71">
      <w:pPr>
        <w:rPr>
          <w:rFonts w:cs="Arial"/>
          <w:szCs w:val="20"/>
        </w:rPr>
      </w:pPr>
    </w:p>
    <w:p w:rsidR="00223AB8" w:rsidRPr="00223AB8" w:rsidRDefault="00292C71" w:rsidP="00292C71">
      <w:r w:rsidRPr="002B4A46">
        <w:rPr>
          <w:rFonts w:cs="Arial"/>
          <w:szCs w:val="20"/>
        </w:rPr>
        <w:t>We look forward to your participation in the CWIC and Community Partner Initial Training!</w:t>
      </w:r>
    </w:p>
    <w:sectPr w:rsidR="00223AB8" w:rsidRPr="00223AB8" w:rsidSect="00E757AF">
      <w:footerReference w:type="defaul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6FE" w:rsidRDefault="00A846FE" w:rsidP="009D7B2F">
      <w:pPr>
        <w:spacing w:line="240" w:lineRule="auto"/>
      </w:pPr>
      <w:r>
        <w:separator/>
      </w:r>
    </w:p>
  </w:endnote>
  <w:endnote w:type="continuationSeparator" w:id="0">
    <w:p w:rsidR="00A846FE" w:rsidRDefault="00A846FE" w:rsidP="009D7B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7081"/>
      <w:docPartObj>
        <w:docPartGallery w:val="Page Numbers (Bottom of Page)"/>
        <w:docPartUnique/>
      </w:docPartObj>
    </w:sdtPr>
    <w:sdtEndPr>
      <w:rPr>
        <w:color w:val="808080" w:themeColor="background1" w:themeShade="80"/>
        <w:spacing w:val="60"/>
      </w:rPr>
    </w:sdtEndPr>
    <w:sdtContent>
      <w:p w:rsidR="00A4738D" w:rsidRDefault="00A4738D">
        <w:pPr>
          <w:pStyle w:val="Footer"/>
          <w:pBdr>
            <w:top w:val="single" w:sz="4" w:space="1" w:color="D9D9D9" w:themeColor="background1" w:themeShade="D9"/>
          </w:pBdr>
          <w:jc w:val="right"/>
        </w:pPr>
        <w:r>
          <w:fldChar w:fldCharType="begin"/>
        </w:r>
        <w:r>
          <w:instrText xml:space="preserve"> PAGE   \* MERGEFORMAT </w:instrText>
        </w:r>
        <w:r>
          <w:fldChar w:fldCharType="separate"/>
        </w:r>
        <w:r w:rsidR="00A846FE">
          <w:rPr>
            <w:noProof/>
          </w:rPr>
          <w:t>1</w:t>
        </w:r>
        <w:r>
          <w:rPr>
            <w:noProof/>
          </w:rPr>
          <w:fldChar w:fldCharType="end"/>
        </w:r>
        <w:r>
          <w:t xml:space="preserve"> | </w:t>
        </w:r>
        <w:r>
          <w:rPr>
            <w:color w:val="808080" w:themeColor="background1" w:themeShade="80"/>
            <w:spacing w:val="60"/>
          </w:rPr>
          <w:t>Page</w:t>
        </w:r>
      </w:p>
    </w:sdtContent>
  </w:sdt>
  <w:p w:rsidR="00A4738D" w:rsidRDefault="00A47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6FE" w:rsidRDefault="00A846FE" w:rsidP="009D7B2F">
      <w:pPr>
        <w:spacing w:line="240" w:lineRule="auto"/>
      </w:pPr>
      <w:r>
        <w:separator/>
      </w:r>
    </w:p>
  </w:footnote>
  <w:footnote w:type="continuationSeparator" w:id="0">
    <w:p w:rsidR="00A846FE" w:rsidRDefault="00A846FE" w:rsidP="009D7B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F69"/>
    <w:multiLevelType w:val="multilevel"/>
    <w:tmpl w:val="7E923D2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E3FC0"/>
    <w:multiLevelType w:val="multilevel"/>
    <w:tmpl w:val="CEB230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513DA"/>
    <w:multiLevelType w:val="hybridMultilevel"/>
    <w:tmpl w:val="D1C4C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C5FD3"/>
    <w:multiLevelType w:val="multilevel"/>
    <w:tmpl w:val="F9EEB7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49064C"/>
    <w:multiLevelType w:val="multilevel"/>
    <w:tmpl w:val="7F66D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26DC5"/>
    <w:multiLevelType w:val="multilevel"/>
    <w:tmpl w:val="D332A8D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8A0DE8"/>
    <w:multiLevelType w:val="multilevel"/>
    <w:tmpl w:val="4406E7A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A0162D"/>
    <w:multiLevelType w:val="hybridMultilevel"/>
    <w:tmpl w:val="E69A29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F8689B"/>
    <w:multiLevelType w:val="hybridMultilevel"/>
    <w:tmpl w:val="8F402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3D2D86"/>
    <w:multiLevelType w:val="hybridMultilevel"/>
    <w:tmpl w:val="1250005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15145040"/>
    <w:multiLevelType w:val="multilevel"/>
    <w:tmpl w:val="C2A6F8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E73266"/>
    <w:multiLevelType w:val="multilevel"/>
    <w:tmpl w:val="820C71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C45FEC"/>
    <w:multiLevelType w:val="multilevel"/>
    <w:tmpl w:val="6C4C05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E678DE"/>
    <w:multiLevelType w:val="multilevel"/>
    <w:tmpl w:val="540473F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2A17FC"/>
    <w:multiLevelType w:val="hybridMultilevel"/>
    <w:tmpl w:val="0BBCA8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B03219"/>
    <w:multiLevelType w:val="hybridMultilevel"/>
    <w:tmpl w:val="3BBC0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6" w15:restartNumberingAfterBreak="0">
    <w:nsid w:val="21A33227"/>
    <w:multiLevelType w:val="multilevel"/>
    <w:tmpl w:val="9584776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04796F"/>
    <w:multiLevelType w:val="multilevel"/>
    <w:tmpl w:val="F6A855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E0782F"/>
    <w:multiLevelType w:val="hybridMultilevel"/>
    <w:tmpl w:val="BE2063A0"/>
    <w:lvl w:ilvl="0" w:tplc="F16E9EAC">
      <w:start w:val="1"/>
      <w:numFmt w:val="decimal"/>
      <w:lvlText w:val="%1."/>
      <w:lvlJc w:val="left"/>
      <w:pPr>
        <w:ind w:left="413" w:hanging="360"/>
      </w:pPr>
      <w:rPr>
        <w:rFonts w:cs="Arial" w:hint="default"/>
        <w:b w:val="0"/>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9" w15:restartNumberingAfterBreak="0">
    <w:nsid w:val="272E3983"/>
    <w:multiLevelType w:val="multilevel"/>
    <w:tmpl w:val="1FD6C5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EF1586"/>
    <w:multiLevelType w:val="multilevel"/>
    <w:tmpl w:val="DBD2B6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FB468E"/>
    <w:multiLevelType w:val="hybridMultilevel"/>
    <w:tmpl w:val="1DD4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E13568"/>
    <w:multiLevelType w:val="hybridMultilevel"/>
    <w:tmpl w:val="071074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07E1C6C"/>
    <w:multiLevelType w:val="hybridMultilevel"/>
    <w:tmpl w:val="18467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27F6438"/>
    <w:multiLevelType w:val="multilevel"/>
    <w:tmpl w:val="0DDC2F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7A01CA"/>
    <w:multiLevelType w:val="hybridMultilevel"/>
    <w:tmpl w:val="B792F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3D94332"/>
    <w:multiLevelType w:val="multilevel"/>
    <w:tmpl w:val="4BEA9D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EF581F"/>
    <w:multiLevelType w:val="multilevel"/>
    <w:tmpl w:val="EE142B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F42514"/>
    <w:multiLevelType w:val="multilevel"/>
    <w:tmpl w:val="362EF9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E55BD6"/>
    <w:multiLevelType w:val="multilevel"/>
    <w:tmpl w:val="D2FA5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2E58B0"/>
    <w:multiLevelType w:val="hybridMultilevel"/>
    <w:tmpl w:val="231C3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DD0DCC"/>
    <w:multiLevelType w:val="multilevel"/>
    <w:tmpl w:val="009CAC7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2E1AC8"/>
    <w:multiLevelType w:val="multilevel"/>
    <w:tmpl w:val="28C0AB8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0F7903"/>
    <w:multiLevelType w:val="multilevel"/>
    <w:tmpl w:val="95EC13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F31A17"/>
    <w:multiLevelType w:val="hybridMultilevel"/>
    <w:tmpl w:val="6A860F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C17C3E"/>
    <w:multiLevelType w:val="multilevel"/>
    <w:tmpl w:val="3C1A4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04348B"/>
    <w:multiLevelType w:val="multilevel"/>
    <w:tmpl w:val="D0AA8D3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695F20"/>
    <w:multiLevelType w:val="multilevel"/>
    <w:tmpl w:val="4EEC1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3720401"/>
    <w:multiLevelType w:val="multilevel"/>
    <w:tmpl w:val="A2B46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923F0A"/>
    <w:multiLevelType w:val="hybridMultilevel"/>
    <w:tmpl w:val="3FC4B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A0071E"/>
    <w:multiLevelType w:val="multilevel"/>
    <w:tmpl w:val="557A9C3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4F28E2"/>
    <w:multiLevelType w:val="hybridMultilevel"/>
    <w:tmpl w:val="D36087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8EF03D8"/>
    <w:multiLevelType w:val="multilevel"/>
    <w:tmpl w:val="5E8ECBD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333EC6"/>
    <w:multiLevelType w:val="multilevel"/>
    <w:tmpl w:val="CAA80D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B20137"/>
    <w:multiLevelType w:val="multilevel"/>
    <w:tmpl w:val="833AD5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AA1ADA"/>
    <w:multiLevelType w:val="multilevel"/>
    <w:tmpl w:val="B7DABC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0E61F9C"/>
    <w:multiLevelType w:val="multilevel"/>
    <w:tmpl w:val="C8B69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000204"/>
    <w:multiLevelType w:val="multilevel"/>
    <w:tmpl w:val="1812B7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2802521"/>
    <w:multiLevelType w:val="multilevel"/>
    <w:tmpl w:val="407AFCE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997A71"/>
    <w:multiLevelType w:val="multilevel"/>
    <w:tmpl w:val="253CCED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4429BA"/>
    <w:multiLevelType w:val="multilevel"/>
    <w:tmpl w:val="1BB06F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E3529C"/>
    <w:multiLevelType w:val="hybridMultilevel"/>
    <w:tmpl w:val="FD843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F15CE5"/>
    <w:multiLevelType w:val="hybridMultilevel"/>
    <w:tmpl w:val="158A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D42B57"/>
    <w:multiLevelType w:val="multilevel"/>
    <w:tmpl w:val="CF8811C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B33769"/>
    <w:multiLevelType w:val="hybridMultilevel"/>
    <w:tmpl w:val="CC44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B627B8"/>
    <w:multiLevelType w:val="multilevel"/>
    <w:tmpl w:val="CF22D8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14"/>
  </w:num>
  <w:num w:numId="3">
    <w:abstractNumId w:val="51"/>
  </w:num>
  <w:num w:numId="4">
    <w:abstractNumId w:val="7"/>
  </w:num>
  <w:num w:numId="5">
    <w:abstractNumId w:val="41"/>
  </w:num>
  <w:num w:numId="6">
    <w:abstractNumId w:val="23"/>
  </w:num>
  <w:num w:numId="7">
    <w:abstractNumId w:val="30"/>
  </w:num>
  <w:num w:numId="8">
    <w:abstractNumId w:val="2"/>
  </w:num>
  <w:num w:numId="9">
    <w:abstractNumId w:val="18"/>
  </w:num>
  <w:num w:numId="10">
    <w:abstractNumId w:val="34"/>
  </w:num>
  <w:num w:numId="11">
    <w:abstractNumId w:val="21"/>
  </w:num>
  <w:num w:numId="12">
    <w:abstractNumId w:val="38"/>
    <w:lvlOverride w:ilvl="0">
      <w:lvl w:ilvl="0">
        <w:numFmt w:val="decimal"/>
        <w:lvlText w:val="%1."/>
        <w:lvlJc w:val="left"/>
      </w:lvl>
    </w:lvlOverride>
  </w:num>
  <w:num w:numId="13">
    <w:abstractNumId w:val="4"/>
    <w:lvlOverride w:ilvl="0">
      <w:lvl w:ilvl="0">
        <w:numFmt w:val="decimal"/>
        <w:lvlText w:val="%1."/>
        <w:lvlJc w:val="left"/>
      </w:lvl>
    </w:lvlOverride>
  </w:num>
  <w:num w:numId="14">
    <w:abstractNumId w:val="17"/>
    <w:lvlOverride w:ilvl="0">
      <w:lvl w:ilvl="0">
        <w:numFmt w:val="decimal"/>
        <w:lvlText w:val="%1."/>
        <w:lvlJc w:val="left"/>
      </w:lvl>
    </w:lvlOverride>
  </w:num>
  <w:num w:numId="15">
    <w:abstractNumId w:val="24"/>
    <w:lvlOverride w:ilvl="0">
      <w:lvl w:ilvl="0">
        <w:numFmt w:val="decimal"/>
        <w:lvlText w:val="%1."/>
        <w:lvlJc w:val="left"/>
      </w:lvl>
    </w:lvlOverride>
  </w:num>
  <w:num w:numId="16">
    <w:abstractNumId w:val="28"/>
    <w:lvlOverride w:ilvl="0">
      <w:lvl w:ilvl="0">
        <w:numFmt w:val="decimal"/>
        <w:lvlText w:val="%1."/>
        <w:lvlJc w:val="left"/>
      </w:lvl>
    </w:lvlOverride>
  </w:num>
  <w:num w:numId="17">
    <w:abstractNumId w:val="3"/>
    <w:lvlOverride w:ilvl="0">
      <w:lvl w:ilvl="0">
        <w:numFmt w:val="decimal"/>
        <w:lvlText w:val="%1."/>
        <w:lvlJc w:val="left"/>
      </w:lvl>
    </w:lvlOverride>
  </w:num>
  <w:num w:numId="18">
    <w:abstractNumId w:val="11"/>
    <w:lvlOverride w:ilvl="0">
      <w:lvl w:ilvl="0">
        <w:numFmt w:val="decimal"/>
        <w:lvlText w:val="%1."/>
        <w:lvlJc w:val="left"/>
      </w:lvl>
    </w:lvlOverride>
  </w:num>
  <w:num w:numId="19">
    <w:abstractNumId w:val="47"/>
    <w:lvlOverride w:ilvl="0">
      <w:lvl w:ilvl="0">
        <w:numFmt w:val="decimal"/>
        <w:lvlText w:val="%1."/>
        <w:lvlJc w:val="left"/>
      </w:lvl>
    </w:lvlOverride>
  </w:num>
  <w:num w:numId="20">
    <w:abstractNumId w:val="1"/>
    <w:lvlOverride w:ilvl="0">
      <w:lvl w:ilvl="0">
        <w:numFmt w:val="decimal"/>
        <w:lvlText w:val="%1."/>
        <w:lvlJc w:val="left"/>
      </w:lvl>
    </w:lvlOverride>
  </w:num>
  <w:num w:numId="21">
    <w:abstractNumId w:val="43"/>
    <w:lvlOverride w:ilvl="0">
      <w:lvl w:ilvl="0">
        <w:numFmt w:val="decimal"/>
        <w:lvlText w:val="%1."/>
        <w:lvlJc w:val="left"/>
      </w:lvl>
    </w:lvlOverride>
  </w:num>
  <w:num w:numId="22">
    <w:abstractNumId w:val="26"/>
    <w:lvlOverride w:ilvl="0">
      <w:lvl w:ilvl="0">
        <w:numFmt w:val="decimal"/>
        <w:lvlText w:val="%1."/>
        <w:lvlJc w:val="left"/>
      </w:lvl>
    </w:lvlOverride>
  </w:num>
  <w:num w:numId="23">
    <w:abstractNumId w:val="27"/>
    <w:lvlOverride w:ilvl="0">
      <w:lvl w:ilvl="0">
        <w:numFmt w:val="decimal"/>
        <w:lvlText w:val="%1."/>
        <w:lvlJc w:val="left"/>
      </w:lvl>
    </w:lvlOverride>
  </w:num>
  <w:num w:numId="24">
    <w:abstractNumId w:val="31"/>
    <w:lvlOverride w:ilvl="0">
      <w:lvl w:ilvl="0">
        <w:numFmt w:val="decimal"/>
        <w:lvlText w:val="%1."/>
        <w:lvlJc w:val="left"/>
      </w:lvl>
    </w:lvlOverride>
  </w:num>
  <w:num w:numId="25">
    <w:abstractNumId w:val="5"/>
    <w:lvlOverride w:ilvl="0">
      <w:lvl w:ilvl="0">
        <w:numFmt w:val="decimal"/>
        <w:lvlText w:val="%1."/>
        <w:lvlJc w:val="left"/>
      </w:lvl>
    </w:lvlOverride>
  </w:num>
  <w:num w:numId="26">
    <w:abstractNumId w:val="40"/>
    <w:lvlOverride w:ilvl="0">
      <w:lvl w:ilvl="0">
        <w:numFmt w:val="decimal"/>
        <w:lvlText w:val="%1."/>
        <w:lvlJc w:val="left"/>
      </w:lvl>
    </w:lvlOverride>
  </w:num>
  <w:num w:numId="27">
    <w:abstractNumId w:val="53"/>
    <w:lvlOverride w:ilvl="0">
      <w:lvl w:ilvl="0">
        <w:numFmt w:val="decimal"/>
        <w:lvlText w:val="%1."/>
        <w:lvlJc w:val="left"/>
      </w:lvl>
    </w:lvlOverride>
  </w:num>
  <w:num w:numId="28">
    <w:abstractNumId w:val="45"/>
    <w:lvlOverride w:ilvl="0">
      <w:lvl w:ilvl="0">
        <w:numFmt w:val="decimal"/>
        <w:lvlText w:val="%1."/>
        <w:lvlJc w:val="left"/>
      </w:lvl>
    </w:lvlOverride>
  </w:num>
  <w:num w:numId="29">
    <w:abstractNumId w:val="0"/>
    <w:lvlOverride w:ilvl="0">
      <w:lvl w:ilvl="0">
        <w:numFmt w:val="decimal"/>
        <w:lvlText w:val="%1."/>
        <w:lvlJc w:val="left"/>
      </w:lvl>
    </w:lvlOverride>
  </w:num>
  <w:num w:numId="30">
    <w:abstractNumId w:val="13"/>
    <w:lvlOverride w:ilvl="0">
      <w:lvl w:ilvl="0">
        <w:numFmt w:val="decimal"/>
        <w:lvlText w:val="%1."/>
        <w:lvlJc w:val="left"/>
      </w:lvl>
    </w:lvlOverride>
  </w:num>
  <w:num w:numId="31">
    <w:abstractNumId w:val="36"/>
    <w:lvlOverride w:ilvl="0">
      <w:lvl w:ilvl="0">
        <w:numFmt w:val="decimal"/>
        <w:lvlText w:val="%1."/>
        <w:lvlJc w:val="left"/>
      </w:lvl>
    </w:lvlOverride>
  </w:num>
  <w:num w:numId="32">
    <w:abstractNumId w:val="12"/>
    <w:lvlOverride w:ilvl="0">
      <w:lvl w:ilvl="0">
        <w:numFmt w:val="decimal"/>
        <w:lvlText w:val="%1."/>
        <w:lvlJc w:val="left"/>
      </w:lvl>
    </w:lvlOverride>
  </w:num>
  <w:num w:numId="33">
    <w:abstractNumId w:val="42"/>
    <w:lvlOverride w:ilvl="0">
      <w:lvl w:ilvl="0">
        <w:numFmt w:val="decimal"/>
        <w:lvlText w:val="%1."/>
        <w:lvlJc w:val="left"/>
      </w:lvl>
    </w:lvlOverride>
  </w:num>
  <w:num w:numId="34">
    <w:abstractNumId w:val="49"/>
    <w:lvlOverride w:ilvl="0">
      <w:lvl w:ilvl="0">
        <w:numFmt w:val="decimal"/>
        <w:lvlText w:val="%1."/>
        <w:lvlJc w:val="left"/>
      </w:lvl>
    </w:lvlOverride>
  </w:num>
  <w:num w:numId="35">
    <w:abstractNumId w:val="48"/>
    <w:lvlOverride w:ilvl="0">
      <w:lvl w:ilvl="0">
        <w:numFmt w:val="decimal"/>
        <w:lvlText w:val="%1."/>
        <w:lvlJc w:val="left"/>
      </w:lvl>
    </w:lvlOverride>
  </w:num>
  <w:num w:numId="36">
    <w:abstractNumId w:val="32"/>
    <w:lvlOverride w:ilvl="0">
      <w:lvl w:ilvl="0">
        <w:numFmt w:val="decimal"/>
        <w:lvlText w:val="%1."/>
        <w:lvlJc w:val="left"/>
      </w:lvl>
    </w:lvlOverride>
  </w:num>
  <w:num w:numId="37">
    <w:abstractNumId w:val="6"/>
    <w:lvlOverride w:ilvl="0">
      <w:lvl w:ilvl="0">
        <w:numFmt w:val="decimal"/>
        <w:lvlText w:val="%1."/>
        <w:lvlJc w:val="left"/>
      </w:lvl>
    </w:lvlOverride>
  </w:num>
  <w:num w:numId="38">
    <w:abstractNumId w:val="16"/>
    <w:lvlOverride w:ilvl="0">
      <w:lvl w:ilvl="0">
        <w:numFmt w:val="decimal"/>
        <w:lvlText w:val="%1."/>
        <w:lvlJc w:val="left"/>
      </w:lvl>
    </w:lvlOverride>
  </w:num>
  <w:num w:numId="39">
    <w:abstractNumId w:val="35"/>
  </w:num>
  <w:num w:numId="40">
    <w:abstractNumId w:val="46"/>
    <w:lvlOverride w:ilvl="0">
      <w:lvl w:ilvl="0">
        <w:numFmt w:val="decimal"/>
        <w:lvlText w:val="%1."/>
        <w:lvlJc w:val="left"/>
      </w:lvl>
    </w:lvlOverride>
  </w:num>
  <w:num w:numId="41">
    <w:abstractNumId w:val="33"/>
    <w:lvlOverride w:ilvl="0">
      <w:lvl w:ilvl="0">
        <w:numFmt w:val="decimal"/>
        <w:lvlText w:val="%1."/>
        <w:lvlJc w:val="left"/>
      </w:lvl>
    </w:lvlOverride>
  </w:num>
  <w:num w:numId="42">
    <w:abstractNumId w:val="37"/>
    <w:lvlOverride w:ilvl="0">
      <w:lvl w:ilvl="0">
        <w:numFmt w:val="decimal"/>
        <w:lvlText w:val="%1."/>
        <w:lvlJc w:val="left"/>
      </w:lvl>
    </w:lvlOverride>
  </w:num>
  <w:num w:numId="43">
    <w:abstractNumId w:val="50"/>
    <w:lvlOverride w:ilvl="0">
      <w:lvl w:ilvl="0">
        <w:numFmt w:val="decimal"/>
        <w:lvlText w:val="%1."/>
        <w:lvlJc w:val="left"/>
      </w:lvl>
    </w:lvlOverride>
  </w:num>
  <w:num w:numId="44">
    <w:abstractNumId w:val="10"/>
    <w:lvlOverride w:ilvl="0">
      <w:lvl w:ilvl="0">
        <w:numFmt w:val="decimal"/>
        <w:lvlText w:val="%1."/>
        <w:lvlJc w:val="left"/>
      </w:lvl>
    </w:lvlOverride>
  </w:num>
  <w:num w:numId="45">
    <w:abstractNumId w:val="20"/>
    <w:lvlOverride w:ilvl="0">
      <w:lvl w:ilvl="0">
        <w:numFmt w:val="decimal"/>
        <w:lvlText w:val="%1."/>
        <w:lvlJc w:val="left"/>
      </w:lvl>
    </w:lvlOverride>
  </w:num>
  <w:num w:numId="46">
    <w:abstractNumId w:val="44"/>
    <w:lvlOverride w:ilvl="0">
      <w:lvl w:ilvl="0">
        <w:numFmt w:val="decimal"/>
        <w:lvlText w:val="%1."/>
        <w:lvlJc w:val="left"/>
      </w:lvl>
    </w:lvlOverride>
  </w:num>
  <w:num w:numId="47">
    <w:abstractNumId w:val="55"/>
  </w:num>
  <w:num w:numId="48">
    <w:abstractNumId w:val="29"/>
  </w:num>
  <w:num w:numId="49">
    <w:abstractNumId w:val="19"/>
  </w:num>
  <w:num w:numId="50">
    <w:abstractNumId w:val="54"/>
  </w:num>
  <w:num w:numId="51">
    <w:abstractNumId w:val="39"/>
  </w:num>
  <w:num w:numId="52">
    <w:abstractNumId w:val="15"/>
  </w:num>
  <w:num w:numId="53">
    <w:abstractNumId w:val="9"/>
  </w:num>
  <w:num w:numId="54">
    <w:abstractNumId w:val="25"/>
  </w:num>
  <w:num w:numId="55">
    <w:abstractNumId w:val="52"/>
  </w:num>
  <w:num w:numId="56">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F9"/>
    <w:rsid w:val="0000016C"/>
    <w:rsid w:val="00000205"/>
    <w:rsid w:val="00000909"/>
    <w:rsid w:val="000022F9"/>
    <w:rsid w:val="00002B92"/>
    <w:rsid w:val="00003476"/>
    <w:rsid w:val="00003C95"/>
    <w:rsid w:val="00003D93"/>
    <w:rsid w:val="00003F36"/>
    <w:rsid w:val="00004C01"/>
    <w:rsid w:val="0000601F"/>
    <w:rsid w:val="00006244"/>
    <w:rsid w:val="0000648B"/>
    <w:rsid w:val="00006B95"/>
    <w:rsid w:val="0001120C"/>
    <w:rsid w:val="00011248"/>
    <w:rsid w:val="000112A1"/>
    <w:rsid w:val="00011413"/>
    <w:rsid w:val="000117E5"/>
    <w:rsid w:val="00011948"/>
    <w:rsid w:val="00011BAC"/>
    <w:rsid w:val="00011D2A"/>
    <w:rsid w:val="00011DB4"/>
    <w:rsid w:val="000121FF"/>
    <w:rsid w:val="00012495"/>
    <w:rsid w:val="00012A17"/>
    <w:rsid w:val="00012D89"/>
    <w:rsid w:val="00013207"/>
    <w:rsid w:val="000136B8"/>
    <w:rsid w:val="00014698"/>
    <w:rsid w:val="0001490A"/>
    <w:rsid w:val="00014A1E"/>
    <w:rsid w:val="0001537C"/>
    <w:rsid w:val="00015BC6"/>
    <w:rsid w:val="0001602D"/>
    <w:rsid w:val="00016116"/>
    <w:rsid w:val="000173F8"/>
    <w:rsid w:val="00017D87"/>
    <w:rsid w:val="00021982"/>
    <w:rsid w:val="00021C91"/>
    <w:rsid w:val="000248EE"/>
    <w:rsid w:val="0002563A"/>
    <w:rsid w:val="00025EF0"/>
    <w:rsid w:val="0002752D"/>
    <w:rsid w:val="00027F29"/>
    <w:rsid w:val="00031163"/>
    <w:rsid w:val="00032495"/>
    <w:rsid w:val="000329DD"/>
    <w:rsid w:val="00033063"/>
    <w:rsid w:val="000331F1"/>
    <w:rsid w:val="0003344C"/>
    <w:rsid w:val="0003349D"/>
    <w:rsid w:val="000338D9"/>
    <w:rsid w:val="00033E24"/>
    <w:rsid w:val="00034194"/>
    <w:rsid w:val="000342AA"/>
    <w:rsid w:val="000346CC"/>
    <w:rsid w:val="00035078"/>
    <w:rsid w:val="0003662F"/>
    <w:rsid w:val="00036C8E"/>
    <w:rsid w:val="000375E0"/>
    <w:rsid w:val="00040035"/>
    <w:rsid w:val="0004024E"/>
    <w:rsid w:val="0004061C"/>
    <w:rsid w:val="00040A12"/>
    <w:rsid w:val="00040BA0"/>
    <w:rsid w:val="000416A3"/>
    <w:rsid w:val="00041D3C"/>
    <w:rsid w:val="00042E2A"/>
    <w:rsid w:val="00042F89"/>
    <w:rsid w:val="00043702"/>
    <w:rsid w:val="00043BC2"/>
    <w:rsid w:val="00043D4E"/>
    <w:rsid w:val="0004407B"/>
    <w:rsid w:val="00045686"/>
    <w:rsid w:val="00045795"/>
    <w:rsid w:val="00045FA5"/>
    <w:rsid w:val="000461CA"/>
    <w:rsid w:val="0004647E"/>
    <w:rsid w:val="000464B6"/>
    <w:rsid w:val="000464B8"/>
    <w:rsid w:val="000466EB"/>
    <w:rsid w:val="000475E3"/>
    <w:rsid w:val="00047B03"/>
    <w:rsid w:val="00047B43"/>
    <w:rsid w:val="000501E4"/>
    <w:rsid w:val="00050E80"/>
    <w:rsid w:val="00051CD5"/>
    <w:rsid w:val="00052489"/>
    <w:rsid w:val="00052C22"/>
    <w:rsid w:val="00053488"/>
    <w:rsid w:val="00053664"/>
    <w:rsid w:val="00053BDD"/>
    <w:rsid w:val="00053E71"/>
    <w:rsid w:val="00054259"/>
    <w:rsid w:val="00054456"/>
    <w:rsid w:val="0005490A"/>
    <w:rsid w:val="00054CD6"/>
    <w:rsid w:val="00055619"/>
    <w:rsid w:val="00056242"/>
    <w:rsid w:val="0005640D"/>
    <w:rsid w:val="00056A3B"/>
    <w:rsid w:val="00056A99"/>
    <w:rsid w:val="00056D4D"/>
    <w:rsid w:val="00056E8D"/>
    <w:rsid w:val="0006020F"/>
    <w:rsid w:val="00060325"/>
    <w:rsid w:val="00060CDE"/>
    <w:rsid w:val="00061255"/>
    <w:rsid w:val="00062670"/>
    <w:rsid w:val="00063416"/>
    <w:rsid w:val="00063693"/>
    <w:rsid w:val="000636D7"/>
    <w:rsid w:val="00063FD7"/>
    <w:rsid w:val="00065B58"/>
    <w:rsid w:val="000663D1"/>
    <w:rsid w:val="0006642F"/>
    <w:rsid w:val="00066954"/>
    <w:rsid w:val="00066D8A"/>
    <w:rsid w:val="00066EAB"/>
    <w:rsid w:val="0006786D"/>
    <w:rsid w:val="00070A02"/>
    <w:rsid w:val="000717DF"/>
    <w:rsid w:val="0007189E"/>
    <w:rsid w:val="00071A69"/>
    <w:rsid w:val="00071A9B"/>
    <w:rsid w:val="00071AA4"/>
    <w:rsid w:val="00071C74"/>
    <w:rsid w:val="00071DD3"/>
    <w:rsid w:val="00073A83"/>
    <w:rsid w:val="00074A85"/>
    <w:rsid w:val="00075CF0"/>
    <w:rsid w:val="0007616B"/>
    <w:rsid w:val="00076A11"/>
    <w:rsid w:val="00077F6C"/>
    <w:rsid w:val="0008008F"/>
    <w:rsid w:val="000808CF"/>
    <w:rsid w:val="00081E91"/>
    <w:rsid w:val="0008326D"/>
    <w:rsid w:val="0008349A"/>
    <w:rsid w:val="000836C3"/>
    <w:rsid w:val="00083DC4"/>
    <w:rsid w:val="000844CF"/>
    <w:rsid w:val="00084CCF"/>
    <w:rsid w:val="00084CF5"/>
    <w:rsid w:val="0008544A"/>
    <w:rsid w:val="00085F73"/>
    <w:rsid w:val="000862B7"/>
    <w:rsid w:val="0008665A"/>
    <w:rsid w:val="00086DFB"/>
    <w:rsid w:val="0008731C"/>
    <w:rsid w:val="00090354"/>
    <w:rsid w:val="00091080"/>
    <w:rsid w:val="00091204"/>
    <w:rsid w:val="00091FF0"/>
    <w:rsid w:val="000927DF"/>
    <w:rsid w:val="000928F1"/>
    <w:rsid w:val="00092DB6"/>
    <w:rsid w:val="00093640"/>
    <w:rsid w:val="00093D03"/>
    <w:rsid w:val="00093D32"/>
    <w:rsid w:val="00094B07"/>
    <w:rsid w:val="000951B9"/>
    <w:rsid w:val="000953D4"/>
    <w:rsid w:val="000968AC"/>
    <w:rsid w:val="00096961"/>
    <w:rsid w:val="000970E9"/>
    <w:rsid w:val="00097F69"/>
    <w:rsid w:val="000A09AD"/>
    <w:rsid w:val="000A0A27"/>
    <w:rsid w:val="000A1486"/>
    <w:rsid w:val="000A1D78"/>
    <w:rsid w:val="000A1E83"/>
    <w:rsid w:val="000A20A4"/>
    <w:rsid w:val="000A2574"/>
    <w:rsid w:val="000A25CC"/>
    <w:rsid w:val="000A35D0"/>
    <w:rsid w:val="000A47A1"/>
    <w:rsid w:val="000A4A2C"/>
    <w:rsid w:val="000A5AFE"/>
    <w:rsid w:val="000A5E03"/>
    <w:rsid w:val="000A5EC7"/>
    <w:rsid w:val="000A69E6"/>
    <w:rsid w:val="000A6C88"/>
    <w:rsid w:val="000A6E39"/>
    <w:rsid w:val="000A6F8B"/>
    <w:rsid w:val="000A706B"/>
    <w:rsid w:val="000A7E45"/>
    <w:rsid w:val="000B02E8"/>
    <w:rsid w:val="000B1949"/>
    <w:rsid w:val="000B2219"/>
    <w:rsid w:val="000B2A3C"/>
    <w:rsid w:val="000B3270"/>
    <w:rsid w:val="000B3DFD"/>
    <w:rsid w:val="000B413A"/>
    <w:rsid w:val="000B497A"/>
    <w:rsid w:val="000B49A9"/>
    <w:rsid w:val="000B541A"/>
    <w:rsid w:val="000B549C"/>
    <w:rsid w:val="000B5864"/>
    <w:rsid w:val="000B5C31"/>
    <w:rsid w:val="000B640B"/>
    <w:rsid w:val="000B6516"/>
    <w:rsid w:val="000B6668"/>
    <w:rsid w:val="000B670B"/>
    <w:rsid w:val="000B6E1C"/>
    <w:rsid w:val="000B6E6A"/>
    <w:rsid w:val="000B7700"/>
    <w:rsid w:val="000B7867"/>
    <w:rsid w:val="000C0191"/>
    <w:rsid w:val="000C0543"/>
    <w:rsid w:val="000C0831"/>
    <w:rsid w:val="000C0D9C"/>
    <w:rsid w:val="000C10D4"/>
    <w:rsid w:val="000C1891"/>
    <w:rsid w:val="000C243F"/>
    <w:rsid w:val="000C2884"/>
    <w:rsid w:val="000C3609"/>
    <w:rsid w:val="000C3701"/>
    <w:rsid w:val="000C3902"/>
    <w:rsid w:val="000C3BCD"/>
    <w:rsid w:val="000C4482"/>
    <w:rsid w:val="000C470A"/>
    <w:rsid w:val="000C486F"/>
    <w:rsid w:val="000C4E59"/>
    <w:rsid w:val="000C549E"/>
    <w:rsid w:val="000C56F5"/>
    <w:rsid w:val="000C68CF"/>
    <w:rsid w:val="000C6E4C"/>
    <w:rsid w:val="000C748D"/>
    <w:rsid w:val="000D0A15"/>
    <w:rsid w:val="000D1656"/>
    <w:rsid w:val="000D25CE"/>
    <w:rsid w:val="000D3E8C"/>
    <w:rsid w:val="000D3F5C"/>
    <w:rsid w:val="000D51F2"/>
    <w:rsid w:val="000D5C25"/>
    <w:rsid w:val="000D5F16"/>
    <w:rsid w:val="000D6CCC"/>
    <w:rsid w:val="000D6FEC"/>
    <w:rsid w:val="000D70D2"/>
    <w:rsid w:val="000D721B"/>
    <w:rsid w:val="000D7431"/>
    <w:rsid w:val="000D7913"/>
    <w:rsid w:val="000E03DC"/>
    <w:rsid w:val="000E05A5"/>
    <w:rsid w:val="000E0D1F"/>
    <w:rsid w:val="000E0DE6"/>
    <w:rsid w:val="000E121C"/>
    <w:rsid w:val="000E12E4"/>
    <w:rsid w:val="000E17C0"/>
    <w:rsid w:val="000E18C9"/>
    <w:rsid w:val="000E1BDB"/>
    <w:rsid w:val="000E32D7"/>
    <w:rsid w:val="000E3AE2"/>
    <w:rsid w:val="000E3B2F"/>
    <w:rsid w:val="000E4369"/>
    <w:rsid w:val="000E4482"/>
    <w:rsid w:val="000E45B5"/>
    <w:rsid w:val="000E45CD"/>
    <w:rsid w:val="000E4E59"/>
    <w:rsid w:val="000E5B9B"/>
    <w:rsid w:val="000E7251"/>
    <w:rsid w:val="000E7B29"/>
    <w:rsid w:val="000E7D8A"/>
    <w:rsid w:val="000E7F1D"/>
    <w:rsid w:val="000F0141"/>
    <w:rsid w:val="000F27D5"/>
    <w:rsid w:val="000F2970"/>
    <w:rsid w:val="000F30D6"/>
    <w:rsid w:val="000F39FC"/>
    <w:rsid w:val="000F3CA6"/>
    <w:rsid w:val="000F4AD3"/>
    <w:rsid w:val="000F50DC"/>
    <w:rsid w:val="000F57F6"/>
    <w:rsid w:val="000F616D"/>
    <w:rsid w:val="000F635A"/>
    <w:rsid w:val="000F752B"/>
    <w:rsid w:val="000F7555"/>
    <w:rsid w:val="000F795C"/>
    <w:rsid w:val="000F79FF"/>
    <w:rsid w:val="0010014A"/>
    <w:rsid w:val="001003C2"/>
    <w:rsid w:val="001009D2"/>
    <w:rsid w:val="00101449"/>
    <w:rsid w:val="00101834"/>
    <w:rsid w:val="0010240C"/>
    <w:rsid w:val="00102C1C"/>
    <w:rsid w:val="00103399"/>
    <w:rsid w:val="0010401C"/>
    <w:rsid w:val="00104457"/>
    <w:rsid w:val="00104BC8"/>
    <w:rsid w:val="00104E7C"/>
    <w:rsid w:val="00104FB6"/>
    <w:rsid w:val="001054EE"/>
    <w:rsid w:val="001061C4"/>
    <w:rsid w:val="001064C8"/>
    <w:rsid w:val="0010792C"/>
    <w:rsid w:val="00110028"/>
    <w:rsid w:val="001101D0"/>
    <w:rsid w:val="0011119B"/>
    <w:rsid w:val="001112B1"/>
    <w:rsid w:val="001116AF"/>
    <w:rsid w:val="0011189A"/>
    <w:rsid w:val="001124E4"/>
    <w:rsid w:val="0011274D"/>
    <w:rsid w:val="001129D0"/>
    <w:rsid w:val="00112FCD"/>
    <w:rsid w:val="0011300B"/>
    <w:rsid w:val="00113273"/>
    <w:rsid w:val="001134E8"/>
    <w:rsid w:val="00113A78"/>
    <w:rsid w:val="0011419E"/>
    <w:rsid w:val="001144A0"/>
    <w:rsid w:val="00114620"/>
    <w:rsid w:val="001150A1"/>
    <w:rsid w:val="0011613B"/>
    <w:rsid w:val="00116589"/>
    <w:rsid w:val="00116EEF"/>
    <w:rsid w:val="00117C8B"/>
    <w:rsid w:val="0012083E"/>
    <w:rsid w:val="00120D10"/>
    <w:rsid w:val="00120FF8"/>
    <w:rsid w:val="001211FE"/>
    <w:rsid w:val="00122A03"/>
    <w:rsid w:val="00123172"/>
    <w:rsid w:val="0012331E"/>
    <w:rsid w:val="00123C76"/>
    <w:rsid w:val="00124973"/>
    <w:rsid w:val="00124DF8"/>
    <w:rsid w:val="001253B0"/>
    <w:rsid w:val="00125C68"/>
    <w:rsid w:val="0012685B"/>
    <w:rsid w:val="00126911"/>
    <w:rsid w:val="001272F2"/>
    <w:rsid w:val="001276AB"/>
    <w:rsid w:val="00130064"/>
    <w:rsid w:val="001302EB"/>
    <w:rsid w:val="00130A2E"/>
    <w:rsid w:val="001314E5"/>
    <w:rsid w:val="00131550"/>
    <w:rsid w:val="00131789"/>
    <w:rsid w:val="00132796"/>
    <w:rsid w:val="001335B0"/>
    <w:rsid w:val="00133B3C"/>
    <w:rsid w:val="00133BFD"/>
    <w:rsid w:val="00135038"/>
    <w:rsid w:val="0013597D"/>
    <w:rsid w:val="001366A9"/>
    <w:rsid w:val="00136CE1"/>
    <w:rsid w:val="001372FF"/>
    <w:rsid w:val="00140816"/>
    <w:rsid w:val="00140BD7"/>
    <w:rsid w:val="00141246"/>
    <w:rsid w:val="00142D21"/>
    <w:rsid w:val="001436D1"/>
    <w:rsid w:val="00143C91"/>
    <w:rsid w:val="00143EB1"/>
    <w:rsid w:val="001453F0"/>
    <w:rsid w:val="00145DE1"/>
    <w:rsid w:val="001479CF"/>
    <w:rsid w:val="00150465"/>
    <w:rsid w:val="00150C22"/>
    <w:rsid w:val="0015125B"/>
    <w:rsid w:val="00151E87"/>
    <w:rsid w:val="001520B3"/>
    <w:rsid w:val="00152DE7"/>
    <w:rsid w:val="0015389D"/>
    <w:rsid w:val="00153D05"/>
    <w:rsid w:val="001543CC"/>
    <w:rsid w:val="00154671"/>
    <w:rsid w:val="00154D37"/>
    <w:rsid w:val="00154EC8"/>
    <w:rsid w:val="00154FF1"/>
    <w:rsid w:val="00155E47"/>
    <w:rsid w:val="00157776"/>
    <w:rsid w:val="00157DB2"/>
    <w:rsid w:val="0016090E"/>
    <w:rsid w:val="0016230C"/>
    <w:rsid w:val="0016262B"/>
    <w:rsid w:val="00162A0D"/>
    <w:rsid w:val="001635BB"/>
    <w:rsid w:val="001637DC"/>
    <w:rsid w:val="00163DFF"/>
    <w:rsid w:val="00163E59"/>
    <w:rsid w:val="00163F33"/>
    <w:rsid w:val="001640D2"/>
    <w:rsid w:val="00164C2A"/>
    <w:rsid w:val="00165AA0"/>
    <w:rsid w:val="00165DEA"/>
    <w:rsid w:val="001661F4"/>
    <w:rsid w:val="001669F0"/>
    <w:rsid w:val="00166EED"/>
    <w:rsid w:val="0017062D"/>
    <w:rsid w:val="0017098A"/>
    <w:rsid w:val="00170AE8"/>
    <w:rsid w:val="00171B40"/>
    <w:rsid w:val="001721E6"/>
    <w:rsid w:val="00172A23"/>
    <w:rsid w:val="00172F44"/>
    <w:rsid w:val="00173543"/>
    <w:rsid w:val="0017490D"/>
    <w:rsid w:val="001758C4"/>
    <w:rsid w:val="00175D48"/>
    <w:rsid w:val="00175DAA"/>
    <w:rsid w:val="0017602A"/>
    <w:rsid w:val="001766FE"/>
    <w:rsid w:val="00176C87"/>
    <w:rsid w:val="00177869"/>
    <w:rsid w:val="001807B4"/>
    <w:rsid w:val="00181894"/>
    <w:rsid w:val="00181B2F"/>
    <w:rsid w:val="00181C00"/>
    <w:rsid w:val="001825BB"/>
    <w:rsid w:val="00182C27"/>
    <w:rsid w:val="00182FFE"/>
    <w:rsid w:val="00184AB1"/>
    <w:rsid w:val="00184B56"/>
    <w:rsid w:val="0018573B"/>
    <w:rsid w:val="00185C84"/>
    <w:rsid w:val="00185EC1"/>
    <w:rsid w:val="00186FA8"/>
    <w:rsid w:val="001872D9"/>
    <w:rsid w:val="0018749D"/>
    <w:rsid w:val="0019043B"/>
    <w:rsid w:val="001907BD"/>
    <w:rsid w:val="00190DD9"/>
    <w:rsid w:val="00190F3D"/>
    <w:rsid w:val="00191683"/>
    <w:rsid w:val="00191BB1"/>
    <w:rsid w:val="0019252C"/>
    <w:rsid w:val="001928EE"/>
    <w:rsid w:val="00192BD0"/>
    <w:rsid w:val="00192D4E"/>
    <w:rsid w:val="001932B2"/>
    <w:rsid w:val="00193438"/>
    <w:rsid w:val="00193E0F"/>
    <w:rsid w:val="00193FFB"/>
    <w:rsid w:val="00195B26"/>
    <w:rsid w:val="0019768A"/>
    <w:rsid w:val="00197763"/>
    <w:rsid w:val="001979DD"/>
    <w:rsid w:val="00197D48"/>
    <w:rsid w:val="00197EA3"/>
    <w:rsid w:val="001A06EF"/>
    <w:rsid w:val="001A07F1"/>
    <w:rsid w:val="001A0D54"/>
    <w:rsid w:val="001A2198"/>
    <w:rsid w:val="001A28B1"/>
    <w:rsid w:val="001A294E"/>
    <w:rsid w:val="001A2C83"/>
    <w:rsid w:val="001A3125"/>
    <w:rsid w:val="001A38DD"/>
    <w:rsid w:val="001A4743"/>
    <w:rsid w:val="001A49FF"/>
    <w:rsid w:val="001A54EE"/>
    <w:rsid w:val="001A5E18"/>
    <w:rsid w:val="001A5EBE"/>
    <w:rsid w:val="001A5F35"/>
    <w:rsid w:val="001A6346"/>
    <w:rsid w:val="001A635B"/>
    <w:rsid w:val="001A6495"/>
    <w:rsid w:val="001A65E1"/>
    <w:rsid w:val="001A6683"/>
    <w:rsid w:val="001A6837"/>
    <w:rsid w:val="001A6A50"/>
    <w:rsid w:val="001A6DA3"/>
    <w:rsid w:val="001A75D9"/>
    <w:rsid w:val="001A778F"/>
    <w:rsid w:val="001A7D1C"/>
    <w:rsid w:val="001B0090"/>
    <w:rsid w:val="001B0383"/>
    <w:rsid w:val="001B072B"/>
    <w:rsid w:val="001B1192"/>
    <w:rsid w:val="001B22F7"/>
    <w:rsid w:val="001B3D61"/>
    <w:rsid w:val="001B437A"/>
    <w:rsid w:val="001B45F0"/>
    <w:rsid w:val="001B4836"/>
    <w:rsid w:val="001B4882"/>
    <w:rsid w:val="001B53D1"/>
    <w:rsid w:val="001B5CB1"/>
    <w:rsid w:val="001B77F1"/>
    <w:rsid w:val="001C03C4"/>
    <w:rsid w:val="001C1383"/>
    <w:rsid w:val="001C1EBE"/>
    <w:rsid w:val="001C217E"/>
    <w:rsid w:val="001C33FE"/>
    <w:rsid w:val="001C34A1"/>
    <w:rsid w:val="001C3D14"/>
    <w:rsid w:val="001C5359"/>
    <w:rsid w:val="001C5D10"/>
    <w:rsid w:val="001C5D60"/>
    <w:rsid w:val="001C63B9"/>
    <w:rsid w:val="001C65FB"/>
    <w:rsid w:val="001C69EF"/>
    <w:rsid w:val="001C6D74"/>
    <w:rsid w:val="001C6E34"/>
    <w:rsid w:val="001C72B0"/>
    <w:rsid w:val="001C7687"/>
    <w:rsid w:val="001C7B0F"/>
    <w:rsid w:val="001C7C60"/>
    <w:rsid w:val="001D01B8"/>
    <w:rsid w:val="001D020B"/>
    <w:rsid w:val="001D04D5"/>
    <w:rsid w:val="001D0688"/>
    <w:rsid w:val="001D08A5"/>
    <w:rsid w:val="001D1A59"/>
    <w:rsid w:val="001D200C"/>
    <w:rsid w:val="001D3970"/>
    <w:rsid w:val="001D43C4"/>
    <w:rsid w:val="001D4888"/>
    <w:rsid w:val="001D52AC"/>
    <w:rsid w:val="001D5720"/>
    <w:rsid w:val="001D59E8"/>
    <w:rsid w:val="001D5F8C"/>
    <w:rsid w:val="001D611F"/>
    <w:rsid w:val="001D73FB"/>
    <w:rsid w:val="001D7717"/>
    <w:rsid w:val="001D79D6"/>
    <w:rsid w:val="001E0128"/>
    <w:rsid w:val="001E12A2"/>
    <w:rsid w:val="001E2B02"/>
    <w:rsid w:val="001E2BF2"/>
    <w:rsid w:val="001E349E"/>
    <w:rsid w:val="001E410F"/>
    <w:rsid w:val="001E43BB"/>
    <w:rsid w:val="001E452E"/>
    <w:rsid w:val="001E4FD1"/>
    <w:rsid w:val="001E50A6"/>
    <w:rsid w:val="001E6833"/>
    <w:rsid w:val="001E683C"/>
    <w:rsid w:val="001E748F"/>
    <w:rsid w:val="001F3204"/>
    <w:rsid w:val="001F39F5"/>
    <w:rsid w:val="001F447A"/>
    <w:rsid w:val="001F4C37"/>
    <w:rsid w:val="001F59C2"/>
    <w:rsid w:val="001F5E05"/>
    <w:rsid w:val="001F5F05"/>
    <w:rsid w:val="001F63B2"/>
    <w:rsid w:val="002000C4"/>
    <w:rsid w:val="002011EE"/>
    <w:rsid w:val="002022F0"/>
    <w:rsid w:val="002027C0"/>
    <w:rsid w:val="00202FA6"/>
    <w:rsid w:val="0020307F"/>
    <w:rsid w:val="002030BE"/>
    <w:rsid w:val="00203F46"/>
    <w:rsid w:val="00204521"/>
    <w:rsid w:val="00204AFB"/>
    <w:rsid w:val="00205AC5"/>
    <w:rsid w:val="00205B82"/>
    <w:rsid w:val="00205EFF"/>
    <w:rsid w:val="00206706"/>
    <w:rsid w:val="0020681A"/>
    <w:rsid w:val="0020692A"/>
    <w:rsid w:val="00206C74"/>
    <w:rsid w:val="0020715A"/>
    <w:rsid w:val="00207539"/>
    <w:rsid w:val="00207609"/>
    <w:rsid w:val="0020767B"/>
    <w:rsid w:val="00207EAE"/>
    <w:rsid w:val="00210B21"/>
    <w:rsid w:val="00211367"/>
    <w:rsid w:val="00211C9F"/>
    <w:rsid w:val="00212651"/>
    <w:rsid w:val="0021383A"/>
    <w:rsid w:val="00213A1F"/>
    <w:rsid w:val="00213D5E"/>
    <w:rsid w:val="0021442B"/>
    <w:rsid w:val="002148F8"/>
    <w:rsid w:val="00214B24"/>
    <w:rsid w:val="00215C3A"/>
    <w:rsid w:val="00216014"/>
    <w:rsid w:val="00216658"/>
    <w:rsid w:val="002167DB"/>
    <w:rsid w:val="00216AF6"/>
    <w:rsid w:val="00217755"/>
    <w:rsid w:val="0021788E"/>
    <w:rsid w:val="00217DEC"/>
    <w:rsid w:val="00217E39"/>
    <w:rsid w:val="00220F56"/>
    <w:rsid w:val="002211EA"/>
    <w:rsid w:val="00221362"/>
    <w:rsid w:val="002219D6"/>
    <w:rsid w:val="00221C20"/>
    <w:rsid w:val="00221EB8"/>
    <w:rsid w:val="00222912"/>
    <w:rsid w:val="00222C1D"/>
    <w:rsid w:val="002233CC"/>
    <w:rsid w:val="00223AB8"/>
    <w:rsid w:val="00223D47"/>
    <w:rsid w:val="00224523"/>
    <w:rsid w:val="002252E0"/>
    <w:rsid w:val="00225565"/>
    <w:rsid w:val="002259D8"/>
    <w:rsid w:val="002267EA"/>
    <w:rsid w:val="00226DE8"/>
    <w:rsid w:val="00230511"/>
    <w:rsid w:val="00230B80"/>
    <w:rsid w:val="00230F38"/>
    <w:rsid w:val="002316EF"/>
    <w:rsid w:val="002317B9"/>
    <w:rsid w:val="00232CDA"/>
    <w:rsid w:val="0023332F"/>
    <w:rsid w:val="0023347E"/>
    <w:rsid w:val="00235AD0"/>
    <w:rsid w:val="00235AEE"/>
    <w:rsid w:val="002360E9"/>
    <w:rsid w:val="00236B44"/>
    <w:rsid w:val="00237A7A"/>
    <w:rsid w:val="00237BDF"/>
    <w:rsid w:val="00237F61"/>
    <w:rsid w:val="00237FE0"/>
    <w:rsid w:val="00240128"/>
    <w:rsid w:val="0024015C"/>
    <w:rsid w:val="002401F0"/>
    <w:rsid w:val="002417FC"/>
    <w:rsid w:val="00242189"/>
    <w:rsid w:val="00243116"/>
    <w:rsid w:val="002434F0"/>
    <w:rsid w:val="00243648"/>
    <w:rsid w:val="00244E79"/>
    <w:rsid w:val="00245535"/>
    <w:rsid w:val="00245640"/>
    <w:rsid w:val="002458EB"/>
    <w:rsid w:val="002460AE"/>
    <w:rsid w:val="00246467"/>
    <w:rsid w:val="002464B9"/>
    <w:rsid w:val="00246560"/>
    <w:rsid w:val="002466CD"/>
    <w:rsid w:val="00247766"/>
    <w:rsid w:val="00250E5E"/>
    <w:rsid w:val="00252023"/>
    <w:rsid w:val="00252A4A"/>
    <w:rsid w:val="00252F5E"/>
    <w:rsid w:val="00252F74"/>
    <w:rsid w:val="00252FA4"/>
    <w:rsid w:val="00253371"/>
    <w:rsid w:val="00254DB2"/>
    <w:rsid w:val="0025539A"/>
    <w:rsid w:val="002558A9"/>
    <w:rsid w:val="00256F8E"/>
    <w:rsid w:val="002577F1"/>
    <w:rsid w:val="00260AD3"/>
    <w:rsid w:val="00263371"/>
    <w:rsid w:val="002635B6"/>
    <w:rsid w:val="00263C0D"/>
    <w:rsid w:val="00263E25"/>
    <w:rsid w:val="00263EB8"/>
    <w:rsid w:val="0026536A"/>
    <w:rsid w:val="002653E5"/>
    <w:rsid w:val="0026542A"/>
    <w:rsid w:val="0026548C"/>
    <w:rsid w:val="00265705"/>
    <w:rsid w:val="0026586E"/>
    <w:rsid w:val="002669D4"/>
    <w:rsid w:val="0026729C"/>
    <w:rsid w:val="0026743D"/>
    <w:rsid w:val="0026756B"/>
    <w:rsid w:val="00270442"/>
    <w:rsid w:val="00270AE5"/>
    <w:rsid w:val="00270DAB"/>
    <w:rsid w:val="0027140B"/>
    <w:rsid w:val="002724EC"/>
    <w:rsid w:val="002732E4"/>
    <w:rsid w:val="00274952"/>
    <w:rsid w:val="00274AAE"/>
    <w:rsid w:val="00274AC2"/>
    <w:rsid w:val="002750CB"/>
    <w:rsid w:val="0027516E"/>
    <w:rsid w:val="00275565"/>
    <w:rsid w:val="00275FA3"/>
    <w:rsid w:val="00276927"/>
    <w:rsid w:val="00276DC0"/>
    <w:rsid w:val="00276F03"/>
    <w:rsid w:val="0028013E"/>
    <w:rsid w:val="00280B5E"/>
    <w:rsid w:val="00280F53"/>
    <w:rsid w:val="00281087"/>
    <w:rsid w:val="002810C5"/>
    <w:rsid w:val="00281343"/>
    <w:rsid w:val="00281410"/>
    <w:rsid w:val="00281CB6"/>
    <w:rsid w:val="0028223B"/>
    <w:rsid w:val="00282729"/>
    <w:rsid w:val="002828D3"/>
    <w:rsid w:val="00283552"/>
    <w:rsid w:val="0028369E"/>
    <w:rsid w:val="00285863"/>
    <w:rsid w:val="00286921"/>
    <w:rsid w:val="00286B02"/>
    <w:rsid w:val="0028751C"/>
    <w:rsid w:val="00287811"/>
    <w:rsid w:val="00287C0E"/>
    <w:rsid w:val="00287F1C"/>
    <w:rsid w:val="00292C71"/>
    <w:rsid w:val="002937B3"/>
    <w:rsid w:val="00293C3A"/>
    <w:rsid w:val="00293E4F"/>
    <w:rsid w:val="00295473"/>
    <w:rsid w:val="002956BE"/>
    <w:rsid w:val="00295D30"/>
    <w:rsid w:val="00295F01"/>
    <w:rsid w:val="00296BBC"/>
    <w:rsid w:val="0029710B"/>
    <w:rsid w:val="0029720E"/>
    <w:rsid w:val="002A05C0"/>
    <w:rsid w:val="002A09DF"/>
    <w:rsid w:val="002A09EC"/>
    <w:rsid w:val="002A1003"/>
    <w:rsid w:val="002A1AC0"/>
    <w:rsid w:val="002A20B7"/>
    <w:rsid w:val="002A2110"/>
    <w:rsid w:val="002A24BA"/>
    <w:rsid w:val="002A3C28"/>
    <w:rsid w:val="002A4580"/>
    <w:rsid w:val="002A49CC"/>
    <w:rsid w:val="002A4B9E"/>
    <w:rsid w:val="002A4F56"/>
    <w:rsid w:val="002A4FEC"/>
    <w:rsid w:val="002A5296"/>
    <w:rsid w:val="002A6639"/>
    <w:rsid w:val="002A7E58"/>
    <w:rsid w:val="002A7F8E"/>
    <w:rsid w:val="002B0DB2"/>
    <w:rsid w:val="002B1F77"/>
    <w:rsid w:val="002B2292"/>
    <w:rsid w:val="002B38F2"/>
    <w:rsid w:val="002B3ADE"/>
    <w:rsid w:val="002B4780"/>
    <w:rsid w:val="002B4AE2"/>
    <w:rsid w:val="002B556E"/>
    <w:rsid w:val="002B5739"/>
    <w:rsid w:val="002B60F8"/>
    <w:rsid w:val="002B6FCA"/>
    <w:rsid w:val="002B7BF0"/>
    <w:rsid w:val="002B7D4B"/>
    <w:rsid w:val="002C03FF"/>
    <w:rsid w:val="002C113D"/>
    <w:rsid w:val="002C1CD7"/>
    <w:rsid w:val="002C23C5"/>
    <w:rsid w:val="002C2401"/>
    <w:rsid w:val="002C2553"/>
    <w:rsid w:val="002C2576"/>
    <w:rsid w:val="002C29BB"/>
    <w:rsid w:val="002C2CB3"/>
    <w:rsid w:val="002C355D"/>
    <w:rsid w:val="002C3A81"/>
    <w:rsid w:val="002C451E"/>
    <w:rsid w:val="002C4A6F"/>
    <w:rsid w:val="002C5788"/>
    <w:rsid w:val="002C6542"/>
    <w:rsid w:val="002C670A"/>
    <w:rsid w:val="002C6FB5"/>
    <w:rsid w:val="002D03AE"/>
    <w:rsid w:val="002D0A46"/>
    <w:rsid w:val="002D10F3"/>
    <w:rsid w:val="002D1281"/>
    <w:rsid w:val="002D26BB"/>
    <w:rsid w:val="002D2834"/>
    <w:rsid w:val="002D2CD2"/>
    <w:rsid w:val="002D3549"/>
    <w:rsid w:val="002D3875"/>
    <w:rsid w:val="002D414A"/>
    <w:rsid w:val="002D4E23"/>
    <w:rsid w:val="002D5948"/>
    <w:rsid w:val="002E09B1"/>
    <w:rsid w:val="002E14B0"/>
    <w:rsid w:val="002E17F5"/>
    <w:rsid w:val="002E1D06"/>
    <w:rsid w:val="002E2CD6"/>
    <w:rsid w:val="002E50BD"/>
    <w:rsid w:val="002E5458"/>
    <w:rsid w:val="002E676A"/>
    <w:rsid w:val="002E68D5"/>
    <w:rsid w:val="002E7011"/>
    <w:rsid w:val="002E70B6"/>
    <w:rsid w:val="002F01F2"/>
    <w:rsid w:val="002F024D"/>
    <w:rsid w:val="002F0503"/>
    <w:rsid w:val="002F120B"/>
    <w:rsid w:val="002F12F0"/>
    <w:rsid w:val="002F13E7"/>
    <w:rsid w:val="002F15D2"/>
    <w:rsid w:val="002F1E6C"/>
    <w:rsid w:val="002F2A74"/>
    <w:rsid w:val="002F32EE"/>
    <w:rsid w:val="002F3C2E"/>
    <w:rsid w:val="002F43A0"/>
    <w:rsid w:val="002F4DEC"/>
    <w:rsid w:val="002F4E3D"/>
    <w:rsid w:val="002F5A97"/>
    <w:rsid w:val="002F5D26"/>
    <w:rsid w:val="002F5FF7"/>
    <w:rsid w:val="002F6992"/>
    <w:rsid w:val="002F7596"/>
    <w:rsid w:val="002F7967"/>
    <w:rsid w:val="002F7A59"/>
    <w:rsid w:val="002F7ABA"/>
    <w:rsid w:val="002F7EAB"/>
    <w:rsid w:val="0030014E"/>
    <w:rsid w:val="003006CC"/>
    <w:rsid w:val="00301439"/>
    <w:rsid w:val="00301A5C"/>
    <w:rsid w:val="0030220C"/>
    <w:rsid w:val="00302F91"/>
    <w:rsid w:val="00303D69"/>
    <w:rsid w:val="00303EEA"/>
    <w:rsid w:val="00305079"/>
    <w:rsid w:val="003069E8"/>
    <w:rsid w:val="00306D89"/>
    <w:rsid w:val="00306E26"/>
    <w:rsid w:val="003077C1"/>
    <w:rsid w:val="003107FB"/>
    <w:rsid w:val="003115F4"/>
    <w:rsid w:val="00311AC0"/>
    <w:rsid w:val="0031284A"/>
    <w:rsid w:val="00313262"/>
    <w:rsid w:val="003134F4"/>
    <w:rsid w:val="00314AD2"/>
    <w:rsid w:val="00315239"/>
    <w:rsid w:val="00315319"/>
    <w:rsid w:val="003159FC"/>
    <w:rsid w:val="0031680A"/>
    <w:rsid w:val="00316E2F"/>
    <w:rsid w:val="00316EE6"/>
    <w:rsid w:val="0031703B"/>
    <w:rsid w:val="00317875"/>
    <w:rsid w:val="00317EB2"/>
    <w:rsid w:val="00321ABC"/>
    <w:rsid w:val="00321F14"/>
    <w:rsid w:val="00321FDC"/>
    <w:rsid w:val="003226EC"/>
    <w:rsid w:val="00322C25"/>
    <w:rsid w:val="00322E17"/>
    <w:rsid w:val="00323E20"/>
    <w:rsid w:val="003243D8"/>
    <w:rsid w:val="00324611"/>
    <w:rsid w:val="003247F8"/>
    <w:rsid w:val="00324E6B"/>
    <w:rsid w:val="003263A6"/>
    <w:rsid w:val="003268C8"/>
    <w:rsid w:val="00327239"/>
    <w:rsid w:val="0033084E"/>
    <w:rsid w:val="00331EC8"/>
    <w:rsid w:val="00332E40"/>
    <w:rsid w:val="003332A4"/>
    <w:rsid w:val="0033383D"/>
    <w:rsid w:val="003348E0"/>
    <w:rsid w:val="003349A5"/>
    <w:rsid w:val="00334CBC"/>
    <w:rsid w:val="003351A8"/>
    <w:rsid w:val="00335909"/>
    <w:rsid w:val="003363FF"/>
    <w:rsid w:val="00336E51"/>
    <w:rsid w:val="00336FA6"/>
    <w:rsid w:val="00340BB7"/>
    <w:rsid w:val="00340F45"/>
    <w:rsid w:val="00341B45"/>
    <w:rsid w:val="00342856"/>
    <w:rsid w:val="00342916"/>
    <w:rsid w:val="00342D06"/>
    <w:rsid w:val="003431CE"/>
    <w:rsid w:val="00343D88"/>
    <w:rsid w:val="00343EFD"/>
    <w:rsid w:val="00344CDE"/>
    <w:rsid w:val="00344D6B"/>
    <w:rsid w:val="003457C2"/>
    <w:rsid w:val="003467B5"/>
    <w:rsid w:val="0034771D"/>
    <w:rsid w:val="00347C5B"/>
    <w:rsid w:val="003500D7"/>
    <w:rsid w:val="00350A53"/>
    <w:rsid w:val="00350F11"/>
    <w:rsid w:val="00351FE6"/>
    <w:rsid w:val="00352A32"/>
    <w:rsid w:val="00352FFD"/>
    <w:rsid w:val="003533FA"/>
    <w:rsid w:val="00353653"/>
    <w:rsid w:val="00353876"/>
    <w:rsid w:val="0035388A"/>
    <w:rsid w:val="003539A1"/>
    <w:rsid w:val="00353A6A"/>
    <w:rsid w:val="00353E4A"/>
    <w:rsid w:val="00354CEE"/>
    <w:rsid w:val="003557A5"/>
    <w:rsid w:val="003561EA"/>
    <w:rsid w:val="00356268"/>
    <w:rsid w:val="003563D1"/>
    <w:rsid w:val="0035705C"/>
    <w:rsid w:val="003574A1"/>
    <w:rsid w:val="003607C0"/>
    <w:rsid w:val="00360E59"/>
    <w:rsid w:val="00361590"/>
    <w:rsid w:val="003619A9"/>
    <w:rsid w:val="0036280D"/>
    <w:rsid w:val="00363128"/>
    <w:rsid w:val="003635A7"/>
    <w:rsid w:val="0036372F"/>
    <w:rsid w:val="0036413E"/>
    <w:rsid w:val="0036469C"/>
    <w:rsid w:val="003660AE"/>
    <w:rsid w:val="003660BE"/>
    <w:rsid w:val="00366FE6"/>
    <w:rsid w:val="003700B8"/>
    <w:rsid w:val="003701B8"/>
    <w:rsid w:val="00371554"/>
    <w:rsid w:val="00372097"/>
    <w:rsid w:val="00372890"/>
    <w:rsid w:val="00372953"/>
    <w:rsid w:val="0037356C"/>
    <w:rsid w:val="00373E30"/>
    <w:rsid w:val="003741E1"/>
    <w:rsid w:val="0037474E"/>
    <w:rsid w:val="0037484E"/>
    <w:rsid w:val="0037527E"/>
    <w:rsid w:val="00375CE6"/>
    <w:rsid w:val="00376473"/>
    <w:rsid w:val="00376B5F"/>
    <w:rsid w:val="003775C1"/>
    <w:rsid w:val="003776F8"/>
    <w:rsid w:val="003801A7"/>
    <w:rsid w:val="00380209"/>
    <w:rsid w:val="003802C1"/>
    <w:rsid w:val="00380339"/>
    <w:rsid w:val="00380CBD"/>
    <w:rsid w:val="0038127B"/>
    <w:rsid w:val="00381B1A"/>
    <w:rsid w:val="0038242A"/>
    <w:rsid w:val="00382AAD"/>
    <w:rsid w:val="00382CFD"/>
    <w:rsid w:val="00382D1F"/>
    <w:rsid w:val="00383387"/>
    <w:rsid w:val="00384C36"/>
    <w:rsid w:val="0038541D"/>
    <w:rsid w:val="003859D3"/>
    <w:rsid w:val="00385B60"/>
    <w:rsid w:val="00385E4F"/>
    <w:rsid w:val="00385F9F"/>
    <w:rsid w:val="00386267"/>
    <w:rsid w:val="00386507"/>
    <w:rsid w:val="00386886"/>
    <w:rsid w:val="00386BA8"/>
    <w:rsid w:val="00386F3C"/>
    <w:rsid w:val="00386FF3"/>
    <w:rsid w:val="0039047B"/>
    <w:rsid w:val="0039048B"/>
    <w:rsid w:val="00390797"/>
    <w:rsid w:val="00390900"/>
    <w:rsid w:val="00390F23"/>
    <w:rsid w:val="00391091"/>
    <w:rsid w:val="00391A5D"/>
    <w:rsid w:val="00391B3E"/>
    <w:rsid w:val="00391D10"/>
    <w:rsid w:val="00392609"/>
    <w:rsid w:val="00392A88"/>
    <w:rsid w:val="00392BFD"/>
    <w:rsid w:val="003942BB"/>
    <w:rsid w:val="00394B62"/>
    <w:rsid w:val="00395E4B"/>
    <w:rsid w:val="003965FA"/>
    <w:rsid w:val="003969FD"/>
    <w:rsid w:val="00397308"/>
    <w:rsid w:val="0039738A"/>
    <w:rsid w:val="00397489"/>
    <w:rsid w:val="00397514"/>
    <w:rsid w:val="003A0574"/>
    <w:rsid w:val="003A0642"/>
    <w:rsid w:val="003A0A5E"/>
    <w:rsid w:val="003A1290"/>
    <w:rsid w:val="003A2097"/>
    <w:rsid w:val="003A24F3"/>
    <w:rsid w:val="003A28CF"/>
    <w:rsid w:val="003A2FE1"/>
    <w:rsid w:val="003A3375"/>
    <w:rsid w:val="003A3F57"/>
    <w:rsid w:val="003A4049"/>
    <w:rsid w:val="003A4187"/>
    <w:rsid w:val="003A4411"/>
    <w:rsid w:val="003A4ADD"/>
    <w:rsid w:val="003A4B72"/>
    <w:rsid w:val="003A55F0"/>
    <w:rsid w:val="003A57A9"/>
    <w:rsid w:val="003A6724"/>
    <w:rsid w:val="003A7B1B"/>
    <w:rsid w:val="003B0716"/>
    <w:rsid w:val="003B08A9"/>
    <w:rsid w:val="003B0ECC"/>
    <w:rsid w:val="003B11FE"/>
    <w:rsid w:val="003B1426"/>
    <w:rsid w:val="003B1CEE"/>
    <w:rsid w:val="003B1FD2"/>
    <w:rsid w:val="003B35BB"/>
    <w:rsid w:val="003B394D"/>
    <w:rsid w:val="003B3FD9"/>
    <w:rsid w:val="003B4E08"/>
    <w:rsid w:val="003B4E76"/>
    <w:rsid w:val="003B5969"/>
    <w:rsid w:val="003B59F5"/>
    <w:rsid w:val="003B5BDA"/>
    <w:rsid w:val="003B63CF"/>
    <w:rsid w:val="003B69CC"/>
    <w:rsid w:val="003B76B5"/>
    <w:rsid w:val="003C0811"/>
    <w:rsid w:val="003C0A8D"/>
    <w:rsid w:val="003C1980"/>
    <w:rsid w:val="003C1CCB"/>
    <w:rsid w:val="003C27AA"/>
    <w:rsid w:val="003C349B"/>
    <w:rsid w:val="003C4EF1"/>
    <w:rsid w:val="003C5E94"/>
    <w:rsid w:val="003C6912"/>
    <w:rsid w:val="003C6B05"/>
    <w:rsid w:val="003C6C2E"/>
    <w:rsid w:val="003C6D31"/>
    <w:rsid w:val="003C6FA4"/>
    <w:rsid w:val="003C795C"/>
    <w:rsid w:val="003C7BE4"/>
    <w:rsid w:val="003C7C90"/>
    <w:rsid w:val="003C7D31"/>
    <w:rsid w:val="003D070C"/>
    <w:rsid w:val="003D09D4"/>
    <w:rsid w:val="003D0E99"/>
    <w:rsid w:val="003D1779"/>
    <w:rsid w:val="003D1EE5"/>
    <w:rsid w:val="003D23C4"/>
    <w:rsid w:val="003D3271"/>
    <w:rsid w:val="003D32DD"/>
    <w:rsid w:val="003D44D0"/>
    <w:rsid w:val="003D4D1A"/>
    <w:rsid w:val="003D4FBC"/>
    <w:rsid w:val="003D521E"/>
    <w:rsid w:val="003D629B"/>
    <w:rsid w:val="003D651A"/>
    <w:rsid w:val="003D6E65"/>
    <w:rsid w:val="003D775E"/>
    <w:rsid w:val="003D7AFB"/>
    <w:rsid w:val="003D7B17"/>
    <w:rsid w:val="003E00B3"/>
    <w:rsid w:val="003E045A"/>
    <w:rsid w:val="003E109A"/>
    <w:rsid w:val="003E1579"/>
    <w:rsid w:val="003E1A5B"/>
    <w:rsid w:val="003E1AA8"/>
    <w:rsid w:val="003E1DC3"/>
    <w:rsid w:val="003E1F14"/>
    <w:rsid w:val="003E1F4C"/>
    <w:rsid w:val="003E243A"/>
    <w:rsid w:val="003E32C9"/>
    <w:rsid w:val="003E3571"/>
    <w:rsid w:val="003E4162"/>
    <w:rsid w:val="003E4685"/>
    <w:rsid w:val="003E4E1B"/>
    <w:rsid w:val="003E51D8"/>
    <w:rsid w:val="003E615E"/>
    <w:rsid w:val="003E65DE"/>
    <w:rsid w:val="003E66D7"/>
    <w:rsid w:val="003E6AC1"/>
    <w:rsid w:val="003E7275"/>
    <w:rsid w:val="003E7A71"/>
    <w:rsid w:val="003F00B8"/>
    <w:rsid w:val="003F00C5"/>
    <w:rsid w:val="003F0630"/>
    <w:rsid w:val="003F0AF5"/>
    <w:rsid w:val="003F1FEA"/>
    <w:rsid w:val="003F3155"/>
    <w:rsid w:val="003F36AF"/>
    <w:rsid w:val="003F44F0"/>
    <w:rsid w:val="003F4A4C"/>
    <w:rsid w:val="003F4D55"/>
    <w:rsid w:val="003F5849"/>
    <w:rsid w:val="003F58CA"/>
    <w:rsid w:val="003F73F8"/>
    <w:rsid w:val="003F7A7D"/>
    <w:rsid w:val="004001ED"/>
    <w:rsid w:val="0040033C"/>
    <w:rsid w:val="00400389"/>
    <w:rsid w:val="00401C26"/>
    <w:rsid w:val="0040240C"/>
    <w:rsid w:val="00402D0C"/>
    <w:rsid w:val="0040351C"/>
    <w:rsid w:val="00403CF6"/>
    <w:rsid w:val="004041F5"/>
    <w:rsid w:val="00404483"/>
    <w:rsid w:val="004044A0"/>
    <w:rsid w:val="00404B09"/>
    <w:rsid w:val="00404DC0"/>
    <w:rsid w:val="0040547E"/>
    <w:rsid w:val="00405608"/>
    <w:rsid w:val="00406125"/>
    <w:rsid w:val="00410227"/>
    <w:rsid w:val="00410925"/>
    <w:rsid w:val="00410C4A"/>
    <w:rsid w:val="00411728"/>
    <w:rsid w:val="00411B2C"/>
    <w:rsid w:val="00411D15"/>
    <w:rsid w:val="00412123"/>
    <w:rsid w:val="0041436A"/>
    <w:rsid w:val="00415313"/>
    <w:rsid w:val="004154D2"/>
    <w:rsid w:val="00415DC6"/>
    <w:rsid w:val="00415EC8"/>
    <w:rsid w:val="0041618B"/>
    <w:rsid w:val="0041669E"/>
    <w:rsid w:val="00417A6A"/>
    <w:rsid w:val="004203AE"/>
    <w:rsid w:val="0042057E"/>
    <w:rsid w:val="00420B0A"/>
    <w:rsid w:val="00421128"/>
    <w:rsid w:val="00421BB0"/>
    <w:rsid w:val="0042283E"/>
    <w:rsid w:val="00422B69"/>
    <w:rsid w:val="00423350"/>
    <w:rsid w:val="004246CD"/>
    <w:rsid w:val="004250B9"/>
    <w:rsid w:val="00425823"/>
    <w:rsid w:val="00425916"/>
    <w:rsid w:val="004260C6"/>
    <w:rsid w:val="00427846"/>
    <w:rsid w:val="00427D84"/>
    <w:rsid w:val="004301A2"/>
    <w:rsid w:val="0043097B"/>
    <w:rsid w:val="00430AB6"/>
    <w:rsid w:val="00430BD0"/>
    <w:rsid w:val="00432147"/>
    <w:rsid w:val="00432588"/>
    <w:rsid w:val="00432776"/>
    <w:rsid w:val="00432819"/>
    <w:rsid w:val="00432BC6"/>
    <w:rsid w:val="00433388"/>
    <w:rsid w:val="00433E44"/>
    <w:rsid w:val="00434403"/>
    <w:rsid w:val="004349F1"/>
    <w:rsid w:val="00434EC0"/>
    <w:rsid w:val="00435908"/>
    <w:rsid w:val="00435CB9"/>
    <w:rsid w:val="00435D1F"/>
    <w:rsid w:val="00436079"/>
    <w:rsid w:val="00436C47"/>
    <w:rsid w:val="00437043"/>
    <w:rsid w:val="00437FA3"/>
    <w:rsid w:val="00437FD0"/>
    <w:rsid w:val="004408DE"/>
    <w:rsid w:val="004409A0"/>
    <w:rsid w:val="00440F1C"/>
    <w:rsid w:val="0044124A"/>
    <w:rsid w:val="00441510"/>
    <w:rsid w:val="00441F71"/>
    <w:rsid w:val="004421D5"/>
    <w:rsid w:val="004423DF"/>
    <w:rsid w:val="0044286A"/>
    <w:rsid w:val="00442A03"/>
    <w:rsid w:val="00442F88"/>
    <w:rsid w:val="0044305E"/>
    <w:rsid w:val="00443373"/>
    <w:rsid w:val="00443438"/>
    <w:rsid w:val="004436E2"/>
    <w:rsid w:val="004438DB"/>
    <w:rsid w:val="00444A9D"/>
    <w:rsid w:val="00444D2C"/>
    <w:rsid w:val="00445CFE"/>
    <w:rsid w:val="00446985"/>
    <w:rsid w:val="00446EFC"/>
    <w:rsid w:val="004471AE"/>
    <w:rsid w:val="0044732D"/>
    <w:rsid w:val="004478E1"/>
    <w:rsid w:val="00447B26"/>
    <w:rsid w:val="00447D05"/>
    <w:rsid w:val="00447D52"/>
    <w:rsid w:val="00447F54"/>
    <w:rsid w:val="004507DA"/>
    <w:rsid w:val="00450E44"/>
    <w:rsid w:val="0045186C"/>
    <w:rsid w:val="00451FEB"/>
    <w:rsid w:val="0045238F"/>
    <w:rsid w:val="004524FD"/>
    <w:rsid w:val="004525D6"/>
    <w:rsid w:val="0045285C"/>
    <w:rsid w:val="00453326"/>
    <w:rsid w:val="004551CE"/>
    <w:rsid w:val="00455EAF"/>
    <w:rsid w:val="00456AA3"/>
    <w:rsid w:val="00456BEA"/>
    <w:rsid w:val="0045773E"/>
    <w:rsid w:val="0045774E"/>
    <w:rsid w:val="00460097"/>
    <w:rsid w:val="0046031C"/>
    <w:rsid w:val="004606D2"/>
    <w:rsid w:val="00460D19"/>
    <w:rsid w:val="00461685"/>
    <w:rsid w:val="004619F6"/>
    <w:rsid w:val="00461AC6"/>
    <w:rsid w:val="00461C0E"/>
    <w:rsid w:val="00461ED9"/>
    <w:rsid w:val="00463549"/>
    <w:rsid w:val="00464316"/>
    <w:rsid w:val="00464454"/>
    <w:rsid w:val="004654CB"/>
    <w:rsid w:val="00465532"/>
    <w:rsid w:val="0046688D"/>
    <w:rsid w:val="004669AC"/>
    <w:rsid w:val="004671FA"/>
    <w:rsid w:val="004678D8"/>
    <w:rsid w:val="0047001C"/>
    <w:rsid w:val="00470177"/>
    <w:rsid w:val="00470CAF"/>
    <w:rsid w:val="00470CD1"/>
    <w:rsid w:val="00470D2C"/>
    <w:rsid w:val="0047113E"/>
    <w:rsid w:val="004714F9"/>
    <w:rsid w:val="0047155F"/>
    <w:rsid w:val="00471CCA"/>
    <w:rsid w:val="00471F20"/>
    <w:rsid w:val="00474053"/>
    <w:rsid w:val="004748A3"/>
    <w:rsid w:val="00474968"/>
    <w:rsid w:val="00474C6E"/>
    <w:rsid w:val="004753D0"/>
    <w:rsid w:val="00475420"/>
    <w:rsid w:val="004764A5"/>
    <w:rsid w:val="004805E2"/>
    <w:rsid w:val="0048145A"/>
    <w:rsid w:val="00482602"/>
    <w:rsid w:val="0048308C"/>
    <w:rsid w:val="004830EA"/>
    <w:rsid w:val="0048335C"/>
    <w:rsid w:val="00483A37"/>
    <w:rsid w:val="00483D62"/>
    <w:rsid w:val="00483F57"/>
    <w:rsid w:val="004843D2"/>
    <w:rsid w:val="00484711"/>
    <w:rsid w:val="00484739"/>
    <w:rsid w:val="00487280"/>
    <w:rsid w:val="004875BA"/>
    <w:rsid w:val="00487839"/>
    <w:rsid w:val="00487872"/>
    <w:rsid w:val="0048792D"/>
    <w:rsid w:val="00490202"/>
    <w:rsid w:val="004903CE"/>
    <w:rsid w:val="00490EF6"/>
    <w:rsid w:val="00492073"/>
    <w:rsid w:val="0049217A"/>
    <w:rsid w:val="004924A6"/>
    <w:rsid w:val="00492897"/>
    <w:rsid w:val="00492ADE"/>
    <w:rsid w:val="004945E1"/>
    <w:rsid w:val="004952EA"/>
    <w:rsid w:val="00495818"/>
    <w:rsid w:val="00496729"/>
    <w:rsid w:val="0049697B"/>
    <w:rsid w:val="00496C9E"/>
    <w:rsid w:val="00496E3F"/>
    <w:rsid w:val="004970E6"/>
    <w:rsid w:val="004A0071"/>
    <w:rsid w:val="004A0A07"/>
    <w:rsid w:val="004A2E2F"/>
    <w:rsid w:val="004A3205"/>
    <w:rsid w:val="004A3893"/>
    <w:rsid w:val="004A3C66"/>
    <w:rsid w:val="004A4AD8"/>
    <w:rsid w:val="004A4FD8"/>
    <w:rsid w:val="004A5109"/>
    <w:rsid w:val="004A57E0"/>
    <w:rsid w:val="004A584B"/>
    <w:rsid w:val="004A6A0F"/>
    <w:rsid w:val="004A733E"/>
    <w:rsid w:val="004A7961"/>
    <w:rsid w:val="004B0189"/>
    <w:rsid w:val="004B0C70"/>
    <w:rsid w:val="004B37D5"/>
    <w:rsid w:val="004B399A"/>
    <w:rsid w:val="004B4243"/>
    <w:rsid w:val="004B5219"/>
    <w:rsid w:val="004B54E8"/>
    <w:rsid w:val="004B5A1F"/>
    <w:rsid w:val="004B6ABC"/>
    <w:rsid w:val="004C030F"/>
    <w:rsid w:val="004C090E"/>
    <w:rsid w:val="004C198B"/>
    <w:rsid w:val="004C1C02"/>
    <w:rsid w:val="004C1FFD"/>
    <w:rsid w:val="004C243D"/>
    <w:rsid w:val="004C2A0D"/>
    <w:rsid w:val="004C3BAD"/>
    <w:rsid w:val="004C3E17"/>
    <w:rsid w:val="004C41F1"/>
    <w:rsid w:val="004C4365"/>
    <w:rsid w:val="004C47A2"/>
    <w:rsid w:val="004C48E5"/>
    <w:rsid w:val="004C4EBC"/>
    <w:rsid w:val="004C688D"/>
    <w:rsid w:val="004C7644"/>
    <w:rsid w:val="004D06A7"/>
    <w:rsid w:val="004D085E"/>
    <w:rsid w:val="004D0A6C"/>
    <w:rsid w:val="004D0C27"/>
    <w:rsid w:val="004D0C2F"/>
    <w:rsid w:val="004D20C5"/>
    <w:rsid w:val="004D278A"/>
    <w:rsid w:val="004D2956"/>
    <w:rsid w:val="004D2ACB"/>
    <w:rsid w:val="004D37A6"/>
    <w:rsid w:val="004D392B"/>
    <w:rsid w:val="004D3DF5"/>
    <w:rsid w:val="004D3F18"/>
    <w:rsid w:val="004D4043"/>
    <w:rsid w:val="004D44A6"/>
    <w:rsid w:val="004D44C4"/>
    <w:rsid w:val="004D4F1D"/>
    <w:rsid w:val="004D5B70"/>
    <w:rsid w:val="004D5D07"/>
    <w:rsid w:val="004D5DC1"/>
    <w:rsid w:val="004D6360"/>
    <w:rsid w:val="004D639E"/>
    <w:rsid w:val="004D75EB"/>
    <w:rsid w:val="004D75FC"/>
    <w:rsid w:val="004D7EDB"/>
    <w:rsid w:val="004E09AF"/>
    <w:rsid w:val="004E0F0F"/>
    <w:rsid w:val="004E0F4B"/>
    <w:rsid w:val="004E1002"/>
    <w:rsid w:val="004E1502"/>
    <w:rsid w:val="004E1887"/>
    <w:rsid w:val="004E2A8E"/>
    <w:rsid w:val="004E2DD6"/>
    <w:rsid w:val="004E36A1"/>
    <w:rsid w:val="004E5A7F"/>
    <w:rsid w:val="004E64E8"/>
    <w:rsid w:val="004E77AF"/>
    <w:rsid w:val="004F0038"/>
    <w:rsid w:val="004F0E51"/>
    <w:rsid w:val="004F16A0"/>
    <w:rsid w:val="004F17BE"/>
    <w:rsid w:val="004F29B9"/>
    <w:rsid w:val="004F2C8F"/>
    <w:rsid w:val="004F2D45"/>
    <w:rsid w:val="004F4A1A"/>
    <w:rsid w:val="004F4A99"/>
    <w:rsid w:val="004F4E14"/>
    <w:rsid w:val="004F4E80"/>
    <w:rsid w:val="004F5091"/>
    <w:rsid w:val="004F529F"/>
    <w:rsid w:val="004F5749"/>
    <w:rsid w:val="004F6B6F"/>
    <w:rsid w:val="004F6B85"/>
    <w:rsid w:val="004F7037"/>
    <w:rsid w:val="004F7F51"/>
    <w:rsid w:val="00501349"/>
    <w:rsid w:val="00501365"/>
    <w:rsid w:val="00501872"/>
    <w:rsid w:val="00502960"/>
    <w:rsid w:val="005030A6"/>
    <w:rsid w:val="00503FB8"/>
    <w:rsid w:val="0050499E"/>
    <w:rsid w:val="00504C9E"/>
    <w:rsid w:val="00505460"/>
    <w:rsid w:val="00505C4B"/>
    <w:rsid w:val="00505CC1"/>
    <w:rsid w:val="00505EA2"/>
    <w:rsid w:val="00506BDE"/>
    <w:rsid w:val="00506D56"/>
    <w:rsid w:val="00507A63"/>
    <w:rsid w:val="00507BF8"/>
    <w:rsid w:val="00511CEC"/>
    <w:rsid w:val="005126F1"/>
    <w:rsid w:val="00513420"/>
    <w:rsid w:val="00513675"/>
    <w:rsid w:val="005137E0"/>
    <w:rsid w:val="00514903"/>
    <w:rsid w:val="0051581D"/>
    <w:rsid w:val="00515C83"/>
    <w:rsid w:val="005167D4"/>
    <w:rsid w:val="005168FE"/>
    <w:rsid w:val="005169C7"/>
    <w:rsid w:val="00516B32"/>
    <w:rsid w:val="00517876"/>
    <w:rsid w:val="00517899"/>
    <w:rsid w:val="00517CF7"/>
    <w:rsid w:val="00517E89"/>
    <w:rsid w:val="0052065E"/>
    <w:rsid w:val="00520828"/>
    <w:rsid w:val="00520F18"/>
    <w:rsid w:val="00523717"/>
    <w:rsid w:val="00523826"/>
    <w:rsid w:val="005243BF"/>
    <w:rsid w:val="005248B2"/>
    <w:rsid w:val="00525114"/>
    <w:rsid w:val="0052528C"/>
    <w:rsid w:val="005258B3"/>
    <w:rsid w:val="00525EB2"/>
    <w:rsid w:val="00525ECD"/>
    <w:rsid w:val="00526435"/>
    <w:rsid w:val="00526C14"/>
    <w:rsid w:val="00526E31"/>
    <w:rsid w:val="00526F20"/>
    <w:rsid w:val="00527626"/>
    <w:rsid w:val="00527784"/>
    <w:rsid w:val="00527A75"/>
    <w:rsid w:val="00530845"/>
    <w:rsid w:val="00530C90"/>
    <w:rsid w:val="005313CB"/>
    <w:rsid w:val="00531588"/>
    <w:rsid w:val="005315F3"/>
    <w:rsid w:val="00531E2B"/>
    <w:rsid w:val="00532213"/>
    <w:rsid w:val="0053266D"/>
    <w:rsid w:val="00532853"/>
    <w:rsid w:val="00532D71"/>
    <w:rsid w:val="0053367C"/>
    <w:rsid w:val="00533867"/>
    <w:rsid w:val="00533D70"/>
    <w:rsid w:val="00533EAB"/>
    <w:rsid w:val="00534003"/>
    <w:rsid w:val="00534BF0"/>
    <w:rsid w:val="0053583A"/>
    <w:rsid w:val="00535847"/>
    <w:rsid w:val="00536074"/>
    <w:rsid w:val="00536435"/>
    <w:rsid w:val="00536451"/>
    <w:rsid w:val="005366F5"/>
    <w:rsid w:val="00537B9B"/>
    <w:rsid w:val="00537BF9"/>
    <w:rsid w:val="005400CD"/>
    <w:rsid w:val="00540A27"/>
    <w:rsid w:val="00540E02"/>
    <w:rsid w:val="00540FB6"/>
    <w:rsid w:val="00540FF5"/>
    <w:rsid w:val="005411C4"/>
    <w:rsid w:val="005419D4"/>
    <w:rsid w:val="00541B2E"/>
    <w:rsid w:val="00541D51"/>
    <w:rsid w:val="00541F69"/>
    <w:rsid w:val="00542F88"/>
    <w:rsid w:val="0054432B"/>
    <w:rsid w:val="005447DD"/>
    <w:rsid w:val="00544FCC"/>
    <w:rsid w:val="0054525D"/>
    <w:rsid w:val="00545568"/>
    <w:rsid w:val="00546250"/>
    <w:rsid w:val="005470B5"/>
    <w:rsid w:val="0054740E"/>
    <w:rsid w:val="00547A51"/>
    <w:rsid w:val="00547BCC"/>
    <w:rsid w:val="00547D0F"/>
    <w:rsid w:val="00547DE2"/>
    <w:rsid w:val="00550106"/>
    <w:rsid w:val="00551B70"/>
    <w:rsid w:val="00552155"/>
    <w:rsid w:val="00552984"/>
    <w:rsid w:val="00552C01"/>
    <w:rsid w:val="00554C73"/>
    <w:rsid w:val="005557A8"/>
    <w:rsid w:val="00556E78"/>
    <w:rsid w:val="00557FAC"/>
    <w:rsid w:val="0056158A"/>
    <w:rsid w:val="00561D7B"/>
    <w:rsid w:val="0056257B"/>
    <w:rsid w:val="00562C32"/>
    <w:rsid w:val="00563024"/>
    <w:rsid w:val="00563089"/>
    <w:rsid w:val="0056318F"/>
    <w:rsid w:val="00563211"/>
    <w:rsid w:val="005644E2"/>
    <w:rsid w:val="0056480A"/>
    <w:rsid w:val="00564B54"/>
    <w:rsid w:val="00564F17"/>
    <w:rsid w:val="005656A1"/>
    <w:rsid w:val="0056612B"/>
    <w:rsid w:val="005661BF"/>
    <w:rsid w:val="00566E31"/>
    <w:rsid w:val="00567D45"/>
    <w:rsid w:val="00567FD5"/>
    <w:rsid w:val="00570AC3"/>
    <w:rsid w:val="00571C4F"/>
    <w:rsid w:val="00572BF6"/>
    <w:rsid w:val="005733E4"/>
    <w:rsid w:val="00573657"/>
    <w:rsid w:val="00574411"/>
    <w:rsid w:val="005745D2"/>
    <w:rsid w:val="00574EF3"/>
    <w:rsid w:val="00574F2A"/>
    <w:rsid w:val="005751B0"/>
    <w:rsid w:val="00575C2F"/>
    <w:rsid w:val="00576807"/>
    <w:rsid w:val="005800C4"/>
    <w:rsid w:val="0058079B"/>
    <w:rsid w:val="005810FD"/>
    <w:rsid w:val="005813CE"/>
    <w:rsid w:val="0058148F"/>
    <w:rsid w:val="00581BEF"/>
    <w:rsid w:val="005827E9"/>
    <w:rsid w:val="00582FD4"/>
    <w:rsid w:val="0058357E"/>
    <w:rsid w:val="00584518"/>
    <w:rsid w:val="00584D4E"/>
    <w:rsid w:val="00584F48"/>
    <w:rsid w:val="005855E4"/>
    <w:rsid w:val="00586014"/>
    <w:rsid w:val="00587202"/>
    <w:rsid w:val="00587BC9"/>
    <w:rsid w:val="005900F6"/>
    <w:rsid w:val="0059023D"/>
    <w:rsid w:val="00590B20"/>
    <w:rsid w:val="005913F4"/>
    <w:rsid w:val="005918BD"/>
    <w:rsid w:val="00591F82"/>
    <w:rsid w:val="00592974"/>
    <w:rsid w:val="005929BE"/>
    <w:rsid w:val="0059336A"/>
    <w:rsid w:val="00593400"/>
    <w:rsid w:val="0059352D"/>
    <w:rsid w:val="005946D9"/>
    <w:rsid w:val="005947E9"/>
    <w:rsid w:val="00595456"/>
    <w:rsid w:val="00595F5C"/>
    <w:rsid w:val="00596DE0"/>
    <w:rsid w:val="00597C07"/>
    <w:rsid w:val="00597C44"/>
    <w:rsid w:val="005A024E"/>
    <w:rsid w:val="005A03C3"/>
    <w:rsid w:val="005A1AAA"/>
    <w:rsid w:val="005A1F6B"/>
    <w:rsid w:val="005A218E"/>
    <w:rsid w:val="005A28F5"/>
    <w:rsid w:val="005A2B60"/>
    <w:rsid w:val="005A30C4"/>
    <w:rsid w:val="005A39E2"/>
    <w:rsid w:val="005A3FF3"/>
    <w:rsid w:val="005A4DD3"/>
    <w:rsid w:val="005A4F53"/>
    <w:rsid w:val="005A5B64"/>
    <w:rsid w:val="005A6137"/>
    <w:rsid w:val="005A6E23"/>
    <w:rsid w:val="005A76C9"/>
    <w:rsid w:val="005B039E"/>
    <w:rsid w:val="005B048F"/>
    <w:rsid w:val="005B1298"/>
    <w:rsid w:val="005B1701"/>
    <w:rsid w:val="005B1A3A"/>
    <w:rsid w:val="005B23A0"/>
    <w:rsid w:val="005B3572"/>
    <w:rsid w:val="005B4BA7"/>
    <w:rsid w:val="005B4E65"/>
    <w:rsid w:val="005B516C"/>
    <w:rsid w:val="005B77E7"/>
    <w:rsid w:val="005B7B2B"/>
    <w:rsid w:val="005B7BBB"/>
    <w:rsid w:val="005C072B"/>
    <w:rsid w:val="005C09FE"/>
    <w:rsid w:val="005C10A7"/>
    <w:rsid w:val="005C1314"/>
    <w:rsid w:val="005C135F"/>
    <w:rsid w:val="005C1BC1"/>
    <w:rsid w:val="005C2E2A"/>
    <w:rsid w:val="005C3A11"/>
    <w:rsid w:val="005C3B2F"/>
    <w:rsid w:val="005C520A"/>
    <w:rsid w:val="005C5DCA"/>
    <w:rsid w:val="005C60DC"/>
    <w:rsid w:val="005C688C"/>
    <w:rsid w:val="005C6A6D"/>
    <w:rsid w:val="005C7D12"/>
    <w:rsid w:val="005D082B"/>
    <w:rsid w:val="005D1BA5"/>
    <w:rsid w:val="005D20C3"/>
    <w:rsid w:val="005D24E0"/>
    <w:rsid w:val="005D27DC"/>
    <w:rsid w:val="005D2EDD"/>
    <w:rsid w:val="005D2F4B"/>
    <w:rsid w:val="005D3C93"/>
    <w:rsid w:val="005D4282"/>
    <w:rsid w:val="005D47CA"/>
    <w:rsid w:val="005D4FE0"/>
    <w:rsid w:val="005D512E"/>
    <w:rsid w:val="005D55C5"/>
    <w:rsid w:val="005D6D5A"/>
    <w:rsid w:val="005D7610"/>
    <w:rsid w:val="005D7EBC"/>
    <w:rsid w:val="005E0031"/>
    <w:rsid w:val="005E05BB"/>
    <w:rsid w:val="005E0980"/>
    <w:rsid w:val="005E1667"/>
    <w:rsid w:val="005E191C"/>
    <w:rsid w:val="005E2150"/>
    <w:rsid w:val="005E2DF2"/>
    <w:rsid w:val="005E3123"/>
    <w:rsid w:val="005E3683"/>
    <w:rsid w:val="005E3C96"/>
    <w:rsid w:val="005E3E8D"/>
    <w:rsid w:val="005E4052"/>
    <w:rsid w:val="005E40E5"/>
    <w:rsid w:val="005E44E6"/>
    <w:rsid w:val="005E504E"/>
    <w:rsid w:val="005E507D"/>
    <w:rsid w:val="005E518B"/>
    <w:rsid w:val="005E57FD"/>
    <w:rsid w:val="005E5DB8"/>
    <w:rsid w:val="005E60CB"/>
    <w:rsid w:val="005E6855"/>
    <w:rsid w:val="005E6F5E"/>
    <w:rsid w:val="005E775B"/>
    <w:rsid w:val="005E7AF2"/>
    <w:rsid w:val="005E7CF9"/>
    <w:rsid w:val="005E7EDE"/>
    <w:rsid w:val="005F031C"/>
    <w:rsid w:val="005F07DA"/>
    <w:rsid w:val="005F1EA4"/>
    <w:rsid w:val="005F1EDD"/>
    <w:rsid w:val="005F2B87"/>
    <w:rsid w:val="005F2FAF"/>
    <w:rsid w:val="005F3649"/>
    <w:rsid w:val="005F4BE0"/>
    <w:rsid w:val="005F4EA8"/>
    <w:rsid w:val="005F5255"/>
    <w:rsid w:val="005F5753"/>
    <w:rsid w:val="005F5B4F"/>
    <w:rsid w:val="005F5CAB"/>
    <w:rsid w:val="005F62DD"/>
    <w:rsid w:val="005F6BE2"/>
    <w:rsid w:val="00600BA6"/>
    <w:rsid w:val="00600F63"/>
    <w:rsid w:val="00601167"/>
    <w:rsid w:val="00601493"/>
    <w:rsid w:val="0060192A"/>
    <w:rsid w:val="00602263"/>
    <w:rsid w:val="00603333"/>
    <w:rsid w:val="006033CC"/>
    <w:rsid w:val="00603AB5"/>
    <w:rsid w:val="00603B72"/>
    <w:rsid w:val="00604BFB"/>
    <w:rsid w:val="006054E0"/>
    <w:rsid w:val="00605A14"/>
    <w:rsid w:val="0060626B"/>
    <w:rsid w:val="006069E2"/>
    <w:rsid w:val="00606B78"/>
    <w:rsid w:val="00606D7C"/>
    <w:rsid w:val="00606EE3"/>
    <w:rsid w:val="00607DD2"/>
    <w:rsid w:val="00607E79"/>
    <w:rsid w:val="00610140"/>
    <w:rsid w:val="00610278"/>
    <w:rsid w:val="006105C0"/>
    <w:rsid w:val="00610927"/>
    <w:rsid w:val="00610D57"/>
    <w:rsid w:val="0061107A"/>
    <w:rsid w:val="00611893"/>
    <w:rsid w:val="006121B8"/>
    <w:rsid w:val="00612D9F"/>
    <w:rsid w:val="0061341A"/>
    <w:rsid w:val="00613DF7"/>
    <w:rsid w:val="006142E8"/>
    <w:rsid w:val="0061469B"/>
    <w:rsid w:val="0061511C"/>
    <w:rsid w:val="00615B1B"/>
    <w:rsid w:val="00615D4B"/>
    <w:rsid w:val="0061795D"/>
    <w:rsid w:val="00620281"/>
    <w:rsid w:val="00620515"/>
    <w:rsid w:val="00620F60"/>
    <w:rsid w:val="00620FDF"/>
    <w:rsid w:val="00621182"/>
    <w:rsid w:val="00621294"/>
    <w:rsid w:val="006213F7"/>
    <w:rsid w:val="006215EC"/>
    <w:rsid w:val="00621B49"/>
    <w:rsid w:val="00621B88"/>
    <w:rsid w:val="0062270F"/>
    <w:rsid w:val="0062274C"/>
    <w:rsid w:val="006228B2"/>
    <w:rsid w:val="00622F86"/>
    <w:rsid w:val="0062397E"/>
    <w:rsid w:val="00624492"/>
    <w:rsid w:val="00625602"/>
    <w:rsid w:val="00626174"/>
    <w:rsid w:val="00626953"/>
    <w:rsid w:val="00626BA6"/>
    <w:rsid w:val="00627D5C"/>
    <w:rsid w:val="0063002D"/>
    <w:rsid w:val="00630133"/>
    <w:rsid w:val="00630672"/>
    <w:rsid w:val="00630937"/>
    <w:rsid w:val="00631602"/>
    <w:rsid w:val="006319F0"/>
    <w:rsid w:val="0063314A"/>
    <w:rsid w:val="006347F8"/>
    <w:rsid w:val="0063486D"/>
    <w:rsid w:val="006348E8"/>
    <w:rsid w:val="0063548B"/>
    <w:rsid w:val="00636F6E"/>
    <w:rsid w:val="006400A7"/>
    <w:rsid w:val="006407BB"/>
    <w:rsid w:val="00640B7C"/>
    <w:rsid w:val="006410A4"/>
    <w:rsid w:val="00641B72"/>
    <w:rsid w:val="00641D70"/>
    <w:rsid w:val="00641DF6"/>
    <w:rsid w:val="00641F8A"/>
    <w:rsid w:val="00642033"/>
    <w:rsid w:val="00642551"/>
    <w:rsid w:val="00642CF1"/>
    <w:rsid w:val="00642D5A"/>
    <w:rsid w:val="006436D7"/>
    <w:rsid w:val="00643DE2"/>
    <w:rsid w:val="00644224"/>
    <w:rsid w:val="00644535"/>
    <w:rsid w:val="00645A30"/>
    <w:rsid w:val="0064647D"/>
    <w:rsid w:val="0064651A"/>
    <w:rsid w:val="00650054"/>
    <w:rsid w:val="00650385"/>
    <w:rsid w:val="00651150"/>
    <w:rsid w:val="00651C0B"/>
    <w:rsid w:val="00652177"/>
    <w:rsid w:val="006524EB"/>
    <w:rsid w:val="00652CE0"/>
    <w:rsid w:val="006532FE"/>
    <w:rsid w:val="00653387"/>
    <w:rsid w:val="00653E25"/>
    <w:rsid w:val="00654216"/>
    <w:rsid w:val="0065435D"/>
    <w:rsid w:val="006545ED"/>
    <w:rsid w:val="006548F9"/>
    <w:rsid w:val="00654A7D"/>
    <w:rsid w:val="00654F71"/>
    <w:rsid w:val="0065535B"/>
    <w:rsid w:val="006558EF"/>
    <w:rsid w:val="00656174"/>
    <w:rsid w:val="00656D30"/>
    <w:rsid w:val="006571A0"/>
    <w:rsid w:val="00657C28"/>
    <w:rsid w:val="006602DE"/>
    <w:rsid w:val="006609F0"/>
    <w:rsid w:val="00660B32"/>
    <w:rsid w:val="00660B90"/>
    <w:rsid w:val="006619D2"/>
    <w:rsid w:val="00662713"/>
    <w:rsid w:val="00662C96"/>
    <w:rsid w:val="006630DA"/>
    <w:rsid w:val="0066406B"/>
    <w:rsid w:val="0066425B"/>
    <w:rsid w:val="00664816"/>
    <w:rsid w:val="00664BA0"/>
    <w:rsid w:val="00664BC5"/>
    <w:rsid w:val="00665B20"/>
    <w:rsid w:val="00666252"/>
    <w:rsid w:val="006674A7"/>
    <w:rsid w:val="00667731"/>
    <w:rsid w:val="006677CF"/>
    <w:rsid w:val="00667977"/>
    <w:rsid w:val="006703DA"/>
    <w:rsid w:val="006711FE"/>
    <w:rsid w:val="00671D94"/>
    <w:rsid w:val="00671E2B"/>
    <w:rsid w:val="00672464"/>
    <w:rsid w:val="00672542"/>
    <w:rsid w:val="00672553"/>
    <w:rsid w:val="0067257A"/>
    <w:rsid w:val="0067343B"/>
    <w:rsid w:val="006746CD"/>
    <w:rsid w:val="00675CD7"/>
    <w:rsid w:val="006762B6"/>
    <w:rsid w:val="00676609"/>
    <w:rsid w:val="006767F2"/>
    <w:rsid w:val="006775C1"/>
    <w:rsid w:val="006775FB"/>
    <w:rsid w:val="00680989"/>
    <w:rsid w:val="0068099A"/>
    <w:rsid w:val="0068148E"/>
    <w:rsid w:val="006815FB"/>
    <w:rsid w:val="006827C9"/>
    <w:rsid w:val="00683246"/>
    <w:rsid w:val="006833DB"/>
    <w:rsid w:val="0068394D"/>
    <w:rsid w:val="00683A91"/>
    <w:rsid w:val="00683CEA"/>
    <w:rsid w:val="00683D84"/>
    <w:rsid w:val="00684E5B"/>
    <w:rsid w:val="00684F9D"/>
    <w:rsid w:val="00685214"/>
    <w:rsid w:val="006854E5"/>
    <w:rsid w:val="006861A1"/>
    <w:rsid w:val="0068732C"/>
    <w:rsid w:val="00687E0D"/>
    <w:rsid w:val="00690096"/>
    <w:rsid w:val="006901BE"/>
    <w:rsid w:val="00690FC8"/>
    <w:rsid w:val="006911A0"/>
    <w:rsid w:val="00691ACF"/>
    <w:rsid w:val="006928C6"/>
    <w:rsid w:val="00692F46"/>
    <w:rsid w:val="00694046"/>
    <w:rsid w:val="006940F0"/>
    <w:rsid w:val="00694552"/>
    <w:rsid w:val="00694776"/>
    <w:rsid w:val="00694BC3"/>
    <w:rsid w:val="00694C67"/>
    <w:rsid w:val="00694DB3"/>
    <w:rsid w:val="00694E55"/>
    <w:rsid w:val="006950F6"/>
    <w:rsid w:val="00695351"/>
    <w:rsid w:val="00695E6C"/>
    <w:rsid w:val="006969FC"/>
    <w:rsid w:val="00697600"/>
    <w:rsid w:val="0069793C"/>
    <w:rsid w:val="00697B2F"/>
    <w:rsid w:val="006A0968"/>
    <w:rsid w:val="006A0AAF"/>
    <w:rsid w:val="006A0E06"/>
    <w:rsid w:val="006A18D4"/>
    <w:rsid w:val="006A2970"/>
    <w:rsid w:val="006A32BE"/>
    <w:rsid w:val="006A333D"/>
    <w:rsid w:val="006A3D49"/>
    <w:rsid w:val="006A45B8"/>
    <w:rsid w:val="006A4D0E"/>
    <w:rsid w:val="006A52B8"/>
    <w:rsid w:val="006A5992"/>
    <w:rsid w:val="006A5D4E"/>
    <w:rsid w:val="006A664B"/>
    <w:rsid w:val="006A7F1B"/>
    <w:rsid w:val="006B0A79"/>
    <w:rsid w:val="006B0ED1"/>
    <w:rsid w:val="006B100C"/>
    <w:rsid w:val="006B10FE"/>
    <w:rsid w:val="006B22AB"/>
    <w:rsid w:val="006B2625"/>
    <w:rsid w:val="006B27C9"/>
    <w:rsid w:val="006B3757"/>
    <w:rsid w:val="006B71BA"/>
    <w:rsid w:val="006C0D64"/>
    <w:rsid w:val="006C0E53"/>
    <w:rsid w:val="006C100E"/>
    <w:rsid w:val="006C15EE"/>
    <w:rsid w:val="006C1DBF"/>
    <w:rsid w:val="006C277F"/>
    <w:rsid w:val="006C431B"/>
    <w:rsid w:val="006C51D1"/>
    <w:rsid w:val="006C5442"/>
    <w:rsid w:val="006C6A9F"/>
    <w:rsid w:val="006D016D"/>
    <w:rsid w:val="006D07D1"/>
    <w:rsid w:val="006D083B"/>
    <w:rsid w:val="006D24AA"/>
    <w:rsid w:val="006D2578"/>
    <w:rsid w:val="006D261C"/>
    <w:rsid w:val="006D3340"/>
    <w:rsid w:val="006D340D"/>
    <w:rsid w:val="006D3CE7"/>
    <w:rsid w:val="006D3F06"/>
    <w:rsid w:val="006D4327"/>
    <w:rsid w:val="006D522F"/>
    <w:rsid w:val="006D5C93"/>
    <w:rsid w:val="006D5F39"/>
    <w:rsid w:val="006D61BA"/>
    <w:rsid w:val="006D64E5"/>
    <w:rsid w:val="006D6D72"/>
    <w:rsid w:val="006D6F7F"/>
    <w:rsid w:val="006D7748"/>
    <w:rsid w:val="006D7E72"/>
    <w:rsid w:val="006E0539"/>
    <w:rsid w:val="006E08EE"/>
    <w:rsid w:val="006E0930"/>
    <w:rsid w:val="006E0941"/>
    <w:rsid w:val="006E0A30"/>
    <w:rsid w:val="006E0F0E"/>
    <w:rsid w:val="006E1A23"/>
    <w:rsid w:val="006E2278"/>
    <w:rsid w:val="006E34B9"/>
    <w:rsid w:val="006E4892"/>
    <w:rsid w:val="006E4F00"/>
    <w:rsid w:val="006E5317"/>
    <w:rsid w:val="006E6DEF"/>
    <w:rsid w:val="006E75BB"/>
    <w:rsid w:val="006E761C"/>
    <w:rsid w:val="006E7683"/>
    <w:rsid w:val="006E7FA3"/>
    <w:rsid w:val="006F047C"/>
    <w:rsid w:val="006F0552"/>
    <w:rsid w:val="006F074E"/>
    <w:rsid w:val="006F080E"/>
    <w:rsid w:val="006F1283"/>
    <w:rsid w:val="006F1837"/>
    <w:rsid w:val="006F1B47"/>
    <w:rsid w:val="006F1D3A"/>
    <w:rsid w:val="006F20F8"/>
    <w:rsid w:val="006F2AF5"/>
    <w:rsid w:val="006F3283"/>
    <w:rsid w:val="006F34D7"/>
    <w:rsid w:val="006F3C4C"/>
    <w:rsid w:val="006F59B3"/>
    <w:rsid w:val="006F59EE"/>
    <w:rsid w:val="006F61DC"/>
    <w:rsid w:val="006F650D"/>
    <w:rsid w:val="006F6BBE"/>
    <w:rsid w:val="006F77DC"/>
    <w:rsid w:val="00700CC8"/>
    <w:rsid w:val="00701501"/>
    <w:rsid w:val="00701735"/>
    <w:rsid w:val="00701E26"/>
    <w:rsid w:val="00702007"/>
    <w:rsid w:val="00702643"/>
    <w:rsid w:val="00703757"/>
    <w:rsid w:val="007040E7"/>
    <w:rsid w:val="00704C7E"/>
    <w:rsid w:val="00705B0C"/>
    <w:rsid w:val="00707812"/>
    <w:rsid w:val="007078DF"/>
    <w:rsid w:val="00707F70"/>
    <w:rsid w:val="00710418"/>
    <w:rsid w:val="00710BC2"/>
    <w:rsid w:val="007111AC"/>
    <w:rsid w:val="0071154B"/>
    <w:rsid w:val="007125B3"/>
    <w:rsid w:val="007128DD"/>
    <w:rsid w:val="00712B8E"/>
    <w:rsid w:val="00712C37"/>
    <w:rsid w:val="00712F19"/>
    <w:rsid w:val="00712FAF"/>
    <w:rsid w:val="00713B4E"/>
    <w:rsid w:val="00714252"/>
    <w:rsid w:val="00714F49"/>
    <w:rsid w:val="0071592D"/>
    <w:rsid w:val="00715BFF"/>
    <w:rsid w:val="00715C61"/>
    <w:rsid w:val="00715F26"/>
    <w:rsid w:val="00716039"/>
    <w:rsid w:val="00716399"/>
    <w:rsid w:val="007163A5"/>
    <w:rsid w:val="00716A6D"/>
    <w:rsid w:val="00717DC0"/>
    <w:rsid w:val="00717FD0"/>
    <w:rsid w:val="0072066C"/>
    <w:rsid w:val="0072091C"/>
    <w:rsid w:val="007210E6"/>
    <w:rsid w:val="0072197B"/>
    <w:rsid w:val="00721DC9"/>
    <w:rsid w:val="00722274"/>
    <w:rsid w:val="00722389"/>
    <w:rsid w:val="0072258E"/>
    <w:rsid w:val="007227B9"/>
    <w:rsid w:val="007248CB"/>
    <w:rsid w:val="007264F1"/>
    <w:rsid w:val="00726EA0"/>
    <w:rsid w:val="00730C83"/>
    <w:rsid w:val="007311CD"/>
    <w:rsid w:val="007312E4"/>
    <w:rsid w:val="007319CF"/>
    <w:rsid w:val="00733560"/>
    <w:rsid w:val="00735437"/>
    <w:rsid w:val="00735B8A"/>
    <w:rsid w:val="00736A8D"/>
    <w:rsid w:val="00737EFC"/>
    <w:rsid w:val="00740887"/>
    <w:rsid w:val="00740906"/>
    <w:rsid w:val="00740BD4"/>
    <w:rsid w:val="00741944"/>
    <w:rsid w:val="00742F6F"/>
    <w:rsid w:val="00744400"/>
    <w:rsid w:val="00744B8B"/>
    <w:rsid w:val="00745205"/>
    <w:rsid w:val="007452E4"/>
    <w:rsid w:val="00745343"/>
    <w:rsid w:val="007458E3"/>
    <w:rsid w:val="00745DD6"/>
    <w:rsid w:val="00745F57"/>
    <w:rsid w:val="0074674F"/>
    <w:rsid w:val="00746933"/>
    <w:rsid w:val="00746BA3"/>
    <w:rsid w:val="00746CDD"/>
    <w:rsid w:val="00746FA3"/>
    <w:rsid w:val="007475EB"/>
    <w:rsid w:val="007479F8"/>
    <w:rsid w:val="00747CB8"/>
    <w:rsid w:val="00747CF8"/>
    <w:rsid w:val="00750653"/>
    <w:rsid w:val="00750968"/>
    <w:rsid w:val="007514A1"/>
    <w:rsid w:val="007516B8"/>
    <w:rsid w:val="007525A4"/>
    <w:rsid w:val="00752866"/>
    <w:rsid w:val="00752C04"/>
    <w:rsid w:val="00752E46"/>
    <w:rsid w:val="00753873"/>
    <w:rsid w:val="00754231"/>
    <w:rsid w:val="00754456"/>
    <w:rsid w:val="00756707"/>
    <w:rsid w:val="00756711"/>
    <w:rsid w:val="00757539"/>
    <w:rsid w:val="00757913"/>
    <w:rsid w:val="00760758"/>
    <w:rsid w:val="00760E2F"/>
    <w:rsid w:val="00761541"/>
    <w:rsid w:val="00761BD5"/>
    <w:rsid w:val="00762BA3"/>
    <w:rsid w:val="00763DCB"/>
    <w:rsid w:val="00764A83"/>
    <w:rsid w:val="0076562B"/>
    <w:rsid w:val="007659EB"/>
    <w:rsid w:val="00766AB0"/>
    <w:rsid w:val="0076768E"/>
    <w:rsid w:val="00767986"/>
    <w:rsid w:val="007701C1"/>
    <w:rsid w:val="0077085C"/>
    <w:rsid w:val="00770AF8"/>
    <w:rsid w:val="00770CC2"/>
    <w:rsid w:val="00771459"/>
    <w:rsid w:val="007719E4"/>
    <w:rsid w:val="00771C93"/>
    <w:rsid w:val="0077261A"/>
    <w:rsid w:val="00772C26"/>
    <w:rsid w:val="00773334"/>
    <w:rsid w:val="00773539"/>
    <w:rsid w:val="00773630"/>
    <w:rsid w:val="00773ACC"/>
    <w:rsid w:val="00774804"/>
    <w:rsid w:val="007767B5"/>
    <w:rsid w:val="00776934"/>
    <w:rsid w:val="00776B6D"/>
    <w:rsid w:val="00776D0F"/>
    <w:rsid w:val="00776DAA"/>
    <w:rsid w:val="00777286"/>
    <w:rsid w:val="007779DA"/>
    <w:rsid w:val="00777BB0"/>
    <w:rsid w:val="00780D55"/>
    <w:rsid w:val="00781744"/>
    <w:rsid w:val="00781963"/>
    <w:rsid w:val="00781A91"/>
    <w:rsid w:val="00782357"/>
    <w:rsid w:val="007829C8"/>
    <w:rsid w:val="0078349B"/>
    <w:rsid w:val="007845F1"/>
    <w:rsid w:val="00784920"/>
    <w:rsid w:val="0078747C"/>
    <w:rsid w:val="0078776D"/>
    <w:rsid w:val="00787BD0"/>
    <w:rsid w:val="00790C50"/>
    <w:rsid w:val="00790F63"/>
    <w:rsid w:val="00791B06"/>
    <w:rsid w:val="00791F66"/>
    <w:rsid w:val="00792149"/>
    <w:rsid w:val="007921AB"/>
    <w:rsid w:val="00792214"/>
    <w:rsid w:val="00792368"/>
    <w:rsid w:val="00792472"/>
    <w:rsid w:val="00792527"/>
    <w:rsid w:val="00792715"/>
    <w:rsid w:val="007927A1"/>
    <w:rsid w:val="00793165"/>
    <w:rsid w:val="007934B9"/>
    <w:rsid w:val="00794DB6"/>
    <w:rsid w:val="00795B1E"/>
    <w:rsid w:val="00795DF4"/>
    <w:rsid w:val="007962D7"/>
    <w:rsid w:val="00796D75"/>
    <w:rsid w:val="0079730D"/>
    <w:rsid w:val="00797A94"/>
    <w:rsid w:val="007A017E"/>
    <w:rsid w:val="007A0605"/>
    <w:rsid w:val="007A0993"/>
    <w:rsid w:val="007A11D7"/>
    <w:rsid w:val="007A179A"/>
    <w:rsid w:val="007A28CA"/>
    <w:rsid w:val="007A2C63"/>
    <w:rsid w:val="007A2FDF"/>
    <w:rsid w:val="007A3372"/>
    <w:rsid w:val="007A38D9"/>
    <w:rsid w:val="007A4073"/>
    <w:rsid w:val="007A4438"/>
    <w:rsid w:val="007A51BE"/>
    <w:rsid w:val="007A682E"/>
    <w:rsid w:val="007A6A9F"/>
    <w:rsid w:val="007A6E2B"/>
    <w:rsid w:val="007A6F1D"/>
    <w:rsid w:val="007A78D3"/>
    <w:rsid w:val="007A7CC5"/>
    <w:rsid w:val="007A7ECC"/>
    <w:rsid w:val="007B04DB"/>
    <w:rsid w:val="007B0546"/>
    <w:rsid w:val="007B09B7"/>
    <w:rsid w:val="007B0CCF"/>
    <w:rsid w:val="007B0E01"/>
    <w:rsid w:val="007B1447"/>
    <w:rsid w:val="007B180F"/>
    <w:rsid w:val="007B3A21"/>
    <w:rsid w:val="007B4095"/>
    <w:rsid w:val="007B464F"/>
    <w:rsid w:val="007B4E11"/>
    <w:rsid w:val="007B59BD"/>
    <w:rsid w:val="007B5A6A"/>
    <w:rsid w:val="007B5DA3"/>
    <w:rsid w:val="007B5EC3"/>
    <w:rsid w:val="007B668E"/>
    <w:rsid w:val="007B6A1C"/>
    <w:rsid w:val="007B6B6B"/>
    <w:rsid w:val="007B70E1"/>
    <w:rsid w:val="007B71E9"/>
    <w:rsid w:val="007B778B"/>
    <w:rsid w:val="007B77D3"/>
    <w:rsid w:val="007B7862"/>
    <w:rsid w:val="007B7B45"/>
    <w:rsid w:val="007C04D2"/>
    <w:rsid w:val="007C1138"/>
    <w:rsid w:val="007C20A1"/>
    <w:rsid w:val="007C23C0"/>
    <w:rsid w:val="007C252F"/>
    <w:rsid w:val="007C2A10"/>
    <w:rsid w:val="007C30D8"/>
    <w:rsid w:val="007C37DD"/>
    <w:rsid w:val="007C4187"/>
    <w:rsid w:val="007C49BF"/>
    <w:rsid w:val="007C61A6"/>
    <w:rsid w:val="007C63C2"/>
    <w:rsid w:val="007D0175"/>
    <w:rsid w:val="007D018A"/>
    <w:rsid w:val="007D06BB"/>
    <w:rsid w:val="007D0811"/>
    <w:rsid w:val="007D082F"/>
    <w:rsid w:val="007D0F71"/>
    <w:rsid w:val="007D245C"/>
    <w:rsid w:val="007D27B4"/>
    <w:rsid w:val="007D4A92"/>
    <w:rsid w:val="007D50FD"/>
    <w:rsid w:val="007D5688"/>
    <w:rsid w:val="007D60BE"/>
    <w:rsid w:val="007D61BC"/>
    <w:rsid w:val="007D64D5"/>
    <w:rsid w:val="007D7724"/>
    <w:rsid w:val="007E0224"/>
    <w:rsid w:val="007E062B"/>
    <w:rsid w:val="007E12F3"/>
    <w:rsid w:val="007E3535"/>
    <w:rsid w:val="007E3A6D"/>
    <w:rsid w:val="007E403B"/>
    <w:rsid w:val="007E51FB"/>
    <w:rsid w:val="007E5808"/>
    <w:rsid w:val="007E5BAF"/>
    <w:rsid w:val="007E5F47"/>
    <w:rsid w:val="007E636D"/>
    <w:rsid w:val="007E71BD"/>
    <w:rsid w:val="007E7776"/>
    <w:rsid w:val="007E7F56"/>
    <w:rsid w:val="007F01DB"/>
    <w:rsid w:val="007F137B"/>
    <w:rsid w:val="007F1C0C"/>
    <w:rsid w:val="007F229B"/>
    <w:rsid w:val="007F2857"/>
    <w:rsid w:val="007F2E45"/>
    <w:rsid w:val="007F3450"/>
    <w:rsid w:val="007F45F8"/>
    <w:rsid w:val="007F56C4"/>
    <w:rsid w:val="007F5DE5"/>
    <w:rsid w:val="007F6BC1"/>
    <w:rsid w:val="007F6ECA"/>
    <w:rsid w:val="007F7072"/>
    <w:rsid w:val="007F7742"/>
    <w:rsid w:val="0080070E"/>
    <w:rsid w:val="00800F5F"/>
    <w:rsid w:val="0080105B"/>
    <w:rsid w:val="0080130E"/>
    <w:rsid w:val="008022C3"/>
    <w:rsid w:val="008040B9"/>
    <w:rsid w:val="00804CC3"/>
    <w:rsid w:val="00804EA9"/>
    <w:rsid w:val="00805581"/>
    <w:rsid w:val="00805CCB"/>
    <w:rsid w:val="0080651C"/>
    <w:rsid w:val="008068D8"/>
    <w:rsid w:val="00807C88"/>
    <w:rsid w:val="008111AC"/>
    <w:rsid w:val="0081128D"/>
    <w:rsid w:val="00811709"/>
    <w:rsid w:val="00812B5F"/>
    <w:rsid w:val="00812BE5"/>
    <w:rsid w:val="00813F7E"/>
    <w:rsid w:val="008141AB"/>
    <w:rsid w:val="008143FB"/>
    <w:rsid w:val="00814520"/>
    <w:rsid w:val="00814AED"/>
    <w:rsid w:val="0081552C"/>
    <w:rsid w:val="00816AA4"/>
    <w:rsid w:val="00816B2C"/>
    <w:rsid w:val="00817797"/>
    <w:rsid w:val="00817F05"/>
    <w:rsid w:val="0082031A"/>
    <w:rsid w:val="00820816"/>
    <w:rsid w:val="00820A8D"/>
    <w:rsid w:val="00820D97"/>
    <w:rsid w:val="00820FDD"/>
    <w:rsid w:val="00821338"/>
    <w:rsid w:val="008214C5"/>
    <w:rsid w:val="00823794"/>
    <w:rsid w:val="0082458D"/>
    <w:rsid w:val="008255E5"/>
    <w:rsid w:val="00827BC1"/>
    <w:rsid w:val="00830013"/>
    <w:rsid w:val="00830F73"/>
    <w:rsid w:val="008313F1"/>
    <w:rsid w:val="00831827"/>
    <w:rsid w:val="00832B99"/>
    <w:rsid w:val="0083397E"/>
    <w:rsid w:val="00833FFC"/>
    <w:rsid w:val="00834232"/>
    <w:rsid w:val="00835004"/>
    <w:rsid w:val="00835CDE"/>
    <w:rsid w:val="0083611D"/>
    <w:rsid w:val="00840602"/>
    <w:rsid w:val="00840B68"/>
    <w:rsid w:val="008415B4"/>
    <w:rsid w:val="008418A6"/>
    <w:rsid w:val="00841D8A"/>
    <w:rsid w:val="00841E21"/>
    <w:rsid w:val="0084229B"/>
    <w:rsid w:val="00842D68"/>
    <w:rsid w:val="0084320B"/>
    <w:rsid w:val="008434C3"/>
    <w:rsid w:val="00843859"/>
    <w:rsid w:val="00843941"/>
    <w:rsid w:val="00844248"/>
    <w:rsid w:val="0084473F"/>
    <w:rsid w:val="0084558B"/>
    <w:rsid w:val="00845F5C"/>
    <w:rsid w:val="008461D9"/>
    <w:rsid w:val="00847886"/>
    <w:rsid w:val="00847972"/>
    <w:rsid w:val="00847B00"/>
    <w:rsid w:val="00847C64"/>
    <w:rsid w:val="00847CDE"/>
    <w:rsid w:val="00847F04"/>
    <w:rsid w:val="008510ED"/>
    <w:rsid w:val="008518C9"/>
    <w:rsid w:val="00851D16"/>
    <w:rsid w:val="00851EBF"/>
    <w:rsid w:val="0085255D"/>
    <w:rsid w:val="00852D92"/>
    <w:rsid w:val="00852EBF"/>
    <w:rsid w:val="0085324F"/>
    <w:rsid w:val="008537E6"/>
    <w:rsid w:val="00854A16"/>
    <w:rsid w:val="00855C34"/>
    <w:rsid w:val="00857BF2"/>
    <w:rsid w:val="00857C4C"/>
    <w:rsid w:val="0086109C"/>
    <w:rsid w:val="00861B16"/>
    <w:rsid w:val="00861D19"/>
    <w:rsid w:val="00861DF1"/>
    <w:rsid w:val="00862656"/>
    <w:rsid w:val="00862E66"/>
    <w:rsid w:val="008631A9"/>
    <w:rsid w:val="00863380"/>
    <w:rsid w:val="008638DE"/>
    <w:rsid w:val="00863C5B"/>
    <w:rsid w:val="008642FC"/>
    <w:rsid w:val="0086478F"/>
    <w:rsid w:val="00865B42"/>
    <w:rsid w:val="00865C42"/>
    <w:rsid w:val="0086679B"/>
    <w:rsid w:val="00866F21"/>
    <w:rsid w:val="0086742A"/>
    <w:rsid w:val="00870CBD"/>
    <w:rsid w:val="008710E2"/>
    <w:rsid w:val="008710ED"/>
    <w:rsid w:val="008713E0"/>
    <w:rsid w:val="0087156A"/>
    <w:rsid w:val="00871910"/>
    <w:rsid w:val="00871C7C"/>
    <w:rsid w:val="00871FBC"/>
    <w:rsid w:val="008721A1"/>
    <w:rsid w:val="0087265A"/>
    <w:rsid w:val="0087268B"/>
    <w:rsid w:val="00872A73"/>
    <w:rsid w:val="00873EED"/>
    <w:rsid w:val="008740A3"/>
    <w:rsid w:val="0087412E"/>
    <w:rsid w:val="0087466F"/>
    <w:rsid w:val="00875919"/>
    <w:rsid w:val="00875A7C"/>
    <w:rsid w:val="008766EB"/>
    <w:rsid w:val="00876ECB"/>
    <w:rsid w:val="008771B2"/>
    <w:rsid w:val="00877A5C"/>
    <w:rsid w:val="00877E6D"/>
    <w:rsid w:val="00880082"/>
    <w:rsid w:val="00880E81"/>
    <w:rsid w:val="00882521"/>
    <w:rsid w:val="00882CD4"/>
    <w:rsid w:val="00882E72"/>
    <w:rsid w:val="00883B79"/>
    <w:rsid w:val="00883BA3"/>
    <w:rsid w:val="008842CF"/>
    <w:rsid w:val="0088446B"/>
    <w:rsid w:val="008845CD"/>
    <w:rsid w:val="0088463E"/>
    <w:rsid w:val="00884C3A"/>
    <w:rsid w:val="00884DB4"/>
    <w:rsid w:val="00884E0D"/>
    <w:rsid w:val="00884EB3"/>
    <w:rsid w:val="008857F3"/>
    <w:rsid w:val="00885ACC"/>
    <w:rsid w:val="00885EDE"/>
    <w:rsid w:val="00886BA9"/>
    <w:rsid w:val="00887026"/>
    <w:rsid w:val="008878AB"/>
    <w:rsid w:val="00887F8F"/>
    <w:rsid w:val="008901FD"/>
    <w:rsid w:val="0089022E"/>
    <w:rsid w:val="00890D94"/>
    <w:rsid w:val="008914D2"/>
    <w:rsid w:val="00891741"/>
    <w:rsid w:val="008918AA"/>
    <w:rsid w:val="008923A2"/>
    <w:rsid w:val="0089277D"/>
    <w:rsid w:val="00893278"/>
    <w:rsid w:val="00893837"/>
    <w:rsid w:val="00893EB9"/>
    <w:rsid w:val="0089496A"/>
    <w:rsid w:val="00894A9B"/>
    <w:rsid w:val="00895406"/>
    <w:rsid w:val="00895DBE"/>
    <w:rsid w:val="00896751"/>
    <w:rsid w:val="00896B82"/>
    <w:rsid w:val="00896D0F"/>
    <w:rsid w:val="00897689"/>
    <w:rsid w:val="00897962"/>
    <w:rsid w:val="00897ADF"/>
    <w:rsid w:val="00897EA4"/>
    <w:rsid w:val="008A0640"/>
    <w:rsid w:val="008A079F"/>
    <w:rsid w:val="008A10C4"/>
    <w:rsid w:val="008A1179"/>
    <w:rsid w:val="008A1AB0"/>
    <w:rsid w:val="008A1C68"/>
    <w:rsid w:val="008A2E19"/>
    <w:rsid w:val="008A2E2B"/>
    <w:rsid w:val="008A3BBD"/>
    <w:rsid w:val="008A3E55"/>
    <w:rsid w:val="008A4052"/>
    <w:rsid w:val="008A4278"/>
    <w:rsid w:val="008A53F5"/>
    <w:rsid w:val="008A5D65"/>
    <w:rsid w:val="008A6596"/>
    <w:rsid w:val="008A6FCF"/>
    <w:rsid w:val="008B01D5"/>
    <w:rsid w:val="008B04A8"/>
    <w:rsid w:val="008B0569"/>
    <w:rsid w:val="008B1AA4"/>
    <w:rsid w:val="008B1DBB"/>
    <w:rsid w:val="008B1E54"/>
    <w:rsid w:val="008B1E6F"/>
    <w:rsid w:val="008B22C0"/>
    <w:rsid w:val="008B282A"/>
    <w:rsid w:val="008B2FAD"/>
    <w:rsid w:val="008B37C8"/>
    <w:rsid w:val="008B3B9D"/>
    <w:rsid w:val="008B45F7"/>
    <w:rsid w:val="008B4A05"/>
    <w:rsid w:val="008B5B12"/>
    <w:rsid w:val="008B5E49"/>
    <w:rsid w:val="008B60AA"/>
    <w:rsid w:val="008B64E3"/>
    <w:rsid w:val="008B65C0"/>
    <w:rsid w:val="008B750B"/>
    <w:rsid w:val="008B799B"/>
    <w:rsid w:val="008C0C3B"/>
    <w:rsid w:val="008C1B2E"/>
    <w:rsid w:val="008C2808"/>
    <w:rsid w:val="008C29DF"/>
    <w:rsid w:val="008C2B14"/>
    <w:rsid w:val="008C351E"/>
    <w:rsid w:val="008C362B"/>
    <w:rsid w:val="008C366C"/>
    <w:rsid w:val="008C386F"/>
    <w:rsid w:val="008C3978"/>
    <w:rsid w:val="008C3EDD"/>
    <w:rsid w:val="008C43E1"/>
    <w:rsid w:val="008C448F"/>
    <w:rsid w:val="008C4564"/>
    <w:rsid w:val="008C498C"/>
    <w:rsid w:val="008C49E1"/>
    <w:rsid w:val="008C503F"/>
    <w:rsid w:val="008C5290"/>
    <w:rsid w:val="008C53BA"/>
    <w:rsid w:val="008C6059"/>
    <w:rsid w:val="008C61B8"/>
    <w:rsid w:val="008C6525"/>
    <w:rsid w:val="008C6626"/>
    <w:rsid w:val="008C6EAB"/>
    <w:rsid w:val="008C74F7"/>
    <w:rsid w:val="008C771E"/>
    <w:rsid w:val="008D04EB"/>
    <w:rsid w:val="008D1FC9"/>
    <w:rsid w:val="008D2363"/>
    <w:rsid w:val="008D2376"/>
    <w:rsid w:val="008D2F93"/>
    <w:rsid w:val="008D35AD"/>
    <w:rsid w:val="008D3D55"/>
    <w:rsid w:val="008D4172"/>
    <w:rsid w:val="008D4DD9"/>
    <w:rsid w:val="008D5AE6"/>
    <w:rsid w:val="008D61EE"/>
    <w:rsid w:val="008D6536"/>
    <w:rsid w:val="008D6D90"/>
    <w:rsid w:val="008D7271"/>
    <w:rsid w:val="008D75DA"/>
    <w:rsid w:val="008E000B"/>
    <w:rsid w:val="008E0744"/>
    <w:rsid w:val="008E079F"/>
    <w:rsid w:val="008E0D53"/>
    <w:rsid w:val="008E1B3B"/>
    <w:rsid w:val="008E1E22"/>
    <w:rsid w:val="008E22B1"/>
    <w:rsid w:val="008E2CBF"/>
    <w:rsid w:val="008E310F"/>
    <w:rsid w:val="008E33C3"/>
    <w:rsid w:val="008E4A2D"/>
    <w:rsid w:val="008E5427"/>
    <w:rsid w:val="008E5867"/>
    <w:rsid w:val="008E5A1E"/>
    <w:rsid w:val="008E6034"/>
    <w:rsid w:val="008E60B7"/>
    <w:rsid w:val="008E698A"/>
    <w:rsid w:val="008E7353"/>
    <w:rsid w:val="008E775F"/>
    <w:rsid w:val="008F0895"/>
    <w:rsid w:val="008F219D"/>
    <w:rsid w:val="008F30CB"/>
    <w:rsid w:val="008F3536"/>
    <w:rsid w:val="008F3629"/>
    <w:rsid w:val="008F3A48"/>
    <w:rsid w:val="008F3CFF"/>
    <w:rsid w:val="008F3E14"/>
    <w:rsid w:val="008F4A16"/>
    <w:rsid w:val="008F5415"/>
    <w:rsid w:val="008F560D"/>
    <w:rsid w:val="008F5673"/>
    <w:rsid w:val="008F5B19"/>
    <w:rsid w:val="008F6A07"/>
    <w:rsid w:val="008F761A"/>
    <w:rsid w:val="009000C3"/>
    <w:rsid w:val="009002C5"/>
    <w:rsid w:val="0090035F"/>
    <w:rsid w:val="00900A46"/>
    <w:rsid w:val="009013E2"/>
    <w:rsid w:val="00902D76"/>
    <w:rsid w:val="009034C6"/>
    <w:rsid w:val="00904A1C"/>
    <w:rsid w:val="00904C48"/>
    <w:rsid w:val="00906428"/>
    <w:rsid w:val="00907669"/>
    <w:rsid w:val="009079CC"/>
    <w:rsid w:val="009106A7"/>
    <w:rsid w:val="009108C4"/>
    <w:rsid w:val="009116F5"/>
    <w:rsid w:val="00911AC3"/>
    <w:rsid w:val="009125B3"/>
    <w:rsid w:val="0091293F"/>
    <w:rsid w:val="00913552"/>
    <w:rsid w:val="009162DA"/>
    <w:rsid w:val="00916435"/>
    <w:rsid w:val="00917059"/>
    <w:rsid w:val="009171C8"/>
    <w:rsid w:val="009176F1"/>
    <w:rsid w:val="00917ADF"/>
    <w:rsid w:val="00917FCA"/>
    <w:rsid w:val="00920FE8"/>
    <w:rsid w:val="009211D7"/>
    <w:rsid w:val="00921CA3"/>
    <w:rsid w:val="009220E4"/>
    <w:rsid w:val="0092251D"/>
    <w:rsid w:val="0092277F"/>
    <w:rsid w:val="00922B1A"/>
    <w:rsid w:val="00922B35"/>
    <w:rsid w:val="00922CBD"/>
    <w:rsid w:val="009231C3"/>
    <w:rsid w:val="00923ADB"/>
    <w:rsid w:val="00923E10"/>
    <w:rsid w:val="00924961"/>
    <w:rsid w:val="009260B8"/>
    <w:rsid w:val="00926C7D"/>
    <w:rsid w:val="00927DCC"/>
    <w:rsid w:val="0093018B"/>
    <w:rsid w:val="0093059A"/>
    <w:rsid w:val="00930D11"/>
    <w:rsid w:val="00930DB1"/>
    <w:rsid w:val="00930DCD"/>
    <w:rsid w:val="009310AE"/>
    <w:rsid w:val="009312FF"/>
    <w:rsid w:val="009317A5"/>
    <w:rsid w:val="009322CF"/>
    <w:rsid w:val="00932632"/>
    <w:rsid w:val="00932F30"/>
    <w:rsid w:val="009333E7"/>
    <w:rsid w:val="00933434"/>
    <w:rsid w:val="0093361E"/>
    <w:rsid w:val="00933757"/>
    <w:rsid w:val="0093391A"/>
    <w:rsid w:val="00933A85"/>
    <w:rsid w:val="00934A3C"/>
    <w:rsid w:val="00934B0A"/>
    <w:rsid w:val="00935378"/>
    <w:rsid w:val="00935B9D"/>
    <w:rsid w:val="009367A2"/>
    <w:rsid w:val="00936E70"/>
    <w:rsid w:val="00937114"/>
    <w:rsid w:val="00937683"/>
    <w:rsid w:val="009409CC"/>
    <w:rsid w:val="009410B2"/>
    <w:rsid w:val="00941AB0"/>
    <w:rsid w:val="00941F3D"/>
    <w:rsid w:val="00942264"/>
    <w:rsid w:val="009427C6"/>
    <w:rsid w:val="009428D4"/>
    <w:rsid w:val="00942DBB"/>
    <w:rsid w:val="009438E6"/>
    <w:rsid w:val="00944164"/>
    <w:rsid w:val="00944BFB"/>
    <w:rsid w:val="0094523F"/>
    <w:rsid w:val="0094527C"/>
    <w:rsid w:val="0094558E"/>
    <w:rsid w:val="00946518"/>
    <w:rsid w:val="009468F1"/>
    <w:rsid w:val="00946CA7"/>
    <w:rsid w:val="00947573"/>
    <w:rsid w:val="00950441"/>
    <w:rsid w:val="00950450"/>
    <w:rsid w:val="00950A37"/>
    <w:rsid w:val="00950E75"/>
    <w:rsid w:val="00952268"/>
    <w:rsid w:val="00953514"/>
    <w:rsid w:val="00953686"/>
    <w:rsid w:val="00953B2E"/>
    <w:rsid w:val="0095423B"/>
    <w:rsid w:val="00954382"/>
    <w:rsid w:val="0095472D"/>
    <w:rsid w:val="00954C26"/>
    <w:rsid w:val="009552D0"/>
    <w:rsid w:val="00956277"/>
    <w:rsid w:val="00956393"/>
    <w:rsid w:val="00956C47"/>
    <w:rsid w:val="00956FC6"/>
    <w:rsid w:val="009576E3"/>
    <w:rsid w:val="00957A57"/>
    <w:rsid w:val="0096075F"/>
    <w:rsid w:val="00960C30"/>
    <w:rsid w:val="00960CC9"/>
    <w:rsid w:val="009611D3"/>
    <w:rsid w:val="009612BC"/>
    <w:rsid w:val="00961497"/>
    <w:rsid w:val="009617CB"/>
    <w:rsid w:val="00961B77"/>
    <w:rsid w:val="00961E41"/>
    <w:rsid w:val="0096297A"/>
    <w:rsid w:val="00962D89"/>
    <w:rsid w:val="00962E19"/>
    <w:rsid w:val="00962F32"/>
    <w:rsid w:val="00963123"/>
    <w:rsid w:val="009636FD"/>
    <w:rsid w:val="009645AD"/>
    <w:rsid w:val="00964845"/>
    <w:rsid w:val="00965148"/>
    <w:rsid w:val="0097013F"/>
    <w:rsid w:val="009713FC"/>
    <w:rsid w:val="009715B6"/>
    <w:rsid w:val="009719CF"/>
    <w:rsid w:val="009726FA"/>
    <w:rsid w:val="009735CE"/>
    <w:rsid w:val="00973601"/>
    <w:rsid w:val="00973B2C"/>
    <w:rsid w:val="00974933"/>
    <w:rsid w:val="00974BE6"/>
    <w:rsid w:val="00974CE0"/>
    <w:rsid w:val="00974F6F"/>
    <w:rsid w:val="00975073"/>
    <w:rsid w:val="00975C38"/>
    <w:rsid w:val="00975EAA"/>
    <w:rsid w:val="00975F22"/>
    <w:rsid w:val="00976E61"/>
    <w:rsid w:val="00977427"/>
    <w:rsid w:val="0097761D"/>
    <w:rsid w:val="009776F0"/>
    <w:rsid w:val="00977A75"/>
    <w:rsid w:val="00977D49"/>
    <w:rsid w:val="00977DC5"/>
    <w:rsid w:val="00980364"/>
    <w:rsid w:val="00980764"/>
    <w:rsid w:val="0098084D"/>
    <w:rsid w:val="0098087E"/>
    <w:rsid w:val="00980AC2"/>
    <w:rsid w:val="00980FDF"/>
    <w:rsid w:val="009820D2"/>
    <w:rsid w:val="00982489"/>
    <w:rsid w:val="00982CE0"/>
    <w:rsid w:val="00982FF4"/>
    <w:rsid w:val="00983D15"/>
    <w:rsid w:val="00983FF1"/>
    <w:rsid w:val="0098403A"/>
    <w:rsid w:val="00984758"/>
    <w:rsid w:val="00984C91"/>
    <w:rsid w:val="00984D08"/>
    <w:rsid w:val="00985389"/>
    <w:rsid w:val="00985BEA"/>
    <w:rsid w:val="00985FB6"/>
    <w:rsid w:val="009861B1"/>
    <w:rsid w:val="00986AFE"/>
    <w:rsid w:val="0098732E"/>
    <w:rsid w:val="0098733C"/>
    <w:rsid w:val="0098744C"/>
    <w:rsid w:val="009904CC"/>
    <w:rsid w:val="00990C38"/>
    <w:rsid w:val="009913ED"/>
    <w:rsid w:val="00991520"/>
    <w:rsid w:val="00991BB6"/>
    <w:rsid w:val="009920A6"/>
    <w:rsid w:val="00992D22"/>
    <w:rsid w:val="00993CBF"/>
    <w:rsid w:val="00993E0E"/>
    <w:rsid w:val="00993E42"/>
    <w:rsid w:val="00994071"/>
    <w:rsid w:val="00994462"/>
    <w:rsid w:val="00994706"/>
    <w:rsid w:val="009964E6"/>
    <w:rsid w:val="00996512"/>
    <w:rsid w:val="009A091C"/>
    <w:rsid w:val="009A164A"/>
    <w:rsid w:val="009A1951"/>
    <w:rsid w:val="009A24FA"/>
    <w:rsid w:val="009A2B4D"/>
    <w:rsid w:val="009A2B66"/>
    <w:rsid w:val="009A43A8"/>
    <w:rsid w:val="009A47F9"/>
    <w:rsid w:val="009A4ABA"/>
    <w:rsid w:val="009A66F4"/>
    <w:rsid w:val="009A7183"/>
    <w:rsid w:val="009A7D62"/>
    <w:rsid w:val="009A7E7B"/>
    <w:rsid w:val="009A7FC3"/>
    <w:rsid w:val="009B0568"/>
    <w:rsid w:val="009B0913"/>
    <w:rsid w:val="009B216D"/>
    <w:rsid w:val="009B23B8"/>
    <w:rsid w:val="009B348D"/>
    <w:rsid w:val="009B3748"/>
    <w:rsid w:val="009B394C"/>
    <w:rsid w:val="009B3CE8"/>
    <w:rsid w:val="009B5460"/>
    <w:rsid w:val="009B5DFC"/>
    <w:rsid w:val="009B5F7D"/>
    <w:rsid w:val="009B6C3E"/>
    <w:rsid w:val="009B708C"/>
    <w:rsid w:val="009B71E0"/>
    <w:rsid w:val="009C07BD"/>
    <w:rsid w:val="009C0C17"/>
    <w:rsid w:val="009C16BC"/>
    <w:rsid w:val="009C23CA"/>
    <w:rsid w:val="009C258B"/>
    <w:rsid w:val="009C2C8E"/>
    <w:rsid w:val="009C2E04"/>
    <w:rsid w:val="009C3051"/>
    <w:rsid w:val="009C41A1"/>
    <w:rsid w:val="009C476B"/>
    <w:rsid w:val="009C4ED5"/>
    <w:rsid w:val="009C5551"/>
    <w:rsid w:val="009C680E"/>
    <w:rsid w:val="009C710A"/>
    <w:rsid w:val="009C77CC"/>
    <w:rsid w:val="009D0F9F"/>
    <w:rsid w:val="009D1773"/>
    <w:rsid w:val="009D1F41"/>
    <w:rsid w:val="009D21C6"/>
    <w:rsid w:val="009D2819"/>
    <w:rsid w:val="009D28E1"/>
    <w:rsid w:val="009D3513"/>
    <w:rsid w:val="009D3A55"/>
    <w:rsid w:val="009D3C0C"/>
    <w:rsid w:val="009D42AE"/>
    <w:rsid w:val="009D56EE"/>
    <w:rsid w:val="009D5E0D"/>
    <w:rsid w:val="009D62F7"/>
    <w:rsid w:val="009D6B74"/>
    <w:rsid w:val="009D75A5"/>
    <w:rsid w:val="009D772A"/>
    <w:rsid w:val="009D7B2F"/>
    <w:rsid w:val="009D7EF3"/>
    <w:rsid w:val="009E04A8"/>
    <w:rsid w:val="009E0AE0"/>
    <w:rsid w:val="009E29C4"/>
    <w:rsid w:val="009E36EA"/>
    <w:rsid w:val="009E3E61"/>
    <w:rsid w:val="009E56CC"/>
    <w:rsid w:val="009E6467"/>
    <w:rsid w:val="009E7553"/>
    <w:rsid w:val="009E77CC"/>
    <w:rsid w:val="009E7A07"/>
    <w:rsid w:val="009E7A21"/>
    <w:rsid w:val="009E7F86"/>
    <w:rsid w:val="009F0649"/>
    <w:rsid w:val="009F0AFA"/>
    <w:rsid w:val="009F1101"/>
    <w:rsid w:val="009F1811"/>
    <w:rsid w:val="009F1DA6"/>
    <w:rsid w:val="009F2A14"/>
    <w:rsid w:val="009F3F02"/>
    <w:rsid w:val="009F4456"/>
    <w:rsid w:val="009F4CFF"/>
    <w:rsid w:val="009F5715"/>
    <w:rsid w:val="009F57F6"/>
    <w:rsid w:val="009F60CA"/>
    <w:rsid w:val="009F6594"/>
    <w:rsid w:val="009F6735"/>
    <w:rsid w:val="009F6C88"/>
    <w:rsid w:val="009F7C3B"/>
    <w:rsid w:val="009F7E0F"/>
    <w:rsid w:val="00A0004D"/>
    <w:rsid w:val="00A03E13"/>
    <w:rsid w:val="00A0466A"/>
    <w:rsid w:val="00A0511B"/>
    <w:rsid w:val="00A053CD"/>
    <w:rsid w:val="00A05DFE"/>
    <w:rsid w:val="00A0656A"/>
    <w:rsid w:val="00A06575"/>
    <w:rsid w:val="00A06B5E"/>
    <w:rsid w:val="00A078C4"/>
    <w:rsid w:val="00A07BA6"/>
    <w:rsid w:val="00A110BB"/>
    <w:rsid w:val="00A12029"/>
    <w:rsid w:val="00A125CC"/>
    <w:rsid w:val="00A12A13"/>
    <w:rsid w:val="00A16245"/>
    <w:rsid w:val="00A1681E"/>
    <w:rsid w:val="00A16ED3"/>
    <w:rsid w:val="00A176F0"/>
    <w:rsid w:val="00A179D5"/>
    <w:rsid w:val="00A201F5"/>
    <w:rsid w:val="00A21FD9"/>
    <w:rsid w:val="00A22524"/>
    <w:rsid w:val="00A22546"/>
    <w:rsid w:val="00A22EF0"/>
    <w:rsid w:val="00A231C1"/>
    <w:rsid w:val="00A23403"/>
    <w:rsid w:val="00A23796"/>
    <w:rsid w:val="00A23A84"/>
    <w:rsid w:val="00A23E02"/>
    <w:rsid w:val="00A24F7F"/>
    <w:rsid w:val="00A25A75"/>
    <w:rsid w:val="00A25F6A"/>
    <w:rsid w:val="00A2607B"/>
    <w:rsid w:val="00A261F6"/>
    <w:rsid w:val="00A2667F"/>
    <w:rsid w:val="00A27585"/>
    <w:rsid w:val="00A279E9"/>
    <w:rsid w:val="00A3077E"/>
    <w:rsid w:val="00A309D0"/>
    <w:rsid w:val="00A314C2"/>
    <w:rsid w:val="00A3173A"/>
    <w:rsid w:val="00A31F01"/>
    <w:rsid w:val="00A322ED"/>
    <w:rsid w:val="00A327E6"/>
    <w:rsid w:val="00A32A41"/>
    <w:rsid w:val="00A33AF2"/>
    <w:rsid w:val="00A33CE0"/>
    <w:rsid w:val="00A33D06"/>
    <w:rsid w:val="00A3456E"/>
    <w:rsid w:val="00A353C8"/>
    <w:rsid w:val="00A35D31"/>
    <w:rsid w:val="00A374FB"/>
    <w:rsid w:val="00A4007E"/>
    <w:rsid w:val="00A40AF5"/>
    <w:rsid w:val="00A40C6D"/>
    <w:rsid w:val="00A412A9"/>
    <w:rsid w:val="00A41D3E"/>
    <w:rsid w:val="00A4377D"/>
    <w:rsid w:val="00A43C35"/>
    <w:rsid w:val="00A43DA7"/>
    <w:rsid w:val="00A4435A"/>
    <w:rsid w:val="00A44E02"/>
    <w:rsid w:val="00A45F32"/>
    <w:rsid w:val="00A461B4"/>
    <w:rsid w:val="00A46A0E"/>
    <w:rsid w:val="00A4713D"/>
    <w:rsid w:val="00A4729C"/>
    <w:rsid w:val="00A4738D"/>
    <w:rsid w:val="00A505C3"/>
    <w:rsid w:val="00A51EA7"/>
    <w:rsid w:val="00A52BE4"/>
    <w:rsid w:val="00A53B22"/>
    <w:rsid w:val="00A53C42"/>
    <w:rsid w:val="00A53DDE"/>
    <w:rsid w:val="00A53DE9"/>
    <w:rsid w:val="00A54765"/>
    <w:rsid w:val="00A54C6C"/>
    <w:rsid w:val="00A54EB4"/>
    <w:rsid w:val="00A54FFD"/>
    <w:rsid w:val="00A55004"/>
    <w:rsid w:val="00A564B6"/>
    <w:rsid w:val="00A571E1"/>
    <w:rsid w:val="00A57E7A"/>
    <w:rsid w:val="00A60930"/>
    <w:rsid w:val="00A632FA"/>
    <w:rsid w:val="00A6366C"/>
    <w:rsid w:val="00A63895"/>
    <w:rsid w:val="00A63BCB"/>
    <w:rsid w:val="00A64594"/>
    <w:rsid w:val="00A64887"/>
    <w:rsid w:val="00A64A52"/>
    <w:rsid w:val="00A65BF5"/>
    <w:rsid w:val="00A65CC6"/>
    <w:rsid w:val="00A661CE"/>
    <w:rsid w:val="00A67F3E"/>
    <w:rsid w:val="00A70319"/>
    <w:rsid w:val="00A70636"/>
    <w:rsid w:val="00A71166"/>
    <w:rsid w:val="00A71AAD"/>
    <w:rsid w:val="00A7203B"/>
    <w:rsid w:val="00A72102"/>
    <w:rsid w:val="00A7259D"/>
    <w:rsid w:val="00A73833"/>
    <w:rsid w:val="00A73E11"/>
    <w:rsid w:val="00A74CDB"/>
    <w:rsid w:val="00A754D2"/>
    <w:rsid w:val="00A7600D"/>
    <w:rsid w:val="00A76269"/>
    <w:rsid w:val="00A7641D"/>
    <w:rsid w:val="00A80416"/>
    <w:rsid w:val="00A80F6A"/>
    <w:rsid w:val="00A81394"/>
    <w:rsid w:val="00A82DD8"/>
    <w:rsid w:val="00A846FE"/>
    <w:rsid w:val="00A84C8A"/>
    <w:rsid w:val="00A8511C"/>
    <w:rsid w:val="00A85268"/>
    <w:rsid w:val="00A865E7"/>
    <w:rsid w:val="00A86A93"/>
    <w:rsid w:val="00A86AF3"/>
    <w:rsid w:val="00A87105"/>
    <w:rsid w:val="00A87C4A"/>
    <w:rsid w:val="00A87D3E"/>
    <w:rsid w:val="00A90248"/>
    <w:rsid w:val="00A9058C"/>
    <w:rsid w:val="00A905EB"/>
    <w:rsid w:val="00A907CB"/>
    <w:rsid w:val="00A9101E"/>
    <w:rsid w:val="00A91EE2"/>
    <w:rsid w:val="00A923F9"/>
    <w:rsid w:val="00A92E4A"/>
    <w:rsid w:val="00A93159"/>
    <w:rsid w:val="00A9380F"/>
    <w:rsid w:val="00A93E2D"/>
    <w:rsid w:val="00A94151"/>
    <w:rsid w:val="00A941F2"/>
    <w:rsid w:val="00A94345"/>
    <w:rsid w:val="00A94ECB"/>
    <w:rsid w:val="00A95A9A"/>
    <w:rsid w:val="00A95CF3"/>
    <w:rsid w:val="00A9649A"/>
    <w:rsid w:val="00A965ED"/>
    <w:rsid w:val="00A96937"/>
    <w:rsid w:val="00A96A1B"/>
    <w:rsid w:val="00A96BE4"/>
    <w:rsid w:val="00A97189"/>
    <w:rsid w:val="00A97254"/>
    <w:rsid w:val="00A97362"/>
    <w:rsid w:val="00AA0367"/>
    <w:rsid w:val="00AA0447"/>
    <w:rsid w:val="00AA0D1D"/>
    <w:rsid w:val="00AA1A74"/>
    <w:rsid w:val="00AA1C28"/>
    <w:rsid w:val="00AA206F"/>
    <w:rsid w:val="00AA2A62"/>
    <w:rsid w:val="00AA2FC9"/>
    <w:rsid w:val="00AA30BD"/>
    <w:rsid w:val="00AA3849"/>
    <w:rsid w:val="00AA3FEF"/>
    <w:rsid w:val="00AA40B1"/>
    <w:rsid w:val="00AA45B8"/>
    <w:rsid w:val="00AA5A26"/>
    <w:rsid w:val="00AA5A7E"/>
    <w:rsid w:val="00AA5ACB"/>
    <w:rsid w:val="00AA66B8"/>
    <w:rsid w:val="00AA6B96"/>
    <w:rsid w:val="00AA7484"/>
    <w:rsid w:val="00AA7C60"/>
    <w:rsid w:val="00AB0BBC"/>
    <w:rsid w:val="00AB15F8"/>
    <w:rsid w:val="00AB1AF0"/>
    <w:rsid w:val="00AB1C0C"/>
    <w:rsid w:val="00AB3156"/>
    <w:rsid w:val="00AB3537"/>
    <w:rsid w:val="00AB35C9"/>
    <w:rsid w:val="00AB4426"/>
    <w:rsid w:val="00AB49CB"/>
    <w:rsid w:val="00AB4AFD"/>
    <w:rsid w:val="00AB4DA8"/>
    <w:rsid w:val="00AB5484"/>
    <w:rsid w:val="00AB7B09"/>
    <w:rsid w:val="00AC0819"/>
    <w:rsid w:val="00AC0C02"/>
    <w:rsid w:val="00AC10C9"/>
    <w:rsid w:val="00AC1AC2"/>
    <w:rsid w:val="00AC1FC4"/>
    <w:rsid w:val="00AC30EE"/>
    <w:rsid w:val="00AC3241"/>
    <w:rsid w:val="00AC3813"/>
    <w:rsid w:val="00AC3AD4"/>
    <w:rsid w:val="00AC40A7"/>
    <w:rsid w:val="00AC4B10"/>
    <w:rsid w:val="00AC5A29"/>
    <w:rsid w:val="00AC71F3"/>
    <w:rsid w:val="00AC7885"/>
    <w:rsid w:val="00AD01FF"/>
    <w:rsid w:val="00AD033A"/>
    <w:rsid w:val="00AD06B3"/>
    <w:rsid w:val="00AD0764"/>
    <w:rsid w:val="00AD0F34"/>
    <w:rsid w:val="00AD152E"/>
    <w:rsid w:val="00AD182E"/>
    <w:rsid w:val="00AD1ACD"/>
    <w:rsid w:val="00AD29BD"/>
    <w:rsid w:val="00AD2C8B"/>
    <w:rsid w:val="00AD2D9C"/>
    <w:rsid w:val="00AD3B0C"/>
    <w:rsid w:val="00AD403C"/>
    <w:rsid w:val="00AD5151"/>
    <w:rsid w:val="00AD76B2"/>
    <w:rsid w:val="00AD773D"/>
    <w:rsid w:val="00AE00BF"/>
    <w:rsid w:val="00AE172E"/>
    <w:rsid w:val="00AE1B0E"/>
    <w:rsid w:val="00AE200A"/>
    <w:rsid w:val="00AE235D"/>
    <w:rsid w:val="00AE2949"/>
    <w:rsid w:val="00AE295C"/>
    <w:rsid w:val="00AE2DC2"/>
    <w:rsid w:val="00AE36AF"/>
    <w:rsid w:val="00AE39C6"/>
    <w:rsid w:val="00AE615E"/>
    <w:rsid w:val="00AE69D3"/>
    <w:rsid w:val="00AE6FA6"/>
    <w:rsid w:val="00AE79F9"/>
    <w:rsid w:val="00AF0732"/>
    <w:rsid w:val="00AF10A7"/>
    <w:rsid w:val="00AF1657"/>
    <w:rsid w:val="00AF1BE6"/>
    <w:rsid w:val="00AF2166"/>
    <w:rsid w:val="00AF22DD"/>
    <w:rsid w:val="00AF2A01"/>
    <w:rsid w:val="00AF2AEE"/>
    <w:rsid w:val="00AF3905"/>
    <w:rsid w:val="00AF39CF"/>
    <w:rsid w:val="00AF42A0"/>
    <w:rsid w:val="00AF45A7"/>
    <w:rsid w:val="00AF4C77"/>
    <w:rsid w:val="00AF4E04"/>
    <w:rsid w:val="00AF50D8"/>
    <w:rsid w:val="00AF5521"/>
    <w:rsid w:val="00AF5703"/>
    <w:rsid w:val="00AF57D8"/>
    <w:rsid w:val="00AF5842"/>
    <w:rsid w:val="00AF6F39"/>
    <w:rsid w:val="00AF74E3"/>
    <w:rsid w:val="00B019B5"/>
    <w:rsid w:val="00B020FB"/>
    <w:rsid w:val="00B037AE"/>
    <w:rsid w:val="00B0414F"/>
    <w:rsid w:val="00B04F74"/>
    <w:rsid w:val="00B06BFA"/>
    <w:rsid w:val="00B072AF"/>
    <w:rsid w:val="00B0751D"/>
    <w:rsid w:val="00B07BBC"/>
    <w:rsid w:val="00B07E51"/>
    <w:rsid w:val="00B10793"/>
    <w:rsid w:val="00B10FC2"/>
    <w:rsid w:val="00B12F34"/>
    <w:rsid w:val="00B145B3"/>
    <w:rsid w:val="00B14746"/>
    <w:rsid w:val="00B1509C"/>
    <w:rsid w:val="00B15164"/>
    <w:rsid w:val="00B15CE0"/>
    <w:rsid w:val="00B1719C"/>
    <w:rsid w:val="00B17264"/>
    <w:rsid w:val="00B17509"/>
    <w:rsid w:val="00B20184"/>
    <w:rsid w:val="00B203BE"/>
    <w:rsid w:val="00B20C6C"/>
    <w:rsid w:val="00B213ED"/>
    <w:rsid w:val="00B214B4"/>
    <w:rsid w:val="00B214E6"/>
    <w:rsid w:val="00B21A29"/>
    <w:rsid w:val="00B224FD"/>
    <w:rsid w:val="00B2255B"/>
    <w:rsid w:val="00B226B5"/>
    <w:rsid w:val="00B227F7"/>
    <w:rsid w:val="00B23A3D"/>
    <w:rsid w:val="00B2417E"/>
    <w:rsid w:val="00B25123"/>
    <w:rsid w:val="00B25A37"/>
    <w:rsid w:val="00B25A73"/>
    <w:rsid w:val="00B25BB2"/>
    <w:rsid w:val="00B26556"/>
    <w:rsid w:val="00B26847"/>
    <w:rsid w:val="00B26CEE"/>
    <w:rsid w:val="00B2779F"/>
    <w:rsid w:val="00B27ADB"/>
    <w:rsid w:val="00B31010"/>
    <w:rsid w:val="00B3115A"/>
    <w:rsid w:val="00B31573"/>
    <w:rsid w:val="00B31E9B"/>
    <w:rsid w:val="00B33BE5"/>
    <w:rsid w:val="00B34040"/>
    <w:rsid w:val="00B34931"/>
    <w:rsid w:val="00B34D50"/>
    <w:rsid w:val="00B35576"/>
    <w:rsid w:val="00B361D5"/>
    <w:rsid w:val="00B36325"/>
    <w:rsid w:val="00B37DE1"/>
    <w:rsid w:val="00B413A3"/>
    <w:rsid w:val="00B41775"/>
    <w:rsid w:val="00B41EA9"/>
    <w:rsid w:val="00B42283"/>
    <w:rsid w:val="00B4249C"/>
    <w:rsid w:val="00B42F39"/>
    <w:rsid w:val="00B438A7"/>
    <w:rsid w:val="00B43A17"/>
    <w:rsid w:val="00B441C5"/>
    <w:rsid w:val="00B4484B"/>
    <w:rsid w:val="00B45258"/>
    <w:rsid w:val="00B45671"/>
    <w:rsid w:val="00B4570A"/>
    <w:rsid w:val="00B45C6A"/>
    <w:rsid w:val="00B46D3B"/>
    <w:rsid w:val="00B46F41"/>
    <w:rsid w:val="00B50205"/>
    <w:rsid w:val="00B51089"/>
    <w:rsid w:val="00B510F9"/>
    <w:rsid w:val="00B51420"/>
    <w:rsid w:val="00B51C8E"/>
    <w:rsid w:val="00B51E43"/>
    <w:rsid w:val="00B51F82"/>
    <w:rsid w:val="00B520A2"/>
    <w:rsid w:val="00B521DF"/>
    <w:rsid w:val="00B535D3"/>
    <w:rsid w:val="00B55335"/>
    <w:rsid w:val="00B55434"/>
    <w:rsid w:val="00B55472"/>
    <w:rsid w:val="00B5549B"/>
    <w:rsid w:val="00B55685"/>
    <w:rsid w:val="00B558CE"/>
    <w:rsid w:val="00B559FE"/>
    <w:rsid w:val="00B55E30"/>
    <w:rsid w:val="00B5625A"/>
    <w:rsid w:val="00B568E0"/>
    <w:rsid w:val="00B56EA3"/>
    <w:rsid w:val="00B5710A"/>
    <w:rsid w:val="00B57BBB"/>
    <w:rsid w:val="00B60C48"/>
    <w:rsid w:val="00B60CB1"/>
    <w:rsid w:val="00B60CC8"/>
    <w:rsid w:val="00B6132D"/>
    <w:rsid w:val="00B61656"/>
    <w:rsid w:val="00B621BE"/>
    <w:rsid w:val="00B62617"/>
    <w:rsid w:val="00B628B9"/>
    <w:rsid w:val="00B62A40"/>
    <w:rsid w:val="00B62FDB"/>
    <w:rsid w:val="00B63473"/>
    <w:rsid w:val="00B64524"/>
    <w:rsid w:val="00B649DD"/>
    <w:rsid w:val="00B64C9A"/>
    <w:rsid w:val="00B653E5"/>
    <w:rsid w:val="00B65763"/>
    <w:rsid w:val="00B660FD"/>
    <w:rsid w:val="00B6620A"/>
    <w:rsid w:val="00B674C0"/>
    <w:rsid w:val="00B675F4"/>
    <w:rsid w:val="00B676A5"/>
    <w:rsid w:val="00B67D38"/>
    <w:rsid w:val="00B67D4F"/>
    <w:rsid w:val="00B70081"/>
    <w:rsid w:val="00B70271"/>
    <w:rsid w:val="00B7048A"/>
    <w:rsid w:val="00B70D3C"/>
    <w:rsid w:val="00B7171B"/>
    <w:rsid w:val="00B71D77"/>
    <w:rsid w:val="00B72372"/>
    <w:rsid w:val="00B727F2"/>
    <w:rsid w:val="00B72BCD"/>
    <w:rsid w:val="00B72F2C"/>
    <w:rsid w:val="00B73E54"/>
    <w:rsid w:val="00B74298"/>
    <w:rsid w:val="00B74A2F"/>
    <w:rsid w:val="00B74CFD"/>
    <w:rsid w:val="00B7516A"/>
    <w:rsid w:val="00B75BD2"/>
    <w:rsid w:val="00B7680F"/>
    <w:rsid w:val="00B76B22"/>
    <w:rsid w:val="00B76B49"/>
    <w:rsid w:val="00B7706A"/>
    <w:rsid w:val="00B773DC"/>
    <w:rsid w:val="00B775B4"/>
    <w:rsid w:val="00B7772C"/>
    <w:rsid w:val="00B7782D"/>
    <w:rsid w:val="00B7785E"/>
    <w:rsid w:val="00B779D7"/>
    <w:rsid w:val="00B812ED"/>
    <w:rsid w:val="00B819B8"/>
    <w:rsid w:val="00B81B71"/>
    <w:rsid w:val="00B82DBE"/>
    <w:rsid w:val="00B830C6"/>
    <w:rsid w:val="00B83C61"/>
    <w:rsid w:val="00B83E51"/>
    <w:rsid w:val="00B84877"/>
    <w:rsid w:val="00B84AC4"/>
    <w:rsid w:val="00B84F85"/>
    <w:rsid w:val="00B85972"/>
    <w:rsid w:val="00B8598C"/>
    <w:rsid w:val="00B85A78"/>
    <w:rsid w:val="00B85B7E"/>
    <w:rsid w:val="00B865D6"/>
    <w:rsid w:val="00B86703"/>
    <w:rsid w:val="00B867ED"/>
    <w:rsid w:val="00B86D0C"/>
    <w:rsid w:val="00B875CA"/>
    <w:rsid w:val="00B87A1D"/>
    <w:rsid w:val="00B90FA8"/>
    <w:rsid w:val="00B9111C"/>
    <w:rsid w:val="00B91312"/>
    <w:rsid w:val="00B91BC6"/>
    <w:rsid w:val="00B927E9"/>
    <w:rsid w:val="00B92BE8"/>
    <w:rsid w:val="00B93505"/>
    <w:rsid w:val="00B939A8"/>
    <w:rsid w:val="00B93CF2"/>
    <w:rsid w:val="00B955AF"/>
    <w:rsid w:val="00B961EC"/>
    <w:rsid w:val="00B96516"/>
    <w:rsid w:val="00B96A26"/>
    <w:rsid w:val="00B97A51"/>
    <w:rsid w:val="00B97ED2"/>
    <w:rsid w:val="00B97F62"/>
    <w:rsid w:val="00BA08C5"/>
    <w:rsid w:val="00BA0AF9"/>
    <w:rsid w:val="00BA0C66"/>
    <w:rsid w:val="00BA11F3"/>
    <w:rsid w:val="00BA12C3"/>
    <w:rsid w:val="00BA1740"/>
    <w:rsid w:val="00BA1E66"/>
    <w:rsid w:val="00BA23D3"/>
    <w:rsid w:val="00BA2546"/>
    <w:rsid w:val="00BA2F1D"/>
    <w:rsid w:val="00BA31A9"/>
    <w:rsid w:val="00BA34D1"/>
    <w:rsid w:val="00BA39D5"/>
    <w:rsid w:val="00BA4008"/>
    <w:rsid w:val="00BA4309"/>
    <w:rsid w:val="00BA4E3F"/>
    <w:rsid w:val="00BA5FD1"/>
    <w:rsid w:val="00BA6FA8"/>
    <w:rsid w:val="00BA781A"/>
    <w:rsid w:val="00BA7B24"/>
    <w:rsid w:val="00BA7D24"/>
    <w:rsid w:val="00BB01FC"/>
    <w:rsid w:val="00BB0292"/>
    <w:rsid w:val="00BB03C9"/>
    <w:rsid w:val="00BB32CB"/>
    <w:rsid w:val="00BB3915"/>
    <w:rsid w:val="00BB4C34"/>
    <w:rsid w:val="00BB4C59"/>
    <w:rsid w:val="00BB5188"/>
    <w:rsid w:val="00BB59C7"/>
    <w:rsid w:val="00BB76AB"/>
    <w:rsid w:val="00BB7A1D"/>
    <w:rsid w:val="00BB7BBD"/>
    <w:rsid w:val="00BC07AF"/>
    <w:rsid w:val="00BC0CD6"/>
    <w:rsid w:val="00BC1B23"/>
    <w:rsid w:val="00BC1FAB"/>
    <w:rsid w:val="00BC2204"/>
    <w:rsid w:val="00BC2927"/>
    <w:rsid w:val="00BC3B8C"/>
    <w:rsid w:val="00BC3FA5"/>
    <w:rsid w:val="00BC4190"/>
    <w:rsid w:val="00BC42C4"/>
    <w:rsid w:val="00BC43CC"/>
    <w:rsid w:val="00BC4E6C"/>
    <w:rsid w:val="00BC5CB4"/>
    <w:rsid w:val="00BC629F"/>
    <w:rsid w:val="00BC6343"/>
    <w:rsid w:val="00BC6971"/>
    <w:rsid w:val="00BC6ED7"/>
    <w:rsid w:val="00BC7BAE"/>
    <w:rsid w:val="00BD06D2"/>
    <w:rsid w:val="00BD1431"/>
    <w:rsid w:val="00BD15ED"/>
    <w:rsid w:val="00BD1C6B"/>
    <w:rsid w:val="00BD1CD9"/>
    <w:rsid w:val="00BD1D41"/>
    <w:rsid w:val="00BD1EE2"/>
    <w:rsid w:val="00BD2B54"/>
    <w:rsid w:val="00BD2EC3"/>
    <w:rsid w:val="00BD32EE"/>
    <w:rsid w:val="00BD355B"/>
    <w:rsid w:val="00BD3F1C"/>
    <w:rsid w:val="00BD5018"/>
    <w:rsid w:val="00BD50B6"/>
    <w:rsid w:val="00BD5380"/>
    <w:rsid w:val="00BD5665"/>
    <w:rsid w:val="00BD6538"/>
    <w:rsid w:val="00BD7063"/>
    <w:rsid w:val="00BD7378"/>
    <w:rsid w:val="00BD73B5"/>
    <w:rsid w:val="00BD7A0D"/>
    <w:rsid w:val="00BD7A42"/>
    <w:rsid w:val="00BD7AD5"/>
    <w:rsid w:val="00BE012E"/>
    <w:rsid w:val="00BE050D"/>
    <w:rsid w:val="00BE165A"/>
    <w:rsid w:val="00BE2310"/>
    <w:rsid w:val="00BE24AE"/>
    <w:rsid w:val="00BE3055"/>
    <w:rsid w:val="00BE3DAD"/>
    <w:rsid w:val="00BE43EC"/>
    <w:rsid w:val="00BE4549"/>
    <w:rsid w:val="00BE6481"/>
    <w:rsid w:val="00BE64E3"/>
    <w:rsid w:val="00BE6877"/>
    <w:rsid w:val="00BE73F0"/>
    <w:rsid w:val="00BE7894"/>
    <w:rsid w:val="00BE7DAC"/>
    <w:rsid w:val="00BF0B42"/>
    <w:rsid w:val="00BF115E"/>
    <w:rsid w:val="00BF1A6F"/>
    <w:rsid w:val="00BF33E5"/>
    <w:rsid w:val="00BF35B9"/>
    <w:rsid w:val="00BF3F33"/>
    <w:rsid w:val="00BF4708"/>
    <w:rsid w:val="00BF56D4"/>
    <w:rsid w:val="00BF60F0"/>
    <w:rsid w:val="00BF6BF3"/>
    <w:rsid w:val="00BF790B"/>
    <w:rsid w:val="00BF7C63"/>
    <w:rsid w:val="00C002AC"/>
    <w:rsid w:val="00C00512"/>
    <w:rsid w:val="00C007B1"/>
    <w:rsid w:val="00C022C1"/>
    <w:rsid w:val="00C02595"/>
    <w:rsid w:val="00C02989"/>
    <w:rsid w:val="00C02A40"/>
    <w:rsid w:val="00C02E61"/>
    <w:rsid w:val="00C02ECA"/>
    <w:rsid w:val="00C0318C"/>
    <w:rsid w:val="00C03F13"/>
    <w:rsid w:val="00C047D1"/>
    <w:rsid w:val="00C04879"/>
    <w:rsid w:val="00C04ADF"/>
    <w:rsid w:val="00C05623"/>
    <w:rsid w:val="00C06F00"/>
    <w:rsid w:val="00C072C5"/>
    <w:rsid w:val="00C07834"/>
    <w:rsid w:val="00C07919"/>
    <w:rsid w:val="00C07D91"/>
    <w:rsid w:val="00C10226"/>
    <w:rsid w:val="00C111AC"/>
    <w:rsid w:val="00C1186E"/>
    <w:rsid w:val="00C1229E"/>
    <w:rsid w:val="00C13EE8"/>
    <w:rsid w:val="00C1500B"/>
    <w:rsid w:val="00C15294"/>
    <w:rsid w:val="00C16F8D"/>
    <w:rsid w:val="00C172A9"/>
    <w:rsid w:val="00C17593"/>
    <w:rsid w:val="00C17689"/>
    <w:rsid w:val="00C20366"/>
    <w:rsid w:val="00C203CC"/>
    <w:rsid w:val="00C20BCE"/>
    <w:rsid w:val="00C20C9E"/>
    <w:rsid w:val="00C2131C"/>
    <w:rsid w:val="00C21459"/>
    <w:rsid w:val="00C21D67"/>
    <w:rsid w:val="00C22360"/>
    <w:rsid w:val="00C225C6"/>
    <w:rsid w:val="00C22612"/>
    <w:rsid w:val="00C239DE"/>
    <w:rsid w:val="00C250F8"/>
    <w:rsid w:val="00C251DA"/>
    <w:rsid w:val="00C25C40"/>
    <w:rsid w:val="00C25D40"/>
    <w:rsid w:val="00C25DD7"/>
    <w:rsid w:val="00C25E41"/>
    <w:rsid w:val="00C26BDA"/>
    <w:rsid w:val="00C27197"/>
    <w:rsid w:val="00C27415"/>
    <w:rsid w:val="00C27F8C"/>
    <w:rsid w:val="00C30741"/>
    <w:rsid w:val="00C3074C"/>
    <w:rsid w:val="00C307D2"/>
    <w:rsid w:val="00C30A86"/>
    <w:rsid w:val="00C31270"/>
    <w:rsid w:val="00C31969"/>
    <w:rsid w:val="00C32277"/>
    <w:rsid w:val="00C32ED7"/>
    <w:rsid w:val="00C330A9"/>
    <w:rsid w:val="00C3392A"/>
    <w:rsid w:val="00C33B34"/>
    <w:rsid w:val="00C35095"/>
    <w:rsid w:val="00C35395"/>
    <w:rsid w:val="00C3671D"/>
    <w:rsid w:val="00C37865"/>
    <w:rsid w:val="00C402C9"/>
    <w:rsid w:val="00C40413"/>
    <w:rsid w:val="00C4068F"/>
    <w:rsid w:val="00C410FF"/>
    <w:rsid w:val="00C41876"/>
    <w:rsid w:val="00C41CB5"/>
    <w:rsid w:val="00C420F8"/>
    <w:rsid w:val="00C43788"/>
    <w:rsid w:val="00C43EF7"/>
    <w:rsid w:val="00C443ED"/>
    <w:rsid w:val="00C44717"/>
    <w:rsid w:val="00C449C5"/>
    <w:rsid w:val="00C4531B"/>
    <w:rsid w:val="00C45D7C"/>
    <w:rsid w:val="00C45F8E"/>
    <w:rsid w:val="00C46135"/>
    <w:rsid w:val="00C46E23"/>
    <w:rsid w:val="00C51130"/>
    <w:rsid w:val="00C51B73"/>
    <w:rsid w:val="00C51D2B"/>
    <w:rsid w:val="00C51FDD"/>
    <w:rsid w:val="00C52B20"/>
    <w:rsid w:val="00C52F35"/>
    <w:rsid w:val="00C535C5"/>
    <w:rsid w:val="00C54637"/>
    <w:rsid w:val="00C54B0B"/>
    <w:rsid w:val="00C55CAA"/>
    <w:rsid w:val="00C55CB5"/>
    <w:rsid w:val="00C5657B"/>
    <w:rsid w:val="00C56583"/>
    <w:rsid w:val="00C56B9B"/>
    <w:rsid w:val="00C572F9"/>
    <w:rsid w:val="00C57BA6"/>
    <w:rsid w:val="00C6097F"/>
    <w:rsid w:val="00C60D61"/>
    <w:rsid w:val="00C62449"/>
    <w:rsid w:val="00C63A92"/>
    <w:rsid w:val="00C645D7"/>
    <w:rsid w:val="00C6473D"/>
    <w:rsid w:val="00C64A25"/>
    <w:rsid w:val="00C64FDB"/>
    <w:rsid w:val="00C658C6"/>
    <w:rsid w:val="00C65B14"/>
    <w:rsid w:val="00C670E9"/>
    <w:rsid w:val="00C6729A"/>
    <w:rsid w:val="00C674F8"/>
    <w:rsid w:val="00C67624"/>
    <w:rsid w:val="00C67A34"/>
    <w:rsid w:val="00C67BC1"/>
    <w:rsid w:val="00C704EC"/>
    <w:rsid w:val="00C71B32"/>
    <w:rsid w:val="00C721A6"/>
    <w:rsid w:val="00C72C43"/>
    <w:rsid w:val="00C73F28"/>
    <w:rsid w:val="00C744EA"/>
    <w:rsid w:val="00C75D33"/>
    <w:rsid w:val="00C766CC"/>
    <w:rsid w:val="00C7704F"/>
    <w:rsid w:val="00C7768E"/>
    <w:rsid w:val="00C778C8"/>
    <w:rsid w:val="00C7796E"/>
    <w:rsid w:val="00C801F9"/>
    <w:rsid w:val="00C81280"/>
    <w:rsid w:val="00C81D35"/>
    <w:rsid w:val="00C82568"/>
    <w:rsid w:val="00C826F4"/>
    <w:rsid w:val="00C83826"/>
    <w:rsid w:val="00C83B2C"/>
    <w:rsid w:val="00C8404D"/>
    <w:rsid w:val="00C8429B"/>
    <w:rsid w:val="00C8556F"/>
    <w:rsid w:val="00C85AD3"/>
    <w:rsid w:val="00C86426"/>
    <w:rsid w:val="00C865B1"/>
    <w:rsid w:val="00C86F1A"/>
    <w:rsid w:val="00C8765A"/>
    <w:rsid w:val="00C87DFF"/>
    <w:rsid w:val="00C9039C"/>
    <w:rsid w:val="00C903AA"/>
    <w:rsid w:val="00C903F0"/>
    <w:rsid w:val="00C9159B"/>
    <w:rsid w:val="00C94068"/>
    <w:rsid w:val="00C94C97"/>
    <w:rsid w:val="00C94F05"/>
    <w:rsid w:val="00C951DC"/>
    <w:rsid w:val="00C95306"/>
    <w:rsid w:val="00C962C7"/>
    <w:rsid w:val="00C96633"/>
    <w:rsid w:val="00C96B83"/>
    <w:rsid w:val="00C9718F"/>
    <w:rsid w:val="00C97ACD"/>
    <w:rsid w:val="00C97F1D"/>
    <w:rsid w:val="00CA0617"/>
    <w:rsid w:val="00CA062A"/>
    <w:rsid w:val="00CA10CB"/>
    <w:rsid w:val="00CA1190"/>
    <w:rsid w:val="00CA1262"/>
    <w:rsid w:val="00CA13D7"/>
    <w:rsid w:val="00CA1402"/>
    <w:rsid w:val="00CA15D3"/>
    <w:rsid w:val="00CA269D"/>
    <w:rsid w:val="00CA2EF8"/>
    <w:rsid w:val="00CA3277"/>
    <w:rsid w:val="00CA32A2"/>
    <w:rsid w:val="00CA36BE"/>
    <w:rsid w:val="00CA3AE7"/>
    <w:rsid w:val="00CA3CE6"/>
    <w:rsid w:val="00CA470C"/>
    <w:rsid w:val="00CA5572"/>
    <w:rsid w:val="00CA55BD"/>
    <w:rsid w:val="00CA6F46"/>
    <w:rsid w:val="00CB05F2"/>
    <w:rsid w:val="00CB0704"/>
    <w:rsid w:val="00CB0783"/>
    <w:rsid w:val="00CB0A15"/>
    <w:rsid w:val="00CB1207"/>
    <w:rsid w:val="00CB1D21"/>
    <w:rsid w:val="00CB208F"/>
    <w:rsid w:val="00CB24E7"/>
    <w:rsid w:val="00CB2803"/>
    <w:rsid w:val="00CB3BC2"/>
    <w:rsid w:val="00CB3C96"/>
    <w:rsid w:val="00CB42ED"/>
    <w:rsid w:val="00CB44C6"/>
    <w:rsid w:val="00CB5001"/>
    <w:rsid w:val="00CB775F"/>
    <w:rsid w:val="00CB7760"/>
    <w:rsid w:val="00CC0B61"/>
    <w:rsid w:val="00CC0D40"/>
    <w:rsid w:val="00CC166A"/>
    <w:rsid w:val="00CC1F2D"/>
    <w:rsid w:val="00CC1FDB"/>
    <w:rsid w:val="00CC2383"/>
    <w:rsid w:val="00CC27D0"/>
    <w:rsid w:val="00CC2E7F"/>
    <w:rsid w:val="00CC2F85"/>
    <w:rsid w:val="00CC3329"/>
    <w:rsid w:val="00CC3AC7"/>
    <w:rsid w:val="00CC4278"/>
    <w:rsid w:val="00CC459A"/>
    <w:rsid w:val="00CC4D0B"/>
    <w:rsid w:val="00CC5299"/>
    <w:rsid w:val="00CC5436"/>
    <w:rsid w:val="00CC5ED9"/>
    <w:rsid w:val="00CC61BE"/>
    <w:rsid w:val="00CD1365"/>
    <w:rsid w:val="00CD136C"/>
    <w:rsid w:val="00CD156C"/>
    <w:rsid w:val="00CD224A"/>
    <w:rsid w:val="00CD2A3A"/>
    <w:rsid w:val="00CD2A70"/>
    <w:rsid w:val="00CD33E5"/>
    <w:rsid w:val="00CD3A4F"/>
    <w:rsid w:val="00CD53C6"/>
    <w:rsid w:val="00CD66B2"/>
    <w:rsid w:val="00CD678C"/>
    <w:rsid w:val="00CD7450"/>
    <w:rsid w:val="00CE0433"/>
    <w:rsid w:val="00CE068E"/>
    <w:rsid w:val="00CE08D4"/>
    <w:rsid w:val="00CE0D4D"/>
    <w:rsid w:val="00CE117F"/>
    <w:rsid w:val="00CE1238"/>
    <w:rsid w:val="00CE30D4"/>
    <w:rsid w:val="00CE3BBF"/>
    <w:rsid w:val="00CE4157"/>
    <w:rsid w:val="00CE4E9E"/>
    <w:rsid w:val="00CE51AA"/>
    <w:rsid w:val="00CE540D"/>
    <w:rsid w:val="00CE596D"/>
    <w:rsid w:val="00CF00A4"/>
    <w:rsid w:val="00CF28D1"/>
    <w:rsid w:val="00CF33AD"/>
    <w:rsid w:val="00CF43FE"/>
    <w:rsid w:val="00CF497A"/>
    <w:rsid w:val="00CF4A4E"/>
    <w:rsid w:val="00CF55FE"/>
    <w:rsid w:val="00CF6126"/>
    <w:rsid w:val="00CF631B"/>
    <w:rsid w:val="00CF684C"/>
    <w:rsid w:val="00CF7012"/>
    <w:rsid w:val="00D0042A"/>
    <w:rsid w:val="00D00941"/>
    <w:rsid w:val="00D009E4"/>
    <w:rsid w:val="00D01957"/>
    <w:rsid w:val="00D027A7"/>
    <w:rsid w:val="00D036A2"/>
    <w:rsid w:val="00D03B0A"/>
    <w:rsid w:val="00D04DA7"/>
    <w:rsid w:val="00D05301"/>
    <w:rsid w:val="00D05506"/>
    <w:rsid w:val="00D057F8"/>
    <w:rsid w:val="00D0597D"/>
    <w:rsid w:val="00D05985"/>
    <w:rsid w:val="00D06DDF"/>
    <w:rsid w:val="00D1062A"/>
    <w:rsid w:val="00D10E8F"/>
    <w:rsid w:val="00D11266"/>
    <w:rsid w:val="00D12779"/>
    <w:rsid w:val="00D12F11"/>
    <w:rsid w:val="00D13885"/>
    <w:rsid w:val="00D142A0"/>
    <w:rsid w:val="00D143B9"/>
    <w:rsid w:val="00D14F0F"/>
    <w:rsid w:val="00D154A3"/>
    <w:rsid w:val="00D15625"/>
    <w:rsid w:val="00D1579E"/>
    <w:rsid w:val="00D15D37"/>
    <w:rsid w:val="00D161A2"/>
    <w:rsid w:val="00D169E6"/>
    <w:rsid w:val="00D16C95"/>
    <w:rsid w:val="00D17701"/>
    <w:rsid w:val="00D1789B"/>
    <w:rsid w:val="00D200B0"/>
    <w:rsid w:val="00D20918"/>
    <w:rsid w:val="00D211E4"/>
    <w:rsid w:val="00D21248"/>
    <w:rsid w:val="00D21450"/>
    <w:rsid w:val="00D21B56"/>
    <w:rsid w:val="00D21E8C"/>
    <w:rsid w:val="00D2205C"/>
    <w:rsid w:val="00D2291F"/>
    <w:rsid w:val="00D2360D"/>
    <w:rsid w:val="00D239FD"/>
    <w:rsid w:val="00D24117"/>
    <w:rsid w:val="00D24F08"/>
    <w:rsid w:val="00D2501B"/>
    <w:rsid w:val="00D25072"/>
    <w:rsid w:val="00D25739"/>
    <w:rsid w:val="00D25C8E"/>
    <w:rsid w:val="00D26898"/>
    <w:rsid w:val="00D273ED"/>
    <w:rsid w:val="00D27745"/>
    <w:rsid w:val="00D278E6"/>
    <w:rsid w:val="00D27C6B"/>
    <w:rsid w:val="00D317DD"/>
    <w:rsid w:val="00D32485"/>
    <w:rsid w:val="00D32973"/>
    <w:rsid w:val="00D32C45"/>
    <w:rsid w:val="00D32EC7"/>
    <w:rsid w:val="00D33333"/>
    <w:rsid w:val="00D3335E"/>
    <w:rsid w:val="00D337B8"/>
    <w:rsid w:val="00D33E5A"/>
    <w:rsid w:val="00D3410F"/>
    <w:rsid w:val="00D35556"/>
    <w:rsid w:val="00D35643"/>
    <w:rsid w:val="00D35BB1"/>
    <w:rsid w:val="00D35C20"/>
    <w:rsid w:val="00D36498"/>
    <w:rsid w:val="00D36F1A"/>
    <w:rsid w:val="00D37710"/>
    <w:rsid w:val="00D40631"/>
    <w:rsid w:val="00D42314"/>
    <w:rsid w:val="00D42A4B"/>
    <w:rsid w:val="00D42DA2"/>
    <w:rsid w:val="00D430CA"/>
    <w:rsid w:val="00D43428"/>
    <w:rsid w:val="00D44399"/>
    <w:rsid w:val="00D44AA3"/>
    <w:rsid w:val="00D45188"/>
    <w:rsid w:val="00D45512"/>
    <w:rsid w:val="00D456D7"/>
    <w:rsid w:val="00D45B32"/>
    <w:rsid w:val="00D45D08"/>
    <w:rsid w:val="00D45DBE"/>
    <w:rsid w:val="00D46D5E"/>
    <w:rsid w:val="00D473E3"/>
    <w:rsid w:val="00D473E6"/>
    <w:rsid w:val="00D50538"/>
    <w:rsid w:val="00D50F67"/>
    <w:rsid w:val="00D5110D"/>
    <w:rsid w:val="00D51337"/>
    <w:rsid w:val="00D52024"/>
    <w:rsid w:val="00D52F6A"/>
    <w:rsid w:val="00D53953"/>
    <w:rsid w:val="00D53A8A"/>
    <w:rsid w:val="00D53F18"/>
    <w:rsid w:val="00D53F55"/>
    <w:rsid w:val="00D54ABE"/>
    <w:rsid w:val="00D55075"/>
    <w:rsid w:val="00D550EA"/>
    <w:rsid w:val="00D554F2"/>
    <w:rsid w:val="00D55641"/>
    <w:rsid w:val="00D56C20"/>
    <w:rsid w:val="00D56F0A"/>
    <w:rsid w:val="00D57CA1"/>
    <w:rsid w:val="00D60B95"/>
    <w:rsid w:val="00D61C35"/>
    <w:rsid w:val="00D61EB8"/>
    <w:rsid w:val="00D622E1"/>
    <w:rsid w:val="00D62FFE"/>
    <w:rsid w:val="00D63235"/>
    <w:rsid w:val="00D634C8"/>
    <w:rsid w:val="00D64D0D"/>
    <w:rsid w:val="00D65735"/>
    <w:rsid w:val="00D658AD"/>
    <w:rsid w:val="00D65D8B"/>
    <w:rsid w:val="00D66258"/>
    <w:rsid w:val="00D66773"/>
    <w:rsid w:val="00D6753A"/>
    <w:rsid w:val="00D67D20"/>
    <w:rsid w:val="00D67F70"/>
    <w:rsid w:val="00D67F73"/>
    <w:rsid w:val="00D7043B"/>
    <w:rsid w:val="00D70486"/>
    <w:rsid w:val="00D705B0"/>
    <w:rsid w:val="00D70793"/>
    <w:rsid w:val="00D712ED"/>
    <w:rsid w:val="00D718DE"/>
    <w:rsid w:val="00D719D9"/>
    <w:rsid w:val="00D722E4"/>
    <w:rsid w:val="00D723B4"/>
    <w:rsid w:val="00D72588"/>
    <w:rsid w:val="00D728A0"/>
    <w:rsid w:val="00D728BE"/>
    <w:rsid w:val="00D729EA"/>
    <w:rsid w:val="00D742FC"/>
    <w:rsid w:val="00D749B8"/>
    <w:rsid w:val="00D74C2A"/>
    <w:rsid w:val="00D75C22"/>
    <w:rsid w:val="00D7650B"/>
    <w:rsid w:val="00D76641"/>
    <w:rsid w:val="00D769FD"/>
    <w:rsid w:val="00D81444"/>
    <w:rsid w:val="00D81446"/>
    <w:rsid w:val="00D8147B"/>
    <w:rsid w:val="00D8176C"/>
    <w:rsid w:val="00D81F43"/>
    <w:rsid w:val="00D82B86"/>
    <w:rsid w:val="00D82F96"/>
    <w:rsid w:val="00D8390F"/>
    <w:rsid w:val="00D85376"/>
    <w:rsid w:val="00D8571A"/>
    <w:rsid w:val="00D85A56"/>
    <w:rsid w:val="00D85A5B"/>
    <w:rsid w:val="00D85E2B"/>
    <w:rsid w:val="00D8624F"/>
    <w:rsid w:val="00D8634D"/>
    <w:rsid w:val="00D8748C"/>
    <w:rsid w:val="00D87AE2"/>
    <w:rsid w:val="00D87B8D"/>
    <w:rsid w:val="00D90754"/>
    <w:rsid w:val="00D90BB6"/>
    <w:rsid w:val="00D91210"/>
    <w:rsid w:val="00D912DE"/>
    <w:rsid w:val="00D91301"/>
    <w:rsid w:val="00D9135D"/>
    <w:rsid w:val="00D91704"/>
    <w:rsid w:val="00D924D4"/>
    <w:rsid w:val="00D926D6"/>
    <w:rsid w:val="00D92CCB"/>
    <w:rsid w:val="00D938FB"/>
    <w:rsid w:val="00D9413A"/>
    <w:rsid w:val="00D94297"/>
    <w:rsid w:val="00D94B5D"/>
    <w:rsid w:val="00D950F6"/>
    <w:rsid w:val="00D95CD3"/>
    <w:rsid w:val="00D9625C"/>
    <w:rsid w:val="00D976F3"/>
    <w:rsid w:val="00D976F8"/>
    <w:rsid w:val="00D9797C"/>
    <w:rsid w:val="00DA0A43"/>
    <w:rsid w:val="00DA1A30"/>
    <w:rsid w:val="00DA3129"/>
    <w:rsid w:val="00DA37E8"/>
    <w:rsid w:val="00DA3ECB"/>
    <w:rsid w:val="00DA3F48"/>
    <w:rsid w:val="00DA4A8A"/>
    <w:rsid w:val="00DA4B29"/>
    <w:rsid w:val="00DA5056"/>
    <w:rsid w:val="00DA6C62"/>
    <w:rsid w:val="00DA6D7E"/>
    <w:rsid w:val="00DA7218"/>
    <w:rsid w:val="00DA7AD4"/>
    <w:rsid w:val="00DB02C7"/>
    <w:rsid w:val="00DB07EE"/>
    <w:rsid w:val="00DB133C"/>
    <w:rsid w:val="00DB17A3"/>
    <w:rsid w:val="00DB1B67"/>
    <w:rsid w:val="00DB2ACD"/>
    <w:rsid w:val="00DB2B1D"/>
    <w:rsid w:val="00DB2FFB"/>
    <w:rsid w:val="00DB3160"/>
    <w:rsid w:val="00DB3560"/>
    <w:rsid w:val="00DB39E7"/>
    <w:rsid w:val="00DB3B16"/>
    <w:rsid w:val="00DB3C03"/>
    <w:rsid w:val="00DB503F"/>
    <w:rsid w:val="00DB507B"/>
    <w:rsid w:val="00DB5A79"/>
    <w:rsid w:val="00DB7942"/>
    <w:rsid w:val="00DB7CB2"/>
    <w:rsid w:val="00DC09CA"/>
    <w:rsid w:val="00DC0FCD"/>
    <w:rsid w:val="00DC111F"/>
    <w:rsid w:val="00DC16AF"/>
    <w:rsid w:val="00DC1DFC"/>
    <w:rsid w:val="00DC2231"/>
    <w:rsid w:val="00DC356B"/>
    <w:rsid w:val="00DC3BAD"/>
    <w:rsid w:val="00DC498D"/>
    <w:rsid w:val="00DC4F96"/>
    <w:rsid w:val="00DC55E4"/>
    <w:rsid w:val="00DC5B1A"/>
    <w:rsid w:val="00DC5E65"/>
    <w:rsid w:val="00DC71EE"/>
    <w:rsid w:val="00DC73E2"/>
    <w:rsid w:val="00DC76C9"/>
    <w:rsid w:val="00DC7E7A"/>
    <w:rsid w:val="00DD03C6"/>
    <w:rsid w:val="00DD0CA1"/>
    <w:rsid w:val="00DD30D4"/>
    <w:rsid w:val="00DD512E"/>
    <w:rsid w:val="00DD5190"/>
    <w:rsid w:val="00DD559E"/>
    <w:rsid w:val="00DD68E6"/>
    <w:rsid w:val="00DD6D88"/>
    <w:rsid w:val="00DD7238"/>
    <w:rsid w:val="00DD72EF"/>
    <w:rsid w:val="00DD73E6"/>
    <w:rsid w:val="00DD77D3"/>
    <w:rsid w:val="00DD7BF0"/>
    <w:rsid w:val="00DD7D94"/>
    <w:rsid w:val="00DD7FE4"/>
    <w:rsid w:val="00DE0086"/>
    <w:rsid w:val="00DE0267"/>
    <w:rsid w:val="00DE1304"/>
    <w:rsid w:val="00DE2C90"/>
    <w:rsid w:val="00DE32E2"/>
    <w:rsid w:val="00DE357C"/>
    <w:rsid w:val="00DE3C85"/>
    <w:rsid w:val="00DE47CA"/>
    <w:rsid w:val="00DE4DD8"/>
    <w:rsid w:val="00DE5003"/>
    <w:rsid w:val="00DE58C2"/>
    <w:rsid w:val="00DE5964"/>
    <w:rsid w:val="00DE7451"/>
    <w:rsid w:val="00DE76F0"/>
    <w:rsid w:val="00DE7F61"/>
    <w:rsid w:val="00DF04F0"/>
    <w:rsid w:val="00DF0D9E"/>
    <w:rsid w:val="00DF2047"/>
    <w:rsid w:val="00DF21AB"/>
    <w:rsid w:val="00DF3429"/>
    <w:rsid w:val="00DF385A"/>
    <w:rsid w:val="00DF3C9B"/>
    <w:rsid w:val="00DF3E5B"/>
    <w:rsid w:val="00DF43A2"/>
    <w:rsid w:val="00DF4E62"/>
    <w:rsid w:val="00DF50A5"/>
    <w:rsid w:val="00DF5441"/>
    <w:rsid w:val="00DF56CC"/>
    <w:rsid w:val="00DF604B"/>
    <w:rsid w:val="00DF670F"/>
    <w:rsid w:val="00DF6A36"/>
    <w:rsid w:val="00DF6C9F"/>
    <w:rsid w:val="00DF6FBC"/>
    <w:rsid w:val="00DF71EC"/>
    <w:rsid w:val="00DF722D"/>
    <w:rsid w:val="00E001DB"/>
    <w:rsid w:val="00E00731"/>
    <w:rsid w:val="00E00B21"/>
    <w:rsid w:val="00E01EDD"/>
    <w:rsid w:val="00E01F73"/>
    <w:rsid w:val="00E02173"/>
    <w:rsid w:val="00E027C7"/>
    <w:rsid w:val="00E02A26"/>
    <w:rsid w:val="00E037C6"/>
    <w:rsid w:val="00E03E6D"/>
    <w:rsid w:val="00E048F4"/>
    <w:rsid w:val="00E04D18"/>
    <w:rsid w:val="00E04E58"/>
    <w:rsid w:val="00E05E33"/>
    <w:rsid w:val="00E07099"/>
    <w:rsid w:val="00E10ADF"/>
    <w:rsid w:val="00E11C6C"/>
    <w:rsid w:val="00E11D17"/>
    <w:rsid w:val="00E12D0A"/>
    <w:rsid w:val="00E12F3E"/>
    <w:rsid w:val="00E132BC"/>
    <w:rsid w:val="00E1331F"/>
    <w:rsid w:val="00E13FC7"/>
    <w:rsid w:val="00E1507B"/>
    <w:rsid w:val="00E1519D"/>
    <w:rsid w:val="00E1529F"/>
    <w:rsid w:val="00E15474"/>
    <w:rsid w:val="00E1564F"/>
    <w:rsid w:val="00E15D29"/>
    <w:rsid w:val="00E164BE"/>
    <w:rsid w:val="00E16BD7"/>
    <w:rsid w:val="00E16F42"/>
    <w:rsid w:val="00E16F9C"/>
    <w:rsid w:val="00E170BF"/>
    <w:rsid w:val="00E17B3F"/>
    <w:rsid w:val="00E17E9F"/>
    <w:rsid w:val="00E20E65"/>
    <w:rsid w:val="00E210F3"/>
    <w:rsid w:val="00E2138D"/>
    <w:rsid w:val="00E21C5B"/>
    <w:rsid w:val="00E21F15"/>
    <w:rsid w:val="00E24196"/>
    <w:rsid w:val="00E24C7E"/>
    <w:rsid w:val="00E26F60"/>
    <w:rsid w:val="00E27A84"/>
    <w:rsid w:val="00E30F77"/>
    <w:rsid w:val="00E32275"/>
    <w:rsid w:val="00E3246E"/>
    <w:rsid w:val="00E328DA"/>
    <w:rsid w:val="00E32BB4"/>
    <w:rsid w:val="00E32D73"/>
    <w:rsid w:val="00E32DAA"/>
    <w:rsid w:val="00E337E5"/>
    <w:rsid w:val="00E34068"/>
    <w:rsid w:val="00E360DA"/>
    <w:rsid w:val="00E37CF8"/>
    <w:rsid w:val="00E404D1"/>
    <w:rsid w:val="00E40857"/>
    <w:rsid w:val="00E41926"/>
    <w:rsid w:val="00E42DCA"/>
    <w:rsid w:val="00E42F06"/>
    <w:rsid w:val="00E43CF2"/>
    <w:rsid w:val="00E44477"/>
    <w:rsid w:val="00E44DDA"/>
    <w:rsid w:val="00E45006"/>
    <w:rsid w:val="00E45140"/>
    <w:rsid w:val="00E45487"/>
    <w:rsid w:val="00E4570D"/>
    <w:rsid w:val="00E461B3"/>
    <w:rsid w:val="00E462FF"/>
    <w:rsid w:val="00E463F2"/>
    <w:rsid w:val="00E465CA"/>
    <w:rsid w:val="00E46E7B"/>
    <w:rsid w:val="00E4726C"/>
    <w:rsid w:val="00E472EC"/>
    <w:rsid w:val="00E47A09"/>
    <w:rsid w:val="00E5021D"/>
    <w:rsid w:val="00E51133"/>
    <w:rsid w:val="00E512B6"/>
    <w:rsid w:val="00E528DD"/>
    <w:rsid w:val="00E52A20"/>
    <w:rsid w:val="00E52EED"/>
    <w:rsid w:val="00E5406C"/>
    <w:rsid w:val="00E54828"/>
    <w:rsid w:val="00E55AF9"/>
    <w:rsid w:val="00E55B40"/>
    <w:rsid w:val="00E55C69"/>
    <w:rsid w:val="00E56176"/>
    <w:rsid w:val="00E56E09"/>
    <w:rsid w:val="00E56F06"/>
    <w:rsid w:val="00E57D4C"/>
    <w:rsid w:val="00E57F56"/>
    <w:rsid w:val="00E600FB"/>
    <w:rsid w:val="00E603F6"/>
    <w:rsid w:val="00E60AAF"/>
    <w:rsid w:val="00E60DE8"/>
    <w:rsid w:val="00E61409"/>
    <w:rsid w:val="00E61930"/>
    <w:rsid w:val="00E61D5D"/>
    <w:rsid w:val="00E61F0B"/>
    <w:rsid w:val="00E61FA6"/>
    <w:rsid w:val="00E62EB6"/>
    <w:rsid w:val="00E634A8"/>
    <w:rsid w:val="00E6423C"/>
    <w:rsid w:val="00E65103"/>
    <w:rsid w:val="00E65192"/>
    <w:rsid w:val="00E6735B"/>
    <w:rsid w:val="00E673EE"/>
    <w:rsid w:val="00E6785A"/>
    <w:rsid w:val="00E67D9B"/>
    <w:rsid w:val="00E706A8"/>
    <w:rsid w:val="00E712BD"/>
    <w:rsid w:val="00E718A9"/>
    <w:rsid w:val="00E72225"/>
    <w:rsid w:val="00E7336B"/>
    <w:rsid w:val="00E74626"/>
    <w:rsid w:val="00E7498E"/>
    <w:rsid w:val="00E75596"/>
    <w:rsid w:val="00E757AF"/>
    <w:rsid w:val="00E761B8"/>
    <w:rsid w:val="00E7650B"/>
    <w:rsid w:val="00E766E0"/>
    <w:rsid w:val="00E76F63"/>
    <w:rsid w:val="00E76F7D"/>
    <w:rsid w:val="00E7728D"/>
    <w:rsid w:val="00E77CC9"/>
    <w:rsid w:val="00E77CF6"/>
    <w:rsid w:val="00E77D7D"/>
    <w:rsid w:val="00E81E41"/>
    <w:rsid w:val="00E8201F"/>
    <w:rsid w:val="00E82289"/>
    <w:rsid w:val="00E829AF"/>
    <w:rsid w:val="00E82EE3"/>
    <w:rsid w:val="00E83202"/>
    <w:rsid w:val="00E832BE"/>
    <w:rsid w:val="00E836EC"/>
    <w:rsid w:val="00E838F4"/>
    <w:rsid w:val="00E84507"/>
    <w:rsid w:val="00E84E62"/>
    <w:rsid w:val="00E853CF"/>
    <w:rsid w:val="00E8585F"/>
    <w:rsid w:val="00E86116"/>
    <w:rsid w:val="00E86562"/>
    <w:rsid w:val="00E87DB1"/>
    <w:rsid w:val="00E90C35"/>
    <w:rsid w:val="00E92E9B"/>
    <w:rsid w:val="00E9326C"/>
    <w:rsid w:val="00E932E0"/>
    <w:rsid w:val="00E937A8"/>
    <w:rsid w:val="00E93FA2"/>
    <w:rsid w:val="00E9409C"/>
    <w:rsid w:val="00E94B4A"/>
    <w:rsid w:val="00E955CC"/>
    <w:rsid w:val="00E96304"/>
    <w:rsid w:val="00E966D1"/>
    <w:rsid w:val="00E96D11"/>
    <w:rsid w:val="00E96EDA"/>
    <w:rsid w:val="00E974F9"/>
    <w:rsid w:val="00E977EB"/>
    <w:rsid w:val="00E97FF8"/>
    <w:rsid w:val="00EA1591"/>
    <w:rsid w:val="00EA1A58"/>
    <w:rsid w:val="00EA1BAF"/>
    <w:rsid w:val="00EA1D70"/>
    <w:rsid w:val="00EA26D7"/>
    <w:rsid w:val="00EA2BCA"/>
    <w:rsid w:val="00EA3259"/>
    <w:rsid w:val="00EA32E1"/>
    <w:rsid w:val="00EA357A"/>
    <w:rsid w:val="00EA4430"/>
    <w:rsid w:val="00EA479D"/>
    <w:rsid w:val="00EA49B2"/>
    <w:rsid w:val="00EA55E1"/>
    <w:rsid w:val="00EA59C4"/>
    <w:rsid w:val="00EA5A6A"/>
    <w:rsid w:val="00EA6642"/>
    <w:rsid w:val="00EA670C"/>
    <w:rsid w:val="00EA6812"/>
    <w:rsid w:val="00EA6CE9"/>
    <w:rsid w:val="00EA7319"/>
    <w:rsid w:val="00EA748A"/>
    <w:rsid w:val="00EA748F"/>
    <w:rsid w:val="00EA7F47"/>
    <w:rsid w:val="00EB0D2F"/>
    <w:rsid w:val="00EB1496"/>
    <w:rsid w:val="00EB3618"/>
    <w:rsid w:val="00EB36C2"/>
    <w:rsid w:val="00EB38B0"/>
    <w:rsid w:val="00EB3F14"/>
    <w:rsid w:val="00EB4C29"/>
    <w:rsid w:val="00EB51ED"/>
    <w:rsid w:val="00EB5879"/>
    <w:rsid w:val="00EB5A7A"/>
    <w:rsid w:val="00EB5EFE"/>
    <w:rsid w:val="00EB6B90"/>
    <w:rsid w:val="00EB6F46"/>
    <w:rsid w:val="00EB70BB"/>
    <w:rsid w:val="00EB7382"/>
    <w:rsid w:val="00EB7D5B"/>
    <w:rsid w:val="00EC0946"/>
    <w:rsid w:val="00EC1801"/>
    <w:rsid w:val="00EC24C6"/>
    <w:rsid w:val="00EC277E"/>
    <w:rsid w:val="00EC2A5E"/>
    <w:rsid w:val="00EC2B27"/>
    <w:rsid w:val="00EC3F5A"/>
    <w:rsid w:val="00EC4695"/>
    <w:rsid w:val="00EC4DF2"/>
    <w:rsid w:val="00EC52EB"/>
    <w:rsid w:val="00EC599D"/>
    <w:rsid w:val="00EC5B1F"/>
    <w:rsid w:val="00EC5FA5"/>
    <w:rsid w:val="00EC635F"/>
    <w:rsid w:val="00EC656B"/>
    <w:rsid w:val="00EC6835"/>
    <w:rsid w:val="00EC73F9"/>
    <w:rsid w:val="00ED0432"/>
    <w:rsid w:val="00ED091E"/>
    <w:rsid w:val="00ED094E"/>
    <w:rsid w:val="00ED0CAC"/>
    <w:rsid w:val="00ED125E"/>
    <w:rsid w:val="00ED1450"/>
    <w:rsid w:val="00ED1D43"/>
    <w:rsid w:val="00ED21B4"/>
    <w:rsid w:val="00ED2C88"/>
    <w:rsid w:val="00ED313E"/>
    <w:rsid w:val="00ED31A5"/>
    <w:rsid w:val="00ED3307"/>
    <w:rsid w:val="00ED33FE"/>
    <w:rsid w:val="00ED3404"/>
    <w:rsid w:val="00ED353A"/>
    <w:rsid w:val="00ED3F00"/>
    <w:rsid w:val="00ED4291"/>
    <w:rsid w:val="00ED5A07"/>
    <w:rsid w:val="00ED5BD3"/>
    <w:rsid w:val="00ED5CAB"/>
    <w:rsid w:val="00ED60EC"/>
    <w:rsid w:val="00ED61CE"/>
    <w:rsid w:val="00ED67EF"/>
    <w:rsid w:val="00ED682E"/>
    <w:rsid w:val="00ED7F95"/>
    <w:rsid w:val="00EE0373"/>
    <w:rsid w:val="00EE04DB"/>
    <w:rsid w:val="00EE0917"/>
    <w:rsid w:val="00EE0C05"/>
    <w:rsid w:val="00EE2CD6"/>
    <w:rsid w:val="00EE3264"/>
    <w:rsid w:val="00EE3C63"/>
    <w:rsid w:val="00EE4550"/>
    <w:rsid w:val="00EE4B4C"/>
    <w:rsid w:val="00EE4F9C"/>
    <w:rsid w:val="00EE59A0"/>
    <w:rsid w:val="00EE63C5"/>
    <w:rsid w:val="00EE6A00"/>
    <w:rsid w:val="00EE7A81"/>
    <w:rsid w:val="00EE7D29"/>
    <w:rsid w:val="00EF0625"/>
    <w:rsid w:val="00EF0D43"/>
    <w:rsid w:val="00EF104E"/>
    <w:rsid w:val="00EF13F2"/>
    <w:rsid w:val="00EF1DFB"/>
    <w:rsid w:val="00EF29D6"/>
    <w:rsid w:val="00EF2FBD"/>
    <w:rsid w:val="00EF321E"/>
    <w:rsid w:val="00EF3330"/>
    <w:rsid w:val="00EF38CA"/>
    <w:rsid w:val="00EF3B66"/>
    <w:rsid w:val="00EF3C99"/>
    <w:rsid w:val="00EF3D2F"/>
    <w:rsid w:val="00EF45D0"/>
    <w:rsid w:val="00EF4C0F"/>
    <w:rsid w:val="00EF4F1B"/>
    <w:rsid w:val="00EF5593"/>
    <w:rsid w:val="00EF5B50"/>
    <w:rsid w:val="00EF5EEA"/>
    <w:rsid w:val="00EF7079"/>
    <w:rsid w:val="00EF71B6"/>
    <w:rsid w:val="00EF7970"/>
    <w:rsid w:val="00EF7DE3"/>
    <w:rsid w:val="00F000EE"/>
    <w:rsid w:val="00F00359"/>
    <w:rsid w:val="00F01010"/>
    <w:rsid w:val="00F013FD"/>
    <w:rsid w:val="00F0157A"/>
    <w:rsid w:val="00F01A84"/>
    <w:rsid w:val="00F01AD0"/>
    <w:rsid w:val="00F02BD1"/>
    <w:rsid w:val="00F0401E"/>
    <w:rsid w:val="00F0534E"/>
    <w:rsid w:val="00F0563D"/>
    <w:rsid w:val="00F056B0"/>
    <w:rsid w:val="00F05CCC"/>
    <w:rsid w:val="00F05D84"/>
    <w:rsid w:val="00F06240"/>
    <w:rsid w:val="00F06B17"/>
    <w:rsid w:val="00F06DCD"/>
    <w:rsid w:val="00F070A2"/>
    <w:rsid w:val="00F076A9"/>
    <w:rsid w:val="00F07AEC"/>
    <w:rsid w:val="00F10040"/>
    <w:rsid w:val="00F1014F"/>
    <w:rsid w:val="00F10442"/>
    <w:rsid w:val="00F10977"/>
    <w:rsid w:val="00F10BAE"/>
    <w:rsid w:val="00F10ED2"/>
    <w:rsid w:val="00F113D3"/>
    <w:rsid w:val="00F12573"/>
    <w:rsid w:val="00F125F6"/>
    <w:rsid w:val="00F126E5"/>
    <w:rsid w:val="00F128BA"/>
    <w:rsid w:val="00F12B3B"/>
    <w:rsid w:val="00F12EBF"/>
    <w:rsid w:val="00F13699"/>
    <w:rsid w:val="00F13F22"/>
    <w:rsid w:val="00F14422"/>
    <w:rsid w:val="00F15DFF"/>
    <w:rsid w:val="00F164B0"/>
    <w:rsid w:val="00F16A86"/>
    <w:rsid w:val="00F16AE4"/>
    <w:rsid w:val="00F16CAC"/>
    <w:rsid w:val="00F1755A"/>
    <w:rsid w:val="00F17830"/>
    <w:rsid w:val="00F17DAD"/>
    <w:rsid w:val="00F2026C"/>
    <w:rsid w:val="00F20902"/>
    <w:rsid w:val="00F20CA5"/>
    <w:rsid w:val="00F20F5D"/>
    <w:rsid w:val="00F21394"/>
    <w:rsid w:val="00F21456"/>
    <w:rsid w:val="00F21A46"/>
    <w:rsid w:val="00F220D4"/>
    <w:rsid w:val="00F22613"/>
    <w:rsid w:val="00F2433E"/>
    <w:rsid w:val="00F24871"/>
    <w:rsid w:val="00F2534D"/>
    <w:rsid w:val="00F258C6"/>
    <w:rsid w:val="00F25A13"/>
    <w:rsid w:val="00F25D54"/>
    <w:rsid w:val="00F26255"/>
    <w:rsid w:val="00F26A0F"/>
    <w:rsid w:val="00F26FE5"/>
    <w:rsid w:val="00F27E47"/>
    <w:rsid w:val="00F301F9"/>
    <w:rsid w:val="00F305AB"/>
    <w:rsid w:val="00F30B1B"/>
    <w:rsid w:val="00F30EC1"/>
    <w:rsid w:val="00F33962"/>
    <w:rsid w:val="00F34B17"/>
    <w:rsid w:val="00F34CB3"/>
    <w:rsid w:val="00F35F53"/>
    <w:rsid w:val="00F36823"/>
    <w:rsid w:val="00F36F8F"/>
    <w:rsid w:val="00F3759E"/>
    <w:rsid w:val="00F37744"/>
    <w:rsid w:val="00F410FC"/>
    <w:rsid w:val="00F414D6"/>
    <w:rsid w:val="00F42694"/>
    <w:rsid w:val="00F43056"/>
    <w:rsid w:val="00F44AC9"/>
    <w:rsid w:val="00F44D52"/>
    <w:rsid w:val="00F45D03"/>
    <w:rsid w:val="00F463A5"/>
    <w:rsid w:val="00F466AF"/>
    <w:rsid w:val="00F46D3E"/>
    <w:rsid w:val="00F47086"/>
    <w:rsid w:val="00F4775F"/>
    <w:rsid w:val="00F479A1"/>
    <w:rsid w:val="00F47D96"/>
    <w:rsid w:val="00F47FDD"/>
    <w:rsid w:val="00F5082A"/>
    <w:rsid w:val="00F50BD9"/>
    <w:rsid w:val="00F53C60"/>
    <w:rsid w:val="00F5498E"/>
    <w:rsid w:val="00F54A3E"/>
    <w:rsid w:val="00F55021"/>
    <w:rsid w:val="00F55F69"/>
    <w:rsid w:val="00F562D4"/>
    <w:rsid w:val="00F566A1"/>
    <w:rsid w:val="00F5706E"/>
    <w:rsid w:val="00F57073"/>
    <w:rsid w:val="00F5788A"/>
    <w:rsid w:val="00F57F65"/>
    <w:rsid w:val="00F57FEC"/>
    <w:rsid w:val="00F60C96"/>
    <w:rsid w:val="00F60EE4"/>
    <w:rsid w:val="00F614CA"/>
    <w:rsid w:val="00F616B9"/>
    <w:rsid w:val="00F619DC"/>
    <w:rsid w:val="00F61AE2"/>
    <w:rsid w:val="00F61E57"/>
    <w:rsid w:val="00F629D7"/>
    <w:rsid w:val="00F64DE5"/>
    <w:rsid w:val="00F65428"/>
    <w:rsid w:val="00F65657"/>
    <w:rsid w:val="00F65964"/>
    <w:rsid w:val="00F65A2B"/>
    <w:rsid w:val="00F65B7E"/>
    <w:rsid w:val="00F6692D"/>
    <w:rsid w:val="00F67826"/>
    <w:rsid w:val="00F6794D"/>
    <w:rsid w:val="00F7025E"/>
    <w:rsid w:val="00F70281"/>
    <w:rsid w:val="00F702B8"/>
    <w:rsid w:val="00F70502"/>
    <w:rsid w:val="00F71853"/>
    <w:rsid w:val="00F73A80"/>
    <w:rsid w:val="00F73C4E"/>
    <w:rsid w:val="00F75031"/>
    <w:rsid w:val="00F75AA4"/>
    <w:rsid w:val="00F75B2B"/>
    <w:rsid w:val="00F76FB4"/>
    <w:rsid w:val="00F7765F"/>
    <w:rsid w:val="00F7773D"/>
    <w:rsid w:val="00F80434"/>
    <w:rsid w:val="00F80A0D"/>
    <w:rsid w:val="00F818EB"/>
    <w:rsid w:val="00F81C4D"/>
    <w:rsid w:val="00F82403"/>
    <w:rsid w:val="00F82AEE"/>
    <w:rsid w:val="00F82F75"/>
    <w:rsid w:val="00F83B87"/>
    <w:rsid w:val="00F8423A"/>
    <w:rsid w:val="00F844E4"/>
    <w:rsid w:val="00F8465B"/>
    <w:rsid w:val="00F85DA2"/>
    <w:rsid w:val="00F85F6E"/>
    <w:rsid w:val="00F86004"/>
    <w:rsid w:val="00F86351"/>
    <w:rsid w:val="00F86673"/>
    <w:rsid w:val="00F869A4"/>
    <w:rsid w:val="00F86FAD"/>
    <w:rsid w:val="00F86FAF"/>
    <w:rsid w:val="00F87311"/>
    <w:rsid w:val="00F900A5"/>
    <w:rsid w:val="00F906B1"/>
    <w:rsid w:val="00F90E30"/>
    <w:rsid w:val="00F90ED2"/>
    <w:rsid w:val="00F912A2"/>
    <w:rsid w:val="00F928F0"/>
    <w:rsid w:val="00F92FD1"/>
    <w:rsid w:val="00F931BB"/>
    <w:rsid w:val="00F94716"/>
    <w:rsid w:val="00F9485C"/>
    <w:rsid w:val="00F95122"/>
    <w:rsid w:val="00F96007"/>
    <w:rsid w:val="00F960CA"/>
    <w:rsid w:val="00F9650D"/>
    <w:rsid w:val="00F96777"/>
    <w:rsid w:val="00F967B9"/>
    <w:rsid w:val="00F96D7E"/>
    <w:rsid w:val="00F97045"/>
    <w:rsid w:val="00F97DBA"/>
    <w:rsid w:val="00F97E93"/>
    <w:rsid w:val="00FA003F"/>
    <w:rsid w:val="00FA16F0"/>
    <w:rsid w:val="00FA2452"/>
    <w:rsid w:val="00FA30BC"/>
    <w:rsid w:val="00FA3124"/>
    <w:rsid w:val="00FA31F3"/>
    <w:rsid w:val="00FA34D1"/>
    <w:rsid w:val="00FA3D18"/>
    <w:rsid w:val="00FA3D44"/>
    <w:rsid w:val="00FA3EB7"/>
    <w:rsid w:val="00FA480C"/>
    <w:rsid w:val="00FA48D8"/>
    <w:rsid w:val="00FA4E5C"/>
    <w:rsid w:val="00FA5890"/>
    <w:rsid w:val="00FA5E1C"/>
    <w:rsid w:val="00FB01D8"/>
    <w:rsid w:val="00FB0C5D"/>
    <w:rsid w:val="00FB1ABA"/>
    <w:rsid w:val="00FB1E77"/>
    <w:rsid w:val="00FB22C4"/>
    <w:rsid w:val="00FB29C5"/>
    <w:rsid w:val="00FB2B61"/>
    <w:rsid w:val="00FB35CF"/>
    <w:rsid w:val="00FB3C30"/>
    <w:rsid w:val="00FB3E18"/>
    <w:rsid w:val="00FB434E"/>
    <w:rsid w:val="00FB540E"/>
    <w:rsid w:val="00FB5E0E"/>
    <w:rsid w:val="00FB7115"/>
    <w:rsid w:val="00FB71E2"/>
    <w:rsid w:val="00FB75A8"/>
    <w:rsid w:val="00FB77BC"/>
    <w:rsid w:val="00FB7DB4"/>
    <w:rsid w:val="00FC022D"/>
    <w:rsid w:val="00FC078F"/>
    <w:rsid w:val="00FC0977"/>
    <w:rsid w:val="00FC2527"/>
    <w:rsid w:val="00FC281E"/>
    <w:rsid w:val="00FC329B"/>
    <w:rsid w:val="00FC3D0E"/>
    <w:rsid w:val="00FC4147"/>
    <w:rsid w:val="00FC48AD"/>
    <w:rsid w:val="00FC5F5A"/>
    <w:rsid w:val="00FC69A8"/>
    <w:rsid w:val="00FC7CD4"/>
    <w:rsid w:val="00FD027D"/>
    <w:rsid w:val="00FD0930"/>
    <w:rsid w:val="00FD0B7A"/>
    <w:rsid w:val="00FD243F"/>
    <w:rsid w:val="00FD2F26"/>
    <w:rsid w:val="00FD2FD5"/>
    <w:rsid w:val="00FD413D"/>
    <w:rsid w:val="00FD44D0"/>
    <w:rsid w:val="00FD465D"/>
    <w:rsid w:val="00FD495C"/>
    <w:rsid w:val="00FD7524"/>
    <w:rsid w:val="00FD75B0"/>
    <w:rsid w:val="00FD75C6"/>
    <w:rsid w:val="00FE0C7F"/>
    <w:rsid w:val="00FE1872"/>
    <w:rsid w:val="00FE201B"/>
    <w:rsid w:val="00FE23A3"/>
    <w:rsid w:val="00FE2A1D"/>
    <w:rsid w:val="00FE2ACA"/>
    <w:rsid w:val="00FE3B54"/>
    <w:rsid w:val="00FE3BC0"/>
    <w:rsid w:val="00FE4385"/>
    <w:rsid w:val="00FE4A12"/>
    <w:rsid w:val="00FE4F3E"/>
    <w:rsid w:val="00FE5026"/>
    <w:rsid w:val="00FE57F2"/>
    <w:rsid w:val="00FE5A8B"/>
    <w:rsid w:val="00FE5E11"/>
    <w:rsid w:val="00FE5E1D"/>
    <w:rsid w:val="00FE6F66"/>
    <w:rsid w:val="00FE7C8F"/>
    <w:rsid w:val="00FF083B"/>
    <w:rsid w:val="00FF08D7"/>
    <w:rsid w:val="00FF13C5"/>
    <w:rsid w:val="00FF13F7"/>
    <w:rsid w:val="00FF14B2"/>
    <w:rsid w:val="00FF1676"/>
    <w:rsid w:val="00FF1C7A"/>
    <w:rsid w:val="00FF3207"/>
    <w:rsid w:val="00FF337D"/>
    <w:rsid w:val="00FF34D1"/>
    <w:rsid w:val="00FF38A3"/>
    <w:rsid w:val="00FF3B2B"/>
    <w:rsid w:val="00FF3E22"/>
    <w:rsid w:val="00FF5592"/>
    <w:rsid w:val="00FF5881"/>
    <w:rsid w:val="00FF5D79"/>
    <w:rsid w:val="00FF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EF564-08E2-5D48-A1EF-24C0E892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457"/>
    <w:pPr>
      <w:spacing w:after="0"/>
    </w:pPr>
    <w:rPr>
      <w:rFonts w:ascii="Verdana" w:hAnsi="Verdana"/>
      <w:sz w:val="20"/>
    </w:rPr>
  </w:style>
  <w:style w:type="paragraph" w:styleId="Heading1">
    <w:name w:val="heading 1"/>
    <w:basedOn w:val="Normal"/>
    <w:next w:val="Normal"/>
    <w:link w:val="Heading1Char"/>
    <w:uiPriority w:val="9"/>
    <w:qFormat/>
    <w:rsid w:val="006F2AF5"/>
    <w:pPr>
      <w:pBdr>
        <w:bottom w:val="single" w:sz="4" w:space="1" w:color="auto"/>
      </w:pBdr>
      <w:spacing w:before="480" w:after="480"/>
      <w:contextualSpacing/>
      <w:outlineLvl w:val="0"/>
    </w:pPr>
    <w:rPr>
      <w:rFonts w:ascii="Calibri Light" w:eastAsiaTheme="majorEastAsia" w:hAnsi="Calibri Light" w:cstheme="majorBidi"/>
      <w:b/>
      <w:bCs/>
      <w:sz w:val="52"/>
      <w:szCs w:val="28"/>
    </w:rPr>
  </w:style>
  <w:style w:type="paragraph" w:styleId="Heading2">
    <w:name w:val="heading 2"/>
    <w:basedOn w:val="Normal"/>
    <w:next w:val="Normal"/>
    <w:link w:val="Heading2Char"/>
    <w:uiPriority w:val="9"/>
    <w:unhideWhenUsed/>
    <w:qFormat/>
    <w:rsid w:val="00950441"/>
    <w:pPr>
      <w:spacing w:before="360" w:after="240"/>
      <w:outlineLvl w:val="1"/>
    </w:pPr>
    <w:rPr>
      <w:rFonts w:ascii="Calibri Light" w:eastAsiaTheme="majorEastAsia" w:hAnsi="Calibri Light" w:cstheme="majorBidi"/>
      <w:b/>
      <w:bCs/>
      <w:sz w:val="36"/>
      <w:szCs w:val="26"/>
    </w:rPr>
  </w:style>
  <w:style w:type="paragraph" w:styleId="Heading3">
    <w:name w:val="heading 3"/>
    <w:basedOn w:val="Normal"/>
    <w:next w:val="Normal"/>
    <w:link w:val="Heading3Char"/>
    <w:uiPriority w:val="9"/>
    <w:unhideWhenUsed/>
    <w:qFormat/>
    <w:rsid w:val="00E757A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757A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757A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757A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757A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757AF"/>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E757AF"/>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14F9"/>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E757AF"/>
    <w:pPr>
      <w:ind w:left="720"/>
      <w:contextualSpacing/>
    </w:pPr>
  </w:style>
  <w:style w:type="table" w:styleId="TableGrid">
    <w:name w:val="Table Grid"/>
    <w:basedOn w:val="TableNormal"/>
    <w:uiPriority w:val="59"/>
    <w:rsid w:val="00471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757AF"/>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1018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34"/>
    <w:rPr>
      <w:rFonts w:ascii="Tahoma" w:hAnsi="Tahoma" w:cs="Tahoma"/>
      <w:sz w:val="16"/>
      <w:szCs w:val="16"/>
    </w:rPr>
  </w:style>
  <w:style w:type="character" w:customStyle="1" w:styleId="Heading1Char">
    <w:name w:val="Heading 1 Char"/>
    <w:basedOn w:val="DefaultParagraphFont"/>
    <w:link w:val="Heading1"/>
    <w:uiPriority w:val="9"/>
    <w:rsid w:val="006F2AF5"/>
    <w:rPr>
      <w:rFonts w:ascii="Calibri Light" w:eastAsiaTheme="majorEastAsia" w:hAnsi="Calibri Light" w:cstheme="majorBidi"/>
      <w:b/>
      <w:bCs/>
      <w:sz w:val="52"/>
      <w:szCs w:val="28"/>
    </w:rPr>
  </w:style>
  <w:style w:type="character" w:customStyle="1" w:styleId="Heading2Char">
    <w:name w:val="Heading 2 Char"/>
    <w:basedOn w:val="DefaultParagraphFont"/>
    <w:link w:val="Heading2"/>
    <w:uiPriority w:val="9"/>
    <w:rsid w:val="00950441"/>
    <w:rPr>
      <w:rFonts w:ascii="Calibri Light" w:eastAsiaTheme="majorEastAsia" w:hAnsi="Calibri Light" w:cstheme="majorBidi"/>
      <w:b/>
      <w:bCs/>
      <w:sz w:val="36"/>
      <w:szCs w:val="26"/>
    </w:rPr>
  </w:style>
  <w:style w:type="character" w:customStyle="1" w:styleId="Heading4Char">
    <w:name w:val="Heading 4 Char"/>
    <w:basedOn w:val="DefaultParagraphFont"/>
    <w:link w:val="Heading4"/>
    <w:uiPriority w:val="9"/>
    <w:semiHidden/>
    <w:rsid w:val="00E757A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757A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757A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757A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757A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757A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757A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757A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04457"/>
    <w:pPr>
      <w:spacing w:after="12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104457"/>
    <w:rPr>
      <w:rFonts w:ascii="Verdana" w:eastAsiaTheme="majorEastAsia" w:hAnsi="Verdana" w:cstheme="majorBidi"/>
      <w:i/>
      <w:iCs/>
      <w:spacing w:val="13"/>
      <w:sz w:val="20"/>
      <w:szCs w:val="24"/>
    </w:rPr>
  </w:style>
  <w:style w:type="character" w:styleId="Strong">
    <w:name w:val="Strong"/>
    <w:uiPriority w:val="22"/>
    <w:qFormat/>
    <w:rsid w:val="00E757AF"/>
    <w:rPr>
      <w:b/>
      <w:bCs/>
    </w:rPr>
  </w:style>
  <w:style w:type="character" w:styleId="Emphasis">
    <w:name w:val="Emphasis"/>
    <w:uiPriority w:val="20"/>
    <w:qFormat/>
    <w:rsid w:val="00E757AF"/>
    <w:rPr>
      <w:b/>
      <w:bCs/>
      <w:i/>
      <w:iCs/>
      <w:spacing w:val="10"/>
      <w:bdr w:val="none" w:sz="0" w:space="0" w:color="auto"/>
      <w:shd w:val="clear" w:color="auto" w:fill="auto"/>
    </w:rPr>
  </w:style>
  <w:style w:type="paragraph" w:styleId="NoSpacing">
    <w:name w:val="No Spacing"/>
    <w:basedOn w:val="Normal"/>
    <w:uiPriority w:val="1"/>
    <w:qFormat/>
    <w:rsid w:val="00E757AF"/>
    <w:pPr>
      <w:spacing w:line="240" w:lineRule="auto"/>
    </w:pPr>
  </w:style>
  <w:style w:type="paragraph" w:styleId="Quote">
    <w:name w:val="Quote"/>
    <w:basedOn w:val="Normal"/>
    <w:next w:val="Normal"/>
    <w:link w:val="QuoteChar"/>
    <w:uiPriority w:val="29"/>
    <w:qFormat/>
    <w:rsid w:val="00E757AF"/>
    <w:pPr>
      <w:spacing w:before="200"/>
      <w:ind w:left="360" w:right="360"/>
    </w:pPr>
    <w:rPr>
      <w:i/>
      <w:iCs/>
    </w:rPr>
  </w:style>
  <w:style w:type="character" w:customStyle="1" w:styleId="QuoteChar">
    <w:name w:val="Quote Char"/>
    <w:basedOn w:val="DefaultParagraphFont"/>
    <w:link w:val="Quote"/>
    <w:uiPriority w:val="29"/>
    <w:rsid w:val="00E757AF"/>
    <w:rPr>
      <w:i/>
      <w:iCs/>
    </w:rPr>
  </w:style>
  <w:style w:type="paragraph" w:styleId="IntenseQuote">
    <w:name w:val="Intense Quote"/>
    <w:basedOn w:val="Normal"/>
    <w:next w:val="Normal"/>
    <w:link w:val="IntenseQuoteChar"/>
    <w:uiPriority w:val="30"/>
    <w:qFormat/>
    <w:rsid w:val="00E757A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757AF"/>
    <w:rPr>
      <w:b/>
      <w:bCs/>
      <w:i/>
      <w:iCs/>
    </w:rPr>
  </w:style>
  <w:style w:type="character" w:styleId="SubtleEmphasis">
    <w:name w:val="Subtle Emphasis"/>
    <w:uiPriority w:val="19"/>
    <w:qFormat/>
    <w:rsid w:val="00E757AF"/>
    <w:rPr>
      <w:i/>
      <w:iCs/>
    </w:rPr>
  </w:style>
  <w:style w:type="character" w:styleId="IntenseEmphasis">
    <w:name w:val="Intense Emphasis"/>
    <w:uiPriority w:val="21"/>
    <w:qFormat/>
    <w:rsid w:val="00E757AF"/>
    <w:rPr>
      <w:b/>
      <w:bCs/>
    </w:rPr>
  </w:style>
  <w:style w:type="character" w:styleId="SubtleReference">
    <w:name w:val="Subtle Reference"/>
    <w:uiPriority w:val="31"/>
    <w:qFormat/>
    <w:rsid w:val="00E757AF"/>
    <w:rPr>
      <w:smallCaps/>
    </w:rPr>
  </w:style>
  <w:style w:type="character" w:styleId="IntenseReference">
    <w:name w:val="Intense Reference"/>
    <w:uiPriority w:val="32"/>
    <w:qFormat/>
    <w:rsid w:val="00E757AF"/>
    <w:rPr>
      <w:smallCaps/>
      <w:spacing w:val="5"/>
      <w:u w:val="single"/>
    </w:rPr>
  </w:style>
  <w:style w:type="character" w:styleId="BookTitle">
    <w:name w:val="Book Title"/>
    <w:uiPriority w:val="33"/>
    <w:qFormat/>
    <w:rsid w:val="00E757AF"/>
    <w:rPr>
      <w:i/>
      <w:iCs/>
      <w:smallCaps/>
      <w:spacing w:val="5"/>
    </w:rPr>
  </w:style>
  <w:style w:type="paragraph" w:styleId="TOCHeading">
    <w:name w:val="TOC Heading"/>
    <w:basedOn w:val="Heading1"/>
    <w:next w:val="Normal"/>
    <w:uiPriority w:val="39"/>
    <w:semiHidden/>
    <w:unhideWhenUsed/>
    <w:qFormat/>
    <w:rsid w:val="00E757AF"/>
    <w:pPr>
      <w:outlineLvl w:val="9"/>
    </w:pPr>
    <w:rPr>
      <w:lang w:bidi="en-US"/>
    </w:rPr>
  </w:style>
  <w:style w:type="paragraph" w:styleId="Header">
    <w:name w:val="header"/>
    <w:basedOn w:val="Normal"/>
    <w:link w:val="HeaderChar"/>
    <w:uiPriority w:val="99"/>
    <w:unhideWhenUsed/>
    <w:rsid w:val="009D7B2F"/>
    <w:pPr>
      <w:tabs>
        <w:tab w:val="center" w:pos="4680"/>
        <w:tab w:val="right" w:pos="9360"/>
      </w:tabs>
      <w:spacing w:line="240" w:lineRule="auto"/>
    </w:pPr>
  </w:style>
  <w:style w:type="character" w:customStyle="1" w:styleId="HeaderChar">
    <w:name w:val="Header Char"/>
    <w:basedOn w:val="DefaultParagraphFont"/>
    <w:link w:val="Header"/>
    <w:uiPriority w:val="99"/>
    <w:rsid w:val="009D7B2F"/>
  </w:style>
  <w:style w:type="paragraph" w:styleId="Footer">
    <w:name w:val="footer"/>
    <w:basedOn w:val="Normal"/>
    <w:link w:val="FooterChar"/>
    <w:uiPriority w:val="99"/>
    <w:unhideWhenUsed/>
    <w:rsid w:val="009D7B2F"/>
    <w:pPr>
      <w:tabs>
        <w:tab w:val="center" w:pos="4680"/>
        <w:tab w:val="right" w:pos="9360"/>
      </w:tabs>
      <w:spacing w:line="240" w:lineRule="auto"/>
    </w:pPr>
  </w:style>
  <w:style w:type="character" w:customStyle="1" w:styleId="FooterChar">
    <w:name w:val="Footer Char"/>
    <w:basedOn w:val="DefaultParagraphFont"/>
    <w:link w:val="Footer"/>
    <w:uiPriority w:val="99"/>
    <w:rsid w:val="009D7B2F"/>
  </w:style>
  <w:style w:type="paragraph" w:customStyle="1" w:styleId="TableParagraph">
    <w:name w:val="Table Paragraph"/>
    <w:basedOn w:val="Normal"/>
    <w:uiPriority w:val="1"/>
    <w:qFormat/>
    <w:rsid w:val="00D04DA7"/>
    <w:pPr>
      <w:widowControl w:val="0"/>
      <w:spacing w:line="240" w:lineRule="auto"/>
    </w:pPr>
    <w:rPr>
      <w:rFonts w:eastAsiaTheme="minorHAnsi"/>
    </w:rPr>
  </w:style>
  <w:style w:type="character" w:customStyle="1" w:styleId="apple-converted-space">
    <w:name w:val="apple-converted-space"/>
    <w:basedOn w:val="DefaultParagraphFont"/>
    <w:rsid w:val="002A05C0"/>
  </w:style>
  <w:style w:type="character" w:customStyle="1" w:styleId="aqj">
    <w:name w:val="aqj"/>
    <w:basedOn w:val="DefaultParagraphFont"/>
    <w:rsid w:val="002A05C0"/>
  </w:style>
  <w:style w:type="character" w:styleId="Hyperlink">
    <w:name w:val="Hyperlink"/>
    <w:rsid w:val="00292C71"/>
    <w:rPr>
      <w:color w:val="0000FF"/>
      <w:u w:val="single"/>
    </w:rPr>
  </w:style>
  <w:style w:type="character" w:styleId="FollowedHyperlink">
    <w:name w:val="FollowedHyperlink"/>
    <w:basedOn w:val="DefaultParagraphFont"/>
    <w:uiPriority w:val="99"/>
    <w:semiHidden/>
    <w:unhideWhenUsed/>
    <w:rsid w:val="00950441"/>
    <w:rPr>
      <w:color w:val="800080" w:themeColor="followedHyperlink"/>
      <w:u w:val="single"/>
    </w:rPr>
  </w:style>
  <w:style w:type="character" w:styleId="CommentReference">
    <w:name w:val="annotation reference"/>
    <w:basedOn w:val="DefaultParagraphFont"/>
    <w:uiPriority w:val="99"/>
    <w:semiHidden/>
    <w:unhideWhenUsed/>
    <w:rsid w:val="00341B45"/>
    <w:rPr>
      <w:sz w:val="16"/>
      <w:szCs w:val="16"/>
    </w:rPr>
  </w:style>
  <w:style w:type="paragraph" w:styleId="CommentText">
    <w:name w:val="annotation text"/>
    <w:basedOn w:val="Normal"/>
    <w:link w:val="CommentTextChar"/>
    <w:uiPriority w:val="99"/>
    <w:semiHidden/>
    <w:unhideWhenUsed/>
    <w:rsid w:val="00341B45"/>
    <w:pPr>
      <w:spacing w:line="240" w:lineRule="auto"/>
    </w:pPr>
    <w:rPr>
      <w:szCs w:val="20"/>
    </w:rPr>
  </w:style>
  <w:style w:type="character" w:customStyle="1" w:styleId="CommentTextChar">
    <w:name w:val="Comment Text Char"/>
    <w:basedOn w:val="DefaultParagraphFont"/>
    <w:link w:val="CommentText"/>
    <w:uiPriority w:val="99"/>
    <w:semiHidden/>
    <w:rsid w:val="00341B4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41B45"/>
    <w:rPr>
      <w:b/>
      <w:bCs/>
    </w:rPr>
  </w:style>
  <w:style w:type="character" w:customStyle="1" w:styleId="CommentSubjectChar">
    <w:name w:val="Comment Subject Char"/>
    <w:basedOn w:val="CommentTextChar"/>
    <w:link w:val="CommentSubject"/>
    <w:uiPriority w:val="99"/>
    <w:semiHidden/>
    <w:rsid w:val="00341B45"/>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946365">
      <w:bodyDiv w:val="1"/>
      <w:marLeft w:val="0"/>
      <w:marRight w:val="0"/>
      <w:marTop w:val="0"/>
      <w:marBottom w:val="0"/>
      <w:divBdr>
        <w:top w:val="none" w:sz="0" w:space="0" w:color="auto"/>
        <w:left w:val="none" w:sz="0" w:space="0" w:color="auto"/>
        <w:bottom w:val="none" w:sz="0" w:space="0" w:color="auto"/>
        <w:right w:val="none" w:sz="0" w:space="0" w:color="auto"/>
      </w:divBdr>
      <w:divsChild>
        <w:div w:id="432437252">
          <w:marLeft w:val="0"/>
          <w:marRight w:val="0"/>
          <w:marTop w:val="0"/>
          <w:marBottom w:val="0"/>
          <w:divBdr>
            <w:top w:val="none" w:sz="0" w:space="0" w:color="auto"/>
            <w:left w:val="none" w:sz="0" w:space="0" w:color="auto"/>
            <w:bottom w:val="none" w:sz="0" w:space="0" w:color="auto"/>
            <w:right w:val="none" w:sz="0" w:space="0" w:color="auto"/>
          </w:divBdr>
        </w:div>
        <w:div w:id="1818645323">
          <w:marLeft w:val="0"/>
          <w:marRight w:val="0"/>
          <w:marTop w:val="0"/>
          <w:marBottom w:val="0"/>
          <w:divBdr>
            <w:top w:val="none" w:sz="0" w:space="0" w:color="auto"/>
            <w:left w:val="none" w:sz="0" w:space="0" w:color="auto"/>
            <w:bottom w:val="none" w:sz="0" w:space="0" w:color="auto"/>
            <w:right w:val="none" w:sz="0" w:space="0" w:color="auto"/>
          </w:divBdr>
        </w:div>
        <w:div w:id="2089036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jaschall@vcu.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cu-ntdc.org/training/initial/certification.cfm" TargetMode="External"/><Relationship Id="rId17" Type="http://schemas.openxmlformats.org/officeDocument/2006/relationships/hyperlink" Target="mailto:jaschall@vcu.edu" TargetMode="External"/><Relationship Id="rId2" Type="http://schemas.openxmlformats.org/officeDocument/2006/relationships/numbering" Target="numbering.xml"/><Relationship Id="rId16" Type="http://schemas.openxmlformats.org/officeDocument/2006/relationships/hyperlink" Target="https://support.zoom.us/hc/en-us/articles/201362023-System-requirements-for-Windows-macOS-and-Linu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u-ntdc.org/training/initial/certification.cfm" TargetMode="External"/><Relationship Id="rId5" Type="http://schemas.openxmlformats.org/officeDocument/2006/relationships/webSettings" Target="webSettings.xml"/><Relationship Id="rId15" Type="http://schemas.openxmlformats.org/officeDocument/2006/relationships/hyperlink" Target="https://vcu-ntdc.org/myntc/index.cfm" TargetMode="External"/><Relationship Id="rId10" Type="http://schemas.openxmlformats.org/officeDocument/2006/relationships/hyperlink" Target="https://vcu-ntdc.org/training/introductory/introindex.cf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cu-ntdc.org/training/initial/initial.cfm" TargetMode="External"/><Relationship Id="rId14" Type="http://schemas.openxmlformats.org/officeDocument/2006/relationships/hyperlink" Target="https://vcu-ntdc.org/myntc/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651F9-DF74-4B2F-A894-9385BFEF8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September October 2020 Initial Training Announcement</vt:lpstr>
    </vt:vector>
  </TitlesOfParts>
  <Company>Microsoft</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October 2020 Initial Training Announcement</dc:title>
  <dc:creator>Susan</dc:creator>
  <cp:lastModifiedBy>Molly Sullivan</cp:lastModifiedBy>
  <cp:revision>2</cp:revision>
  <dcterms:created xsi:type="dcterms:W3CDTF">2020-09-15T14:05:00Z</dcterms:created>
  <dcterms:modified xsi:type="dcterms:W3CDTF">2020-09-15T14:05:00Z</dcterms:modified>
</cp:coreProperties>
</file>