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3E2B" w14:textId="58D11732" w:rsidR="0013593E" w:rsidRPr="00102383" w:rsidRDefault="00102383" w:rsidP="00102383">
      <w:pPr>
        <w:jc w:val="center"/>
        <w:rPr>
          <w:b/>
          <w:bCs/>
        </w:rPr>
      </w:pPr>
      <w:r w:rsidRPr="00102383">
        <w:rPr>
          <w:b/>
          <w:bCs/>
        </w:rPr>
        <w:t xml:space="preserve">MEXICO </w:t>
      </w:r>
      <w:r w:rsidRPr="00102383">
        <w:rPr>
          <w:b/>
          <w:bCs/>
        </w:rPr>
        <w:t>TRADE LEAD: POLYOLESTER OIL ISO 68 and 32</w:t>
      </w:r>
    </w:p>
    <w:p w14:paraId="65D5B586" w14:textId="77777777" w:rsidR="00102383" w:rsidRDefault="00102383" w:rsidP="00102383">
      <w:pPr>
        <w:pStyle w:val="xmsonormal"/>
        <w:shd w:val="clear" w:color="auto" w:fill="FFFFFF"/>
        <w:rPr>
          <w:color w:val="242424"/>
          <w:lang w:val="en-US"/>
        </w:rPr>
      </w:pPr>
      <w:r>
        <w:rPr>
          <w:b/>
          <w:bCs/>
          <w:color w:val="242424"/>
          <w:u w:val="single"/>
          <w:lang w:val="en-US"/>
        </w:rPr>
        <w:t xml:space="preserve">MEXICO: Demand for Refrigeration </w:t>
      </w:r>
      <w:proofErr w:type="spellStart"/>
      <w:r>
        <w:rPr>
          <w:b/>
          <w:bCs/>
          <w:color w:val="242424"/>
          <w:u w:val="single"/>
          <w:lang w:val="en-US"/>
        </w:rPr>
        <w:t>Polyolester</w:t>
      </w:r>
      <w:proofErr w:type="spellEnd"/>
      <w:r>
        <w:rPr>
          <w:b/>
          <w:bCs/>
          <w:color w:val="242424"/>
          <w:u w:val="single"/>
          <w:lang w:val="en-US"/>
        </w:rPr>
        <w:t xml:space="preserve"> Oil ISO 68 and 32</w:t>
      </w:r>
    </w:p>
    <w:p w14:paraId="52A1C912" w14:textId="77777777" w:rsidR="00102383" w:rsidRDefault="00102383" w:rsidP="00102383">
      <w:pPr>
        <w:pStyle w:val="xmsonormal"/>
        <w:shd w:val="clear" w:color="auto" w:fill="FFFFFF"/>
        <w:rPr>
          <w:color w:val="242424"/>
          <w:lang w:val="en-US"/>
        </w:rPr>
      </w:pPr>
    </w:p>
    <w:p w14:paraId="23AB86E4" w14:textId="77777777" w:rsidR="00102383" w:rsidRDefault="00102383" w:rsidP="00102383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Times New Roman"/>
          <w:color w:val="242424"/>
          <w:lang w:val="en-US"/>
        </w:rPr>
      </w:pPr>
      <w:r>
        <w:rPr>
          <w:rFonts w:eastAsia="Times New Roman"/>
          <w:b/>
          <w:bCs/>
          <w:color w:val="242424"/>
          <w:lang w:val="en-US"/>
        </w:rPr>
        <w:t>Organization Name:</w:t>
      </w:r>
      <w:r>
        <w:rPr>
          <w:rStyle w:val="contentpasted0"/>
          <w:rFonts w:eastAsia="Times New Roman"/>
          <w:color w:val="242424"/>
          <w:lang w:val="en-US"/>
        </w:rPr>
        <w:t> </w:t>
      </w:r>
      <w:r>
        <w:rPr>
          <w:rFonts w:eastAsia="Times New Roman"/>
          <w:color w:val="242424"/>
          <w:lang w:val="en-US"/>
        </w:rPr>
        <w:t xml:space="preserve">KE'EL </w:t>
      </w:r>
      <w:proofErr w:type="spellStart"/>
      <w:r>
        <w:rPr>
          <w:rFonts w:eastAsia="Times New Roman"/>
          <w:color w:val="242424"/>
          <w:lang w:val="en-US"/>
        </w:rPr>
        <w:t>Lubricantes</w:t>
      </w:r>
      <w:proofErr w:type="spellEnd"/>
    </w:p>
    <w:p w14:paraId="06629A05" w14:textId="77777777" w:rsidR="00102383" w:rsidRDefault="00102383" w:rsidP="00102383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Times New Roman"/>
          <w:color w:val="242424"/>
          <w:lang w:val="en-US"/>
        </w:rPr>
      </w:pPr>
      <w:r>
        <w:rPr>
          <w:rFonts w:eastAsia="Times New Roman"/>
          <w:b/>
          <w:bCs/>
          <w:color w:val="242424"/>
          <w:lang w:val="en-US"/>
        </w:rPr>
        <w:t>Organization Type:</w:t>
      </w:r>
      <w:r>
        <w:rPr>
          <w:rStyle w:val="contentpasted0"/>
          <w:rFonts w:eastAsia="Times New Roman"/>
          <w:b/>
          <w:bCs/>
          <w:color w:val="242424"/>
          <w:lang w:val="en-US"/>
        </w:rPr>
        <w:t> </w:t>
      </w:r>
      <w:r>
        <w:rPr>
          <w:rFonts w:eastAsia="Times New Roman"/>
          <w:color w:val="242424"/>
          <w:lang w:val="en-US"/>
        </w:rPr>
        <w:t>Distributor Company</w:t>
      </w:r>
    </w:p>
    <w:p w14:paraId="0FBB6658" w14:textId="77777777" w:rsidR="00102383" w:rsidRDefault="00102383" w:rsidP="00102383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Times New Roman"/>
          <w:color w:val="242424"/>
          <w:lang w:val="en-US"/>
        </w:rPr>
      </w:pPr>
      <w:r>
        <w:rPr>
          <w:rFonts w:eastAsia="Times New Roman"/>
          <w:b/>
          <w:bCs/>
          <w:color w:val="242424"/>
          <w:lang w:val="en-US"/>
        </w:rPr>
        <w:t>Organization Website:</w:t>
      </w:r>
      <w:r>
        <w:rPr>
          <w:rStyle w:val="contentpasted0"/>
          <w:rFonts w:eastAsia="Times New Roman"/>
          <w:b/>
          <w:bCs/>
          <w:color w:val="242424"/>
          <w:lang w:val="en-US"/>
        </w:rPr>
        <w:t> N/A</w:t>
      </w:r>
    </w:p>
    <w:p w14:paraId="2351FE1C" w14:textId="77777777" w:rsidR="00102383" w:rsidRDefault="00102383" w:rsidP="00102383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Times New Roman"/>
          <w:color w:val="242424"/>
          <w:lang w:val="en-US"/>
        </w:rPr>
      </w:pPr>
      <w:r>
        <w:rPr>
          <w:rFonts w:eastAsia="Times New Roman"/>
          <w:b/>
          <w:bCs/>
          <w:color w:val="242424"/>
          <w:lang w:val="en-US"/>
        </w:rPr>
        <w:t>Organization Overview:</w:t>
      </w:r>
      <w:r>
        <w:rPr>
          <w:rStyle w:val="contentpasted0"/>
          <w:rFonts w:eastAsia="Times New Roman"/>
          <w:color w:val="242424"/>
          <w:lang w:val="en-US"/>
        </w:rPr>
        <w:t xml:space="preserve"> KE'EL </w:t>
      </w:r>
      <w:proofErr w:type="spellStart"/>
      <w:r>
        <w:rPr>
          <w:rStyle w:val="contentpasted0"/>
          <w:rFonts w:eastAsia="Times New Roman"/>
          <w:color w:val="242424"/>
          <w:lang w:val="en-US"/>
        </w:rPr>
        <w:t>Lubricantes</w:t>
      </w:r>
      <w:proofErr w:type="spellEnd"/>
      <w:r>
        <w:rPr>
          <w:rStyle w:val="contentpasted0"/>
          <w:rFonts w:eastAsia="Times New Roman"/>
          <w:color w:val="242424"/>
          <w:lang w:val="en-US"/>
        </w:rPr>
        <w:t xml:space="preserve"> is a novel Mexican distributor focused on commercializing </w:t>
      </w:r>
      <w:proofErr w:type="spellStart"/>
      <w:r>
        <w:rPr>
          <w:rStyle w:val="contentpasted0"/>
          <w:rFonts w:eastAsia="Times New Roman"/>
          <w:color w:val="242424"/>
          <w:lang w:val="en-US"/>
        </w:rPr>
        <w:t>Polyolester</w:t>
      </w:r>
      <w:proofErr w:type="spellEnd"/>
      <w:r>
        <w:rPr>
          <w:rStyle w:val="contentpasted0"/>
          <w:rFonts w:eastAsia="Times New Roman"/>
          <w:color w:val="242424"/>
          <w:lang w:val="en-US"/>
        </w:rPr>
        <w:t xml:space="preserve"> oil for refrigeration. It is currently devoted to the Mexican market and leveraging Mexico's rapidly growing refrigeration industry.</w:t>
      </w:r>
    </w:p>
    <w:p w14:paraId="1B8E3E3B" w14:textId="77777777" w:rsidR="00102383" w:rsidRDefault="00102383" w:rsidP="00102383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Times New Roman"/>
          <w:color w:val="242424"/>
          <w:lang w:val="en-US"/>
        </w:rPr>
      </w:pPr>
      <w:r>
        <w:rPr>
          <w:rFonts w:eastAsia="Times New Roman"/>
          <w:b/>
          <w:bCs/>
          <w:color w:val="242424"/>
          <w:lang w:val="en-US"/>
        </w:rPr>
        <w:t>Product or Service</w:t>
      </w:r>
      <w:r>
        <w:rPr>
          <w:rStyle w:val="contentpasted0"/>
          <w:rFonts w:eastAsia="Times New Roman"/>
          <w:b/>
          <w:bCs/>
          <w:color w:val="242424"/>
          <w:lang w:val="en-US"/>
        </w:rPr>
        <w:t> </w:t>
      </w:r>
      <w:r>
        <w:rPr>
          <w:rStyle w:val="markjx6f48dvi"/>
          <w:rFonts w:eastAsia="Times New Roman"/>
          <w:b/>
          <w:bCs/>
          <w:color w:val="242424"/>
          <w:lang w:val="en-US"/>
        </w:rPr>
        <w:t>Trade</w:t>
      </w:r>
      <w:r>
        <w:rPr>
          <w:rStyle w:val="contentpasted0"/>
          <w:rFonts w:eastAsia="Times New Roman"/>
          <w:b/>
          <w:bCs/>
          <w:color w:val="242424"/>
          <w:lang w:val="en-US"/>
        </w:rPr>
        <w:t> </w:t>
      </w:r>
      <w:r>
        <w:rPr>
          <w:rStyle w:val="mark8mbffq2e2"/>
          <w:rFonts w:eastAsia="Times New Roman"/>
          <w:b/>
          <w:bCs/>
          <w:color w:val="242424"/>
          <w:lang w:val="en-US"/>
        </w:rPr>
        <w:t>Lead</w:t>
      </w:r>
      <w:r>
        <w:rPr>
          <w:rStyle w:val="contentpasted0"/>
          <w:rFonts w:eastAsia="Times New Roman"/>
          <w:b/>
          <w:bCs/>
          <w:color w:val="242424"/>
          <w:lang w:val="en-US"/>
        </w:rPr>
        <w:t> </w:t>
      </w:r>
      <w:r>
        <w:rPr>
          <w:rFonts w:eastAsia="Times New Roman"/>
          <w:b/>
          <w:bCs/>
          <w:color w:val="242424"/>
          <w:lang w:val="en-US"/>
        </w:rPr>
        <w:t>is Seeking:</w:t>
      </w:r>
      <w:r>
        <w:rPr>
          <w:rStyle w:val="contentpasted0"/>
          <w:rFonts w:eastAsia="Times New Roman"/>
          <w:color w:val="242424"/>
          <w:lang w:val="en-US"/>
        </w:rPr>
        <w:t> </w:t>
      </w:r>
      <w:proofErr w:type="spellStart"/>
      <w:r>
        <w:rPr>
          <w:rStyle w:val="contentpasted0"/>
          <w:rFonts w:eastAsia="Times New Roman"/>
          <w:color w:val="242424"/>
          <w:lang w:val="en-US"/>
        </w:rPr>
        <w:t>Polyolester</w:t>
      </w:r>
      <w:proofErr w:type="spellEnd"/>
      <w:r>
        <w:rPr>
          <w:rStyle w:val="contentpasted0"/>
          <w:rFonts w:eastAsia="Times New Roman"/>
          <w:color w:val="242424"/>
          <w:lang w:val="en-US"/>
        </w:rPr>
        <w:t xml:space="preserve"> Oil ISO 68 and 32</w:t>
      </w:r>
      <w:r>
        <w:rPr>
          <w:rFonts w:eastAsia="Times New Roman"/>
          <w:color w:val="242424"/>
          <w:lang w:val="en-US"/>
        </w:rPr>
        <w:t xml:space="preserve"> </w:t>
      </w:r>
    </w:p>
    <w:p w14:paraId="3AF630E8" w14:textId="77777777" w:rsidR="00102383" w:rsidRPr="00102383" w:rsidRDefault="00102383" w:rsidP="00102383">
      <w:pPr>
        <w:pStyle w:val="xmsolistparagraph"/>
        <w:shd w:val="clear" w:color="auto" w:fill="FFFFFF"/>
        <w:spacing w:before="0" w:beforeAutospacing="0" w:after="0" w:afterAutospacing="0"/>
        <w:ind w:left="720"/>
        <w:rPr>
          <w:color w:val="242424"/>
        </w:rPr>
      </w:pPr>
      <w:r>
        <w:rPr>
          <w:rStyle w:val="contentpasted0"/>
          <w:color w:val="ED5C57"/>
          <w:lang w:val="en-US"/>
        </w:rPr>
        <w:t>Presentation</w:t>
      </w:r>
      <w:r>
        <w:rPr>
          <w:color w:val="242424"/>
          <w:lang w:val="en-US"/>
        </w:rPr>
        <w:br/>
      </w:r>
      <w:r>
        <w:rPr>
          <w:rStyle w:val="contentpasted0"/>
          <w:color w:val="242424"/>
          <w:lang w:val="en-US"/>
        </w:rPr>
        <w:t> 55-gallon drums; the buyer will also consider 1-gallon or 1-liter containers</w:t>
      </w:r>
      <w:r>
        <w:rPr>
          <w:color w:val="242424"/>
          <w:lang w:val="en-US"/>
        </w:rPr>
        <w:br/>
      </w:r>
      <w:r>
        <w:rPr>
          <w:rStyle w:val="contentpasted0"/>
          <w:color w:val="ED5C57"/>
          <w:lang w:val="en-US"/>
        </w:rPr>
        <w:t>Volume</w:t>
      </w:r>
      <w:r>
        <w:rPr>
          <w:color w:val="242424"/>
          <w:lang w:val="en-US"/>
        </w:rPr>
        <w:br/>
      </w:r>
      <w:r>
        <w:rPr>
          <w:rStyle w:val="contentpasted0"/>
          <w:color w:val="242424"/>
          <w:lang w:val="en-US"/>
        </w:rPr>
        <w:t xml:space="preserve">100-liter and 100-gallon orders monthly. </w:t>
      </w:r>
      <w:r>
        <w:rPr>
          <w:color w:val="242424"/>
          <w:lang w:val="en-US"/>
        </w:rPr>
        <w:br/>
      </w:r>
      <w:r>
        <w:rPr>
          <w:rStyle w:val="contentpasted0"/>
          <w:color w:val="ED5C57"/>
          <w:lang w:val="en-US"/>
        </w:rPr>
        <w:t>Specifications</w:t>
      </w:r>
      <w:r>
        <w:rPr>
          <w:color w:val="242424"/>
          <w:lang w:val="en-US"/>
        </w:rPr>
        <w:br/>
      </w:r>
      <w:r>
        <w:rPr>
          <w:rStyle w:val="contentpasted0"/>
          <w:color w:val="242424"/>
          <w:lang w:val="en-US"/>
        </w:rPr>
        <w:t>(attached Technical Data Sheet and Safety Data Sheet).</w:t>
      </w:r>
      <w:r>
        <w:rPr>
          <w:color w:val="242424"/>
          <w:lang w:val="en-US"/>
        </w:rPr>
        <w:br/>
      </w:r>
      <w:r>
        <w:rPr>
          <w:rStyle w:val="contentpasted0"/>
          <w:color w:val="ED5C57"/>
          <w:lang w:val="en-US"/>
        </w:rPr>
        <w:t>Delivery</w:t>
      </w:r>
      <w:r>
        <w:rPr>
          <w:color w:val="242424"/>
          <w:lang w:val="en-US"/>
        </w:rPr>
        <w:br/>
      </w:r>
      <w:r>
        <w:rPr>
          <w:rStyle w:val="contentpasted1"/>
          <w:color w:val="242424"/>
          <w:shd w:val="clear" w:color="auto" w:fill="FFFFFF"/>
          <w:lang w:val="en-US"/>
        </w:rPr>
        <w:t xml:space="preserve">Av. </w:t>
      </w:r>
      <w:r w:rsidRPr="00102383">
        <w:rPr>
          <w:rStyle w:val="contentpasted1"/>
          <w:color w:val="242424"/>
          <w:shd w:val="clear" w:color="auto" w:fill="FFFFFF"/>
        </w:rPr>
        <w:t>José López Portillo 88, El Fresno, 54944 Buenavista, Tultitlan, Estado de Mexico.</w:t>
      </w:r>
    </w:p>
    <w:p w14:paraId="11BEF519" w14:textId="77777777" w:rsidR="00102383" w:rsidRDefault="00102383" w:rsidP="00102383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Times New Roman"/>
          <w:color w:val="242424"/>
          <w:lang w:val="en-US"/>
        </w:rPr>
      </w:pPr>
      <w:r>
        <w:rPr>
          <w:rFonts w:eastAsia="Times New Roman"/>
          <w:b/>
          <w:bCs/>
          <w:color w:val="242424"/>
          <w:lang w:val="en-US"/>
        </w:rPr>
        <w:t>Type of Company</w:t>
      </w:r>
      <w:r>
        <w:rPr>
          <w:rStyle w:val="contentpasted0"/>
          <w:rFonts w:eastAsia="Times New Roman"/>
          <w:b/>
          <w:bCs/>
          <w:color w:val="242424"/>
          <w:lang w:val="en-US"/>
        </w:rPr>
        <w:t> </w:t>
      </w:r>
      <w:r>
        <w:rPr>
          <w:rStyle w:val="markjx6f48dvi"/>
          <w:rFonts w:eastAsia="Times New Roman"/>
          <w:b/>
          <w:bCs/>
          <w:color w:val="242424"/>
          <w:lang w:val="en-US"/>
        </w:rPr>
        <w:t>Trade</w:t>
      </w:r>
      <w:r>
        <w:rPr>
          <w:rStyle w:val="contentpasted0"/>
          <w:rFonts w:eastAsia="Times New Roman"/>
          <w:b/>
          <w:bCs/>
          <w:color w:val="242424"/>
          <w:lang w:val="en-US"/>
        </w:rPr>
        <w:t> </w:t>
      </w:r>
      <w:r>
        <w:rPr>
          <w:rStyle w:val="mark8mbffq2e2"/>
          <w:rFonts w:eastAsia="Times New Roman"/>
          <w:b/>
          <w:bCs/>
          <w:color w:val="242424"/>
          <w:lang w:val="en-US"/>
        </w:rPr>
        <w:t>Lead</w:t>
      </w:r>
      <w:r>
        <w:rPr>
          <w:rStyle w:val="contentpasted0"/>
          <w:rFonts w:eastAsia="Times New Roman"/>
          <w:b/>
          <w:bCs/>
          <w:color w:val="242424"/>
          <w:lang w:val="en-US"/>
        </w:rPr>
        <w:t> </w:t>
      </w:r>
      <w:r>
        <w:rPr>
          <w:rFonts w:eastAsia="Times New Roman"/>
          <w:b/>
          <w:bCs/>
          <w:color w:val="242424"/>
          <w:lang w:val="en-US"/>
        </w:rPr>
        <w:t>is Seeking:</w:t>
      </w:r>
      <w:r>
        <w:rPr>
          <w:rStyle w:val="contentpasted0"/>
          <w:rFonts w:eastAsia="Times New Roman"/>
          <w:color w:val="242424"/>
          <w:lang w:val="en-US"/>
        </w:rPr>
        <w:t xml:space="preserve"> private label </w:t>
      </w:r>
      <w:proofErr w:type="gramStart"/>
      <w:r>
        <w:rPr>
          <w:rStyle w:val="contentpasted0"/>
          <w:rFonts w:eastAsia="Times New Roman"/>
          <w:color w:val="242424"/>
          <w:lang w:val="en-US"/>
        </w:rPr>
        <w:t>m</w:t>
      </w:r>
      <w:r>
        <w:rPr>
          <w:rFonts w:eastAsia="Times New Roman"/>
          <w:color w:val="242424"/>
          <w:lang w:val="en-US"/>
        </w:rPr>
        <w:t>anufacturer</w:t>
      </w:r>
      <w:proofErr w:type="gramEnd"/>
    </w:p>
    <w:p w14:paraId="65CD7820" w14:textId="77777777" w:rsidR="00102383" w:rsidRDefault="00102383" w:rsidP="00102383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Times New Roman"/>
          <w:color w:val="242424"/>
          <w:lang w:val="en-US"/>
        </w:rPr>
      </w:pPr>
      <w:r>
        <w:rPr>
          <w:rFonts w:eastAsia="Times New Roman"/>
          <w:b/>
          <w:bCs/>
          <w:color w:val="242424"/>
          <w:lang w:val="en-US"/>
        </w:rPr>
        <w:t>For more information</w:t>
      </w:r>
      <w:r>
        <w:rPr>
          <w:rFonts w:eastAsia="Times New Roman"/>
          <w:color w:val="242424"/>
          <w:lang w:val="en-US"/>
        </w:rPr>
        <w:t xml:space="preserve">, contact Mario Vidana at </w:t>
      </w:r>
      <w:hyperlink r:id="rId5" w:history="1">
        <w:r>
          <w:rPr>
            <w:rStyle w:val="Hyperlink"/>
            <w:rFonts w:eastAsia="Times New Roman"/>
            <w:lang w:val="en-US"/>
          </w:rPr>
          <w:t>Mario.Vidana@trade.gov</w:t>
        </w:r>
      </w:hyperlink>
    </w:p>
    <w:p w14:paraId="6873C462" w14:textId="77777777" w:rsidR="00102383" w:rsidRDefault="00102383"/>
    <w:sectPr w:rsidR="0010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43F2"/>
    <w:multiLevelType w:val="multilevel"/>
    <w:tmpl w:val="DE32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483315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83"/>
    <w:rsid w:val="00102383"/>
    <w:rsid w:val="001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E187"/>
  <w15:chartTrackingRefBased/>
  <w15:docId w15:val="{798B6BD5-0082-4C91-AAE5-14E391A3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383"/>
    <w:rPr>
      <w:color w:val="0563C1"/>
      <w:u w:val="single"/>
    </w:rPr>
  </w:style>
  <w:style w:type="paragraph" w:customStyle="1" w:styleId="xmsonormal">
    <w:name w:val="x_msonormal"/>
    <w:basedOn w:val="Normal"/>
    <w:rsid w:val="00102383"/>
    <w:pPr>
      <w:spacing w:after="0" w:line="240" w:lineRule="auto"/>
    </w:pPr>
    <w:rPr>
      <w:rFonts w:ascii="Calibri" w:hAnsi="Calibri" w:cs="Calibri"/>
      <w:lang w:val="es-CR" w:eastAsia="es-CR"/>
    </w:rPr>
  </w:style>
  <w:style w:type="paragraph" w:customStyle="1" w:styleId="xmsolistparagraph">
    <w:name w:val="x_msolistparagraph"/>
    <w:basedOn w:val="Normal"/>
    <w:rsid w:val="00102383"/>
    <w:pPr>
      <w:spacing w:before="100" w:beforeAutospacing="1" w:after="100" w:afterAutospacing="1" w:line="240" w:lineRule="auto"/>
    </w:pPr>
    <w:rPr>
      <w:rFonts w:ascii="Calibri" w:hAnsi="Calibri" w:cs="Calibri"/>
      <w:lang w:val="es-CR" w:eastAsia="es-CR"/>
    </w:rPr>
  </w:style>
  <w:style w:type="character" w:customStyle="1" w:styleId="contentpasted0">
    <w:name w:val="contentpasted0"/>
    <w:basedOn w:val="DefaultParagraphFont"/>
    <w:rsid w:val="00102383"/>
  </w:style>
  <w:style w:type="character" w:customStyle="1" w:styleId="markjx6f48dvi">
    <w:name w:val="markjx6f48dvi"/>
    <w:basedOn w:val="DefaultParagraphFont"/>
    <w:rsid w:val="00102383"/>
  </w:style>
  <w:style w:type="character" w:customStyle="1" w:styleId="mark8mbffq2e2">
    <w:name w:val="mark8mbffq2e2"/>
    <w:basedOn w:val="DefaultParagraphFont"/>
    <w:rsid w:val="00102383"/>
  </w:style>
  <w:style w:type="character" w:customStyle="1" w:styleId="contentpasted1">
    <w:name w:val="contentpasted1"/>
    <w:basedOn w:val="DefaultParagraphFont"/>
    <w:rsid w:val="0010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o.Vidana@trad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Gattesco (Federal)</dc:creator>
  <cp:keywords/>
  <dc:description/>
  <cp:lastModifiedBy>Diego Gattesco (Federal)</cp:lastModifiedBy>
  <cp:revision>1</cp:revision>
  <dcterms:created xsi:type="dcterms:W3CDTF">2023-04-07T14:33:00Z</dcterms:created>
  <dcterms:modified xsi:type="dcterms:W3CDTF">2023-04-07T14:34:00Z</dcterms:modified>
</cp:coreProperties>
</file>