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BAB25" w14:textId="2DED04EE" w:rsidR="001371B1" w:rsidRPr="004E62A4" w:rsidRDefault="00EF49E3" w:rsidP="004E62A4">
      <w:pPr>
        <w:pStyle w:val="BodyText"/>
        <w:kinsoku w:val="0"/>
        <w:overflowPunct w:val="0"/>
        <w:spacing w:before="9"/>
        <w:rPr>
          <w:rFonts w:ascii="Times New Roman" w:hAnsi="Times New Roman" w:cs="Times New Roman"/>
          <w:sz w:val="16"/>
          <w:szCs w:val="16"/>
        </w:rPr>
      </w:pPr>
      <w:bookmarkStart w:id="0" w:name="_GoBack"/>
      <w:bookmarkEnd w:id="0"/>
      <w:r>
        <w:rPr>
          <w:noProof/>
        </w:rPr>
        <w:drawing>
          <wp:anchor distT="0" distB="0" distL="114300" distR="114300" simplePos="0" relativeHeight="251669504" behindDoc="1" locked="0" layoutInCell="1" allowOverlap="1" wp14:anchorId="7B2E87AF" wp14:editId="521A17A3">
            <wp:simplePos x="0" y="0"/>
            <wp:positionH relativeFrom="margin">
              <wp:posOffset>5837555</wp:posOffset>
            </wp:positionH>
            <wp:positionV relativeFrom="paragraph">
              <wp:posOffset>0</wp:posOffset>
            </wp:positionV>
            <wp:extent cx="2066544" cy="137160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544"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6F3E">
        <w:rPr>
          <w:noProof/>
          <w:sz w:val="16"/>
          <w:szCs w:val="16"/>
        </w:rPr>
        <w:drawing>
          <wp:inline distT="0" distB="0" distL="0" distR="0" wp14:anchorId="3650F7B0" wp14:editId="3EA363D4">
            <wp:extent cx="1828800" cy="1371600"/>
            <wp:effectExtent l="0" t="0" r="0" b="0"/>
            <wp:docPr id="3" name="Picture 3" descr="C:\Users\Michael Muth\AppData\Local\Microsoft\Windows\Temporary Internet Files\Content.MSO\65DB52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 Muth\AppData\Local\Microsoft\Windows\Temporary Internet Files\Content.MSO\65DB52F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sidR="008063A5">
        <w:rPr>
          <w:noProof/>
          <w:sz w:val="16"/>
          <w:szCs w:val="16"/>
        </w:rPr>
        <w:drawing>
          <wp:inline distT="0" distB="0" distL="0" distR="0" wp14:anchorId="2F725649" wp14:editId="70883F8C">
            <wp:extent cx="2450592" cy="1371600"/>
            <wp:effectExtent l="0" t="0" r="6985" b="0"/>
            <wp:docPr id="5" name="Picture 5" descr="C:\Users\Michael Muth\AppData\Local\Microsoft\Windows\Temporary Internet Files\Content.MSO\4A315C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 Muth\AppData\Local\Microsoft\Windows\Temporary Internet Files\Content.MSO\4A315C3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0592" cy="1371600"/>
                    </a:xfrm>
                    <a:prstGeom prst="rect">
                      <a:avLst/>
                    </a:prstGeom>
                    <a:noFill/>
                    <a:ln>
                      <a:noFill/>
                    </a:ln>
                  </pic:spPr>
                </pic:pic>
              </a:graphicData>
            </a:graphic>
          </wp:inline>
        </w:drawing>
      </w:r>
      <w:r w:rsidR="008F5891">
        <w:rPr>
          <w:noProof/>
        </w:rPr>
        <w:drawing>
          <wp:inline distT="0" distB="0" distL="0" distR="0" wp14:anchorId="31E410B0" wp14:editId="35FAC0EA">
            <wp:extent cx="1554480" cy="1371600"/>
            <wp:effectExtent l="0" t="0" r="7620" b="0"/>
            <wp:docPr id="8" name="Picture 8" descr="Image result for lithuania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ithuania fl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4480" cy="1371600"/>
                    </a:xfrm>
                    <a:prstGeom prst="rect">
                      <a:avLst/>
                    </a:prstGeom>
                    <a:noFill/>
                    <a:ln>
                      <a:noFill/>
                    </a:ln>
                  </pic:spPr>
                </pic:pic>
              </a:graphicData>
            </a:graphic>
          </wp:inline>
        </w:drawing>
      </w:r>
      <w:r w:rsidR="0086158C">
        <w:rPr>
          <w:noProof/>
        </w:rPr>
        <mc:AlternateContent>
          <mc:Choice Requires="wps">
            <w:drawing>
              <wp:anchor distT="0" distB="0" distL="114300" distR="114300" simplePos="0" relativeHeight="251658240" behindDoc="1" locked="0" layoutInCell="0" allowOverlap="1" wp14:anchorId="114AA3B3" wp14:editId="16E57CF2">
                <wp:simplePos x="0" y="0"/>
                <wp:positionH relativeFrom="page">
                  <wp:posOffset>5518150</wp:posOffset>
                </wp:positionH>
                <wp:positionV relativeFrom="paragraph">
                  <wp:posOffset>-84455</wp:posOffset>
                </wp:positionV>
                <wp:extent cx="1333500" cy="5842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A6828" w14:textId="25D6CDA4" w:rsidR="001371B1" w:rsidRDefault="001371B1">
                            <w:pPr>
                              <w:widowControl/>
                              <w:autoSpaceDE/>
                              <w:autoSpaceDN/>
                              <w:adjustRightInd/>
                              <w:spacing w:line="920" w:lineRule="atLeast"/>
                              <w:rPr>
                                <w:rFonts w:ascii="Times New Roman" w:hAnsi="Times New Roman" w:cs="Times New Roman"/>
                              </w:rPr>
                            </w:pPr>
                          </w:p>
                          <w:p w14:paraId="26FA9CED" w14:textId="77777777" w:rsidR="001371B1" w:rsidRDefault="001371B1">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AA3B3" id="Rectangle 5" o:spid="_x0000_s1026" style="position:absolute;margin-left:434.5pt;margin-top:-6.65pt;width:105pt;height:4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" o:allowincell="f" filled="f" stroked="f">
                <v:textbox inset="0,0,0,0">
                  <w:txbxContent>
                    <w:p w14:paraId="447A6828" w14:textId="25D6CDA4" w:rsidR="001371B1" w:rsidRDefault="001371B1">
                      <w:pPr>
                        <w:widowControl/>
                        <w:autoSpaceDE/>
                        <w:autoSpaceDN/>
                        <w:adjustRightInd/>
                        <w:spacing w:line="920" w:lineRule="atLeast"/>
                        <w:rPr>
                          <w:rFonts w:ascii="Times New Roman" w:hAnsi="Times New Roman" w:cs="Times New Roman"/>
                        </w:rPr>
                      </w:pPr>
                    </w:p>
                    <w:p w14:paraId="26FA9CED" w14:textId="77777777" w:rsidR="001371B1" w:rsidRDefault="001371B1">
                      <w:pPr>
                        <w:rPr>
                          <w:rFonts w:ascii="Times New Roman" w:hAnsi="Times New Roman" w:cs="Times New Roman"/>
                        </w:rPr>
                      </w:pPr>
                    </w:p>
                  </w:txbxContent>
                </v:textbox>
                <w10:wrap anchorx="page"/>
              </v:rect>
            </w:pict>
          </mc:Fallback>
        </mc:AlternateContent>
      </w:r>
    </w:p>
    <w:p w14:paraId="06D192AC" w14:textId="74C5A8A9" w:rsidR="001371B1" w:rsidRDefault="0028720B">
      <w:pPr>
        <w:pStyle w:val="BodyText"/>
        <w:kinsoku w:val="0"/>
        <w:overflowPunct w:val="0"/>
        <w:spacing w:before="7"/>
        <w:rPr>
          <w:sz w:val="53"/>
          <w:szCs w:val="53"/>
        </w:rPr>
      </w:pPr>
      <w:bookmarkStart w:id="1" w:name="Image01"/>
      <w:r w:rsidRPr="00180AAC">
        <w:rPr>
          <w:noProof/>
          <w:sz w:val="24"/>
          <w:szCs w:val="24"/>
        </w:rPr>
        <w:drawing>
          <wp:anchor distT="0" distB="0" distL="114300" distR="114300" simplePos="0" relativeHeight="251665408" behindDoc="1" locked="0" layoutInCell="1" allowOverlap="1" wp14:anchorId="7776D2B4" wp14:editId="5DE447D0">
            <wp:simplePos x="0" y="0"/>
            <wp:positionH relativeFrom="margin">
              <wp:align>left</wp:align>
            </wp:positionH>
            <wp:positionV relativeFrom="paragraph">
              <wp:posOffset>10795</wp:posOffset>
            </wp:positionV>
            <wp:extent cx="8587740" cy="381000"/>
            <wp:effectExtent l="0" t="0" r="3810" b="0"/>
            <wp:wrapNone/>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87740" cy="381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14:paraId="7ABB90EE" w14:textId="77777777" w:rsidR="001371B1" w:rsidRDefault="001371B1">
      <w:pPr>
        <w:pStyle w:val="BodyText"/>
        <w:kinsoku w:val="0"/>
        <w:overflowPunct w:val="0"/>
        <w:sectPr w:rsidR="001371B1">
          <w:type w:val="continuous"/>
          <w:pgSz w:w="12240" w:h="15840"/>
          <w:pgMar w:top="300" w:right="0" w:bottom="0" w:left="0" w:header="720" w:footer="720" w:gutter="0"/>
          <w:cols w:space="720"/>
          <w:noEndnote/>
        </w:sectPr>
      </w:pPr>
    </w:p>
    <w:p w14:paraId="3AE8071D" w14:textId="4E78363D" w:rsidR="000F071D" w:rsidRPr="00180AAC" w:rsidRDefault="00602AA1" w:rsidP="0028720B">
      <w:pPr>
        <w:pStyle w:val="H1TitleSmallGray16ptsCS"/>
        <w:ind w:left="0"/>
        <w:jc w:val="center"/>
        <w:rPr>
          <w:color w:val="063163"/>
          <w:sz w:val="24"/>
          <w:szCs w:val="24"/>
        </w:rPr>
      </w:pPr>
      <w:bookmarkStart w:id="2" w:name="_top"/>
      <w:bookmarkEnd w:id="2"/>
      <w:r w:rsidRPr="00180AAC">
        <w:rPr>
          <w:color w:val="063163"/>
          <w:sz w:val="24"/>
          <w:szCs w:val="24"/>
        </w:rPr>
        <w:t xml:space="preserve">Webinar: Doing Business in </w:t>
      </w:r>
      <w:r w:rsidR="00FF1488" w:rsidRPr="00180AAC">
        <w:rPr>
          <w:color w:val="063163"/>
          <w:sz w:val="24"/>
          <w:szCs w:val="24"/>
        </w:rPr>
        <w:t>the Baltics</w:t>
      </w:r>
      <w:r w:rsidRPr="00180AAC">
        <w:rPr>
          <w:color w:val="063163"/>
          <w:sz w:val="24"/>
          <w:szCs w:val="24"/>
        </w:rPr>
        <w:t xml:space="preserve"> – </w:t>
      </w:r>
      <w:r w:rsidR="00FF1488" w:rsidRPr="00180AAC">
        <w:rPr>
          <w:color w:val="063163"/>
          <w:sz w:val="24"/>
          <w:szCs w:val="24"/>
        </w:rPr>
        <w:t xml:space="preserve">Estonia, </w:t>
      </w:r>
      <w:r w:rsidR="00DD12A9" w:rsidRPr="00180AAC">
        <w:rPr>
          <w:color w:val="063163"/>
          <w:sz w:val="24"/>
          <w:szCs w:val="24"/>
        </w:rPr>
        <w:t>Latvia, Lith</w:t>
      </w:r>
      <w:r w:rsidR="00D175B4" w:rsidRPr="00180AAC">
        <w:rPr>
          <w:color w:val="063163"/>
          <w:sz w:val="24"/>
          <w:szCs w:val="24"/>
        </w:rPr>
        <w:t>u</w:t>
      </w:r>
      <w:r w:rsidR="00DD12A9" w:rsidRPr="00180AAC">
        <w:rPr>
          <w:color w:val="063163"/>
          <w:sz w:val="24"/>
          <w:szCs w:val="24"/>
        </w:rPr>
        <w:t>ania</w:t>
      </w:r>
    </w:p>
    <w:p w14:paraId="0F054763" w14:textId="77777777" w:rsidR="00E20C5B" w:rsidRPr="00E20C5B" w:rsidRDefault="00E20C5B" w:rsidP="005838F6">
      <w:pPr>
        <w:jc w:val="center"/>
      </w:pPr>
    </w:p>
    <w:p w14:paraId="4DB4F2A5" w14:textId="77777777" w:rsidR="00200E51" w:rsidRDefault="005D1CB1" w:rsidP="005838F6">
      <w:pPr>
        <w:pStyle w:val="Heading1"/>
        <w:kinsoku w:val="0"/>
        <w:overflowPunct w:val="0"/>
        <w:jc w:val="center"/>
        <w:rPr>
          <w:color w:val="063163"/>
        </w:rPr>
      </w:pPr>
      <w:r w:rsidRPr="005D1CB1">
        <w:rPr>
          <w:color w:val="063163"/>
        </w:rPr>
        <w:t xml:space="preserve">Export2Europe Webinar: Doing Business in </w:t>
      </w:r>
      <w:r w:rsidR="005C6201">
        <w:rPr>
          <w:color w:val="063163"/>
        </w:rPr>
        <w:t xml:space="preserve">the </w:t>
      </w:r>
      <w:r w:rsidR="00200E51">
        <w:rPr>
          <w:color w:val="063163"/>
        </w:rPr>
        <w:t>Baltics – Estonia, Latvia, Lithuania</w:t>
      </w:r>
    </w:p>
    <w:p w14:paraId="7FEAE6DD" w14:textId="306DD63A" w:rsidR="005D1CB1" w:rsidRPr="005D1CB1" w:rsidRDefault="00C606FD" w:rsidP="005D1CB1">
      <w:pPr>
        <w:pStyle w:val="Heading1"/>
        <w:kinsoku w:val="0"/>
        <w:overflowPunct w:val="0"/>
        <w:ind w:left="1440"/>
        <w:jc w:val="both"/>
        <w:rPr>
          <w:color w:val="063163"/>
        </w:rPr>
      </w:pPr>
      <w:r>
        <w:rPr>
          <w:color w:val="063163"/>
        </w:rPr>
        <w:t xml:space="preserve">May </w:t>
      </w:r>
      <w:r w:rsidR="00200E51">
        <w:rPr>
          <w:color w:val="063163"/>
        </w:rPr>
        <w:t>30</w:t>
      </w:r>
      <w:r w:rsidR="005D1CB1" w:rsidRPr="005D1CB1">
        <w:rPr>
          <w:color w:val="063163"/>
        </w:rPr>
        <w:t>, 2019</w:t>
      </w:r>
      <w:r w:rsidR="00634488">
        <w:rPr>
          <w:color w:val="063163"/>
        </w:rPr>
        <w:t xml:space="preserve"> at </w:t>
      </w:r>
      <w:r w:rsidR="005D1CB1" w:rsidRPr="005D1CB1">
        <w:rPr>
          <w:color w:val="063163"/>
        </w:rPr>
        <w:t>1</w:t>
      </w:r>
      <w:r w:rsidR="00A82D38">
        <w:rPr>
          <w:color w:val="063163"/>
        </w:rPr>
        <w:t>1</w:t>
      </w:r>
      <w:r w:rsidR="005D1CB1" w:rsidRPr="005D1CB1">
        <w:rPr>
          <w:color w:val="063163"/>
        </w:rPr>
        <w:t>:</w:t>
      </w:r>
      <w:r w:rsidR="00A82D38">
        <w:rPr>
          <w:color w:val="063163"/>
        </w:rPr>
        <w:t>0</w:t>
      </w:r>
      <w:r w:rsidR="005D1CB1" w:rsidRPr="005D1CB1">
        <w:rPr>
          <w:color w:val="063163"/>
        </w:rPr>
        <w:t>0am ET (</w:t>
      </w:r>
      <w:r w:rsidR="00A82D38">
        <w:rPr>
          <w:color w:val="063163"/>
        </w:rPr>
        <w:t>8</w:t>
      </w:r>
      <w:r w:rsidR="005D1CB1" w:rsidRPr="005D1CB1">
        <w:rPr>
          <w:color w:val="063163"/>
        </w:rPr>
        <w:t>:</w:t>
      </w:r>
      <w:r w:rsidR="00A82D38">
        <w:rPr>
          <w:color w:val="063163"/>
        </w:rPr>
        <w:t>0</w:t>
      </w:r>
      <w:r w:rsidR="005D1CB1" w:rsidRPr="005D1CB1">
        <w:rPr>
          <w:color w:val="063163"/>
        </w:rPr>
        <w:t xml:space="preserve">0am </w:t>
      </w:r>
      <w:proofErr w:type="gramStart"/>
      <w:r w:rsidR="005D1CB1" w:rsidRPr="005D1CB1">
        <w:rPr>
          <w:color w:val="063163"/>
        </w:rPr>
        <w:t>PT)</w:t>
      </w:r>
      <w:r w:rsidR="00E53C0C">
        <w:rPr>
          <w:color w:val="063163"/>
        </w:rPr>
        <w:t xml:space="preserve">  </w:t>
      </w:r>
      <w:r w:rsidR="005D1CB1" w:rsidRPr="005D1CB1">
        <w:rPr>
          <w:color w:val="063163"/>
        </w:rPr>
        <w:t>cost</w:t>
      </w:r>
      <w:proofErr w:type="gramEnd"/>
      <w:r w:rsidR="005D1CB1" w:rsidRPr="005D1CB1">
        <w:rPr>
          <w:color w:val="063163"/>
        </w:rPr>
        <w:t>: $50</w:t>
      </w:r>
    </w:p>
    <w:p w14:paraId="22061337" w14:textId="77777777" w:rsidR="005838F6" w:rsidRDefault="005838F6" w:rsidP="00A82D38">
      <w:pPr>
        <w:pStyle w:val="Heading1"/>
        <w:kinsoku w:val="0"/>
        <w:overflowPunct w:val="0"/>
        <w:ind w:left="720"/>
        <w:jc w:val="both"/>
        <w:rPr>
          <w:rFonts w:asciiTheme="minorHAnsi" w:hAnsiTheme="minorHAnsi"/>
          <w:b w:val="0"/>
        </w:rPr>
      </w:pPr>
    </w:p>
    <w:p w14:paraId="2B95917C" w14:textId="6D0BE243" w:rsidR="005D1CB1" w:rsidRDefault="00A82D38" w:rsidP="00A82D38">
      <w:pPr>
        <w:pStyle w:val="Heading1"/>
        <w:kinsoku w:val="0"/>
        <w:overflowPunct w:val="0"/>
        <w:ind w:left="720"/>
        <w:jc w:val="both"/>
        <w:rPr>
          <w:rFonts w:asciiTheme="minorHAnsi" w:hAnsiTheme="minorHAnsi"/>
          <w:b w:val="0"/>
        </w:rPr>
      </w:pPr>
      <w:r>
        <w:rPr>
          <w:rFonts w:asciiTheme="minorHAnsi" w:hAnsiTheme="minorHAnsi"/>
          <w:b w:val="0"/>
        </w:rPr>
        <w:t>T</w:t>
      </w:r>
      <w:r w:rsidR="005D1CB1" w:rsidRPr="005C4D20">
        <w:rPr>
          <w:rFonts w:asciiTheme="minorHAnsi" w:hAnsiTheme="minorHAnsi"/>
          <w:b w:val="0"/>
        </w:rPr>
        <w:t xml:space="preserve">he U.S. Department of Commerce invites American exporters to a webinar discussing market opportunities and challenges in </w:t>
      </w:r>
      <w:r w:rsidR="00C606FD" w:rsidRPr="005C4D20">
        <w:rPr>
          <w:rFonts w:asciiTheme="minorHAnsi" w:hAnsiTheme="minorHAnsi"/>
          <w:b w:val="0"/>
        </w:rPr>
        <w:t xml:space="preserve">the </w:t>
      </w:r>
      <w:r w:rsidR="001F3C3A" w:rsidRPr="005C4D20">
        <w:rPr>
          <w:rFonts w:asciiTheme="minorHAnsi" w:hAnsiTheme="minorHAnsi"/>
          <w:b w:val="0"/>
        </w:rPr>
        <w:t>Baltics</w:t>
      </w:r>
      <w:r w:rsidR="005D1CB1" w:rsidRPr="005C4D20">
        <w:rPr>
          <w:rFonts w:asciiTheme="minorHAnsi" w:hAnsiTheme="minorHAnsi"/>
          <w:b w:val="0"/>
        </w:rPr>
        <w:t xml:space="preserve">. </w:t>
      </w:r>
      <w:r w:rsidR="00E519C4">
        <w:rPr>
          <w:rFonts w:asciiTheme="minorHAnsi" w:hAnsiTheme="minorHAnsi"/>
          <w:b w:val="0"/>
        </w:rPr>
        <w:t xml:space="preserve">With a regional </w:t>
      </w:r>
      <w:r w:rsidR="00C034CE">
        <w:rPr>
          <w:rFonts w:asciiTheme="minorHAnsi" w:hAnsiTheme="minorHAnsi"/>
          <w:b w:val="0"/>
        </w:rPr>
        <w:t>GDP of over $121 billion, a GDP per capita on average of $20,000</w:t>
      </w:r>
      <w:r w:rsidR="00E105E1">
        <w:rPr>
          <w:rFonts w:asciiTheme="minorHAnsi" w:hAnsiTheme="minorHAnsi"/>
          <w:b w:val="0"/>
        </w:rPr>
        <w:t xml:space="preserve">, </w:t>
      </w:r>
      <w:r w:rsidR="00500170">
        <w:rPr>
          <w:rFonts w:asciiTheme="minorHAnsi" w:hAnsiTheme="minorHAnsi"/>
          <w:b w:val="0"/>
        </w:rPr>
        <w:t>strong</w:t>
      </w:r>
      <w:r w:rsidR="00E105E1">
        <w:rPr>
          <w:rFonts w:asciiTheme="minorHAnsi" w:hAnsiTheme="minorHAnsi"/>
          <w:b w:val="0"/>
        </w:rPr>
        <w:t xml:space="preserve"> infrastructure and </w:t>
      </w:r>
      <w:r w:rsidR="00500170">
        <w:rPr>
          <w:rFonts w:asciiTheme="minorHAnsi" w:hAnsiTheme="minorHAnsi"/>
          <w:b w:val="0"/>
        </w:rPr>
        <w:t>ea</w:t>
      </w:r>
      <w:r w:rsidR="00E105E1">
        <w:rPr>
          <w:rFonts w:asciiTheme="minorHAnsi" w:hAnsiTheme="minorHAnsi"/>
          <w:b w:val="0"/>
        </w:rPr>
        <w:t>se of doing business</w:t>
      </w:r>
      <w:r w:rsidR="00500170">
        <w:rPr>
          <w:rFonts w:asciiTheme="minorHAnsi" w:hAnsiTheme="minorHAnsi"/>
          <w:b w:val="0"/>
        </w:rPr>
        <w:t xml:space="preserve">, </w:t>
      </w:r>
      <w:r w:rsidR="00E105E1">
        <w:rPr>
          <w:rFonts w:asciiTheme="minorHAnsi" w:hAnsiTheme="minorHAnsi"/>
          <w:b w:val="0"/>
        </w:rPr>
        <w:t xml:space="preserve">this region of just over 6 million people </w:t>
      </w:r>
      <w:r w:rsidR="00347300">
        <w:rPr>
          <w:rFonts w:asciiTheme="minorHAnsi" w:hAnsiTheme="minorHAnsi"/>
          <w:b w:val="0"/>
        </w:rPr>
        <w:t xml:space="preserve">offers opportunities for American exporters.  </w:t>
      </w:r>
      <w:r w:rsidR="000E0128" w:rsidRPr="005C4D20">
        <w:rPr>
          <w:rFonts w:asciiTheme="minorHAnsi" w:hAnsiTheme="minorHAnsi"/>
          <w:b w:val="0"/>
          <w:bCs w:val="0"/>
          <w:lang w:val="en"/>
        </w:rPr>
        <w:t>All three countries are members of the</w:t>
      </w:r>
      <w:r w:rsidR="0039773D" w:rsidRPr="005C4D20">
        <w:rPr>
          <w:rFonts w:asciiTheme="minorHAnsi" w:hAnsiTheme="minorHAnsi"/>
          <w:b w:val="0"/>
          <w:bCs w:val="0"/>
          <w:lang w:val="en"/>
        </w:rPr>
        <w:t xml:space="preserve"> European Union</w:t>
      </w:r>
      <w:r w:rsidR="000E0128" w:rsidRPr="005C4D20">
        <w:rPr>
          <w:rFonts w:asciiTheme="minorHAnsi" w:hAnsiTheme="minorHAnsi"/>
          <w:b w:val="0"/>
          <w:bCs w:val="0"/>
          <w:lang w:val="en"/>
        </w:rPr>
        <w:t xml:space="preserve">, </w:t>
      </w:r>
      <w:r w:rsidR="0039773D" w:rsidRPr="005C4D20">
        <w:rPr>
          <w:rFonts w:asciiTheme="minorHAnsi" w:hAnsiTheme="minorHAnsi"/>
          <w:b w:val="0"/>
          <w:bCs w:val="0"/>
          <w:lang w:val="en"/>
        </w:rPr>
        <w:t>NATO and the eurozone</w:t>
      </w:r>
      <w:r w:rsidR="00035BF4" w:rsidRPr="005C4D20">
        <w:rPr>
          <w:rFonts w:asciiTheme="minorHAnsi" w:hAnsiTheme="minorHAnsi"/>
          <w:b w:val="0"/>
          <w:bCs w:val="0"/>
          <w:lang w:val="en"/>
        </w:rPr>
        <w:t>, and are considered high income economies</w:t>
      </w:r>
      <w:r w:rsidR="000E0128" w:rsidRPr="005C4D20">
        <w:rPr>
          <w:rFonts w:asciiTheme="minorHAnsi" w:hAnsiTheme="minorHAnsi"/>
          <w:b w:val="0"/>
          <w:bCs w:val="0"/>
          <w:lang w:val="en"/>
        </w:rPr>
        <w:t xml:space="preserve">. </w:t>
      </w:r>
      <w:r w:rsidR="0039773D" w:rsidRPr="005C4D20">
        <w:rPr>
          <w:rFonts w:asciiTheme="minorHAnsi" w:hAnsiTheme="minorHAnsi"/>
          <w:b w:val="0"/>
        </w:rPr>
        <w:t xml:space="preserve">Join us to hear about these unique and </w:t>
      </w:r>
      <w:proofErr w:type="gramStart"/>
      <w:r w:rsidR="002B556D">
        <w:rPr>
          <w:rFonts w:asciiTheme="minorHAnsi" w:hAnsiTheme="minorHAnsi"/>
          <w:b w:val="0"/>
        </w:rPr>
        <w:t xml:space="preserve">fast </w:t>
      </w:r>
      <w:r w:rsidR="0039773D" w:rsidRPr="005C4D20">
        <w:rPr>
          <w:rFonts w:asciiTheme="minorHAnsi" w:hAnsiTheme="minorHAnsi"/>
          <w:b w:val="0"/>
        </w:rPr>
        <w:t>growing</w:t>
      </w:r>
      <w:proofErr w:type="gramEnd"/>
      <w:r w:rsidR="0039773D" w:rsidRPr="005C4D20">
        <w:rPr>
          <w:rFonts w:asciiTheme="minorHAnsi" w:hAnsiTheme="minorHAnsi"/>
          <w:b w:val="0"/>
        </w:rPr>
        <w:t xml:space="preserve"> European markets!</w:t>
      </w:r>
    </w:p>
    <w:p w14:paraId="7BF40EA9" w14:textId="77777777" w:rsidR="00C03F2A" w:rsidRPr="00C03F2A" w:rsidRDefault="00C03F2A" w:rsidP="00C03F2A"/>
    <w:p w14:paraId="7265A5B2" w14:textId="2F37F312" w:rsidR="001371B1" w:rsidRDefault="001371B1">
      <w:pPr>
        <w:pStyle w:val="Heading1"/>
        <w:kinsoku w:val="0"/>
        <w:overflowPunct w:val="0"/>
        <w:ind w:left="1440"/>
        <w:jc w:val="both"/>
        <w:rPr>
          <w:color w:val="063163"/>
        </w:rPr>
      </w:pPr>
      <w:r>
        <w:rPr>
          <w:color w:val="063163"/>
        </w:rPr>
        <w:t xml:space="preserve">Why </w:t>
      </w:r>
      <w:r w:rsidR="0043160B">
        <w:rPr>
          <w:color w:val="063163"/>
        </w:rPr>
        <w:t xml:space="preserve">the </w:t>
      </w:r>
      <w:r w:rsidR="00414412">
        <w:rPr>
          <w:color w:val="063163"/>
        </w:rPr>
        <w:t>Estonia</w:t>
      </w:r>
      <w:r>
        <w:rPr>
          <w:color w:val="063163"/>
        </w:rPr>
        <w:t>?</w:t>
      </w:r>
    </w:p>
    <w:p w14:paraId="69565D4C" w14:textId="6E0C9108" w:rsidR="001A42D6" w:rsidRPr="00A157C0" w:rsidRDefault="00085731" w:rsidP="00CF1BB9">
      <w:pPr>
        <w:pStyle w:val="BodyText"/>
        <w:kinsoku w:val="0"/>
        <w:overflowPunct w:val="0"/>
        <w:spacing w:before="20"/>
        <w:ind w:left="720"/>
        <w:jc w:val="both"/>
        <w:rPr>
          <w:rFonts w:asciiTheme="minorHAnsi" w:hAnsiTheme="minorHAnsi"/>
        </w:rPr>
      </w:pPr>
      <w:r w:rsidRPr="00085731">
        <w:rPr>
          <w:rFonts w:asciiTheme="minorHAnsi" w:hAnsiTheme="minorHAnsi" w:cs="Helvetica"/>
          <w:color w:val="3C4542"/>
        </w:rPr>
        <w:t xml:space="preserve">Estonia hosts NATO's cyber-defense center and is a homeland for of Skype. </w:t>
      </w:r>
      <w:proofErr w:type="gramStart"/>
      <w:r w:rsidRPr="00085731">
        <w:rPr>
          <w:rFonts w:asciiTheme="minorHAnsi" w:hAnsiTheme="minorHAnsi" w:cs="Helvetica"/>
          <w:color w:val="3C4542"/>
        </w:rPr>
        <w:t>As a result of</w:t>
      </w:r>
      <w:proofErr w:type="gramEnd"/>
      <w:r w:rsidRPr="00085731">
        <w:rPr>
          <w:rFonts w:asciiTheme="minorHAnsi" w:hAnsiTheme="minorHAnsi" w:cs="Helvetica"/>
          <w:color w:val="3C4542"/>
        </w:rPr>
        <w:t xml:space="preserve"> its two-decade commitment to IT, Estonia is the world’s most advanced digital society and recognized leader in digital skills, infrastructure and legislation. Estonia boasts a full digital ecosystem, world class cyber-security, and soon-to-be 5G infrastructure. Skype, </w:t>
      </w:r>
      <w:proofErr w:type="spellStart"/>
      <w:r w:rsidRPr="00085731">
        <w:rPr>
          <w:rFonts w:asciiTheme="minorHAnsi" w:hAnsiTheme="minorHAnsi" w:cs="Helvetica"/>
          <w:color w:val="3C4542"/>
        </w:rPr>
        <w:t>Transferwise</w:t>
      </w:r>
      <w:proofErr w:type="spellEnd"/>
      <w:r w:rsidRPr="00085731">
        <w:rPr>
          <w:rFonts w:asciiTheme="minorHAnsi" w:hAnsiTheme="minorHAnsi" w:cs="Helvetica"/>
          <w:color w:val="3C4542"/>
        </w:rPr>
        <w:t xml:space="preserve">, </w:t>
      </w:r>
      <w:proofErr w:type="spellStart"/>
      <w:r w:rsidRPr="00085731">
        <w:rPr>
          <w:rFonts w:asciiTheme="minorHAnsi" w:hAnsiTheme="minorHAnsi" w:cs="Helvetica"/>
          <w:color w:val="3C4542"/>
        </w:rPr>
        <w:t>GrabCAD</w:t>
      </w:r>
      <w:proofErr w:type="spellEnd"/>
      <w:r w:rsidRPr="00085731">
        <w:rPr>
          <w:rFonts w:asciiTheme="minorHAnsi" w:hAnsiTheme="minorHAnsi" w:cs="Helvetica"/>
          <w:color w:val="3C4542"/>
        </w:rPr>
        <w:t xml:space="preserve">, Skeleton, </w:t>
      </w:r>
      <w:proofErr w:type="spellStart"/>
      <w:r w:rsidRPr="00085731">
        <w:rPr>
          <w:rFonts w:asciiTheme="minorHAnsi" w:hAnsiTheme="minorHAnsi" w:cs="Helvetica"/>
          <w:color w:val="3C4542"/>
        </w:rPr>
        <w:t>Lingvist</w:t>
      </w:r>
      <w:proofErr w:type="spellEnd"/>
      <w:r w:rsidRPr="00085731">
        <w:rPr>
          <w:rFonts w:asciiTheme="minorHAnsi" w:hAnsiTheme="minorHAnsi" w:cs="Helvetica"/>
          <w:color w:val="3C4542"/>
        </w:rPr>
        <w:t xml:space="preserve"> are just a few of many successful technology startups born in Estonia.</w:t>
      </w:r>
    </w:p>
    <w:p w14:paraId="0F90551C" w14:textId="77777777" w:rsidR="00F44165" w:rsidRDefault="00FD02A3" w:rsidP="00F44165">
      <w:pPr>
        <w:pStyle w:val="Heading1"/>
        <w:kinsoku w:val="0"/>
        <w:overflowPunct w:val="0"/>
        <w:spacing w:before="120"/>
        <w:ind w:left="1440"/>
        <w:jc w:val="both"/>
        <w:rPr>
          <w:color w:val="063163"/>
        </w:rPr>
      </w:pPr>
      <w:r>
        <w:rPr>
          <w:color w:val="063163"/>
        </w:rPr>
        <w:t xml:space="preserve">Why </w:t>
      </w:r>
      <w:r w:rsidR="00414412">
        <w:rPr>
          <w:color w:val="063163"/>
        </w:rPr>
        <w:t>Latvia</w:t>
      </w:r>
      <w:r>
        <w:rPr>
          <w:color w:val="063163"/>
        </w:rPr>
        <w:t>?</w:t>
      </w:r>
    </w:p>
    <w:p w14:paraId="350399B1" w14:textId="39346B83" w:rsidR="00457A38" w:rsidRPr="003C289C" w:rsidRDefault="004F0B1A" w:rsidP="00CF1BB9">
      <w:pPr>
        <w:pStyle w:val="Heading1"/>
        <w:kinsoku w:val="0"/>
        <w:overflowPunct w:val="0"/>
        <w:spacing w:before="120"/>
        <w:ind w:left="720"/>
        <w:jc w:val="both"/>
        <w:rPr>
          <w:rFonts w:asciiTheme="minorHAnsi" w:hAnsiTheme="minorHAnsi"/>
          <w:b w:val="0"/>
        </w:rPr>
      </w:pPr>
      <w:r w:rsidRPr="003C289C">
        <w:rPr>
          <w:rFonts w:asciiTheme="minorHAnsi" w:hAnsiTheme="minorHAnsi"/>
          <w:b w:val="0"/>
        </w:rPr>
        <w:t>Latvia is ranked 25th out of 189 countries in terms of ease of doing business.</w:t>
      </w:r>
      <w:r w:rsidR="00CF7549" w:rsidRPr="003C289C">
        <w:rPr>
          <w:rFonts w:asciiTheme="minorHAnsi" w:hAnsiTheme="minorHAnsi"/>
          <w:b w:val="0"/>
        </w:rPr>
        <w:t xml:space="preserve"> </w:t>
      </w:r>
      <w:r w:rsidRPr="003C289C">
        <w:rPr>
          <w:rFonts w:asciiTheme="minorHAnsi" w:hAnsiTheme="minorHAnsi"/>
          <w:b w:val="0"/>
        </w:rPr>
        <w:t>The Latvian government has adopted modern laws establishing copyrights, patents and trademarks and the means for enforcing their protection. Telecommunication services are modern and among the highest in quality in the EU</w:t>
      </w:r>
      <w:r w:rsidR="006667D7" w:rsidRPr="003C289C">
        <w:rPr>
          <w:rFonts w:asciiTheme="minorHAnsi" w:hAnsiTheme="minorHAnsi"/>
          <w:b w:val="0"/>
        </w:rPr>
        <w:t xml:space="preserve">. </w:t>
      </w:r>
      <w:r w:rsidRPr="003C289C">
        <w:rPr>
          <w:rFonts w:asciiTheme="minorHAnsi" w:hAnsiTheme="minorHAnsi"/>
          <w:b w:val="0"/>
        </w:rPr>
        <w:t xml:space="preserve">Many U.S. companies doing business in Latvia rate the business environment among the best in Central and Eastern Europe. </w:t>
      </w:r>
      <w:r w:rsidR="0075787F" w:rsidRPr="003C289C">
        <w:rPr>
          <w:rFonts w:asciiTheme="minorHAnsi" w:hAnsiTheme="minorHAnsi"/>
          <w:b w:val="0"/>
        </w:rPr>
        <w:t xml:space="preserve">The country provides an attractive market for American IT equipment and services, capital machinery and equipment, medical and consumer products, and energy products. </w:t>
      </w:r>
    </w:p>
    <w:p w14:paraId="29D98C6B" w14:textId="77777777" w:rsidR="00CF1BB9" w:rsidRDefault="0085730F" w:rsidP="005339E7">
      <w:pPr>
        <w:pStyle w:val="Heading1"/>
        <w:kinsoku w:val="0"/>
        <w:overflowPunct w:val="0"/>
        <w:spacing w:before="120"/>
        <w:ind w:left="1440"/>
        <w:jc w:val="both"/>
        <w:rPr>
          <w:color w:val="063163"/>
        </w:rPr>
      </w:pPr>
      <w:r>
        <w:rPr>
          <w:color w:val="063163"/>
        </w:rPr>
        <w:t>Why Lithuania?</w:t>
      </w:r>
      <w:r w:rsidR="0079206A">
        <w:rPr>
          <w:color w:val="063163"/>
        </w:rPr>
        <w:t xml:space="preserve"> </w:t>
      </w:r>
    </w:p>
    <w:p w14:paraId="7AF1DEAE" w14:textId="60BEE110" w:rsidR="0085730F" w:rsidRPr="00A53B3E" w:rsidRDefault="008D4190" w:rsidP="00CF1BB9">
      <w:pPr>
        <w:pStyle w:val="Heading1"/>
        <w:kinsoku w:val="0"/>
        <w:overflowPunct w:val="0"/>
        <w:spacing w:before="120"/>
        <w:ind w:left="720"/>
        <w:jc w:val="both"/>
        <w:rPr>
          <w:rFonts w:asciiTheme="minorHAnsi" w:hAnsiTheme="minorHAnsi"/>
          <w:b w:val="0"/>
        </w:rPr>
      </w:pPr>
      <w:r w:rsidRPr="00A53B3E">
        <w:rPr>
          <w:rFonts w:asciiTheme="minorHAnsi" w:hAnsiTheme="minorHAnsi"/>
          <w:b w:val="0"/>
        </w:rPr>
        <w:t xml:space="preserve">Among the fastest growing EU economies, Lithuania is a relatively small, but potentially attractive market for U.S. goods and services. Its excellent infrastructure, competitive costs, and availability of high-skilled, English-speaking workforce make Lithuania a great place for U.S. companies </w:t>
      </w:r>
      <w:r w:rsidR="00A53B3E">
        <w:rPr>
          <w:rFonts w:asciiTheme="minorHAnsi" w:hAnsiTheme="minorHAnsi"/>
          <w:b w:val="0"/>
        </w:rPr>
        <w:t xml:space="preserve">to </w:t>
      </w:r>
      <w:r w:rsidRPr="00A53B3E">
        <w:rPr>
          <w:rFonts w:asciiTheme="minorHAnsi" w:hAnsiTheme="minorHAnsi"/>
          <w:b w:val="0"/>
        </w:rPr>
        <w:t>do business. Dominant sectors include biotechnology, financial technology, electronics manufacturing, ICT, laser technology, energy, metal working, and transportation and logistics.  Major upcoming infrastructure projects include expansion of the Klaipeda Sea Port, estimated at 800 million euros.</w:t>
      </w:r>
      <w:r w:rsidR="0079206A" w:rsidRPr="00A53B3E">
        <w:rPr>
          <w:rFonts w:asciiTheme="minorHAnsi" w:hAnsiTheme="minorHAnsi"/>
          <w:b w:val="0"/>
        </w:rPr>
        <w:t xml:space="preserve"> </w:t>
      </w:r>
    </w:p>
    <w:p w14:paraId="3C3CD0DA" w14:textId="3DC6FBF5" w:rsidR="001371B1" w:rsidRPr="009258EE" w:rsidRDefault="001371B1" w:rsidP="009258EE">
      <w:pPr>
        <w:pStyle w:val="Heading1"/>
        <w:kinsoku w:val="0"/>
        <w:overflowPunct w:val="0"/>
        <w:spacing w:before="120"/>
        <w:ind w:left="1439"/>
        <w:jc w:val="both"/>
        <w:rPr>
          <w:b w:val="0"/>
          <w:color w:val="063163"/>
        </w:rPr>
      </w:pPr>
      <w:r w:rsidRPr="00F93251">
        <w:rPr>
          <w:color w:val="063163"/>
        </w:rPr>
        <w:t xml:space="preserve">Join us to discuss opportunities in </w:t>
      </w:r>
      <w:r w:rsidR="00BA1F9E">
        <w:rPr>
          <w:color w:val="063163"/>
        </w:rPr>
        <w:t xml:space="preserve">the </w:t>
      </w:r>
      <w:r w:rsidR="00F412CB">
        <w:rPr>
          <w:color w:val="063163"/>
        </w:rPr>
        <w:t>Baltics</w:t>
      </w:r>
      <w:r w:rsidRPr="00F93251">
        <w:rPr>
          <w:color w:val="063163"/>
        </w:rPr>
        <w:t>!</w:t>
      </w:r>
    </w:p>
    <w:p w14:paraId="0425048E" w14:textId="5620132F" w:rsidR="001371B1" w:rsidRPr="00205EBB" w:rsidRDefault="001371B1" w:rsidP="00CF1BB9">
      <w:pPr>
        <w:pStyle w:val="BodyText"/>
        <w:kinsoku w:val="0"/>
        <w:overflowPunct w:val="0"/>
        <w:spacing w:before="20"/>
        <w:ind w:left="720"/>
        <w:jc w:val="both"/>
        <w:rPr>
          <w:rFonts w:asciiTheme="minorHAnsi" w:hAnsiTheme="minorHAnsi"/>
        </w:rPr>
      </w:pPr>
      <w:r w:rsidRPr="00205EBB">
        <w:rPr>
          <w:rFonts w:asciiTheme="minorHAnsi" w:hAnsiTheme="minorHAnsi"/>
        </w:rPr>
        <w:t xml:space="preserve">As well as highlighting trends and opportunities in the </w:t>
      </w:r>
      <w:r w:rsidR="00F412CB" w:rsidRPr="00205EBB">
        <w:rPr>
          <w:rFonts w:asciiTheme="minorHAnsi" w:hAnsiTheme="minorHAnsi"/>
        </w:rPr>
        <w:t>Baltics</w:t>
      </w:r>
      <w:r w:rsidRPr="00205EBB">
        <w:rPr>
          <w:rFonts w:asciiTheme="minorHAnsi" w:hAnsiTheme="minorHAnsi"/>
        </w:rPr>
        <w:t xml:space="preserve">, this webinar will </w:t>
      </w:r>
      <w:r w:rsidR="00044E2F" w:rsidRPr="00205EBB">
        <w:rPr>
          <w:rFonts w:asciiTheme="minorHAnsi" w:hAnsiTheme="minorHAnsi"/>
        </w:rPr>
        <w:t xml:space="preserve">identify </w:t>
      </w:r>
      <w:r w:rsidR="00FD02A3" w:rsidRPr="00205EBB">
        <w:rPr>
          <w:rFonts w:asciiTheme="minorHAnsi" w:hAnsiTheme="minorHAnsi"/>
        </w:rPr>
        <w:t xml:space="preserve">key projects taking place. Learn from European experts who will offer practical advice to U.S. SMEs looking to do business in the region. </w:t>
      </w:r>
    </w:p>
    <w:p w14:paraId="0BFDCA21" w14:textId="77777777" w:rsidR="00A82D38" w:rsidRDefault="00950516" w:rsidP="00A82D38">
      <w:pPr>
        <w:pStyle w:val="Heading1"/>
        <w:kinsoku w:val="0"/>
        <w:overflowPunct w:val="0"/>
        <w:spacing w:before="120"/>
        <w:ind w:left="1439"/>
        <w:jc w:val="both"/>
        <w:rPr>
          <w:color w:val="063163"/>
        </w:rPr>
      </w:pPr>
      <w:r>
        <w:rPr>
          <w:color w:val="063163"/>
        </w:rPr>
        <w:t xml:space="preserve">Featured Speakers: </w:t>
      </w:r>
    </w:p>
    <w:p w14:paraId="11ADB5FF" w14:textId="14147AD8" w:rsidR="001371B1" w:rsidRPr="00C45617" w:rsidRDefault="00A82D38" w:rsidP="00C45617">
      <w:pPr>
        <w:pStyle w:val="ListParagraph"/>
        <w:numPr>
          <w:ilvl w:val="0"/>
          <w:numId w:val="1"/>
        </w:numPr>
        <w:rPr>
          <w:rFonts w:ascii="Trebuchet MS" w:hAnsi="Trebuchet MS"/>
          <w:sz w:val="20"/>
          <w:szCs w:val="20"/>
        </w:rPr>
      </w:pPr>
      <w:proofErr w:type="spellStart"/>
      <w:r w:rsidRPr="00C45617">
        <w:rPr>
          <w:rFonts w:ascii="Trebuchet MS" w:hAnsi="Trebuchet MS"/>
          <w:sz w:val="20"/>
          <w:szCs w:val="20"/>
        </w:rPr>
        <w:t>Reene</w:t>
      </w:r>
      <w:proofErr w:type="spellEnd"/>
      <w:r w:rsidR="00C45617" w:rsidRPr="00C45617">
        <w:rPr>
          <w:rFonts w:ascii="Trebuchet MS" w:hAnsi="Trebuchet MS"/>
          <w:b/>
          <w:sz w:val="20"/>
          <w:szCs w:val="20"/>
        </w:rPr>
        <w:t xml:space="preserve"> </w:t>
      </w:r>
      <w:proofErr w:type="spellStart"/>
      <w:r w:rsidR="00C45617" w:rsidRPr="00C45617">
        <w:rPr>
          <w:rFonts w:ascii="Trebuchet MS" w:hAnsi="Trebuchet MS"/>
          <w:sz w:val="20"/>
          <w:szCs w:val="20"/>
        </w:rPr>
        <w:t>M</w:t>
      </w:r>
      <w:r w:rsidRPr="00C45617">
        <w:rPr>
          <w:rFonts w:ascii="Trebuchet MS" w:hAnsi="Trebuchet MS"/>
          <w:sz w:val="20"/>
          <w:szCs w:val="20"/>
        </w:rPr>
        <w:t>oschella</w:t>
      </w:r>
      <w:proofErr w:type="spellEnd"/>
      <w:r w:rsidRPr="00C45617">
        <w:rPr>
          <w:rFonts w:ascii="Trebuchet MS" w:hAnsi="Trebuchet MS"/>
          <w:sz w:val="20"/>
          <w:szCs w:val="20"/>
        </w:rPr>
        <w:t>, Econ/Commercial Specialist</w:t>
      </w:r>
      <w:r w:rsidR="006A4E4D" w:rsidRPr="00C45617">
        <w:rPr>
          <w:rFonts w:ascii="Trebuchet MS" w:hAnsi="Trebuchet MS"/>
          <w:sz w:val="20"/>
          <w:szCs w:val="20"/>
        </w:rPr>
        <w:t xml:space="preserve">, </w:t>
      </w:r>
      <w:r w:rsidR="00FF1488" w:rsidRPr="00C45617">
        <w:rPr>
          <w:rFonts w:ascii="Trebuchet MS" w:hAnsi="Trebuchet MS"/>
          <w:sz w:val="20"/>
          <w:szCs w:val="20"/>
        </w:rPr>
        <w:t>Estonia</w:t>
      </w:r>
    </w:p>
    <w:p w14:paraId="3DF6EC92" w14:textId="44DE6498" w:rsidR="005838F6" w:rsidRDefault="00A82D38" w:rsidP="005838F6">
      <w:pPr>
        <w:numPr>
          <w:ilvl w:val="0"/>
          <w:numId w:val="1"/>
        </w:numPr>
        <w:rPr>
          <w:sz w:val="20"/>
          <w:szCs w:val="20"/>
        </w:rPr>
      </w:pPr>
      <w:r>
        <w:rPr>
          <w:sz w:val="20"/>
          <w:szCs w:val="20"/>
        </w:rPr>
        <w:t xml:space="preserve">Michael Ritchie, </w:t>
      </w:r>
      <w:r w:rsidRPr="00A82D38">
        <w:rPr>
          <w:rFonts w:ascii="Calibri" w:hAnsi="Calibri"/>
          <w:sz w:val="22"/>
          <w:szCs w:val="22"/>
        </w:rPr>
        <w:t>Political / Economic Officer</w:t>
      </w:r>
      <w:r w:rsidR="006A4E4D" w:rsidRPr="00A82D38">
        <w:rPr>
          <w:sz w:val="20"/>
          <w:szCs w:val="20"/>
        </w:rPr>
        <w:t>,</w:t>
      </w:r>
      <w:r w:rsidR="006A4E4D" w:rsidRPr="006A4E4D">
        <w:rPr>
          <w:sz w:val="20"/>
          <w:szCs w:val="20"/>
        </w:rPr>
        <w:t xml:space="preserve"> </w:t>
      </w:r>
      <w:r w:rsidR="00FF1488">
        <w:rPr>
          <w:sz w:val="20"/>
          <w:szCs w:val="20"/>
        </w:rPr>
        <w:t>Latvia</w:t>
      </w:r>
    </w:p>
    <w:p w14:paraId="4C5F8AEB" w14:textId="086C4DF2" w:rsidR="00C6036D" w:rsidRPr="005838F6" w:rsidRDefault="00A82D38" w:rsidP="005838F6">
      <w:pPr>
        <w:numPr>
          <w:ilvl w:val="0"/>
          <w:numId w:val="1"/>
        </w:numPr>
        <w:rPr>
          <w:sz w:val="20"/>
          <w:szCs w:val="20"/>
        </w:rPr>
      </w:pPr>
      <w:r w:rsidRPr="005838F6">
        <w:rPr>
          <w:sz w:val="20"/>
          <w:szCs w:val="20"/>
        </w:rPr>
        <w:t xml:space="preserve">Amy Reichert, Economic Officer, </w:t>
      </w:r>
      <w:r w:rsidR="00FF1488" w:rsidRPr="005838F6">
        <w:rPr>
          <w:sz w:val="20"/>
          <w:szCs w:val="20"/>
        </w:rPr>
        <w:t>Lithuania</w:t>
      </w:r>
    </w:p>
    <w:p w14:paraId="08614426" w14:textId="77777777" w:rsidR="004E62A4" w:rsidRPr="004E62A4" w:rsidRDefault="004E62A4" w:rsidP="004E62A4">
      <w:pPr>
        <w:pStyle w:val="BodyText"/>
        <w:kinsoku w:val="0"/>
        <w:overflowPunct w:val="0"/>
        <w:spacing w:before="6"/>
        <w:rPr>
          <w:sz w:val="25"/>
          <w:szCs w:val="25"/>
        </w:rPr>
      </w:pPr>
    </w:p>
    <w:p w14:paraId="16801310" w14:textId="77777777" w:rsidR="004E62A4" w:rsidRDefault="004E62A4">
      <w:pPr>
        <w:pStyle w:val="Heading1"/>
        <w:kinsoku w:val="0"/>
        <w:overflowPunct w:val="0"/>
        <w:spacing w:before="1"/>
        <w:rPr>
          <w:color w:val="379FD3"/>
          <w:sz w:val="28"/>
          <w:szCs w:val="28"/>
        </w:rPr>
      </w:pPr>
    </w:p>
    <w:p w14:paraId="4A681B90" w14:textId="3C9BDBED" w:rsidR="00602AA1" w:rsidRDefault="00A72E8A" w:rsidP="00003050">
      <w:pPr>
        <w:pStyle w:val="Heading1"/>
        <w:kinsoku w:val="0"/>
        <w:overflowPunct w:val="0"/>
        <w:spacing w:before="1"/>
        <w:rPr>
          <w:sz w:val="30"/>
          <w:szCs w:val="30"/>
        </w:rPr>
      </w:pPr>
      <w:r>
        <w:rPr>
          <w:rFonts w:ascii="Times New Roman" w:hAnsi="Times New Roman" w:cs="Times New Roman"/>
          <w:noProof/>
        </w:rPr>
        <w:drawing>
          <wp:inline distT="0" distB="0" distL="0" distR="0" wp14:anchorId="4250FAA6" wp14:editId="37AC8D32">
            <wp:extent cx="133985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0" cy="590550"/>
                    </a:xfrm>
                    <a:prstGeom prst="rect">
                      <a:avLst/>
                    </a:prstGeom>
                    <a:noFill/>
                    <a:ln>
                      <a:noFill/>
                    </a:ln>
                  </pic:spPr>
                </pic:pic>
              </a:graphicData>
            </a:graphic>
          </wp:inline>
        </w:drawing>
      </w:r>
    </w:p>
    <w:p w14:paraId="16F6397C" w14:textId="77777777" w:rsidR="00F24E23" w:rsidRDefault="00F24E23">
      <w:pPr>
        <w:pStyle w:val="Heading1"/>
        <w:kinsoku w:val="0"/>
        <w:overflowPunct w:val="0"/>
        <w:spacing w:before="1"/>
        <w:rPr>
          <w:color w:val="379FD3"/>
          <w:sz w:val="28"/>
          <w:szCs w:val="28"/>
        </w:rPr>
      </w:pPr>
    </w:p>
    <w:p w14:paraId="7F07F92C" w14:textId="0C050B8A" w:rsidR="001371B1" w:rsidRDefault="001371B1">
      <w:pPr>
        <w:pStyle w:val="Heading1"/>
        <w:kinsoku w:val="0"/>
        <w:overflowPunct w:val="0"/>
        <w:spacing w:before="1"/>
        <w:rPr>
          <w:color w:val="379FD3"/>
        </w:rPr>
      </w:pPr>
      <w:bookmarkStart w:id="3" w:name="_Register_today"/>
      <w:bookmarkEnd w:id="3"/>
      <w:r w:rsidRPr="00C6036D">
        <w:rPr>
          <w:color w:val="379FD3"/>
          <w:sz w:val="28"/>
          <w:szCs w:val="28"/>
        </w:rPr>
        <w:t>R</w:t>
      </w:r>
      <w:r w:rsidRPr="00C6036D">
        <w:rPr>
          <w:color w:val="379FD3"/>
        </w:rPr>
        <w:t>egister today</w:t>
      </w:r>
    </w:p>
    <w:p w14:paraId="38985871" w14:textId="71347D46" w:rsidR="00C45617" w:rsidRDefault="00C45617" w:rsidP="00C45617">
      <w:pPr>
        <w:rPr>
          <w:b/>
          <w:bCs/>
          <w:color w:val="379FD3"/>
          <w:sz w:val="28"/>
          <w:szCs w:val="28"/>
        </w:rPr>
      </w:pPr>
      <w:r>
        <w:rPr>
          <w:b/>
          <w:bCs/>
          <w:color w:val="379FD3"/>
          <w:sz w:val="28"/>
          <w:szCs w:val="28"/>
        </w:rPr>
        <w:tab/>
      </w:r>
    </w:p>
    <w:p w14:paraId="05B6D88D" w14:textId="21F4C0BD" w:rsidR="00C45617" w:rsidRPr="00C45617" w:rsidRDefault="00C45617" w:rsidP="00C45617">
      <w:pPr>
        <w:rPr>
          <w:sz w:val="20"/>
          <w:szCs w:val="20"/>
        </w:rPr>
      </w:pPr>
      <w:r>
        <w:t xml:space="preserve">     </w:t>
      </w:r>
      <w:r w:rsidRPr="00C45617">
        <w:rPr>
          <w:sz w:val="20"/>
          <w:szCs w:val="20"/>
        </w:rPr>
        <w:t xml:space="preserve">Click </w:t>
      </w:r>
      <w:hyperlink r:id="rId12" w:history="1">
        <w:r w:rsidRPr="00C45617">
          <w:rPr>
            <w:rStyle w:val="Hyperlink"/>
            <w:rFonts w:cs="Trebuchet MS"/>
            <w:sz w:val="20"/>
            <w:szCs w:val="20"/>
          </w:rPr>
          <w:t>here</w:t>
        </w:r>
      </w:hyperlink>
      <w:r w:rsidRPr="00C45617">
        <w:rPr>
          <w:sz w:val="20"/>
          <w:szCs w:val="20"/>
        </w:rPr>
        <w:t xml:space="preserve"> to register</w:t>
      </w:r>
      <w:r w:rsidRPr="00C45617">
        <w:rPr>
          <w:sz w:val="20"/>
          <w:szCs w:val="20"/>
        </w:rPr>
        <w:tab/>
      </w:r>
    </w:p>
    <w:p w14:paraId="7FA8818D" w14:textId="7E7F0BAF" w:rsidR="00C45617" w:rsidRDefault="00C45617" w:rsidP="00C45617"/>
    <w:p w14:paraId="424C8B6D" w14:textId="43E0395A" w:rsidR="001371B1" w:rsidRDefault="00C45617" w:rsidP="00C45617">
      <w:pPr>
        <w:rPr>
          <w:color w:val="379FD3"/>
        </w:rPr>
      </w:pPr>
      <w:r>
        <w:t xml:space="preserve">     </w:t>
      </w:r>
      <w:r w:rsidR="00590D99">
        <w:rPr>
          <w:color w:val="379FD3"/>
        </w:rPr>
        <w:t>Event date</w:t>
      </w:r>
    </w:p>
    <w:p w14:paraId="0D8DB389" w14:textId="3C81201B" w:rsidR="000F071D" w:rsidRPr="000F071D" w:rsidRDefault="000F071D">
      <w:pPr>
        <w:pStyle w:val="BodyText"/>
        <w:kinsoku w:val="0"/>
        <w:overflowPunct w:val="0"/>
        <w:spacing w:line="232" w:lineRule="exact"/>
        <w:ind w:left="309"/>
      </w:pPr>
    </w:p>
    <w:p w14:paraId="102D4792" w14:textId="0B27F8CF" w:rsidR="001371B1" w:rsidRPr="000F071D" w:rsidRDefault="005B506F">
      <w:pPr>
        <w:pStyle w:val="BodyText"/>
        <w:kinsoku w:val="0"/>
        <w:overflowPunct w:val="0"/>
        <w:spacing w:line="232" w:lineRule="exact"/>
        <w:ind w:left="309"/>
      </w:pPr>
      <w:r>
        <w:t xml:space="preserve">May </w:t>
      </w:r>
      <w:r w:rsidR="00414412">
        <w:t>30</w:t>
      </w:r>
      <w:r>
        <w:t>,</w:t>
      </w:r>
      <w:r w:rsidR="000F071D" w:rsidRPr="000F071D">
        <w:t xml:space="preserve"> 2019</w:t>
      </w:r>
    </w:p>
    <w:p w14:paraId="341F5361" w14:textId="68F23696" w:rsidR="001371B1" w:rsidRDefault="00C6036D" w:rsidP="00C6036D">
      <w:pPr>
        <w:pStyle w:val="Heading1"/>
        <w:kinsoku w:val="0"/>
        <w:overflowPunct w:val="0"/>
        <w:spacing w:before="191"/>
        <w:rPr>
          <w:b w:val="0"/>
          <w:highlight w:val="yellow"/>
        </w:rPr>
      </w:pPr>
      <w:r>
        <w:rPr>
          <w:color w:val="379FD3"/>
        </w:rPr>
        <w:t>Time</w:t>
      </w:r>
      <w:r w:rsidR="000F071D" w:rsidRPr="000F071D">
        <w:br/>
      </w:r>
      <w:r w:rsidR="007D2EA1" w:rsidRPr="00A82D38">
        <w:rPr>
          <w:b w:val="0"/>
        </w:rPr>
        <w:t>11:00 am ET</w:t>
      </w:r>
    </w:p>
    <w:p w14:paraId="2F250058" w14:textId="44CFBD84" w:rsidR="00F326EF" w:rsidRPr="00F326EF" w:rsidRDefault="00D3449B" w:rsidP="00F326EF">
      <w:pPr>
        <w:ind w:firstLine="309"/>
        <w:rPr>
          <w:sz w:val="20"/>
          <w:szCs w:val="20"/>
        </w:rPr>
      </w:pPr>
      <w:r>
        <w:rPr>
          <w:sz w:val="20"/>
          <w:szCs w:val="20"/>
        </w:rPr>
        <w:t>8</w:t>
      </w:r>
      <w:r w:rsidR="00F326EF" w:rsidRPr="00F326EF">
        <w:rPr>
          <w:sz w:val="20"/>
          <w:szCs w:val="20"/>
        </w:rPr>
        <w:t xml:space="preserve">:00am </w:t>
      </w:r>
      <w:r w:rsidR="00414412">
        <w:rPr>
          <w:sz w:val="20"/>
          <w:szCs w:val="20"/>
        </w:rPr>
        <w:t>P</w:t>
      </w:r>
      <w:r w:rsidR="00F326EF" w:rsidRPr="00F326EF">
        <w:rPr>
          <w:sz w:val="20"/>
          <w:szCs w:val="20"/>
        </w:rPr>
        <w:t>T</w:t>
      </w:r>
    </w:p>
    <w:p w14:paraId="30CE7194" w14:textId="77777777" w:rsidR="001371B1" w:rsidRDefault="001371B1">
      <w:pPr>
        <w:pStyle w:val="BodyText"/>
        <w:kinsoku w:val="0"/>
        <w:overflowPunct w:val="0"/>
        <w:spacing w:before="3"/>
        <w:rPr>
          <w:sz w:val="18"/>
          <w:szCs w:val="18"/>
        </w:rPr>
      </w:pPr>
    </w:p>
    <w:p w14:paraId="7AE7FD39" w14:textId="77777777" w:rsidR="001371B1" w:rsidRDefault="001371B1">
      <w:pPr>
        <w:pStyle w:val="Heading1"/>
        <w:kinsoku w:val="0"/>
        <w:overflowPunct w:val="0"/>
        <w:rPr>
          <w:color w:val="379FD3"/>
        </w:rPr>
      </w:pPr>
      <w:r>
        <w:rPr>
          <w:color w:val="379FD3"/>
        </w:rPr>
        <w:t>Location</w:t>
      </w:r>
    </w:p>
    <w:p w14:paraId="30EA7855" w14:textId="77777777" w:rsidR="001371B1" w:rsidRPr="007D2EA1" w:rsidRDefault="001371B1" w:rsidP="007D2EA1">
      <w:pPr>
        <w:pStyle w:val="BodyText"/>
        <w:kinsoku w:val="0"/>
        <w:overflowPunct w:val="0"/>
        <w:spacing w:before="33"/>
        <w:ind w:left="309"/>
      </w:pPr>
      <w:r>
        <w:t>Your Computer</w:t>
      </w:r>
      <w:r w:rsidR="000F071D">
        <w:t xml:space="preserve"> and Phone</w:t>
      </w:r>
    </w:p>
    <w:p w14:paraId="2E171BD6" w14:textId="77777777" w:rsidR="001371B1" w:rsidRDefault="001371B1">
      <w:pPr>
        <w:pStyle w:val="BodyText"/>
        <w:kinsoku w:val="0"/>
        <w:overflowPunct w:val="0"/>
        <w:rPr>
          <w:sz w:val="22"/>
          <w:szCs w:val="22"/>
        </w:rPr>
      </w:pPr>
    </w:p>
    <w:p w14:paraId="4793BB1B" w14:textId="77777777" w:rsidR="001371B1" w:rsidRDefault="001371B1">
      <w:pPr>
        <w:pStyle w:val="Heading1"/>
        <w:kinsoku w:val="0"/>
        <w:overflowPunct w:val="0"/>
        <w:spacing w:before="191"/>
        <w:rPr>
          <w:color w:val="379FD3"/>
        </w:rPr>
      </w:pPr>
      <w:r>
        <w:rPr>
          <w:color w:val="379FD3"/>
        </w:rPr>
        <w:t>Cost</w:t>
      </w:r>
    </w:p>
    <w:p w14:paraId="097DD6E6" w14:textId="77777777" w:rsidR="001371B1" w:rsidRPr="000F071D" w:rsidRDefault="000F071D">
      <w:pPr>
        <w:pStyle w:val="BodyText"/>
        <w:kinsoku w:val="0"/>
        <w:overflowPunct w:val="0"/>
        <w:spacing w:before="34"/>
        <w:ind w:left="309"/>
      </w:pPr>
      <w:r w:rsidRPr="000F071D">
        <w:t>$50.00</w:t>
      </w:r>
    </w:p>
    <w:p w14:paraId="3BA9F219" w14:textId="77777777" w:rsidR="001371B1" w:rsidRDefault="001371B1">
      <w:pPr>
        <w:pStyle w:val="BodyText"/>
        <w:kinsoku w:val="0"/>
        <w:overflowPunct w:val="0"/>
        <w:rPr>
          <w:sz w:val="22"/>
          <w:szCs w:val="22"/>
        </w:rPr>
      </w:pPr>
    </w:p>
    <w:p w14:paraId="01B979EF" w14:textId="77777777" w:rsidR="001371B1" w:rsidRDefault="001371B1">
      <w:pPr>
        <w:pStyle w:val="Heading1"/>
        <w:kinsoku w:val="0"/>
        <w:overflowPunct w:val="0"/>
        <w:spacing w:before="191" w:line="232" w:lineRule="exact"/>
        <w:rPr>
          <w:color w:val="379FD3"/>
        </w:rPr>
      </w:pPr>
      <w:r>
        <w:rPr>
          <w:color w:val="379FD3"/>
        </w:rPr>
        <w:t>More information</w:t>
      </w:r>
    </w:p>
    <w:p w14:paraId="438778ED" w14:textId="77777777" w:rsidR="001371B1" w:rsidRDefault="001371B1">
      <w:pPr>
        <w:pStyle w:val="BodyText"/>
        <w:kinsoku w:val="0"/>
        <w:overflowPunct w:val="0"/>
      </w:pPr>
    </w:p>
    <w:p w14:paraId="39D3A8E2" w14:textId="67808102" w:rsidR="000F071D" w:rsidRDefault="00F412CB" w:rsidP="009A31E9">
      <w:pPr>
        <w:pStyle w:val="BodyText"/>
        <w:kinsoku w:val="0"/>
        <w:overflowPunct w:val="0"/>
        <w:spacing w:before="1"/>
        <w:ind w:left="309" w:right="1074"/>
        <w:rPr>
          <w:rStyle w:val="Hyperlink"/>
          <w:rFonts w:cs="Trebuchet MS"/>
          <w:sz w:val="18"/>
          <w:szCs w:val="18"/>
        </w:rPr>
      </w:pPr>
      <w:r>
        <w:t>Michael Muth</w:t>
      </w:r>
      <w:r w:rsidR="000F071D">
        <w:br/>
      </w:r>
      <w:hyperlink r:id="rId13" w:history="1">
        <w:r w:rsidR="009A31E9" w:rsidRPr="009A4F31">
          <w:rPr>
            <w:rStyle w:val="Hyperlink"/>
            <w:rFonts w:cs="Trebuchet MS"/>
            <w:sz w:val="18"/>
            <w:szCs w:val="18"/>
          </w:rPr>
          <w:t>Michael.muth@trade.gov</w:t>
        </w:r>
      </w:hyperlink>
    </w:p>
    <w:p w14:paraId="10E40686" w14:textId="77777777" w:rsidR="009A31E9" w:rsidRDefault="009A31E9" w:rsidP="009A31E9">
      <w:pPr>
        <w:pStyle w:val="BodyText"/>
        <w:kinsoku w:val="0"/>
        <w:overflowPunct w:val="0"/>
        <w:spacing w:before="1"/>
        <w:ind w:left="309" w:right="1074"/>
        <w:rPr>
          <w:color w:val="000000" w:themeColor="text1"/>
        </w:rPr>
      </w:pPr>
    </w:p>
    <w:p w14:paraId="0802A964" w14:textId="77777777" w:rsidR="00590D99" w:rsidRDefault="00590D99">
      <w:pPr>
        <w:pStyle w:val="BodyText"/>
        <w:kinsoku w:val="0"/>
        <w:overflowPunct w:val="0"/>
        <w:spacing w:before="1"/>
        <w:ind w:left="309" w:right="1074"/>
        <w:rPr>
          <w:color w:val="000000" w:themeColor="text1"/>
        </w:rPr>
      </w:pPr>
    </w:p>
    <w:p w14:paraId="69291926" w14:textId="77777777" w:rsidR="001371B1" w:rsidRPr="00602AA1" w:rsidRDefault="001371B1" w:rsidP="00602AA1">
      <w:pPr>
        <w:pStyle w:val="BodyText"/>
        <w:kinsoku w:val="0"/>
        <w:overflowPunct w:val="0"/>
        <w:spacing w:before="1"/>
        <w:ind w:left="309" w:right="1074"/>
        <w:rPr>
          <w:color w:val="000000" w:themeColor="text1"/>
        </w:rPr>
        <w:sectPr w:rsidR="001371B1" w:rsidRPr="00602AA1">
          <w:type w:val="continuous"/>
          <w:pgSz w:w="12240" w:h="15840"/>
          <w:pgMar w:top="300" w:right="0" w:bottom="0" w:left="0" w:header="720" w:footer="720" w:gutter="0"/>
          <w:cols w:num="2" w:space="720" w:equalWidth="0">
            <w:col w:w="8353" w:space="40"/>
            <w:col w:w="3847"/>
          </w:cols>
          <w:noEndnote/>
        </w:sectPr>
      </w:pPr>
    </w:p>
    <w:p w14:paraId="68B6AD01" w14:textId="2BFFAF59" w:rsidR="001371B1" w:rsidRDefault="001371B1">
      <w:pPr>
        <w:pStyle w:val="BodyText"/>
        <w:kinsoku w:val="0"/>
        <w:overflowPunct w:val="0"/>
      </w:pPr>
    </w:p>
    <w:p w14:paraId="0AF6B17E" w14:textId="3503DF2E" w:rsidR="00B944FD" w:rsidRDefault="00B944FD">
      <w:pPr>
        <w:pStyle w:val="BodyText"/>
        <w:kinsoku w:val="0"/>
        <w:overflowPunct w:val="0"/>
      </w:pPr>
    </w:p>
    <w:p w14:paraId="7095A839" w14:textId="38637B9C" w:rsidR="00B944FD" w:rsidRDefault="00B944FD">
      <w:pPr>
        <w:pStyle w:val="BodyText"/>
        <w:kinsoku w:val="0"/>
        <w:overflowPunct w:val="0"/>
      </w:pPr>
    </w:p>
    <w:p w14:paraId="5B89CE89" w14:textId="50C546D1" w:rsidR="00B944FD" w:rsidRDefault="00B944FD">
      <w:pPr>
        <w:pStyle w:val="BodyText"/>
        <w:kinsoku w:val="0"/>
        <w:overflowPunct w:val="0"/>
      </w:pPr>
    </w:p>
    <w:p w14:paraId="3B3AB317" w14:textId="77777777" w:rsidR="00B944FD" w:rsidRDefault="00B944FD">
      <w:pPr>
        <w:pStyle w:val="BodyText"/>
        <w:kinsoku w:val="0"/>
        <w:overflowPunct w:val="0"/>
      </w:pPr>
    </w:p>
    <w:p w14:paraId="6D18BA40" w14:textId="08B36929" w:rsidR="001371B1" w:rsidRDefault="0086158C" w:rsidP="00590D99">
      <w:pPr>
        <w:pStyle w:val="BodyText"/>
        <w:kinsoku w:val="0"/>
        <w:overflowPunct w:val="0"/>
        <w:ind w:left="3229"/>
        <w:jc w:val="both"/>
      </w:pPr>
      <w:r>
        <w:rPr>
          <w:noProof/>
        </w:rPr>
        <w:drawing>
          <wp:inline distT="0" distB="0" distL="0" distR="0" wp14:anchorId="1C0DA34B" wp14:editId="08498D03">
            <wp:extent cx="3765550" cy="679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5550" cy="679450"/>
                    </a:xfrm>
                    <a:prstGeom prst="rect">
                      <a:avLst/>
                    </a:prstGeom>
                    <a:noFill/>
                    <a:ln>
                      <a:noFill/>
                    </a:ln>
                  </pic:spPr>
                </pic:pic>
              </a:graphicData>
            </a:graphic>
          </wp:inline>
        </w:drawing>
      </w:r>
      <w:r w:rsidR="00590D99" w:rsidRPr="00590D99">
        <w:t xml:space="preserve"> </w:t>
      </w:r>
    </w:p>
    <w:sectPr w:rsidR="001371B1">
      <w:type w:val="continuous"/>
      <w:pgSz w:w="12240" w:h="15840"/>
      <w:pgMar w:top="300" w:right="0" w:bottom="0" w:left="0" w:header="720" w:footer="720" w:gutter="0"/>
      <w:cols w:space="720" w:equalWidth="0">
        <w:col w:w="12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B3F5C"/>
    <w:multiLevelType w:val="hybridMultilevel"/>
    <w:tmpl w:val="6166F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1D"/>
    <w:rsid w:val="00003050"/>
    <w:rsid w:val="000115F3"/>
    <w:rsid w:val="0002282C"/>
    <w:rsid w:val="00035BF4"/>
    <w:rsid w:val="000427E6"/>
    <w:rsid w:val="00044E2F"/>
    <w:rsid w:val="00081BAF"/>
    <w:rsid w:val="00085731"/>
    <w:rsid w:val="000B6354"/>
    <w:rsid w:val="000C6FC1"/>
    <w:rsid w:val="000C6FE5"/>
    <w:rsid w:val="000D49CE"/>
    <w:rsid w:val="000E0128"/>
    <w:rsid w:val="000F071D"/>
    <w:rsid w:val="0011345B"/>
    <w:rsid w:val="00114A03"/>
    <w:rsid w:val="001159D7"/>
    <w:rsid w:val="00125A9C"/>
    <w:rsid w:val="001371B1"/>
    <w:rsid w:val="00180AAC"/>
    <w:rsid w:val="001A42D6"/>
    <w:rsid w:val="001F3C3A"/>
    <w:rsid w:val="00200E51"/>
    <w:rsid w:val="00205EBB"/>
    <w:rsid w:val="00241D7E"/>
    <w:rsid w:val="00273BA7"/>
    <w:rsid w:val="0028720B"/>
    <w:rsid w:val="002A50BB"/>
    <w:rsid w:val="002B556D"/>
    <w:rsid w:val="00336D78"/>
    <w:rsid w:val="00347300"/>
    <w:rsid w:val="00387CBE"/>
    <w:rsid w:val="003946FC"/>
    <w:rsid w:val="0039773D"/>
    <w:rsid w:val="003C289C"/>
    <w:rsid w:val="004134AB"/>
    <w:rsid w:val="00414412"/>
    <w:rsid w:val="0041542C"/>
    <w:rsid w:val="004269C4"/>
    <w:rsid w:val="0043160B"/>
    <w:rsid w:val="00457A38"/>
    <w:rsid w:val="004C68FA"/>
    <w:rsid w:val="004E62A4"/>
    <w:rsid w:val="004F0B1A"/>
    <w:rsid w:val="004F28F7"/>
    <w:rsid w:val="00500170"/>
    <w:rsid w:val="005339E7"/>
    <w:rsid w:val="005838F6"/>
    <w:rsid w:val="00590D99"/>
    <w:rsid w:val="00597269"/>
    <w:rsid w:val="005A67A9"/>
    <w:rsid w:val="005B506F"/>
    <w:rsid w:val="005C4D20"/>
    <w:rsid w:val="005C6201"/>
    <w:rsid w:val="005D1CB1"/>
    <w:rsid w:val="005E3F8E"/>
    <w:rsid w:val="00602AA1"/>
    <w:rsid w:val="00634488"/>
    <w:rsid w:val="00635264"/>
    <w:rsid w:val="00635F18"/>
    <w:rsid w:val="006420D6"/>
    <w:rsid w:val="006667D7"/>
    <w:rsid w:val="00697819"/>
    <w:rsid w:val="006A4E4D"/>
    <w:rsid w:val="006B219A"/>
    <w:rsid w:val="006C56E3"/>
    <w:rsid w:val="006F383E"/>
    <w:rsid w:val="00701F31"/>
    <w:rsid w:val="00733E42"/>
    <w:rsid w:val="0075787F"/>
    <w:rsid w:val="0079206A"/>
    <w:rsid w:val="007B03BD"/>
    <w:rsid w:val="007D2EA1"/>
    <w:rsid w:val="007D5490"/>
    <w:rsid w:val="008048B1"/>
    <w:rsid w:val="008063A5"/>
    <w:rsid w:val="00825391"/>
    <w:rsid w:val="00853B18"/>
    <w:rsid w:val="0085730F"/>
    <w:rsid w:val="0086158C"/>
    <w:rsid w:val="008664DB"/>
    <w:rsid w:val="00885D6A"/>
    <w:rsid w:val="00893628"/>
    <w:rsid w:val="008973AB"/>
    <w:rsid w:val="008D4190"/>
    <w:rsid w:val="008E69A0"/>
    <w:rsid w:val="008F5891"/>
    <w:rsid w:val="009258EE"/>
    <w:rsid w:val="00933B8C"/>
    <w:rsid w:val="0094669B"/>
    <w:rsid w:val="00950516"/>
    <w:rsid w:val="0096726B"/>
    <w:rsid w:val="00993DF4"/>
    <w:rsid w:val="009A31E9"/>
    <w:rsid w:val="00A157C0"/>
    <w:rsid w:val="00A44D55"/>
    <w:rsid w:val="00A53B3E"/>
    <w:rsid w:val="00A72E8A"/>
    <w:rsid w:val="00A82D38"/>
    <w:rsid w:val="00AD191E"/>
    <w:rsid w:val="00B417A4"/>
    <w:rsid w:val="00B57410"/>
    <w:rsid w:val="00B82B19"/>
    <w:rsid w:val="00B944FD"/>
    <w:rsid w:val="00BA0D82"/>
    <w:rsid w:val="00BA1F9E"/>
    <w:rsid w:val="00BA7C7E"/>
    <w:rsid w:val="00C034CE"/>
    <w:rsid w:val="00C03F2A"/>
    <w:rsid w:val="00C04A75"/>
    <w:rsid w:val="00C058B2"/>
    <w:rsid w:val="00C31395"/>
    <w:rsid w:val="00C45617"/>
    <w:rsid w:val="00C6036D"/>
    <w:rsid w:val="00C606FD"/>
    <w:rsid w:val="00C677A4"/>
    <w:rsid w:val="00CF1BB9"/>
    <w:rsid w:val="00CF7549"/>
    <w:rsid w:val="00D175B4"/>
    <w:rsid w:val="00D3449B"/>
    <w:rsid w:val="00D36BDC"/>
    <w:rsid w:val="00D722FE"/>
    <w:rsid w:val="00D7466B"/>
    <w:rsid w:val="00D820AC"/>
    <w:rsid w:val="00D96F3E"/>
    <w:rsid w:val="00DD12A9"/>
    <w:rsid w:val="00E105E1"/>
    <w:rsid w:val="00E15704"/>
    <w:rsid w:val="00E162A0"/>
    <w:rsid w:val="00E20C5B"/>
    <w:rsid w:val="00E27F9F"/>
    <w:rsid w:val="00E519C4"/>
    <w:rsid w:val="00E53C0C"/>
    <w:rsid w:val="00EB4DBC"/>
    <w:rsid w:val="00EF49E3"/>
    <w:rsid w:val="00F149C4"/>
    <w:rsid w:val="00F24E23"/>
    <w:rsid w:val="00F326EF"/>
    <w:rsid w:val="00F412CB"/>
    <w:rsid w:val="00F44165"/>
    <w:rsid w:val="00F72CE5"/>
    <w:rsid w:val="00F72E10"/>
    <w:rsid w:val="00F93251"/>
    <w:rsid w:val="00F945A8"/>
    <w:rsid w:val="00FB3F15"/>
    <w:rsid w:val="00FD02A3"/>
    <w:rsid w:val="00FE1FE7"/>
    <w:rsid w:val="00FF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A0954D"/>
  <w14:defaultImageDpi w14:val="0"/>
  <w15:docId w15:val="{9F5F6DFB-3974-4277-BDAE-5F46A8E6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rebuchet MS" w:hAnsi="Trebuchet MS" w:cs="Trebuchet MS"/>
      <w:sz w:val="24"/>
      <w:szCs w:val="24"/>
    </w:rPr>
  </w:style>
  <w:style w:type="paragraph" w:styleId="Heading1">
    <w:name w:val="heading 1"/>
    <w:basedOn w:val="Normal"/>
    <w:next w:val="Normal"/>
    <w:link w:val="Heading1Char"/>
    <w:uiPriority w:val="1"/>
    <w:qFormat/>
    <w:pPr>
      <w:ind w:left="30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Trebuchet MS" w:hAnsi="Trebuchet MS" w:cs="Trebuchet MS"/>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 w:type="character" w:styleId="Hyperlink">
    <w:name w:val="Hyperlink"/>
    <w:basedOn w:val="DefaultParagraphFont"/>
    <w:uiPriority w:val="99"/>
    <w:unhideWhenUsed/>
    <w:rsid w:val="000F071D"/>
    <w:rPr>
      <w:rFonts w:cs="Times New Roman"/>
      <w:color w:val="0563C1" w:themeColor="hyperlink"/>
      <w:u w:val="single"/>
    </w:rPr>
  </w:style>
  <w:style w:type="character" w:styleId="UnresolvedMention">
    <w:name w:val="Unresolved Mention"/>
    <w:basedOn w:val="DefaultParagraphFont"/>
    <w:uiPriority w:val="99"/>
    <w:semiHidden/>
    <w:unhideWhenUsed/>
    <w:rsid w:val="000F071D"/>
    <w:rPr>
      <w:rFonts w:cs="Times New Roman"/>
      <w:color w:val="605E5C"/>
      <w:shd w:val="clear" w:color="auto" w:fill="E1DFDD"/>
    </w:rPr>
  </w:style>
  <w:style w:type="paragraph" w:customStyle="1" w:styleId="H1TitleSmallGray16ptsCS">
    <w:name w:val="H1_Title_Small_Gray [16 pts]_CS"/>
    <w:basedOn w:val="Normal"/>
    <w:qFormat/>
    <w:rsid w:val="004E62A4"/>
    <w:pPr>
      <w:widowControl/>
      <w:autoSpaceDE/>
      <w:autoSpaceDN/>
      <w:adjustRightInd/>
      <w:ind w:left="1627"/>
    </w:pPr>
    <w:rPr>
      <w:rFonts w:cs="Times New Roman"/>
      <w:b/>
      <w:noProof/>
      <w:color w:val="414141"/>
      <w:sz w:val="32"/>
      <w:szCs w:val="46"/>
    </w:rPr>
  </w:style>
  <w:style w:type="character" w:styleId="FollowedHyperlink">
    <w:name w:val="FollowedHyperlink"/>
    <w:basedOn w:val="DefaultParagraphFont"/>
    <w:uiPriority w:val="99"/>
    <w:semiHidden/>
    <w:unhideWhenUsed/>
    <w:rsid w:val="00387CBE"/>
    <w:rPr>
      <w:rFonts w:cs="Times New Roman"/>
      <w:color w:val="954F72" w:themeColor="followedHyperlink"/>
      <w:u w:val="single"/>
    </w:rPr>
  </w:style>
  <w:style w:type="paragraph" w:customStyle="1" w:styleId="defaultparagraph-1">
    <w:name w:val="defaultparagraph-1"/>
    <w:basedOn w:val="Normal"/>
    <w:rsid w:val="004F0B1A"/>
    <w:pPr>
      <w:widowControl/>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3256">
      <w:bodyDiv w:val="1"/>
      <w:marLeft w:val="0"/>
      <w:marRight w:val="0"/>
      <w:marTop w:val="0"/>
      <w:marBottom w:val="0"/>
      <w:divBdr>
        <w:top w:val="none" w:sz="0" w:space="0" w:color="auto"/>
        <w:left w:val="none" w:sz="0" w:space="0" w:color="auto"/>
        <w:bottom w:val="none" w:sz="0" w:space="0" w:color="auto"/>
        <w:right w:val="none" w:sz="0" w:space="0" w:color="auto"/>
      </w:divBdr>
      <w:divsChild>
        <w:div w:id="78144025">
          <w:marLeft w:val="0"/>
          <w:marRight w:val="0"/>
          <w:marTop w:val="0"/>
          <w:marBottom w:val="0"/>
          <w:divBdr>
            <w:top w:val="none" w:sz="0" w:space="0" w:color="auto"/>
            <w:left w:val="none" w:sz="0" w:space="0" w:color="auto"/>
            <w:bottom w:val="none" w:sz="0" w:space="0" w:color="auto"/>
            <w:right w:val="none" w:sz="0" w:space="0" w:color="auto"/>
          </w:divBdr>
          <w:divsChild>
            <w:div w:id="1368607255">
              <w:marLeft w:val="0"/>
              <w:marRight w:val="0"/>
              <w:marTop w:val="0"/>
              <w:marBottom w:val="0"/>
              <w:divBdr>
                <w:top w:val="none" w:sz="0" w:space="0" w:color="auto"/>
                <w:left w:val="none" w:sz="0" w:space="0" w:color="auto"/>
                <w:bottom w:val="none" w:sz="0" w:space="0" w:color="auto"/>
                <w:right w:val="none" w:sz="0" w:space="0" w:color="auto"/>
              </w:divBdr>
              <w:divsChild>
                <w:div w:id="1475370493">
                  <w:marLeft w:val="0"/>
                  <w:marRight w:val="0"/>
                  <w:marTop w:val="0"/>
                  <w:marBottom w:val="0"/>
                  <w:divBdr>
                    <w:top w:val="none" w:sz="0" w:space="0" w:color="auto"/>
                    <w:left w:val="none" w:sz="0" w:space="0" w:color="auto"/>
                    <w:bottom w:val="none" w:sz="0" w:space="0" w:color="auto"/>
                    <w:right w:val="none" w:sz="0" w:space="0" w:color="auto"/>
                  </w:divBdr>
                  <w:divsChild>
                    <w:div w:id="16724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985781">
      <w:bodyDiv w:val="1"/>
      <w:marLeft w:val="0"/>
      <w:marRight w:val="0"/>
      <w:marTop w:val="0"/>
      <w:marBottom w:val="0"/>
      <w:divBdr>
        <w:top w:val="none" w:sz="0" w:space="0" w:color="auto"/>
        <w:left w:val="none" w:sz="0" w:space="0" w:color="auto"/>
        <w:bottom w:val="none" w:sz="0" w:space="0" w:color="auto"/>
        <w:right w:val="none" w:sz="0" w:space="0" w:color="auto"/>
      </w:divBdr>
    </w:div>
    <w:div w:id="1382359186">
      <w:bodyDiv w:val="1"/>
      <w:marLeft w:val="0"/>
      <w:marRight w:val="0"/>
      <w:marTop w:val="0"/>
      <w:marBottom w:val="0"/>
      <w:divBdr>
        <w:top w:val="none" w:sz="0" w:space="0" w:color="auto"/>
        <w:left w:val="none" w:sz="0" w:space="0" w:color="auto"/>
        <w:bottom w:val="none" w:sz="0" w:space="0" w:color="auto"/>
        <w:right w:val="none" w:sz="0" w:space="0" w:color="auto"/>
      </w:divBdr>
    </w:div>
    <w:div w:id="1411848915">
      <w:bodyDiv w:val="1"/>
      <w:marLeft w:val="0"/>
      <w:marRight w:val="0"/>
      <w:marTop w:val="0"/>
      <w:marBottom w:val="0"/>
      <w:divBdr>
        <w:top w:val="none" w:sz="0" w:space="0" w:color="auto"/>
        <w:left w:val="none" w:sz="0" w:space="0" w:color="auto"/>
        <w:bottom w:val="none" w:sz="0" w:space="0" w:color="auto"/>
        <w:right w:val="none" w:sz="0" w:space="0" w:color="auto"/>
      </w:divBdr>
      <w:divsChild>
        <w:div w:id="843932501">
          <w:marLeft w:val="0"/>
          <w:marRight w:val="0"/>
          <w:marTop w:val="0"/>
          <w:marBottom w:val="0"/>
          <w:divBdr>
            <w:top w:val="none" w:sz="0" w:space="0" w:color="auto"/>
            <w:left w:val="none" w:sz="0" w:space="0" w:color="auto"/>
            <w:bottom w:val="none" w:sz="0" w:space="0" w:color="auto"/>
            <w:right w:val="none" w:sz="0" w:space="0" w:color="auto"/>
          </w:divBdr>
          <w:divsChild>
            <w:div w:id="1698922396">
              <w:marLeft w:val="0"/>
              <w:marRight w:val="0"/>
              <w:marTop w:val="0"/>
              <w:marBottom w:val="0"/>
              <w:divBdr>
                <w:top w:val="none" w:sz="0" w:space="0" w:color="auto"/>
                <w:left w:val="none" w:sz="0" w:space="0" w:color="auto"/>
                <w:bottom w:val="none" w:sz="0" w:space="0" w:color="auto"/>
                <w:right w:val="none" w:sz="0" w:space="0" w:color="auto"/>
              </w:divBdr>
              <w:divsChild>
                <w:div w:id="1868790842">
                  <w:marLeft w:val="0"/>
                  <w:marRight w:val="0"/>
                  <w:marTop w:val="0"/>
                  <w:marBottom w:val="0"/>
                  <w:divBdr>
                    <w:top w:val="none" w:sz="0" w:space="0" w:color="auto"/>
                    <w:left w:val="none" w:sz="0" w:space="0" w:color="auto"/>
                    <w:bottom w:val="none" w:sz="0" w:space="0" w:color="auto"/>
                    <w:right w:val="none" w:sz="0" w:space="0" w:color="auto"/>
                  </w:divBdr>
                  <w:divsChild>
                    <w:div w:id="18071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04086">
      <w:bodyDiv w:val="1"/>
      <w:marLeft w:val="0"/>
      <w:marRight w:val="0"/>
      <w:marTop w:val="0"/>
      <w:marBottom w:val="0"/>
      <w:divBdr>
        <w:top w:val="none" w:sz="0" w:space="0" w:color="auto"/>
        <w:left w:val="none" w:sz="0" w:space="0" w:color="auto"/>
        <w:bottom w:val="none" w:sz="0" w:space="0" w:color="auto"/>
        <w:right w:val="none" w:sz="0" w:space="0" w:color="auto"/>
      </w:divBdr>
    </w:div>
    <w:div w:id="185553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Michael.muth@trade.gov"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emenuapps.ita.doc.gov/ePublic/event/editWebReg.do?SmartCode=9Q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FD821-8EC8-43B9-8DE1-2CA2BFB0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Johnson</dc:creator>
  <cp:keywords/>
  <dc:description/>
  <cp:lastModifiedBy>Linda Abbruzzese</cp:lastModifiedBy>
  <cp:revision>2</cp:revision>
  <cp:lastPrinted>2019-02-07T14:45:00Z</cp:lastPrinted>
  <dcterms:created xsi:type="dcterms:W3CDTF">2019-03-04T19:12:00Z</dcterms:created>
  <dcterms:modified xsi:type="dcterms:W3CDTF">2019-03-04T19:12:00Z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