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03" w:rsidRPr="00E91E67" w:rsidRDefault="000337A2">
      <w:pPr>
        <w:tabs>
          <w:tab w:val="left" w:pos="3720"/>
          <w:tab w:val="left" w:pos="5148"/>
          <w:tab w:val="left" w:pos="6600"/>
          <w:tab w:val="left" w:pos="8388"/>
        </w:tabs>
        <w:ind w:left="2280" w:right="136"/>
        <w:rPr>
          <w:rFonts w:ascii="Times New Roman"/>
          <w:sz w:val="20"/>
        </w:rPr>
      </w:pPr>
      <w:r w:rsidRPr="00E91E6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59436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531" y="2142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F Fire Inform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56" w:rsidRPr="00E91E67">
        <w:rPr>
          <w:rFonts w:ascii="Times New Roman"/>
          <w:position w:val="2"/>
          <w:sz w:val="20"/>
        </w:rPr>
        <w:tab/>
      </w:r>
      <w:r w:rsidR="007C7356" w:rsidRPr="00E91E67">
        <w:rPr>
          <w:rFonts w:ascii="Times New Roman"/>
          <w:position w:val="1"/>
          <w:sz w:val="20"/>
        </w:rPr>
        <w:tab/>
      </w:r>
      <w:r w:rsidR="007C7356" w:rsidRPr="00E91E67">
        <w:rPr>
          <w:rFonts w:ascii="Times New Roman"/>
          <w:sz w:val="20"/>
        </w:rPr>
        <w:tab/>
      </w:r>
      <w:r w:rsidR="007C7356" w:rsidRPr="00E91E67">
        <w:rPr>
          <w:rFonts w:ascii="Times New Roman"/>
          <w:position w:val="1"/>
          <w:sz w:val="20"/>
        </w:rPr>
        <w:tab/>
      </w:r>
    </w:p>
    <w:p w:rsidR="00FF3D03" w:rsidRPr="00E91E67" w:rsidRDefault="00FF3D03">
      <w:pPr>
        <w:pStyle w:val="BodyText"/>
        <w:spacing w:before="7"/>
        <w:rPr>
          <w:rFonts w:ascii="Times New Roman"/>
          <w:sz w:val="14"/>
        </w:rPr>
      </w:pPr>
    </w:p>
    <w:p w:rsidR="000337A2" w:rsidRPr="00E91E67" w:rsidRDefault="000337A2">
      <w:pPr>
        <w:spacing w:before="47" w:line="439" w:lineRule="exact"/>
        <w:ind w:left="20"/>
        <w:jc w:val="center"/>
        <w:rPr>
          <w:b/>
          <w:sz w:val="36"/>
        </w:rPr>
      </w:pPr>
    </w:p>
    <w:p w:rsidR="00FF3D03" w:rsidRPr="00E91E67" w:rsidRDefault="000337A2" w:rsidP="00F406EB">
      <w:pPr>
        <w:spacing w:line="439" w:lineRule="exact"/>
        <w:jc w:val="center"/>
        <w:rPr>
          <w:b/>
          <w:sz w:val="32"/>
          <w:szCs w:val="32"/>
        </w:rPr>
      </w:pPr>
      <w:r w:rsidRPr="00E91E67">
        <w:rPr>
          <w:b/>
          <w:sz w:val="32"/>
          <w:szCs w:val="32"/>
        </w:rPr>
        <w:t>Bearskin</w:t>
      </w:r>
      <w:r w:rsidR="007C7356" w:rsidRPr="00E91E67">
        <w:rPr>
          <w:b/>
          <w:sz w:val="32"/>
          <w:szCs w:val="32"/>
        </w:rPr>
        <w:t xml:space="preserve"> Fire Update </w:t>
      </w:r>
      <w:r w:rsidR="007C7356" w:rsidRPr="00E91E67">
        <w:rPr>
          <w:sz w:val="32"/>
          <w:szCs w:val="32"/>
        </w:rPr>
        <w:t>–</w:t>
      </w:r>
      <w:r w:rsidR="005956D5" w:rsidRPr="00E91E67">
        <w:rPr>
          <w:b/>
          <w:sz w:val="32"/>
          <w:szCs w:val="32"/>
        </w:rPr>
        <w:t>Mond</w:t>
      </w:r>
      <w:r w:rsidR="00B26FD9" w:rsidRPr="00E91E67">
        <w:rPr>
          <w:b/>
          <w:sz w:val="32"/>
          <w:szCs w:val="32"/>
        </w:rPr>
        <w:t>ay</w:t>
      </w:r>
      <w:r w:rsidR="00637E60" w:rsidRPr="00E91E67">
        <w:rPr>
          <w:b/>
          <w:sz w:val="32"/>
          <w:szCs w:val="32"/>
        </w:rPr>
        <w:t xml:space="preserve">, </w:t>
      </w:r>
      <w:r w:rsidR="00B26FD9" w:rsidRPr="00E91E67">
        <w:rPr>
          <w:b/>
          <w:sz w:val="32"/>
          <w:szCs w:val="32"/>
        </w:rPr>
        <w:t xml:space="preserve">September </w:t>
      </w:r>
      <w:r w:rsidR="005956D5" w:rsidRPr="00E91E67">
        <w:rPr>
          <w:b/>
          <w:sz w:val="32"/>
          <w:szCs w:val="32"/>
        </w:rPr>
        <w:t>4</w:t>
      </w:r>
      <w:r w:rsidR="00C22F04" w:rsidRPr="00E91E67">
        <w:rPr>
          <w:b/>
          <w:sz w:val="32"/>
          <w:szCs w:val="32"/>
        </w:rPr>
        <w:t>, 2017</w:t>
      </w:r>
    </w:p>
    <w:p w:rsidR="00FF3D03" w:rsidRPr="00E91E67" w:rsidRDefault="000337A2">
      <w:pPr>
        <w:spacing w:line="292" w:lineRule="exact"/>
        <w:ind w:left="21"/>
        <w:jc w:val="center"/>
      </w:pPr>
      <w:r w:rsidRPr="00E91E67">
        <w:rPr>
          <w:b/>
          <w:sz w:val="24"/>
        </w:rPr>
        <w:t>Bearskin</w:t>
      </w:r>
      <w:r w:rsidR="007C7356" w:rsidRPr="00E91E67">
        <w:rPr>
          <w:b/>
          <w:sz w:val="24"/>
        </w:rPr>
        <w:t xml:space="preserve"> Fire Information: </w:t>
      </w:r>
      <w:hyperlink r:id="rId6" w:history="1">
        <w:r w:rsidRPr="00E91E67">
          <w:rPr>
            <w:rStyle w:val="Hyperlink"/>
          </w:rPr>
          <w:t>https://inciweb.nwcg.gov/incident/5536/</w:t>
        </w:r>
      </w:hyperlink>
    </w:p>
    <w:p w:rsidR="00FF3D03" w:rsidRPr="00E91E67" w:rsidRDefault="007C7356" w:rsidP="00DB44B0">
      <w:pPr>
        <w:spacing w:after="60"/>
        <w:ind w:left="14"/>
        <w:jc w:val="center"/>
        <w:rPr>
          <w:sz w:val="24"/>
        </w:rPr>
      </w:pPr>
      <w:r w:rsidRPr="00E91E67">
        <w:rPr>
          <w:b/>
          <w:sz w:val="24"/>
        </w:rPr>
        <w:t xml:space="preserve">Boise National Forest Fire Information: </w:t>
      </w:r>
      <w:r w:rsidRPr="00E91E67">
        <w:rPr>
          <w:sz w:val="24"/>
        </w:rPr>
        <w:t>208-373-4</w:t>
      </w:r>
      <w:r w:rsidR="000337A2" w:rsidRPr="00E91E67">
        <w:rPr>
          <w:sz w:val="24"/>
        </w:rPr>
        <w:t>105</w:t>
      </w:r>
    </w:p>
    <w:p w:rsidR="00FF3D03" w:rsidRPr="00E91E67" w:rsidRDefault="00927950">
      <w:pPr>
        <w:pStyle w:val="Heading1"/>
        <w:tabs>
          <w:tab w:val="left" w:pos="3744"/>
        </w:tabs>
        <w:ind w:left="19"/>
        <w:jc w:val="center"/>
      </w:pPr>
      <w:r w:rsidRPr="00E91E67">
        <w:t xml:space="preserve">Acres: </w:t>
      </w:r>
      <w:r w:rsidR="007117EC" w:rsidRPr="007117EC">
        <w:t>19,283</w:t>
      </w:r>
      <w:r w:rsidR="007117EC">
        <w:t xml:space="preserve"> </w:t>
      </w:r>
      <w:r w:rsidR="006B5D8A" w:rsidRPr="00E91E67">
        <w:t xml:space="preserve">Acres </w:t>
      </w:r>
      <w:r w:rsidR="002E1F3C" w:rsidRPr="00E91E67">
        <w:t xml:space="preserve"> </w:t>
      </w:r>
      <w:r w:rsidR="006B5D8A" w:rsidRPr="00E91E67">
        <w:t xml:space="preserve"> </w:t>
      </w:r>
      <w:r w:rsidR="007C7356" w:rsidRPr="00E91E67">
        <w:t>Containment:</w:t>
      </w:r>
      <w:r w:rsidR="00FB3B7D" w:rsidRPr="00E91E67">
        <w:rPr>
          <w:spacing w:val="47"/>
        </w:rPr>
        <w:t xml:space="preserve"> </w:t>
      </w:r>
      <w:r w:rsidR="000337A2" w:rsidRPr="00E91E67">
        <w:t>0</w:t>
      </w:r>
      <w:r w:rsidRPr="00E91E67">
        <w:t xml:space="preserve"> percent</w:t>
      </w:r>
      <w:r w:rsidR="00B02704" w:rsidRPr="00E91E67">
        <w:tab/>
      </w:r>
      <w:r w:rsidR="00FB3B7D" w:rsidRPr="00E91E67">
        <w:t xml:space="preserve"> </w:t>
      </w:r>
      <w:r w:rsidR="007C7356" w:rsidRPr="00E91E67">
        <w:t>Personnel:</w:t>
      </w:r>
      <w:r w:rsidR="007C7356" w:rsidRPr="00E91E67">
        <w:rPr>
          <w:spacing w:val="-12"/>
        </w:rPr>
        <w:t xml:space="preserve"> </w:t>
      </w:r>
      <w:r w:rsidR="00E91E67" w:rsidRPr="00E91E67">
        <w:t>105</w:t>
      </w:r>
      <w:r w:rsidR="00991FD4" w:rsidRPr="00E91E67">
        <w:t xml:space="preserve"> </w:t>
      </w:r>
    </w:p>
    <w:p w:rsidR="006B5D8A" w:rsidRPr="00E91E67" w:rsidRDefault="006B5D8A" w:rsidP="00DB44B0">
      <w:pPr>
        <w:pStyle w:val="BodyText"/>
        <w:spacing w:after="120"/>
        <w:ind w:right="403"/>
        <w:jc w:val="center"/>
        <w:rPr>
          <w:b/>
        </w:rPr>
      </w:pPr>
      <w:r w:rsidRPr="00E91E67">
        <w:rPr>
          <w:b/>
        </w:rPr>
        <w:t xml:space="preserve">Resources assigned: </w:t>
      </w:r>
      <w:r w:rsidR="00E91E67" w:rsidRPr="00E91E67">
        <w:rPr>
          <w:b/>
        </w:rPr>
        <w:t>4</w:t>
      </w:r>
      <w:r w:rsidR="000337A2" w:rsidRPr="00E91E67">
        <w:rPr>
          <w:b/>
        </w:rPr>
        <w:t xml:space="preserve"> </w:t>
      </w:r>
      <w:r w:rsidRPr="00E91E67">
        <w:rPr>
          <w:b/>
        </w:rPr>
        <w:t xml:space="preserve">crews, </w:t>
      </w:r>
      <w:r w:rsidR="00E91E67" w:rsidRPr="00E91E67">
        <w:rPr>
          <w:b/>
        </w:rPr>
        <w:t>1</w:t>
      </w:r>
      <w:r w:rsidR="005C20FC" w:rsidRPr="00E91E67">
        <w:rPr>
          <w:b/>
        </w:rPr>
        <w:t xml:space="preserve"> helicopter</w:t>
      </w:r>
      <w:r w:rsidRPr="00E91E67">
        <w:rPr>
          <w:b/>
        </w:rPr>
        <w:t xml:space="preserve">, </w:t>
      </w:r>
      <w:r w:rsidR="002311A2" w:rsidRPr="00E91E67">
        <w:rPr>
          <w:b/>
        </w:rPr>
        <w:t>4</w:t>
      </w:r>
      <w:r w:rsidR="000337A2" w:rsidRPr="00E91E67">
        <w:rPr>
          <w:b/>
        </w:rPr>
        <w:t xml:space="preserve"> engines</w:t>
      </w:r>
      <w:r w:rsidR="00511675" w:rsidRPr="00E91E67">
        <w:rPr>
          <w:b/>
        </w:rPr>
        <w:t>,</w:t>
      </w:r>
      <w:r w:rsidR="006D1918">
        <w:rPr>
          <w:b/>
        </w:rPr>
        <w:t xml:space="preserve"> 2 water tenders,</w:t>
      </w:r>
      <w:r w:rsidR="00511675" w:rsidRPr="00E91E67">
        <w:rPr>
          <w:b/>
        </w:rPr>
        <w:t xml:space="preserve"> 1 NIMO Team</w:t>
      </w:r>
    </w:p>
    <w:p w:rsidR="00497A7E" w:rsidRPr="00E91E67" w:rsidRDefault="005956D5" w:rsidP="00511675">
      <w:pPr>
        <w:pStyle w:val="BodyText"/>
        <w:ind w:right="400"/>
        <w:jc w:val="center"/>
        <w:rPr>
          <w:b/>
          <w:sz w:val="28"/>
          <w:szCs w:val="28"/>
        </w:rPr>
      </w:pPr>
      <w:r w:rsidRPr="00E91E67">
        <w:rPr>
          <w:b/>
          <w:sz w:val="28"/>
          <w:szCs w:val="28"/>
        </w:rPr>
        <w:t xml:space="preserve">Bearskin Fire Expected to </w:t>
      </w:r>
      <w:r w:rsidR="0050129E">
        <w:rPr>
          <w:b/>
          <w:sz w:val="28"/>
          <w:szCs w:val="28"/>
        </w:rPr>
        <w:t>Move</w:t>
      </w:r>
      <w:r w:rsidRPr="00E91E67">
        <w:rPr>
          <w:b/>
          <w:sz w:val="28"/>
          <w:szCs w:val="28"/>
        </w:rPr>
        <w:t xml:space="preserve"> Southwest toward Deadwood</w:t>
      </w:r>
      <w:r w:rsidR="00A25518" w:rsidRPr="00E91E67">
        <w:rPr>
          <w:b/>
          <w:sz w:val="28"/>
          <w:szCs w:val="28"/>
        </w:rPr>
        <w:t xml:space="preserve"> Reservoir</w:t>
      </w:r>
    </w:p>
    <w:p w:rsidR="006B5D8A" w:rsidRPr="00E91E67" w:rsidRDefault="006B5D8A" w:rsidP="006B5D8A">
      <w:pPr>
        <w:pStyle w:val="BodyText"/>
      </w:pPr>
    </w:p>
    <w:p w:rsidR="005956D5" w:rsidRPr="00E91E67" w:rsidRDefault="000337A2" w:rsidP="004E3DED">
      <w:pPr>
        <w:pStyle w:val="NormalWeb"/>
        <w:spacing w:after="200"/>
        <w:ind w:left="900" w:right="580"/>
        <w:rPr>
          <w:rFonts w:asciiTheme="minorHAnsi" w:hAnsiTheme="minorHAnsi"/>
          <w:sz w:val="22"/>
          <w:szCs w:val="22"/>
        </w:rPr>
      </w:pPr>
      <w:r w:rsidRPr="00E91E67">
        <w:rPr>
          <w:rFonts w:asciiTheme="minorHAnsi" w:hAnsiTheme="minorHAnsi"/>
          <w:b/>
          <w:sz w:val="22"/>
          <w:szCs w:val="22"/>
        </w:rPr>
        <w:t>BOISE, Idaho,</w:t>
      </w:r>
      <w:r w:rsidRPr="00E91E67">
        <w:rPr>
          <w:rFonts w:asciiTheme="minorHAnsi" w:hAnsiTheme="minorHAnsi"/>
          <w:sz w:val="22"/>
          <w:szCs w:val="22"/>
        </w:rPr>
        <w:t xml:space="preserve"> </w:t>
      </w:r>
      <w:r w:rsidR="00574E5E" w:rsidRPr="00E91E67">
        <w:rPr>
          <w:rFonts w:asciiTheme="minorHAnsi" w:hAnsiTheme="minorHAnsi"/>
          <w:sz w:val="22"/>
          <w:szCs w:val="22"/>
        </w:rPr>
        <w:t xml:space="preserve">September </w:t>
      </w:r>
      <w:r w:rsidR="005956D5" w:rsidRPr="00E91E67">
        <w:rPr>
          <w:rFonts w:asciiTheme="minorHAnsi" w:hAnsiTheme="minorHAnsi"/>
          <w:sz w:val="22"/>
          <w:szCs w:val="22"/>
        </w:rPr>
        <w:t>4</w:t>
      </w:r>
      <w:r w:rsidRPr="00E91E67">
        <w:rPr>
          <w:rFonts w:asciiTheme="minorHAnsi" w:hAnsiTheme="minorHAnsi"/>
          <w:sz w:val="22"/>
          <w:szCs w:val="22"/>
        </w:rPr>
        <w:t xml:space="preserve">, 2017 </w:t>
      </w:r>
      <w:r w:rsidR="008D379E" w:rsidRPr="00E91E67">
        <w:rPr>
          <w:rFonts w:asciiTheme="minorHAnsi" w:hAnsiTheme="minorHAnsi"/>
          <w:sz w:val="22"/>
          <w:szCs w:val="22"/>
        </w:rPr>
        <w:t>–</w:t>
      </w:r>
      <w:r w:rsidR="00641237" w:rsidRPr="00E91E67">
        <w:rPr>
          <w:rFonts w:asciiTheme="minorHAnsi" w:hAnsiTheme="minorHAnsi"/>
          <w:sz w:val="22"/>
          <w:szCs w:val="22"/>
        </w:rPr>
        <w:t xml:space="preserve"> </w:t>
      </w:r>
      <w:r w:rsidR="00CA298B" w:rsidRPr="00E91E67">
        <w:rPr>
          <w:rFonts w:asciiTheme="minorHAnsi" w:hAnsiTheme="minorHAnsi"/>
          <w:sz w:val="22"/>
          <w:szCs w:val="22"/>
        </w:rPr>
        <w:t xml:space="preserve">With a red flag warning still in place, </w:t>
      </w:r>
      <w:r w:rsidR="005956D5" w:rsidRPr="00E91E67">
        <w:rPr>
          <w:rFonts w:asciiTheme="minorHAnsi" w:hAnsiTheme="minorHAnsi"/>
          <w:sz w:val="22"/>
          <w:szCs w:val="22"/>
        </w:rPr>
        <w:t>hot, dry and unstable weather continues to dominate our area</w:t>
      </w:r>
      <w:r w:rsidR="00CA298B" w:rsidRPr="00E91E67">
        <w:rPr>
          <w:rFonts w:asciiTheme="minorHAnsi" w:hAnsiTheme="minorHAnsi"/>
          <w:sz w:val="22"/>
          <w:szCs w:val="22"/>
        </w:rPr>
        <w:t>. W</w:t>
      </w:r>
      <w:r w:rsidR="005956D5" w:rsidRPr="00E91E67">
        <w:rPr>
          <w:rFonts w:asciiTheme="minorHAnsi" w:hAnsiTheme="minorHAnsi"/>
          <w:sz w:val="22"/>
          <w:szCs w:val="22"/>
        </w:rPr>
        <w:t xml:space="preserve">inds </w:t>
      </w:r>
      <w:r w:rsidR="00CA298B" w:rsidRPr="00E91E67">
        <w:rPr>
          <w:rFonts w:asciiTheme="minorHAnsi" w:hAnsiTheme="minorHAnsi"/>
          <w:sz w:val="22"/>
          <w:szCs w:val="22"/>
        </w:rPr>
        <w:t>out of</w:t>
      </w:r>
      <w:r w:rsidR="005956D5" w:rsidRPr="00E91E67">
        <w:rPr>
          <w:rFonts w:asciiTheme="minorHAnsi" w:hAnsiTheme="minorHAnsi"/>
          <w:sz w:val="22"/>
          <w:szCs w:val="22"/>
        </w:rPr>
        <w:t xml:space="preserve"> the </w:t>
      </w:r>
      <w:r w:rsidR="00A25518" w:rsidRPr="00E91E67">
        <w:rPr>
          <w:rFonts w:asciiTheme="minorHAnsi" w:hAnsiTheme="minorHAnsi"/>
          <w:sz w:val="22"/>
          <w:szCs w:val="22"/>
        </w:rPr>
        <w:t>n</w:t>
      </w:r>
      <w:r w:rsidR="005956D5" w:rsidRPr="00E91E67">
        <w:rPr>
          <w:rFonts w:asciiTheme="minorHAnsi" w:hAnsiTheme="minorHAnsi"/>
          <w:sz w:val="22"/>
          <w:szCs w:val="22"/>
        </w:rPr>
        <w:t xml:space="preserve">orth-northeast </w:t>
      </w:r>
      <w:r w:rsidR="00CA298B" w:rsidRPr="00E91E67">
        <w:rPr>
          <w:rFonts w:asciiTheme="minorHAnsi" w:hAnsiTheme="minorHAnsi"/>
          <w:sz w:val="22"/>
          <w:szCs w:val="22"/>
        </w:rPr>
        <w:t xml:space="preserve">are expected for </w:t>
      </w:r>
      <w:r w:rsidR="005956D5" w:rsidRPr="00E91E67">
        <w:rPr>
          <w:rFonts w:asciiTheme="minorHAnsi" w:hAnsiTheme="minorHAnsi"/>
          <w:sz w:val="22"/>
          <w:szCs w:val="22"/>
        </w:rPr>
        <w:t>Monday through Tuesday</w:t>
      </w:r>
      <w:r w:rsidR="00A25518" w:rsidRPr="00E91E67">
        <w:rPr>
          <w:rFonts w:asciiTheme="minorHAnsi" w:hAnsiTheme="minorHAnsi"/>
          <w:sz w:val="22"/>
          <w:szCs w:val="22"/>
        </w:rPr>
        <w:t xml:space="preserve"> morning</w:t>
      </w:r>
      <w:r w:rsidR="00CA298B" w:rsidRPr="00E91E67">
        <w:rPr>
          <w:rFonts w:asciiTheme="minorHAnsi" w:hAnsiTheme="minorHAnsi"/>
          <w:sz w:val="22"/>
          <w:szCs w:val="22"/>
        </w:rPr>
        <w:t>, which w</w:t>
      </w:r>
      <w:r w:rsidR="00BC71A7" w:rsidRPr="00E91E67">
        <w:rPr>
          <w:rFonts w:asciiTheme="minorHAnsi" w:hAnsiTheme="minorHAnsi"/>
          <w:sz w:val="22"/>
          <w:szCs w:val="22"/>
        </w:rPr>
        <w:t xml:space="preserve">ill </w:t>
      </w:r>
      <w:r w:rsidR="0050129E">
        <w:rPr>
          <w:rFonts w:asciiTheme="minorHAnsi" w:hAnsiTheme="minorHAnsi"/>
          <w:sz w:val="22"/>
          <w:szCs w:val="22"/>
        </w:rPr>
        <w:t>move</w:t>
      </w:r>
      <w:r w:rsidR="00BC71A7" w:rsidRPr="00E91E67">
        <w:rPr>
          <w:rFonts w:asciiTheme="minorHAnsi" w:hAnsiTheme="minorHAnsi"/>
          <w:sz w:val="22"/>
          <w:szCs w:val="22"/>
        </w:rPr>
        <w:t xml:space="preserve"> the Bearskin </w:t>
      </w:r>
      <w:r w:rsidR="0069267B" w:rsidRPr="00E91E67">
        <w:rPr>
          <w:rFonts w:asciiTheme="minorHAnsi" w:hAnsiTheme="minorHAnsi"/>
          <w:sz w:val="22"/>
          <w:szCs w:val="22"/>
        </w:rPr>
        <w:t>F</w:t>
      </w:r>
      <w:r w:rsidR="00BC71A7" w:rsidRPr="00E91E67">
        <w:rPr>
          <w:rFonts w:asciiTheme="minorHAnsi" w:hAnsiTheme="minorHAnsi"/>
          <w:sz w:val="22"/>
          <w:szCs w:val="22"/>
        </w:rPr>
        <w:t>ire t</w:t>
      </w:r>
      <w:r w:rsidR="0069267B" w:rsidRPr="00E91E67">
        <w:rPr>
          <w:rFonts w:asciiTheme="minorHAnsi" w:hAnsiTheme="minorHAnsi"/>
          <w:sz w:val="22"/>
          <w:szCs w:val="22"/>
        </w:rPr>
        <w:t>o t</w:t>
      </w:r>
      <w:r w:rsidR="00BC71A7" w:rsidRPr="00E91E67">
        <w:rPr>
          <w:rFonts w:asciiTheme="minorHAnsi" w:hAnsiTheme="minorHAnsi"/>
          <w:sz w:val="22"/>
          <w:szCs w:val="22"/>
        </w:rPr>
        <w:t xml:space="preserve">he south and southwest </w:t>
      </w:r>
      <w:r w:rsidR="0069267B" w:rsidRPr="00E91E67">
        <w:rPr>
          <w:rFonts w:asciiTheme="minorHAnsi" w:hAnsiTheme="minorHAnsi"/>
          <w:sz w:val="22"/>
          <w:szCs w:val="22"/>
        </w:rPr>
        <w:t>in the direction of</w:t>
      </w:r>
      <w:r w:rsidR="00BC71A7" w:rsidRPr="00E91E67">
        <w:rPr>
          <w:rFonts w:asciiTheme="minorHAnsi" w:hAnsiTheme="minorHAnsi"/>
          <w:sz w:val="22"/>
          <w:szCs w:val="22"/>
        </w:rPr>
        <w:t xml:space="preserve"> Deadwood Reservoir. </w:t>
      </w:r>
    </w:p>
    <w:p w:rsidR="001111B7" w:rsidRPr="00E91E67" w:rsidRDefault="00CA298B" w:rsidP="001111B7">
      <w:pPr>
        <w:pStyle w:val="NormalWeb"/>
        <w:spacing w:after="200"/>
        <w:ind w:left="900" w:right="580"/>
        <w:rPr>
          <w:rFonts w:asciiTheme="minorHAnsi" w:hAnsiTheme="minorHAnsi"/>
          <w:sz w:val="22"/>
          <w:szCs w:val="22"/>
        </w:rPr>
      </w:pPr>
      <w:r w:rsidRPr="00E91E67">
        <w:rPr>
          <w:rFonts w:asciiTheme="minorHAnsi" w:hAnsiTheme="minorHAnsi"/>
          <w:sz w:val="22"/>
          <w:szCs w:val="22"/>
        </w:rPr>
        <w:t xml:space="preserve">Bearskin Fire grew to over </w:t>
      </w:r>
      <w:r w:rsidR="007117EC">
        <w:rPr>
          <w:rFonts w:asciiTheme="minorHAnsi" w:hAnsiTheme="minorHAnsi"/>
          <w:sz w:val="22"/>
          <w:szCs w:val="22"/>
        </w:rPr>
        <w:t>19</w:t>
      </w:r>
      <w:r w:rsidRPr="00E91E67">
        <w:rPr>
          <w:rFonts w:asciiTheme="minorHAnsi" w:hAnsiTheme="minorHAnsi"/>
          <w:sz w:val="22"/>
          <w:szCs w:val="22"/>
        </w:rPr>
        <w:t xml:space="preserve">,000 acres once the inversion </w:t>
      </w:r>
      <w:r w:rsidR="001111B7" w:rsidRPr="00E91E67">
        <w:rPr>
          <w:rFonts w:asciiTheme="minorHAnsi" w:hAnsiTheme="minorHAnsi"/>
          <w:sz w:val="22"/>
          <w:szCs w:val="22"/>
        </w:rPr>
        <w:t xml:space="preserve">created by heavy smoke </w:t>
      </w:r>
      <w:r w:rsidRPr="00E91E67">
        <w:rPr>
          <w:rFonts w:asciiTheme="minorHAnsi" w:hAnsiTheme="minorHAnsi"/>
          <w:sz w:val="22"/>
          <w:szCs w:val="22"/>
        </w:rPr>
        <w:t>lifted from the fire area late yesterday morning. An increase in fire activity is expected again today when the inversion lifts.</w:t>
      </w:r>
      <w:r w:rsidR="001111B7" w:rsidRPr="00E91E6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1111B7" w:rsidRPr="00E91E67">
        <w:rPr>
          <w:rFonts w:asciiTheme="minorHAnsi" w:hAnsiTheme="minorHAnsi"/>
          <w:sz w:val="22"/>
          <w:szCs w:val="22"/>
        </w:rPr>
        <w:t xml:space="preserve">Heavy fuels remain between the fire and Deadwood Reservoir, created by stands of insect-killed dead and down lodgepole pine and subalpine fir. </w:t>
      </w:r>
      <w:r w:rsidR="00A25518" w:rsidRPr="00E91E67">
        <w:rPr>
          <w:rFonts w:asciiTheme="minorHAnsi" w:hAnsiTheme="minorHAnsi"/>
          <w:sz w:val="22"/>
          <w:szCs w:val="22"/>
        </w:rPr>
        <w:t>There has also been limited spread into the Frank Church River of No Return Wilderness on the northeast side of the fire.</w:t>
      </w:r>
    </w:p>
    <w:p w:rsidR="00CA3284" w:rsidRPr="00E91E67" w:rsidRDefault="00A25518" w:rsidP="001111B7">
      <w:pPr>
        <w:pStyle w:val="NormalWeb"/>
        <w:spacing w:after="200"/>
        <w:ind w:left="900" w:right="580"/>
        <w:rPr>
          <w:rFonts w:asciiTheme="minorHAnsi" w:hAnsiTheme="minorHAnsi"/>
          <w:sz w:val="22"/>
          <w:szCs w:val="22"/>
        </w:rPr>
      </w:pPr>
      <w:r w:rsidRPr="00E91E67">
        <w:rPr>
          <w:rFonts w:asciiTheme="minorHAnsi" w:hAnsiTheme="minorHAnsi"/>
          <w:sz w:val="22"/>
          <w:szCs w:val="22"/>
        </w:rPr>
        <w:t xml:space="preserve">Crews continue to treat fuels </w:t>
      </w:r>
      <w:r w:rsidR="00CA3284" w:rsidRPr="00E91E67">
        <w:rPr>
          <w:rFonts w:asciiTheme="minorHAnsi" w:hAnsiTheme="minorHAnsi"/>
          <w:sz w:val="22"/>
          <w:szCs w:val="22"/>
        </w:rPr>
        <w:t>north of</w:t>
      </w:r>
      <w:r w:rsidRPr="00E91E67">
        <w:rPr>
          <w:rFonts w:asciiTheme="minorHAnsi" w:hAnsiTheme="minorHAnsi"/>
          <w:sz w:val="22"/>
          <w:szCs w:val="22"/>
        </w:rPr>
        <w:t xml:space="preserve"> Deadwood Reservoir along the NFS </w:t>
      </w:r>
      <w:r w:rsidR="006D1918">
        <w:rPr>
          <w:rFonts w:asciiTheme="minorHAnsi" w:hAnsiTheme="minorHAnsi"/>
          <w:sz w:val="22"/>
          <w:szCs w:val="22"/>
        </w:rPr>
        <w:t>r</w:t>
      </w:r>
      <w:r w:rsidRPr="00E91E67">
        <w:rPr>
          <w:rFonts w:asciiTheme="minorHAnsi" w:hAnsiTheme="minorHAnsi"/>
          <w:sz w:val="22"/>
          <w:szCs w:val="22"/>
        </w:rPr>
        <w:t>oad</w:t>
      </w:r>
      <w:r w:rsidR="00CA3284" w:rsidRPr="00E91E67">
        <w:rPr>
          <w:rFonts w:asciiTheme="minorHAnsi" w:hAnsiTheme="minorHAnsi"/>
          <w:sz w:val="22"/>
          <w:szCs w:val="22"/>
        </w:rPr>
        <w:t>s</w:t>
      </w:r>
      <w:r w:rsidRPr="00E91E67">
        <w:rPr>
          <w:rFonts w:asciiTheme="minorHAnsi" w:hAnsiTheme="minorHAnsi"/>
          <w:sz w:val="22"/>
          <w:szCs w:val="22"/>
        </w:rPr>
        <w:t xml:space="preserve"> 555 </w:t>
      </w:r>
      <w:r w:rsidR="00CA3284" w:rsidRPr="00E91E67">
        <w:rPr>
          <w:rFonts w:asciiTheme="minorHAnsi" w:hAnsiTheme="minorHAnsi"/>
          <w:sz w:val="22"/>
          <w:szCs w:val="22"/>
        </w:rPr>
        <w:t>(Scout Mountain</w:t>
      </w:r>
      <w:r w:rsidR="001161EE" w:rsidRPr="00E91E67">
        <w:rPr>
          <w:rFonts w:asciiTheme="minorHAnsi" w:hAnsiTheme="minorHAnsi"/>
          <w:sz w:val="22"/>
          <w:szCs w:val="22"/>
        </w:rPr>
        <w:t>/Deadwood</w:t>
      </w:r>
      <w:r w:rsidR="00CA3284" w:rsidRPr="00E91E67">
        <w:rPr>
          <w:rFonts w:asciiTheme="minorHAnsi" w:hAnsiTheme="minorHAnsi"/>
          <w:sz w:val="22"/>
          <w:szCs w:val="22"/>
        </w:rPr>
        <w:t xml:space="preserve"> Road) </w:t>
      </w:r>
      <w:r w:rsidRPr="00E91E67">
        <w:rPr>
          <w:rFonts w:asciiTheme="minorHAnsi" w:hAnsiTheme="minorHAnsi"/>
          <w:sz w:val="22"/>
          <w:szCs w:val="22"/>
        </w:rPr>
        <w:t>and 579 (Landmark to Stanley Road). A feller-buncher is being used to clip dead trees along the road corridor, then crews are bucking the felled trees and running them through a chipper. This reduces the heavy fuel load</w:t>
      </w:r>
      <w:r w:rsidR="00CA3284" w:rsidRPr="00E91E67">
        <w:rPr>
          <w:rFonts w:asciiTheme="minorHAnsi" w:hAnsiTheme="minorHAnsi"/>
          <w:sz w:val="22"/>
          <w:szCs w:val="22"/>
        </w:rPr>
        <w:t xml:space="preserve"> and enhances the </w:t>
      </w:r>
      <w:r w:rsidR="001161EE" w:rsidRPr="00E91E67">
        <w:rPr>
          <w:rFonts w:asciiTheme="minorHAnsi" w:hAnsiTheme="minorHAnsi"/>
          <w:sz w:val="22"/>
          <w:szCs w:val="22"/>
        </w:rPr>
        <w:t>capability of</w:t>
      </w:r>
      <w:r w:rsidR="00CA3284" w:rsidRPr="00E91E67">
        <w:rPr>
          <w:rFonts w:asciiTheme="minorHAnsi" w:hAnsiTheme="minorHAnsi"/>
          <w:sz w:val="22"/>
          <w:szCs w:val="22"/>
        </w:rPr>
        <w:t xml:space="preserve"> the road</w:t>
      </w:r>
      <w:r w:rsidR="001161EE" w:rsidRPr="00E91E67">
        <w:rPr>
          <w:rFonts w:asciiTheme="minorHAnsi" w:hAnsiTheme="minorHAnsi"/>
          <w:sz w:val="22"/>
          <w:szCs w:val="22"/>
        </w:rPr>
        <w:t>s</w:t>
      </w:r>
      <w:r w:rsidR="00CA3284" w:rsidRPr="00E91E67">
        <w:rPr>
          <w:rFonts w:asciiTheme="minorHAnsi" w:hAnsiTheme="minorHAnsi"/>
          <w:sz w:val="22"/>
          <w:szCs w:val="22"/>
        </w:rPr>
        <w:t xml:space="preserve"> to act as a fuel break</w:t>
      </w:r>
      <w:r w:rsidR="001161EE" w:rsidRPr="00E91E67">
        <w:rPr>
          <w:rFonts w:asciiTheme="minorHAnsi" w:hAnsiTheme="minorHAnsi"/>
          <w:sz w:val="22"/>
          <w:szCs w:val="22"/>
        </w:rPr>
        <w:t>s</w:t>
      </w:r>
      <w:r w:rsidR="00CA3284" w:rsidRPr="00E91E67">
        <w:rPr>
          <w:rFonts w:asciiTheme="minorHAnsi" w:hAnsiTheme="minorHAnsi"/>
          <w:sz w:val="22"/>
          <w:szCs w:val="22"/>
        </w:rPr>
        <w:t xml:space="preserve">. Incident Commander Mike Quesinberry says that the immediate goal of the firefighting efforts is to keep the fire on the east side of the Deadwood River drainage. </w:t>
      </w:r>
    </w:p>
    <w:p w:rsidR="006D1918" w:rsidRDefault="001161EE" w:rsidP="006D1918">
      <w:pPr>
        <w:pStyle w:val="NormalWeb"/>
        <w:spacing w:before="0" w:after="0"/>
        <w:ind w:left="900" w:right="580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E91E67">
        <w:rPr>
          <w:rFonts w:ascii="Calibri" w:hAnsi="Calibri"/>
          <w:sz w:val="22"/>
          <w:szCs w:val="22"/>
        </w:rPr>
        <w:t xml:space="preserve">To protect public and firefighter safety, the Bearskin Fire area closure has been expanded to include the Deadwood Reservoir area and all the campgrounds in the vicinity. The NFS </w:t>
      </w:r>
      <w:r w:rsidR="006D1918">
        <w:rPr>
          <w:rFonts w:ascii="Calibri" w:hAnsi="Calibri"/>
          <w:sz w:val="22"/>
          <w:szCs w:val="22"/>
        </w:rPr>
        <w:t>r</w:t>
      </w:r>
      <w:r w:rsidRPr="00E91E67">
        <w:rPr>
          <w:rFonts w:ascii="Calibri" w:hAnsi="Calibri"/>
          <w:sz w:val="22"/>
          <w:szCs w:val="22"/>
        </w:rPr>
        <w:t xml:space="preserve">oad 582 through Bear Valley remains open at this time. The Closure Order and maps are available at: </w:t>
      </w:r>
      <w:hyperlink r:id="rId7" w:history="1">
        <w:r w:rsidR="00BC4D12" w:rsidRPr="00BC4D12">
          <w:rPr>
            <w:rStyle w:val="Hyperlink"/>
            <w:rFonts w:ascii="Calibri" w:hAnsi="Calibri"/>
            <w:sz w:val="22"/>
            <w:szCs w:val="22"/>
          </w:rPr>
          <w:t>https://www.fs.usda.gov/alerts/boise/alerts-notices</w:t>
        </w:r>
      </w:hyperlink>
      <w:r w:rsidR="00BC4D12">
        <w:t xml:space="preserve">  </w:t>
      </w:r>
      <w:r w:rsidRPr="00E91E67">
        <w:rPr>
          <w:rStyle w:val="Hyperlink"/>
          <w:rFonts w:ascii="Calibri" w:hAnsi="Calibri"/>
          <w:color w:val="auto"/>
          <w:sz w:val="22"/>
          <w:szCs w:val="22"/>
          <w:u w:val="none"/>
        </w:rPr>
        <w:t>or at Forest Service Ranger Stations, and posted on bulletin boards on roads into the Bear Valley area.</w:t>
      </w:r>
    </w:p>
    <w:p w:rsidR="001161EE" w:rsidRPr="00E91E67" w:rsidRDefault="001161EE" w:rsidP="008A7055">
      <w:pPr>
        <w:pStyle w:val="NormalWeb"/>
        <w:tabs>
          <w:tab w:val="center" w:pos="5670"/>
        </w:tabs>
        <w:spacing w:before="0" w:after="0"/>
        <w:ind w:left="900" w:right="580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E91E67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8A7055">
        <w:rPr>
          <w:rStyle w:val="Hyperlink"/>
          <w:rFonts w:ascii="Calibri" w:hAnsi="Calibri"/>
          <w:color w:val="auto"/>
          <w:sz w:val="22"/>
          <w:szCs w:val="22"/>
          <w:u w:val="none"/>
        </w:rPr>
        <w:tab/>
      </w:r>
    </w:p>
    <w:p w:rsidR="008A7055" w:rsidRDefault="00E91E67" w:rsidP="004E3DED">
      <w:pPr>
        <w:pStyle w:val="NormalWeb"/>
        <w:spacing w:after="200"/>
        <w:ind w:left="900" w:right="580"/>
      </w:pPr>
      <w:r w:rsidRPr="00E91E67">
        <w:rPr>
          <w:rStyle w:val="Hyperlink"/>
          <w:rFonts w:ascii="Calibri" w:hAnsi="Calibri"/>
          <w:color w:val="auto"/>
          <w:sz w:val="22"/>
          <w:szCs w:val="22"/>
          <w:u w:val="none"/>
        </w:rPr>
        <w:t>Th</w:t>
      </w:r>
      <w:r w:rsidR="001161EE" w:rsidRPr="00E91E67">
        <w:rPr>
          <w:rStyle w:val="Hyperlink"/>
          <w:rFonts w:ascii="Calibri" w:hAnsi="Calibri"/>
          <w:color w:val="auto"/>
          <w:sz w:val="22"/>
          <w:szCs w:val="22"/>
          <w:u w:val="none"/>
        </w:rPr>
        <w:t>e Clear Creek Road (NFS Road 582 at MP 4.5</w:t>
      </w:r>
      <w:r w:rsidRPr="00E91E67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) will also be </w:t>
      </w:r>
      <w:r w:rsidR="001161EE" w:rsidRPr="00E91E67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closed from above the Long Creek </w:t>
      </w:r>
      <w:r w:rsidR="001161EE" w:rsidRPr="006D1918">
        <w:rPr>
          <w:rStyle w:val="Hyperlink"/>
          <w:rFonts w:ascii="Calibri" w:hAnsi="Calibri"/>
          <w:color w:val="auto"/>
          <w:sz w:val="22"/>
          <w:szCs w:val="22"/>
          <w:u w:val="none"/>
        </w:rPr>
        <w:t>Summer</w:t>
      </w:r>
      <w:r w:rsidR="001161EE" w:rsidRPr="00E91E67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Homes north to the junction </w:t>
      </w:r>
      <w:r w:rsidRPr="00E91E67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with the </w:t>
      </w:r>
      <w:r w:rsidR="001161EE" w:rsidRPr="00E91E67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NFS Road 545/515 for six weeks beginning this evening for construction work. Forest visitors will need to plan their trips accordingly; maps are available at Lowman Ranger Station </w:t>
      </w:r>
      <w:r w:rsidR="001161EE" w:rsidRPr="00E91E67">
        <w:rPr>
          <w:rFonts w:ascii="Calibri" w:hAnsi="Calibri"/>
          <w:sz w:val="22"/>
          <w:szCs w:val="22"/>
        </w:rPr>
        <w:t>(</w:t>
      </w:r>
      <w:r w:rsidR="001161EE" w:rsidRPr="00E91E67">
        <w:rPr>
          <w:rFonts w:ascii="Calibri" w:hAnsi="Calibri"/>
          <w:bCs/>
          <w:sz w:val="22"/>
          <w:szCs w:val="22"/>
        </w:rPr>
        <w:t>208-259-3361) and on the Boise National Forest website</w:t>
      </w:r>
      <w:r w:rsidR="006D1918">
        <w:rPr>
          <w:rFonts w:ascii="Calibri" w:hAnsi="Calibri"/>
          <w:bCs/>
          <w:sz w:val="22"/>
          <w:szCs w:val="22"/>
        </w:rPr>
        <w:t xml:space="preserve">: </w:t>
      </w:r>
      <w:r w:rsidR="001161EE" w:rsidRPr="00E91E67">
        <w:rPr>
          <w:rFonts w:ascii="Calibri" w:hAnsi="Calibri"/>
          <w:bCs/>
          <w:sz w:val="22"/>
          <w:szCs w:val="22"/>
        </w:rPr>
        <w:t xml:space="preserve"> </w:t>
      </w:r>
      <w:hyperlink r:id="rId8" w:history="1">
        <w:r w:rsidR="008A7055" w:rsidRPr="00BC4D12">
          <w:rPr>
            <w:rStyle w:val="Hyperlink"/>
            <w:rFonts w:ascii="Calibri" w:hAnsi="Calibri"/>
            <w:sz w:val="22"/>
            <w:szCs w:val="22"/>
          </w:rPr>
          <w:t>https://www.fs.usda.gov/main/boise/maps-pubs</w:t>
        </w:r>
      </w:hyperlink>
    </w:p>
    <w:p w:rsidR="004E3DED" w:rsidRDefault="001111B7" w:rsidP="004E3DED">
      <w:pPr>
        <w:pStyle w:val="NormalWeb"/>
        <w:spacing w:after="200"/>
        <w:ind w:left="900" w:right="580"/>
        <w:rPr>
          <w:rStyle w:val="Hyperlink"/>
          <w:rFonts w:ascii="Calibri" w:hAnsi="Calibri"/>
          <w:sz w:val="22"/>
          <w:szCs w:val="22"/>
        </w:rPr>
      </w:pPr>
      <w:r w:rsidRPr="00E91E67">
        <w:rPr>
          <w:rFonts w:ascii="Calibri" w:hAnsi="Calibri"/>
          <w:sz w:val="22"/>
          <w:szCs w:val="22"/>
        </w:rPr>
        <w:t>As the hunting season gets underway</w:t>
      </w:r>
      <w:r w:rsidR="0050129E" w:rsidRPr="00E91E67">
        <w:rPr>
          <w:rFonts w:ascii="Calibri" w:hAnsi="Calibri"/>
          <w:sz w:val="22"/>
          <w:szCs w:val="22"/>
        </w:rPr>
        <w:t xml:space="preserve"> </w:t>
      </w:r>
      <w:r w:rsidR="0050129E">
        <w:rPr>
          <w:rFonts w:ascii="Calibri" w:hAnsi="Calibri"/>
          <w:sz w:val="22"/>
          <w:szCs w:val="22"/>
        </w:rPr>
        <w:t>coupled</w:t>
      </w:r>
      <w:r w:rsidR="0050129E" w:rsidRPr="00E91E67">
        <w:rPr>
          <w:rFonts w:ascii="Calibri" w:hAnsi="Calibri"/>
          <w:sz w:val="22"/>
          <w:szCs w:val="22"/>
        </w:rPr>
        <w:t xml:space="preserve"> with extreme potential for fire growth</w:t>
      </w:r>
      <w:r w:rsidR="004E3DED" w:rsidRPr="00E91E67">
        <w:rPr>
          <w:rFonts w:ascii="Calibri" w:hAnsi="Calibri"/>
          <w:sz w:val="22"/>
          <w:szCs w:val="22"/>
        </w:rPr>
        <w:t xml:space="preserve">, visitors are reminded that Stage 1 fire restrictions are in effect on public and private lands under fire protection of the Boise National Forest, Boise BLM and State of Idaho. Under Stage 1 restrictions, campfires are only permitted in developed recreation sites with an agency provided structure. Smoking is allowed in a cleared area of at least 3 feet in diameter, in a vehicle or in a developed recreation site. For specific information visit: </w:t>
      </w:r>
      <w:hyperlink r:id="rId9" w:history="1">
        <w:r w:rsidR="006D1918" w:rsidRPr="006D1918">
          <w:rPr>
            <w:rStyle w:val="Hyperlink"/>
            <w:rFonts w:ascii="Calibri" w:hAnsi="Calibri"/>
            <w:sz w:val="22"/>
            <w:szCs w:val="22"/>
          </w:rPr>
          <w:t>http://www.idahofireinfo.com/p/fire-restrictions.html</w:t>
        </w:r>
      </w:hyperlink>
      <w:r w:rsidR="006D1918">
        <w:rPr>
          <w:rFonts w:ascii="Calibri" w:hAnsi="Calibri"/>
          <w:sz w:val="22"/>
          <w:szCs w:val="22"/>
        </w:rPr>
        <w:t xml:space="preserve"> </w:t>
      </w:r>
    </w:p>
    <w:p w:rsidR="006D1918" w:rsidRPr="004E3DED" w:rsidRDefault="006D1918" w:rsidP="004E3DED">
      <w:pPr>
        <w:pStyle w:val="NormalWeb"/>
        <w:spacing w:after="200"/>
        <w:ind w:left="900" w:right="580"/>
        <w:rPr>
          <w:rFonts w:ascii="Calibri" w:hAnsi="Calibri"/>
          <w:sz w:val="22"/>
          <w:szCs w:val="22"/>
        </w:rPr>
      </w:pPr>
    </w:p>
    <w:sectPr w:rsidR="006D1918" w:rsidRPr="004E3DED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Italic">
    <w:altName w:val="Berkeley Book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05E7"/>
    <w:multiLevelType w:val="multilevel"/>
    <w:tmpl w:val="CA5805E0"/>
    <w:lvl w:ilvl="0">
      <w:start w:val="16"/>
      <w:numFmt w:val="lowerLetter"/>
      <w:lvlText w:val="%1"/>
      <w:lvlJc w:val="left"/>
      <w:pPr>
        <w:ind w:left="635" w:hanging="516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635" w:hanging="516"/>
      </w:pPr>
      <w:rPr>
        <w:rFonts w:hint="default"/>
        <w:spacing w:val="-1"/>
        <w:w w:val="100"/>
        <w:u w:val="single" w:color="000000"/>
      </w:rPr>
    </w:lvl>
    <w:lvl w:ilvl="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abstractNum w:abstractNumId="1" w15:restartNumberingAfterBreak="0">
    <w:nsid w:val="7C0B74A7"/>
    <w:multiLevelType w:val="multilevel"/>
    <w:tmpl w:val="19A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68F4"/>
    <w:multiLevelType w:val="hybridMultilevel"/>
    <w:tmpl w:val="35D80B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03"/>
    <w:rsid w:val="00002876"/>
    <w:rsid w:val="0001139A"/>
    <w:rsid w:val="00014897"/>
    <w:rsid w:val="000337A2"/>
    <w:rsid w:val="000474FD"/>
    <w:rsid w:val="000517C1"/>
    <w:rsid w:val="000530D2"/>
    <w:rsid w:val="000708F1"/>
    <w:rsid w:val="00074EF7"/>
    <w:rsid w:val="000867BF"/>
    <w:rsid w:val="000B7153"/>
    <w:rsid w:val="000D1B98"/>
    <w:rsid w:val="000D797D"/>
    <w:rsid w:val="000F345B"/>
    <w:rsid w:val="00102C31"/>
    <w:rsid w:val="00104210"/>
    <w:rsid w:val="001071AE"/>
    <w:rsid w:val="001111B7"/>
    <w:rsid w:val="001161EE"/>
    <w:rsid w:val="00122194"/>
    <w:rsid w:val="00125D8C"/>
    <w:rsid w:val="00162569"/>
    <w:rsid w:val="001637B6"/>
    <w:rsid w:val="00176660"/>
    <w:rsid w:val="001B61BA"/>
    <w:rsid w:val="001E1944"/>
    <w:rsid w:val="001F3CEC"/>
    <w:rsid w:val="001F7457"/>
    <w:rsid w:val="00205D95"/>
    <w:rsid w:val="0020692E"/>
    <w:rsid w:val="0021193A"/>
    <w:rsid w:val="002124C3"/>
    <w:rsid w:val="00216A71"/>
    <w:rsid w:val="00227392"/>
    <w:rsid w:val="002311A2"/>
    <w:rsid w:val="002371B4"/>
    <w:rsid w:val="0025581A"/>
    <w:rsid w:val="00286B2B"/>
    <w:rsid w:val="002A1E59"/>
    <w:rsid w:val="002B26AC"/>
    <w:rsid w:val="002D5B52"/>
    <w:rsid w:val="002E1F3C"/>
    <w:rsid w:val="002F4B4F"/>
    <w:rsid w:val="00315EB0"/>
    <w:rsid w:val="0032273C"/>
    <w:rsid w:val="003436E7"/>
    <w:rsid w:val="00350E1B"/>
    <w:rsid w:val="00354BBA"/>
    <w:rsid w:val="00356D5B"/>
    <w:rsid w:val="00364070"/>
    <w:rsid w:val="00387ACD"/>
    <w:rsid w:val="003C26B8"/>
    <w:rsid w:val="003C7045"/>
    <w:rsid w:val="003D1CBA"/>
    <w:rsid w:val="003F2F9F"/>
    <w:rsid w:val="003F59AC"/>
    <w:rsid w:val="00405361"/>
    <w:rsid w:val="00423CDC"/>
    <w:rsid w:val="00426645"/>
    <w:rsid w:val="00435646"/>
    <w:rsid w:val="00436602"/>
    <w:rsid w:val="004479FE"/>
    <w:rsid w:val="004561F7"/>
    <w:rsid w:val="004773D4"/>
    <w:rsid w:val="00486678"/>
    <w:rsid w:val="00497A7E"/>
    <w:rsid w:val="004B0FCE"/>
    <w:rsid w:val="004B4756"/>
    <w:rsid w:val="004C1451"/>
    <w:rsid w:val="004C724F"/>
    <w:rsid w:val="004C77FD"/>
    <w:rsid w:val="004D1A2A"/>
    <w:rsid w:val="004E3B21"/>
    <w:rsid w:val="004E3DED"/>
    <w:rsid w:val="0050129E"/>
    <w:rsid w:val="00507264"/>
    <w:rsid w:val="0051077F"/>
    <w:rsid w:val="00511675"/>
    <w:rsid w:val="005163DC"/>
    <w:rsid w:val="00530323"/>
    <w:rsid w:val="005305A4"/>
    <w:rsid w:val="005310F1"/>
    <w:rsid w:val="00550934"/>
    <w:rsid w:val="00554F85"/>
    <w:rsid w:val="00574E5E"/>
    <w:rsid w:val="005765FE"/>
    <w:rsid w:val="005956D5"/>
    <w:rsid w:val="005A63D2"/>
    <w:rsid w:val="005B0395"/>
    <w:rsid w:val="005B3A70"/>
    <w:rsid w:val="005C20FC"/>
    <w:rsid w:val="005C7DA6"/>
    <w:rsid w:val="005E7766"/>
    <w:rsid w:val="005F075D"/>
    <w:rsid w:val="005F140D"/>
    <w:rsid w:val="00607909"/>
    <w:rsid w:val="00637E60"/>
    <w:rsid w:val="00641237"/>
    <w:rsid w:val="00645886"/>
    <w:rsid w:val="00656BCB"/>
    <w:rsid w:val="006735DB"/>
    <w:rsid w:val="0069267B"/>
    <w:rsid w:val="00696B6B"/>
    <w:rsid w:val="006B5D8A"/>
    <w:rsid w:val="006D1918"/>
    <w:rsid w:val="006F23C3"/>
    <w:rsid w:val="006F6E14"/>
    <w:rsid w:val="006F7BA0"/>
    <w:rsid w:val="007043B0"/>
    <w:rsid w:val="00705BE9"/>
    <w:rsid w:val="007117EC"/>
    <w:rsid w:val="00716E49"/>
    <w:rsid w:val="007227C3"/>
    <w:rsid w:val="00725A54"/>
    <w:rsid w:val="007C636E"/>
    <w:rsid w:val="007C7356"/>
    <w:rsid w:val="008355CA"/>
    <w:rsid w:val="00857A16"/>
    <w:rsid w:val="00861AB3"/>
    <w:rsid w:val="008635F7"/>
    <w:rsid w:val="008838C9"/>
    <w:rsid w:val="008A7055"/>
    <w:rsid w:val="008B479D"/>
    <w:rsid w:val="008D379E"/>
    <w:rsid w:val="008D739D"/>
    <w:rsid w:val="00927950"/>
    <w:rsid w:val="009645F2"/>
    <w:rsid w:val="00970928"/>
    <w:rsid w:val="00972E3D"/>
    <w:rsid w:val="0097491F"/>
    <w:rsid w:val="009756DE"/>
    <w:rsid w:val="00991FD4"/>
    <w:rsid w:val="009C0253"/>
    <w:rsid w:val="009F221D"/>
    <w:rsid w:val="009F5E39"/>
    <w:rsid w:val="00A000A4"/>
    <w:rsid w:val="00A25518"/>
    <w:rsid w:val="00A2642D"/>
    <w:rsid w:val="00A3098C"/>
    <w:rsid w:val="00A42364"/>
    <w:rsid w:val="00A50894"/>
    <w:rsid w:val="00A647E3"/>
    <w:rsid w:val="00AA27A1"/>
    <w:rsid w:val="00AB6608"/>
    <w:rsid w:val="00AB6D86"/>
    <w:rsid w:val="00AE36D1"/>
    <w:rsid w:val="00B02704"/>
    <w:rsid w:val="00B053F3"/>
    <w:rsid w:val="00B12C2B"/>
    <w:rsid w:val="00B219B4"/>
    <w:rsid w:val="00B26FD9"/>
    <w:rsid w:val="00B3363F"/>
    <w:rsid w:val="00B6042C"/>
    <w:rsid w:val="00B81D64"/>
    <w:rsid w:val="00BC4D12"/>
    <w:rsid w:val="00BC71A7"/>
    <w:rsid w:val="00BD002C"/>
    <w:rsid w:val="00BD109A"/>
    <w:rsid w:val="00C1682B"/>
    <w:rsid w:val="00C22F04"/>
    <w:rsid w:val="00C3255D"/>
    <w:rsid w:val="00C32FE4"/>
    <w:rsid w:val="00C36D80"/>
    <w:rsid w:val="00C42A23"/>
    <w:rsid w:val="00C72D3E"/>
    <w:rsid w:val="00C91364"/>
    <w:rsid w:val="00CA298B"/>
    <w:rsid w:val="00CA3284"/>
    <w:rsid w:val="00CA438C"/>
    <w:rsid w:val="00CD5B8D"/>
    <w:rsid w:val="00CE0837"/>
    <w:rsid w:val="00CF4934"/>
    <w:rsid w:val="00D41F15"/>
    <w:rsid w:val="00D5201E"/>
    <w:rsid w:val="00D55552"/>
    <w:rsid w:val="00D640F4"/>
    <w:rsid w:val="00D70EC1"/>
    <w:rsid w:val="00D90BDE"/>
    <w:rsid w:val="00D94106"/>
    <w:rsid w:val="00D94BD2"/>
    <w:rsid w:val="00DB44B0"/>
    <w:rsid w:val="00DE1E32"/>
    <w:rsid w:val="00DF2881"/>
    <w:rsid w:val="00E03697"/>
    <w:rsid w:val="00E03AC2"/>
    <w:rsid w:val="00E118F2"/>
    <w:rsid w:val="00E1570F"/>
    <w:rsid w:val="00E36DC9"/>
    <w:rsid w:val="00E55FB4"/>
    <w:rsid w:val="00E71B57"/>
    <w:rsid w:val="00E86D31"/>
    <w:rsid w:val="00E91E67"/>
    <w:rsid w:val="00EB2B29"/>
    <w:rsid w:val="00EC12D7"/>
    <w:rsid w:val="00EF1774"/>
    <w:rsid w:val="00EF3A7F"/>
    <w:rsid w:val="00F31247"/>
    <w:rsid w:val="00F406EB"/>
    <w:rsid w:val="00F5390D"/>
    <w:rsid w:val="00F53945"/>
    <w:rsid w:val="00F53C38"/>
    <w:rsid w:val="00F63CFC"/>
    <w:rsid w:val="00F6544E"/>
    <w:rsid w:val="00F93938"/>
    <w:rsid w:val="00FA33F7"/>
    <w:rsid w:val="00FB15B5"/>
    <w:rsid w:val="00FB3B7D"/>
    <w:rsid w:val="00FD032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B302F9-E378-4FCE-B7F1-ED6F84B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A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0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7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7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7A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A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857A16"/>
    <w:pPr>
      <w:widowControl/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A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7A1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337A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SubtleEmphasis">
    <w:name w:val="Subtle Emphasis"/>
    <w:uiPriority w:val="19"/>
    <w:qFormat/>
    <w:rsid w:val="000337A2"/>
    <w:rPr>
      <w:rFonts w:ascii="Berkeley-BookItalic" w:hAnsi="Berkeley-BookItalic" w:cs="Berkeley-BookItalic"/>
      <w:i/>
      <w:iCs/>
      <w:color w:val="250D0D"/>
    </w:rPr>
  </w:style>
  <w:style w:type="paragraph" w:styleId="Footer">
    <w:name w:val="footer"/>
    <w:basedOn w:val="Normal"/>
    <w:link w:val="FooterChar"/>
    <w:uiPriority w:val="99"/>
    <w:unhideWhenUsed/>
    <w:rsid w:val="000337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37A2"/>
  </w:style>
  <w:style w:type="character" w:customStyle="1" w:styleId="Heading2Char">
    <w:name w:val="Heading 2 Char"/>
    <w:basedOn w:val="DefaultParagraphFont"/>
    <w:link w:val="Heading2"/>
    <w:uiPriority w:val="9"/>
    <w:semiHidden/>
    <w:rsid w:val="00972E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47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733">
              <w:marLeft w:val="75"/>
              <w:marRight w:val="0"/>
              <w:marTop w:val="0"/>
              <w:marBottom w:val="75"/>
              <w:divBdr>
                <w:top w:val="single" w:sz="6" w:space="0" w:color="CABF93"/>
                <w:left w:val="single" w:sz="6" w:space="0" w:color="CABF93"/>
                <w:bottom w:val="single" w:sz="6" w:space="0" w:color="CABF93"/>
                <w:right w:val="single" w:sz="6" w:space="0" w:color="CABF93"/>
              </w:divBdr>
            </w:div>
          </w:divsChild>
        </w:div>
      </w:divsChild>
    </w:div>
    <w:div w:id="147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68C19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sda.gov/main/boise/maps-pu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.usda.gov/alerts/boise/alerts-not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iweb.nwcg.gov/incident/553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ahofireinfo.com/p/fire-restri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2906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Harris</dc:creator>
  <cp:lastModifiedBy>Gempler, Venetia - FS</cp:lastModifiedBy>
  <cp:revision>3</cp:revision>
  <cp:lastPrinted>2017-09-01T18:57:00Z</cp:lastPrinted>
  <dcterms:created xsi:type="dcterms:W3CDTF">2017-09-04T19:24:00Z</dcterms:created>
  <dcterms:modified xsi:type="dcterms:W3CDTF">2017-09-04T19:52:00Z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2016-09-16T00:00:00Z</vt:filetime>
  </property>
</Properties>
</file>