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03" w:rsidRDefault="000337A2">
      <w:pPr>
        <w:tabs>
          <w:tab w:val="left" w:pos="3720"/>
          <w:tab w:val="left" w:pos="5148"/>
          <w:tab w:val="left" w:pos="6600"/>
          <w:tab w:val="left" w:pos="8388"/>
        </w:tabs>
        <w:ind w:left="2280" w:right="136"/>
        <w:rPr>
          <w:rFonts w:ascii="Times New Roman"/>
          <w:sz w:val="20"/>
        </w:rPr>
      </w:pPr>
      <w:r>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0</wp:posOffset>
            </wp:positionV>
            <wp:extent cx="5943600" cy="1402080"/>
            <wp:effectExtent l="0" t="0" r="0" b="7620"/>
            <wp:wrapTight wrapText="bothSides">
              <wp:wrapPolygon edited="0">
                <wp:start x="0" y="0"/>
                <wp:lineTo x="0" y="21424"/>
                <wp:lineTo x="21531" y="2142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F Fire Informa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02080"/>
                    </a:xfrm>
                    <a:prstGeom prst="rect">
                      <a:avLst/>
                    </a:prstGeom>
                  </pic:spPr>
                </pic:pic>
              </a:graphicData>
            </a:graphic>
          </wp:anchor>
        </w:drawing>
      </w:r>
      <w:r w:rsidR="007C7356">
        <w:rPr>
          <w:rFonts w:ascii="Times New Roman"/>
          <w:position w:val="2"/>
          <w:sz w:val="20"/>
        </w:rPr>
        <w:tab/>
      </w:r>
      <w:r w:rsidR="007C7356">
        <w:rPr>
          <w:rFonts w:ascii="Times New Roman"/>
          <w:position w:val="1"/>
          <w:sz w:val="20"/>
        </w:rPr>
        <w:tab/>
      </w:r>
      <w:r w:rsidR="007C7356">
        <w:rPr>
          <w:rFonts w:ascii="Times New Roman"/>
          <w:sz w:val="20"/>
        </w:rPr>
        <w:tab/>
      </w:r>
      <w:r w:rsidR="007C7356">
        <w:rPr>
          <w:rFonts w:ascii="Times New Roman"/>
          <w:position w:val="1"/>
          <w:sz w:val="20"/>
        </w:rPr>
        <w:tab/>
      </w:r>
    </w:p>
    <w:p w:rsidR="00FF3D03" w:rsidRDefault="00FF3D03">
      <w:pPr>
        <w:pStyle w:val="BodyText"/>
        <w:spacing w:before="7"/>
        <w:rPr>
          <w:rFonts w:ascii="Times New Roman"/>
          <w:sz w:val="14"/>
        </w:rPr>
      </w:pPr>
    </w:p>
    <w:p w:rsidR="000337A2" w:rsidRDefault="000337A2">
      <w:pPr>
        <w:spacing w:before="47" w:line="439" w:lineRule="exact"/>
        <w:ind w:left="20"/>
        <w:jc w:val="center"/>
        <w:rPr>
          <w:b/>
          <w:sz w:val="36"/>
        </w:rPr>
      </w:pPr>
    </w:p>
    <w:p w:rsidR="00FF3D03" w:rsidRPr="00497A7E" w:rsidRDefault="000337A2" w:rsidP="00F406EB">
      <w:pPr>
        <w:spacing w:line="439" w:lineRule="exact"/>
        <w:jc w:val="center"/>
        <w:rPr>
          <w:b/>
          <w:sz w:val="32"/>
          <w:szCs w:val="32"/>
        </w:rPr>
      </w:pPr>
      <w:r w:rsidRPr="00497A7E">
        <w:rPr>
          <w:b/>
          <w:sz w:val="32"/>
          <w:szCs w:val="32"/>
        </w:rPr>
        <w:t>Bearskin</w:t>
      </w:r>
      <w:r w:rsidR="007C7356" w:rsidRPr="00497A7E">
        <w:rPr>
          <w:b/>
          <w:sz w:val="32"/>
          <w:szCs w:val="32"/>
        </w:rPr>
        <w:t xml:space="preserve"> Fire Update </w:t>
      </w:r>
      <w:r w:rsidR="007C7356" w:rsidRPr="00497A7E">
        <w:rPr>
          <w:sz w:val="32"/>
          <w:szCs w:val="32"/>
        </w:rPr>
        <w:t xml:space="preserve">– </w:t>
      </w:r>
      <w:r w:rsidR="0021193A">
        <w:rPr>
          <w:b/>
          <w:sz w:val="32"/>
          <w:szCs w:val="32"/>
        </w:rPr>
        <w:t>Satur</w:t>
      </w:r>
      <w:r w:rsidR="00B26FD9">
        <w:rPr>
          <w:b/>
          <w:sz w:val="32"/>
          <w:szCs w:val="32"/>
        </w:rPr>
        <w:t>day</w:t>
      </w:r>
      <w:r w:rsidR="00637E60" w:rsidRPr="00497A7E">
        <w:rPr>
          <w:b/>
          <w:sz w:val="32"/>
          <w:szCs w:val="32"/>
        </w:rPr>
        <w:t xml:space="preserve">, </w:t>
      </w:r>
      <w:r w:rsidR="00B26FD9" w:rsidRPr="00DB44B0">
        <w:rPr>
          <w:b/>
          <w:sz w:val="32"/>
          <w:szCs w:val="32"/>
        </w:rPr>
        <w:t xml:space="preserve">September </w:t>
      </w:r>
      <w:r w:rsidR="0021193A" w:rsidRPr="00DB44B0">
        <w:rPr>
          <w:b/>
          <w:sz w:val="32"/>
          <w:szCs w:val="32"/>
        </w:rPr>
        <w:t>2</w:t>
      </w:r>
      <w:r w:rsidR="00C22F04" w:rsidRPr="00497A7E">
        <w:rPr>
          <w:b/>
          <w:sz w:val="32"/>
          <w:szCs w:val="32"/>
        </w:rPr>
        <w:t>, 2017</w:t>
      </w:r>
    </w:p>
    <w:p w:rsidR="00FF3D03" w:rsidRPr="000337A2" w:rsidRDefault="000337A2">
      <w:pPr>
        <w:spacing w:line="292" w:lineRule="exact"/>
        <w:ind w:left="21"/>
        <w:jc w:val="center"/>
      </w:pPr>
      <w:r w:rsidRPr="000337A2">
        <w:rPr>
          <w:b/>
          <w:sz w:val="24"/>
        </w:rPr>
        <w:t>Bearskin</w:t>
      </w:r>
      <w:r w:rsidR="007C7356" w:rsidRPr="000337A2">
        <w:rPr>
          <w:b/>
          <w:sz w:val="24"/>
        </w:rPr>
        <w:t xml:space="preserve"> Fire Information: </w:t>
      </w:r>
      <w:hyperlink r:id="rId6" w:history="1">
        <w:r w:rsidRPr="000337A2">
          <w:rPr>
            <w:rStyle w:val="Hyperlink"/>
          </w:rPr>
          <w:t>https://inciweb.nwcg.gov/incident/5536/</w:t>
        </w:r>
      </w:hyperlink>
    </w:p>
    <w:p w:rsidR="00FF3D03" w:rsidRPr="000337A2" w:rsidRDefault="007C7356" w:rsidP="00DB44B0">
      <w:pPr>
        <w:spacing w:after="60"/>
        <w:ind w:left="14"/>
        <w:jc w:val="center"/>
        <w:rPr>
          <w:sz w:val="24"/>
        </w:rPr>
      </w:pPr>
      <w:r w:rsidRPr="000337A2">
        <w:rPr>
          <w:b/>
          <w:sz w:val="24"/>
        </w:rPr>
        <w:t xml:space="preserve">Boise National Forest Fire Information: </w:t>
      </w:r>
      <w:r w:rsidRPr="000337A2">
        <w:rPr>
          <w:sz w:val="24"/>
        </w:rPr>
        <w:t>208-373-4</w:t>
      </w:r>
      <w:r w:rsidR="000337A2" w:rsidRPr="000337A2">
        <w:rPr>
          <w:sz w:val="24"/>
        </w:rPr>
        <w:t>105</w:t>
      </w:r>
    </w:p>
    <w:p w:rsidR="00FF3D03" w:rsidRPr="002311A2" w:rsidRDefault="00927950">
      <w:pPr>
        <w:pStyle w:val="Heading1"/>
        <w:tabs>
          <w:tab w:val="left" w:pos="3744"/>
        </w:tabs>
        <w:ind w:left="19"/>
        <w:jc w:val="center"/>
      </w:pPr>
      <w:r w:rsidRPr="00C32FE4">
        <w:t xml:space="preserve">Acres: </w:t>
      </w:r>
      <w:r w:rsidR="0021193A">
        <w:t>15,278</w:t>
      </w:r>
      <w:r w:rsidR="006B5D8A" w:rsidRPr="00C32FE4">
        <w:t xml:space="preserve"> Acres </w:t>
      </w:r>
      <w:r w:rsidR="002E1F3C" w:rsidRPr="00C32FE4">
        <w:t xml:space="preserve"> </w:t>
      </w:r>
      <w:r w:rsidR="006B5D8A" w:rsidRPr="00C32FE4">
        <w:t xml:space="preserve"> </w:t>
      </w:r>
      <w:r w:rsidR="007C7356" w:rsidRPr="00C32FE4">
        <w:t>Containment</w:t>
      </w:r>
      <w:r w:rsidR="007C7356" w:rsidRPr="002311A2">
        <w:t>:</w:t>
      </w:r>
      <w:r w:rsidR="00FB3B7D" w:rsidRPr="002311A2">
        <w:rPr>
          <w:spacing w:val="47"/>
        </w:rPr>
        <w:t xml:space="preserve"> </w:t>
      </w:r>
      <w:r w:rsidR="000337A2" w:rsidRPr="002311A2">
        <w:t>0</w:t>
      </w:r>
      <w:r w:rsidRPr="002311A2">
        <w:t xml:space="preserve"> percent</w:t>
      </w:r>
      <w:r w:rsidR="00B02704" w:rsidRPr="002311A2">
        <w:tab/>
      </w:r>
      <w:r w:rsidR="00FB3B7D" w:rsidRPr="002311A2">
        <w:t xml:space="preserve"> </w:t>
      </w:r>
      <w:r w:rsidR="007C7356" w:rsidRPr="002311A2">
        <w:t>Personnel:</w:t>
      </w:r>
      <w:r w:rsidR="007C7356" w:rsidRPr="002311A2">
        <w:rPr>
          <w:spacing w:val="-12"/>
        </w:rPr>
        <w:t xml:space="preserve"> </w:t>
      </w:r>
      <w:r w:rsidR="0021193A">
        <w:t>11</w:t>
      </w:r>
      <w:r w:rsidR="00D41F15">
        <w:t>5</w:t>
      </w:r>
      <w:bookmarkStart w:id="0" w:name="_GoBack"/>
      <w:bookmarkEnd w:id="0"/>
      <w:r w:rsidR="00991FD4" w:rsidRPr="002311A2">
        <w:t xml:space="preserve"> </w:t>
      </w:r>
    </w:p>
    <w:p w:rsidR="006B5D8A" w:rsidRPr="00B26FD9" w:rsidRDefault="006B5D8A" w:rsidP="00DB44B0">
      <w:pPr>
        <w:pStyle w:val="BodyText"/>
        <w:spacing w:after="120"/>
        <w:ind w:right="403"/>
        <w:jc w:val="center"/>
        <w:rPr>
          <w:b/>
          <w:highlight w:val="yellow"/>
        </w:rPr>
      </w:pPr>
      <w:r w:rsidRPr="002371B4">
        <w:rPr>
          <w:b/>
        </w:rPr>
        <w:t xml:space="preserve">Resources assigned: </w:t>
      </w:r>
      <w:r w:rsidR="0021193A">
        <w:rPr>
          <w:b/>
        </w:rPr>
        <w:t>3</w:t>
      </w:r>
      <w:r w:rsidR="000337A2" w:rsidRPr="002311A2">
        <w:rPr>
          <w:b/>
        </w:rPr>
        <w:t xml:space="preserve"> </w:t>
      </w:r>
      <w:r w:rsidRPr="002311A2">
        <w:rPr>
          <w:b/>
        </w:rPr>
        <w:t xml:space="preserve">crews, </w:t>
      </w:r>
      <w:r w:rsidR="00511675" w:rsidRPr="002311A2">
        <w:rPr>
          <w:b/>
        </w:rPr>
        <w:t>1</w:t>
      </w:r>
      <w:r w:rsidR="005C20FC" w:rsidRPr="002311A2">
        <w:rPr>
          <w:b/>
        </w:rPr>
        <w:t xml:space="preserve"> helicopter</w:t>
      </w:r>
      <w:r w:rsidRPr="002311A2">
        <w:rPr>
          <w:b/>
        </w:rPr>
        <w:t xml:space="preserve">, </w:t>
      </w:r>
      <w:r w:rsidR="002311A2" w:rsidRPr="002311A2">
        <w:rPr>
          <w:b/>
        </w:rPr>
        <w:t>4</w:t>
      </w:r>
      <w:r w:rsidR="000337A2" w:rsidRPr="002311A2">
        <w:rPr>
          <w:b/>
        </w:rPr>
        <w:t xml:space="preserve"> engines</w:t>
      </w:r>
      <w:r w:rsidR="00511675" w:rsidRPr="002311A2">
        <w:rPr>
          <w:b/>
        </w:rPr>
        <w:t>, 1 NIMO Team</w:t>
      </w:r>
    </w:p>
    <w:p w:rsidR="00497A7E" w:rsidRPr="00656BCB" w:rsidRDefault="00DB44B0" w:rsidP="00511675">
      <w:pPr>
        <w:pStyle w:val="BodyText"/>
        <w:ind w:right="400"/>
        <w:jc w:val="center"/>
        <w:rPr>
          <w:b/>
          <w:sz w:val="28"/>
          <w:szCs w:val="28"/>
        </w:rPr>
      </w:pPr>
      <w:r>
        <w:rPr>
          <w:b/>
          <w:sz w:val="28"/>
          <w:szCs w:val="28"/>
        </w:rPr>
        <w:t>P</w:t>
      </w:r>
      <w:r w:rsidR="00F63CFC" w:rsidRPr="00E1570F">
        <w:rPr>
          <w:b/>
          <w:sz w:val="28"/>
          <w:szCs w:val="28"/>
        </w:rPr>
        <w:t xml:space="preserve">ublic and </w:t>
      </w:r>
      <w:r w:rsidR="00CE0837">
        <w:rPr>
          <w:b/>
          <w:sz w:val="28"/>
          <w:szCs w:val="28"/>
        </w:rPr>
        <w:t>firefighter safety p</w:t>
      </w:r>
      <w:r w:rsidR="00F63CFC" w:rsidRPr="00E1570F">
        <w:rPr>
          <w:b/>
          <w:sz w:val="28"/>
          <w:szCs w:val="28"/>
        </w:rPr>
        <w:t xml:space="preserve">rimary in </w:t>
      </w:r>
      <w:r w:rsidR="00497A7E" w:rsidRPr="00E1570F">
        <w:rPr>
          <w:b/>
          <w:sz w:val="28"/>
          <w:szCs w:val="28"/>
        </w:rPr>
        <w:t xml:space="preserve">Bearskin Fire </w:t>
      </w:r>
      <w:r w:rsidR="00CE0837">
        <w:rPr>
          <w:b/>
          <w:sz w:val="28"/>
          <w:szCs w:val="28"/>
        </w:rPr>
        <w:t>suppression e</w:t>
      </w:r>
      <w:r w:rsidR="00F63CFC" w:rsidRPr="00E1570F">
        <w:rPr>
          <w:b/>
          <w:sz w:val="28"/>
          <w:szCs w:val="28"/>
        </w:rPr>
        <w:t>fforts</w:t>
      </w:r>
    </w:p>
    <w:p w:rsidR="006B5D8A" w:rsidRPr="00B26FD9" w:rsidRDefault="006B5D8A" w:rsidP="006B5D8A">
      <w:pPr>
        <w:pStyle w:val="BodyText"/>
        <w:rPr>
          <w:highlight w:val="yellow"/>
        </w:rPr>
      </w:pPr>
    </w:p>
    <w:p w:rsidR="002E1F3C" w:rsidRPr="000D797D" w:rsidRDefault="000337A2" w:rsidP="00EC12D7">
      <w:pPr>
        <w:pStyle w:val="NormalWeb"/>
        <w:spacing w:after="200"/>
        <w:ind w:left="900" w:right="580"/>
        <w:rPr>
          <w:rFonts w:ascii="Calibri" w:hAnsi="Calibri"/>
          <w:sz w:val="22"/>
          <w:szCs w:val="22"/>
        </w:rPr>
      </w:pPr>
      <w:r w:rsidRPr="000D797D">
        <w:rPr>
          <w:rFonts w:ascii="Calibri" w:hAnsi="Calibri"/>
          <w:b/>
          <w:sz w:val="22"/>
          <w:szCs w:val="22"/>
        </w:rPr>
        <w:t>BOISE, Idaho,</w:t>
      </w:r>
      <w:r w:rsidRPr="000D797D">
        <w:rPr>
          <w:rFonts w:ascii="Calibri" w:hAnsi="Calibri"/>
          <w:sz w:val="22"/>
          <w:szCs w:val="22"/>
        </w:rPr>
        <w:t xml:space="preserve"> </w:t>
      </w:r>
      <w:r w:rsidR="00574E5E" w:rsidRPr="00DB44B0">
        <w:rPr>
          <w:rFonts w:ascii="Calibri" w:hAnsi="Calibri"/>
          <w:sz w:val="22"/>
          <w:szCs w:val="22"/>
        </w:rPr>
        <w:t xml:space="preserve">September </w:t>
      </w:r>
      <w:r w:rsidR="0021193A" w:rsidRPr="00DB44B0">
        <w:rPr>
          <w:rFonts w:ascii="Calibri" w:hAnsi="Calibri"/>
          <w:sz w:val="22"/>
          <w:szCs w:val="22"/>
        </w:rPr>
        <w:t>2</w:t>
      </w:r>
      <w:r w:rsidRPr="000D797D">
        <w:rPr>
          <w:rFonts w:ascii="Calibri" w:hAnsi="Calibri"/>
          <w:sz w:val="22"/>
          <w:szCs w:val="22"/>
        </w:rPr>
        <w:t xml:space="preserve">, 2017 </w:t>
      </w:r>
      <w:r w:rsidR="008D379E" w:rsidRPr="000D797D">
        <w:rPr>
          <w:rFonts w:ascii="Calibri" w:hAnsi="Calibri"/>
          <w:sz w:val="22"/>
          <w:szCs w:val="22"/>
        </w:rPr>
        <w:t>–</w:t>
      </w:r>
      <w:r w:rsidR="00641237" w:rsidRPr="000D797D">
        <w:rPr>
          <w:rFonts w:ascii="Calibri" w:hAnsi="Calibri"/>
          <w:sz w:val="22"/>
          <w:szCs w:val="22"/>
        </w:rPr>
        <w:t xml:space="preserve"> </w:t>
      </w:r>
      <w:r w:rsidR="001F7457" w:rsidRPr="000D797D">
        <w:rPr>
          <w:rFonts w:ascii="Calibri" w:hAnsi="Calibri"/>
          <w:sz w:val="22"/>
          <w:szCs w:val="22"/>
        </w:rPr>
        <w:t xml:space="preserve">With hot and dry weather conditions, the Bearskin Fire continues to grow. The 15, 278 acre fire is burning </w:t>
      </w:r>
      <w:r w:rsidR="00A42364" w:rsidRPr="000D797D">
        <w:rPr>
          <w:rFonts w:ascii="Calibri" w:hAnsi="Calibri"/>
          <w:sz w:val="22"/>
          <w:szCs w:val="22"/>
        </w:rPr>
        <w:t>about</w:t>
      </w:r>
      <w:r w:rsidR="001F7457" w:rsidRPr="000D797D">
        <w:rPr>
          <w:rFonts w:ascii="Calibri" w:hAnsi="Calibri"/>
          <w:sz w:val="22"/>
          <w:szCs w:val="22"/>
        </w:rPr>
        <w:t xml:space="preserve"> </w:t>
      </w:r>
      <w:r w:rsidR="000530D2">
        <w:rPr>
          <w:rFonts w:ascii="Calibri" w:hAnsi="Calibri"/>
          <w:sz w:val="22"/>
          <w:szCs w:val="22"/>
        </w:rPr>
        <w:t>4 miles</w:t>
      </w:r>
      <w:r w:rsidR="001F7457" w:rsidRPr="000D797D">
        <w:rPr>
          <w:rFonts w:ascii="Calibri" w:hAnsi="Calibri"/>
          <w:sz w:val="22"/>
          <w:szCs w:val="22"/>
        </w:rPr>
        <w:t xml:space="preserve"> northeast of Deadwood Reservoir</w:t>
      </w:r>
      <w:r w:rsidR="00176660" w:rsidRPr="000D797D">
        <w:rPr>
          <w:rFonts w:ascii="Calibri" w:hAnsi="Calibri"/>
          <w:sz w:val="22"/>
          <w:szCs w:val="22"/>
        </w:rPr>
        <w:t>.</w:t>
      </w:r>
      <w:r w:rsidR="004B4756" w:rsidRPr="000D797D">
        <w:rPr>
          <w:rFonts w:ascii="Calibri" w:hAnsi="Calibri"/>
          <w:sz w:val="22"/>
          <w:szCs w:val="22"/>
        </w:rPr>
        <w:t xml:space="preserve"> </w:t>
      </w:r>
      <w:r w:rsidR="00A3098C" w:rsidRPr="000D797D">
        <w:rPr>
          <w:rFonts w:ascii="Calibri" w:hAnsi="Calibri"/>
          <w:sz w:val="22"/>
          <w:szCs w:val="22"/>
        </w:rPr>
        <w:t>A National Incident Management O</w:t>
      </w:r>
      <w:r w:rsidR="004B4756" w:rsidRPr="000D797D">
        <w:rPr>
          <w:rFonts w:ascii="Calibri" w:hAnsi="Calibri"/>
          <w:sz w:val="22"/>
          <w:szCs w:val="22"/>
        </w:rPr>
        <w:t>rganization</w:t>
      </w:r>
      <w:r w:rsidR="00A3098C" w:rsidRPr="000D797D">
        <w:rPr>
          <w:rFonts w:ascii="Calibri" w:hAnsi="Calibri"/>
          <w:sz w:val="22"/>
          <w:szCs w:val="22"/>
        </w:rPr>
        <w:t xml:space="preserve"> (NIMO) team </w:t>
      </w:r>
      <w:r w:rsidR="00A42364" w:rsidRPr="000D797D">
        <w:rPr>
          <w:rFonts w:ascii="Calibri" w:hAnsi="Calibri"/>
          <w:sz w:val="22"/>
          <w:szCs w:val="22"/>
        </w:rPr>
        <w:t xml:space="preserve">is now in </w:t>
      </w:r>
      <w:r w:rsidR="00A3098C" w:rsidRPr="000D797D">
        <w:rPr>
          <w:rFonts w:ascii="Calibri" w:hAnsi="Calibri"/>
          <w:sz w:val="22"/>
          <w:szCs w:val="22"/>
        </w:rPr>
        <w:t xml:space="preserve">command of the </w:t>
      </w:r>
      <w:r w:rsidR="00A42364" w:rsidRPr="000D797D">
        <w:rPr>
          <w:rFonts w:ascii="Calibri" w:hAnsi="Calibri"/>
          <w:sz w:val="22"/>
          <w:szCs w:val="22"/>
        </w:rPr>
        <w:t xml:space="preserve">fire. </w:t>
      </w:r>
    </w:p>
    <w:p w:rsidR="00E86D31" w:rsidRPr="000D797D" w:rsidRDefault="00E86D31" w:rsidP="00E86D31">
      <w:pPr>
        <w:spacing w:after="200"/>
        <w:ind w:left="900" w:right="580"/>
        <w:rPr>
          <w:rFonts w:eastAsia="Times New Roman" w:cs="Times New Roman"/>
        </w:rPr>
      </w:pPr>
      <w:r w:rsidRPr="000D797D">
        <w:t xml:space="preserve">The </w:t>
      </w:r>
      <w:r w:rsidR="004C77FD" w:rsidRPr="000D797D">
        <w:t>Bearskin F</w:t>
      </w:r>
      <w:r w:rsidRPr="000D797D">
        <w:t xml:space="preserve">ire is actively burning in steep </w:t>
      </w:r>
      <w:r w:rsidR="000867BF" w:rsidRPr="000D797D">
        <w:t xml:space="preserve">and rough </w:t>
      </w:r>
      <w:r w:rsidRPr="000D797D">
        <w:t>terrain</w:t>
      </w:r>
      <w:r w:rsidR="000867BF" w:rsidRPr="000D797D">
        <w:t xml:space="preserve">, making short crown runs, spreading upslope and spotting ahead of the fire. Slopes are covered with highly flammable stands of </w:t>
      </w:r>
      <w:r w:rsidRPr="000D797D">
        <w:t xml:space="preserve">lodgepole pine and sub-alpine </w:t>
      </w:r>
      <w:r w:rsidR="000867BF" w:rsidRPr="000D797D">
        <w:t xml:space="preserve">fir </w:t>
      </w:r>
      <w:r w:rsidRPr="000D797D">
        <w:t>heavy with dead and down trees</w:t>
      </w:r>
      <w:r w:rsidR="000867BF" w:rsidRPr="000D797D">
        <w:t>.</w:t>
      </w:r>
      <w:r w:rsidRPr="000D797D">
        <w:t xml:space="preserve"> The fire is </w:t>
      </w:r>
      <w:r w:rsidR="004C77FD" w:rsidRPr="000D797D">
        <w:t xml:space="preserve">surrounded by old burn scars, and firefighters hope to use those to their advantage in suppressing this fire. </w:t>
      </w:r>
    </w:p>
    <w:p w:rsidR="00DB44B0" w:rsidRDefault="000530D2" w:rsidP="000530D2">
      <w:pPr>
        <w:pStyle w:val="NormalWeb"/>
        <w:spacing w:after="200"/>
        <w:ind w:left="900" w:right="580"/>
        <w:rPr>
          <w:rStyle w:val="Hyperlink"/>
          <w:rFonts w:ascii="Calibri" w:hAnsi="Calibri"/>
          <w:color w:val="auto"/>
          <w:sz w:val="22"/>
          <w:szCs w:val="22"/>
          <w:u w:val="none"/>
        </w:rPr>
      </w:pPr>
      <w:r w:rsidRPr="000D797D">
        <w:rPr>
          <w:rFonts w:ascii="Calibri" w:hAnsi="Calibri"/>
          <w:sz w:val="22"/>
          <w:szCs w:val="22"/>
        </w:rPr>
        <w:t>To protect public and firefighter safety, the Bearskin Fire area closure has been expanded to include the Deadwood Reservoir area and all the campgrounds in the vicinity. The NFS Road 582 through Bear Valley remains open at this time. Maps of the closure area are available on the Boise National Forest website (</w:t>
      </w:r>
      <w:hyperlink r:id="rId7" w:history="1">
        <w:r w:rsidRPr="000D797D">
          <w:rPr>
            <w:rStyle w:val="Hyperlink"/>
            <w:rFonts w:ascii="Calibri" w:hAnsi="Calibri"/>
            <w:sz w:val="22"/>
            <w:szCs w:val="22"/>
          </w:rPr>
          <w:t>https://www.fs.usda.gov/alerts/boise/alerts-notices</w:t>
        </w:r>
      </w:hyperlink>
      <w:r w:rsidRPr="000D797D">
        <w:rPr>
          <w:rStyle w:val="Hyperlink"/>
          <w:rFonts w:ascii="Calibri" w:hAnsi="Calibri"/>
          <w:sz w:val="22"/>
          <w:szCs w:val="22"/>
          <w:u w:val="none"/>
        </w:rPr>
        <w:t>)</w:t>
      </w:r>
      <w:r>
        <w:rPr>
          <w:rStyle w:val="Hyperlink"/>
          <w:rFonts w:ascii="Calibri" w:hAnsi="Calibri"/>
          <w:sz w:val="22"/>
          <w:szCs w:val="22"/>
          <w:u w:val="none"/>
        </w:rPr>
        <w:t xml:space="preserve">, </w:t>
      </w:r>
      <w:r w:rsidRPr="000D797D">
        <w:rPr>
          <w:rStyle w:val="Hyperlink"/>
          <w:rFonts w:ascii="Calibri" w:hAnsi="Calibri"/>
          <w:color w:val="auto"/>
          <w:sz w:val="22"/>
          <w:szCs w:val="22"/>
          <w:u w:val="none"/>
        </w:rPr>
        <w:t xml:space="preserve">Forest Service Ranger Stations, and posted on bulletin boards on roads into the Bear Valley area. </w:t>
      </w:r>
    </w:p>
    <w:p w:rsidR="000530D2" w:rsidRPr="000D797D" w:rsidRDefault="000530D2" w:rsidP="000530D2">
      <w:pPr>
        <w:pStyle w:val="NormalWeb"/>
        <w:spacing w:after="200"/>
        <w:ind w:left="900" w:right="580"/>
        <w:rPr>
          <w:rStyle w:val="Hyperlink"/>
          <w:rFonts w:ascii="Calibri" w:hAnsi="Calibri"/>
          <w:color w:val="auto"/>
          <w:sz w:val="22"/>
          <w:szCs w:val="22"/>
          <w:u w:val="none"/>
        </w:rPr>
      </w:pPr>
      <w:r w:rsidRPr="000D797D">
        <w:rPr>
          <w:rStyle w:val="Hyperlink"/>
          <w:rFonts w:ascii="Calibri" w:hAnsi="Calibri"/>
          <w:color w:val="auto"/>
          <w:sz w:val="22"/>
          <w:szCs w:val="22"/>
          <w:u w:val="none"/>
        </w:rPr>
        <w:t xml:space="preserve">Forest Service personnel are stationed at the primary road junctions to assist the public in understanding the closures and ensuring their safety. Any campers who had belongings moved from the closure area should contact the Lowman Ranger Station </w:t>
      </w:r>
      <w:r w:rsidRPr="000D797D">
        <w:rPr>
          <w:rFonts w:ascii="Calibri" w:hAnsi="Calibri"/>
          <w:sz w:val="22"/>
          <w:szCs w:val="22"/>
        </w:rPr>
        <w:t>(</w:t>
      </w:r>
      <w:r w:rsidRPr="000D797D">
        <w:rPr>
          <w:rFonts w:ascii="Calibri" w:hAnsi="Calibri"/>
          <w:bCs/>
          <w:sz w:val="22"/>
          <w:szCs w:val="22"/>
        </w:rPr>
        <w:t>208-259-3361)</w:t>
      </w:r>
      <w:r w:rsidRPr="000D797D">
        <w:rPr>
          <w:rFonts w:ascii="Calibri" w:hAnsi="Calibri"/>
          <w:sz w:val="22"/>
          <w:szCs w:val="22"/>
        </w:rPr>
        <w:t>.</w:t>
      </w:r>
    </w:p>
    <w:p w:rsidR="00E86D31" w:rsidRPr="000D797D" w:rsidRDefault="00A50894" w:rsidP="00EC12D7">
      <w:pPr>
        <w:pStyle w:val="NormalWeb"/>
        <w:spacing w:after="200"/>
        <w:ind w:left="900" w:right="580"/>
        <w:rPr>
          <w:rFonts w:ascii="Calibri" w:hAnsi="Calibri"/>
          <w:sz w:val="22"/>
          <w:szCs w:val="22"/>
        </w:rPr>
      </w:pPr>
      <w:r w:rsidRPr="000D797D">
        <w:rPr>
          <w:rFonts w:ascii="Calibri" w:hAnsi="Calibri"/>
          <w:sz w:val="22"/>
          <w:szCs w:val="22"/>
        </w:rPr>
        <w:t xml:space="preserve">With fire crews and other resources scarce, firefighters </w:t>
      </w:r>
      <w:r w:rsidR="00D5201E" w:rsidRPr="000D797D">
        <w:rPr>
          <w:rFonts w:ascii="Calibri" w:hAnsi="Calibri"/>
          <w:sz w:val="22"/>
          <w:szCs w:val="22"/>
        </w:rPr>
        <w:t>are</w:t>
      </w:r>
      <w:r w:rsidRPr="000D797D">
        <w:rPr>
          <w:rFonts w:ascii="Calibri" w:hAnsi="Calibri"/>
          <w:sz w:val="22"/>
          <w:szCs w:val="22"/>
        </w:rPr>
        <w:t xml:space="preserve"> concentrating on point protection for local infrastructure. Fuels reduction work is underway around the Deadwood Outfitters facilities, Bearskin and Idaho Power weather stations,</w:t>
      </w:r>
      <w:r w:rsidR="00D5201E" w:rsidRPr="000D797D">
        <w:rPr>
          <w:rFonts w:ascii="Calibri" w:eastAsia="Calibri" w:hAnsi="Calibri" w:cs="Calibri"/>
          <w:sz w:val="22"/>
          <w:szCs w:val="22"/>
        </w:rPr>
        <w:t xml:space="preserve"> </w:t>
      </w:r>
      <w:r w:rsidR="00D5201E" w:rsidRPr="000D797D">
        <w:rPr>
          <w:rFonts w:ascii="Calibri" w:hAnsi="Calibri"/>
          <w:sz w:val="22"/>
          <w:szCs w:val="22"/>
        </w:rPr>
        <w:t>Deer Flat campground and the Elk Creek Guard station.</w:t>
      </w:r>
      <w:r w:rsidR="009645F2" w:rsidRPr="000D797D">
        <w:rPr>
          <w:rFonts w:ascii="Calibri" w:hAnsi="Calibri"/>
          <w:sz w:val="22"/>
          <w:szCs w:val="22"/>
        </w:rPr>
        <w:t xml:space="preserve"> Fire preparedness is being assessed for Deadwood Reservoir</w:t>
      </w:r>
      <w:r w:rsidR="00CD5B8D" w:rsidRPr="000D797D">
        <w:rPr>
          <w:rFonts w:ascii="Calibri" w:hAnsi="Calibri"/>
          <w:sz w:val="22"/>
          <w:szCs w:val="22"/>
        </w:rPr>
        <w:t xml:space="preserve"> facilities</w:t>
      </w:r>
      <w:r w:rsidR="009645F2" w:rsidRPr="000D797D">
        <w:rPr>
          <w:rFonts w:ascii="Calibri" w:hAnsi="Calibri"/>
          <w:sz w:val="22"/>
          <w:szCs w:val="22"/>
        </w:rPr>
        <w:t xml:space="preserve">. Crews are </w:t>
      </w:r>
      <w:r w:rsidR="00A3098C" w:rsidRPr="000D797D">
        <w:rPr>
          <w:rFonts w:ascii="Calibri" w:hAnsi="Calibri"/>
          <w:sz w:val="22"/>
          <w:szCs w:val="22"/>
        </w:rPr>
        <w:t>improv</w:t>
      </w:r>
      <w:r w:rsidR="00CD5B8D" w:rsidRPr="000D797D">
        <w:rPr>
          <w:rFonts w:ascii="Calibri" w:hAnsi="Calibri"/>
          <w:sz w:val="22"/>
          <w:szCs w:val="22"/>
        </w:rPr>
        <w:t>ing</w:t>
      </w:r>
      <w:r w:rsidR="009645F2" w:rsidRPr="000D797D">
        <w:rPr>
          <w:rFonts w:ascii="Calibri" w:hAnsi="Calibri"/>
          <w:sz w:val="22"/>
          <w:szCs w:val="22"/>
        </w:rPr>
        <w:t xml:space="preserve"> contingency fire lines </w:t>
      </w:r>
      <w:r w:rsidR="00CD5B8D" w:rsidRPr="000D797D">
        <w:rPr>
          <w:rFonts w:ascii="Calibri" w:hAnsi="Calibri"/>
          <w:sz w:val="22"/>
          <w:szCs w:val="22"/>
        </w:rPr>
        <w:t>on</w:t>
      </w:r>
      <w:r w:rsidR="009645F2" w:rsidRPr="000D797D">
        <w:rPr>
          <w:rFonts w:ascii="Calibri" w:hAnsi="Calibri"/>
          <w:sz w:val="22"/>
          <w:szCs w:val="22"/>
        </w:rPr>
        <w:t xml:space="preserve"> the N</w:t>
      </w:r>
      <w:r w:rsidR="000530D2">
        <w:rPr>
          <w:rFonts w:ascii="Calibri" w:hAnsi="Calibri"/>
          <w:sz w:val="22"/>
          <w:szCs w:val="22"/>
        </w:rPr>
        <w:t xml:space="preserve">ational </w:t>
      </w:r>
      <w:r w:rsidR="009645F2" w:rsidRPr="000D797D">
        <w:rPr>
          <w:rFonts w:ascii="Calibri" w:hAnsi="Calibri"/>
          <w:sz w:val="22"/>
          <w:szCs w:val="22"/>
        </w:rPr>
        <w:t>F</w:t>
      </w:r>
      <w:r w:rsidR="000530D2">
        <w:rPr>
          <w:rFonts w:ascii="Calibri" w:hAnsi="Calibri"/>
          <w:sz w:val="22"/>
          <w:szCs w:val="22"/>
        </w:rPr>
        <w:t xml:space="preserve">orest </w:t>
      </w:r>
      <w:r w:rsidR="009645F2" w:rsidRPr="000D797D">
        <w:rPr>
          <w:rFonts w:ascii="Calibri" w:hAnsi="Calibri"/>
          <w:sz w:val="22"/>
          <w:szCs w:val="22"/>
        </w:rPr>
        <w:t>S</w:t>
      </w:r>
      <w:r w:rsidR="000530D2">
        <w:rPr>
          <w:rFonts w:ascii="Calibri" w:hAnsi="Calibri"/>
          <w:sz w:val="22"/>
          <w:szCs w:val="22"/>
        </w:rPr>
        <w:t>ystem</w:t>
      </w:r>
      <w:r w:rsidR="009645F2" w:rsidRPr="000D797D">
        <w:rPr>
          <w:rFonts w:ascii="Calibri" w:hAnsi="Calibri"/>
          <w:sz w:val="22"/>
          <w:szCs w:val="22"/>
        </w:rPr>
        <w:t xml:space="preserve"> Road 579 (Landmark to Stanley Road) and NFS Road 555 (Deadwood Road). </w:t>
      </w:r>
      <w:r w:rsidR="004B4756" w:rsidRPr="000D797D">
        <w:rPr>
          <w:rFonts w:ascii="Calibri" w:hAnsi="Calibri"/>
          <w:sz w:val="22"/>
          <w:szCs w:val="22"/>
        </w:rPr>
        <w:t>Other Boise National Forest personnel are on hand to ensure that our fish, water and archeologic resources are also being protected.</w:t>
      </w:r>
    </w:p>
    <w:p w:rsidR="00D640F4" w:rsidRPr="000D797D" w:rsidRDefault="00D640F4" w:rsidP="00D640F4">
      <w:pPr>
        <w:pStyle w:val="NormalWeb"/>
        <w:spacing w:after="200"/>
        <w:ind w:left="900" w:right="580"/>
        <w:rPr>
          <w:rFonts w:ascii="Calibri" w:hAnsi="Calibri"/>
          <w:sz w:val="22"/>
          <w:szCs w:val="22"/>
        </w:rPr>
      </w:pPr>
      <w:r w:rsidRPr="000D797D">
        <w:rPr>
          <w:rFonts w:ascii="Calibri" w:hAnsi="Calibri"/>
          <w:sz w:val="22"/>
          <w:szCs w:val="22"/>
        </w:rPr>
        <w:t xml:space="preserve">As a hotter, drier weather pattern establishes over the west, temperatures will remain in the </w:t>
      </w:r>
      <w:r w:rsidR="000530D2">
        <w:rPr>
          <w:rFonts w:ascii="Calibri" w:hAnsi="Calibri"/>
          <w:sz w:val="22"/>
          <w:szCs w:val="22"/>
        </w:rPr>
        <w:t>90s</w:t>
      </w:r>
      <w:r w:rsidRPr="000D797D">
        <w:rPr>
          <w:rFonts w:ascii="Calibri" w:hAnsi="Calibri"/>
          <w:sz w:val="22"/>
          <w:szCs w:val="22"/>
        </w:rPr>
        <w:t xml:space="preserve">. This will increase the chance of large fire growth, with a Haines Index level expected to rise to 6 by Sunday. </w:t>
      </w:r>
    </w:p>
    <w:p w:rsidR="000708F1" w:rsidRPr="000D797D" w:rsidRDefault="000708F1" w:rsidP="000708F1">
      <w:pPr>
        <w:pStyle w:val="NormalWeb"/>
        <w:spacing w:after="200"/>
        <w:ind w:left="900" w:right="580"/>
        <w:rPr>
          <w:rFonts w:ascii="Calibri" w:hAnsi="Calibri"/>
          <w:sz w:val="22"/>
          <w:szCs w:val="22"/>
        </w:rPr>
      </w:pPr>
      <w:r w:rsidRPr="000D797D">
        <w:rPr>
          <w:rFonts w:ascii="Calibri" w:hAnsi="Calibri"/>
          <w:sz w:val="22"/>
          <w:szCs w:val="22"/>
        </w:rPr>
        <w:t xml:space="preserve">Nationally, the Fire Preparedness Level is still at PL5. </w:t>
      </w:r>
      <w:r w:rsidR="002F4B4F" w:rsidRPr="000D797D">
        <w:rPr>
          <w:rFonts w:ascii="Calibri" w:hAnsi="Calibri"/>
          <w:sz w:val="22"/>
          <w:szCs w:val="22"/>
        </w:rPr>
        <w:t>About</w:t>
      </w:r>
      <w:r w:rsidRPr="000D797D">
        <w:rPr>
          <w:rFonts w:ascii="Calibri" w:hAnsi="Calibri"/>
          <w:sz w:val="22"/>
          <w:szCs w:val="22"/>
        </w:rPr>
        <w:t xml:space="preserve"> 1.5 million acres </w:t>
      </w:r>
      <w:r w:rsidR="002F4B4F" w:rsidRPr="000D797D">
        <w:rPr>
          <w:rFonts w:ascii="Calibri" w:hAnsi="Calibri"/>
          <w:sz w:val="22"/>
          <w:szCs w:val="22"/>
        </w:rPr>
        <w:t xml:space="preserve">are </w:t>
      </w:r>
      <w:r w:rsidRPr="000D797D">
        <w:rPr>
          <w:rFonts w:ascii="Calibri" w:hAnsi="Calibri"/>
          <w:sz w:val="22"/>
          <w:szCs w:val="22"/>
        </w:rPr>
        <w:t xml:space="preserve">burning across </w:t>
      </w:r>
      <w:r w:rsidR="000530D2">
        <w:rPr>
          <w:rFonts w:ascii="Calibri" w:hAnsi="Calibri"/>
          <w:sz w:val="22"/>
          <w:szCs w:val="22"/>
        </w:rPr>
        <w:t>the U.S.</w:t>
      </w:r>
      <w:r w:rsidRPr="000D797D">
        <w:rPr>
          <w:rFonts w:ascii="Calibri" w:hAnsi="Calibri"/>
          <w:sz w:val="22"/>
          <w:szCs w:val="22"/>
        </w:rPr>
        <w:t xml:space="preserve">, with a wildfire year to date total of almost 7. 4 million acres. </w:t>
      </w:r>
      <w:hyperlink r:id="rId8" w:history="1">
        <w:r w:rsidRPr="000D797D">
          <w:rPr>
            <w:rStyle w:val="Hyperlink"/>
            <w:rFonts w:ascii="Calibri" w:hAnsi="Calibri"/>
            <w:sz w:val="22"/>
            <w:szCs w:val="22"/>
          </w:rPr>
          <w:t>https://www.nifc.gov/nicc/sitreprt.pdf</w:t>
        </w:r>
      </w:hyperlink>
    </w:p>
    <w:p w:rsidR="00EB2B29" w:rsidRPr="000D797D" w:rsidRDefault="000708F1" w:rsidP="00EC12D7">
      <w:pPr>
        <w:spacing w:after="200"/>
        <w:ind w:left="900" w:right="580"/>
      </w:pPr>
      <w:r w:rsidRPr="000D797D">
        <w:t xml:space="preserve">The 10 acre Boulder Fire, burning </w:t>
      </w:r>
      <w:r w:rsidR="000530D2">
        <w:t>4 miles</w:t>
      </w:r>
      <w:r w:rsidRPr="000D797D">
        <w:t xml:space="preserve"> of Idaho City, is expected to be fully contained </w:t>
      </w:r>
      <w:r w:rsidRPr="00DB44B0">
        <w:t>today</w:t>
      </w:r>
      <w:r w:rsidRPr="000D797D">
        <w:t>.</w:t>
      </w:r>
      <w:r w:rsidR="00EC12D7" w:rsidRPr="000D797D">
        <w:t xml:space="preserve"> </w:t>
      </w:r>
      <w:r w:rsidR="00EB2B29" w:rsidRPr="000D797D">
        <w:t xml:space="preserve">A Temporary Flight Restriction is in </w:t>
      </w:r>
      <w:r w:rsidR="00F406EB" w:rsidRPr="000D797D">
        <w:t>place.</w:t>
      </w:r>
      <w:r w:rsidR="00EB2B29" w:rsidRPr="000D797D">
        <w:t xml:space="preserve"> </w:t>
      </w:r>
      <w:hyperlink r:id="rId9" w:history="1">
        <w:r w:rsidR="00F406EB" w:rsidRPr="000D797D">
          <w:rPr>
            <w:rStyle w:val="Hyperlink"/>
          </w:rPr>
          <w:t>http://tfr.faa.gov/tfr_map_ims/html/ew/scale7/tile_14_18.html</w:t>
        </w:r>
      </w:hyperlink>
      <w:r w:rsidR="00F406EB" w:rsidRPr="000D797D">
        <w:t xml:space="preserve"> </w:t>
      </w:r>
    </w:p>
    <w:p w:rsidR="000337A2" w:rsidRPr="000D797D" w:rsidRDefault="005C20FC" w:rsidP="00EC12D7">
      <w:pPr>
        <w:spacing w:after="200"/>
        <w:ind w:left="900" w:right="580"/>
      </w:pPr>
      <w:r w:rsidRPr="000D797D">
        <w:t xml:space="preserve">The Forest has Stage 1 Fire Restrictions are in place. For fire restriction details visit: </w:t>
      </w:r>
      <w:hyperlink r:id="rId10" w:history="1">
        <w:r w:rsidRPr="000D797D">
          <w:rPr>
            <w:rStyle w:val="Hyperlink"/>
          </w:rPr>
          <w:t>www.idahofireinfo.com/p/fire-restrictions.html</w:t>
        </w:r>
      </w:hyperlink>
      <w:r w:rsidR="00607909" w:rsidRPr="000D797D">
        <w:t>.</w:t>
      </w:r>
    </w:p>
    <w:sectPr w:rsidR="000337A2" w:rsidRPr="000D797D">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keley-BookItalic">
    <w:altName w:val="Berkeley BookItalic"/>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605E7"/>
    <w:multiLevelType w:val="multilevel"/>
    <w:tmpl w:val="CA5805E0"/>
    <w:lvl w:ilvl="0">
      <w:start w:val="16"/>
      <w:numFmt w:val="lowerLetter"/>
      <w:lvlText w:val="%1"/>
      <w:lvlJc w:val="left"/>
      <w:pPr>
        <w:ind w:left="635" w:hanging="516"/>
      </w:pPr>
      <w:rPr>
        <w:rFonts w:hint="default"/>
      </w:rPr>
    </w:lvl>
    <w:lvl w:ilvl="1">
      <w:start w:val="13"/>
      <w:numFmt w:val="lowerLetter"/>
      <w:lvlText w:val="%1.%2."/>
      <w:lvlJc w:val="left"/>
      <w:pPr>
        <w:ind w:left="635" w:hanging="516"/>
      </w:pPr>
      <w:rPr>
        <w:rFonts w:hint="default"/>
        <w:spacing w:val="-1"/>
        <w:w w:val="100"/>
        <w:u w:val="single" w:color="000000"/>
      </w:rPr>
    </w:lvl>
    <w:lvl w:ilvl="2">
      <w:start w:val="1"/>
      <w:numFmt w:val="bullet"/>
      <w:lvlText w:val=""/>
      <w:lvlJc w:val="left"/>
      <w:pPr>
        <w:ind w:left="840" w:hanging="361"/>
      </w:pPr>
      <w:rPr>
        <w:rFonts w:ascii="Symbol" w:eastAsia="Symbol" w:hAnsi="Symbol" w:cs="Symbol" w:hint="default"/>
        <w:w w:val="100"/>
        <w:sz w:val="22"/>
        <w:szCs w:val="22"/>
      </w:rPr>
    </w:lvl>
    <w:lvl w:ilvl="3">
      <w:start w:val="1"/>
      <w:numFmt w:val="bullet"/>
      <w:lvlText w:val="•"/>
      <w:lvlJc w:val="left"/>
      <w:pPr>
        <w:ind w:left="3102" w:hanging="361"/>
      </w:pPr>
      <w:rPr>
        <w:rFonts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1" w15:restartNumberingAfterBreak="0">
    <w:nsid w:val="7C0B74A7"/>
    <w:multiLevelType w:val="multilevel"/>
    <w:tmpl w:val="19A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A68F4"/>
    <w:multiLevelType w:val="hybridMultilevel"/>
    <w:tmpl w:val="35D80B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03"/>
    <w:rsid w:val="00002876"/>
    <w:rsid w:val="0001139A"/>
    <w:rsid w:val="00014897"/>
    <w:rsid w:val="000337A2"/>
    <w:rsid w:val="000474FD"/>
    <w:rsid w:val="000517C1"/>
    <w:rsid w:val="000530D2"/>
    <w:rsid w:val="000708F1"/>
    <w:rsid w:val="00074EF7"/>
    <w:rsid w:val="000867BF"/>
    <w:rsid w:val="000B7153"/>
    <w:rsid w:val="000D1B98"/>
    <w:rsid w:val="000D797D"/>
    <w:rsid w:val="000F345B"/>
    <w:rsid w:val="00102C31"/>
    <w:rsid w:val="00104210"/>
    <w:rsid w:val="001071AE"/>
    <w:rsid w:val="00122194"/>
    <w:rsid w:val="00125D8C"/>
    <w:rsid w:val="001637B6"/>
    <w:rsid w:val="00176660"/>
    <w:rsid w:val="001E1944"/>
    <w:rsid w:val="001F3CEC"/>
    <w:rsid w:val="001F7457"/>
    <w:rsid w:val="00205D95"/>
    <w:rsid w:val="0020692E"/>
    <w:rsid w:val="0021193A"/>
    <w:rsid w:val="00216A71"/>
    <w:rsid w:val="00227392"/>
    <w:rsid w:val="002311A2"/>
    <w:rsid w:val="002371B4"/>
    <w:rsid w:val="0025581A"/>
    <w:rsid w:val="00286B2B"/>
    <w:rsid w:val="002A1E59"/>
    <w:rsid w:val="002D5B52"/>
    <w:rsid w:val="002E1F3C"/>
    <w:rsid w:val="002F4B4F"/>
    <w:rsid w:val="00315EB0"/>
    <w:rsid w:val="0032273C"/>
    <w:rsid w:val="003436E7"/>
    <w:rsid w:val="00350E1B"/>
    <w:rsid w:val="00354BBA"/>
    <w:rsid w:val="00356D5B"/>
    <w:rsid w:val="00364070"/>
    <w:rsid w:val="00387ACD"/>
    <w:rsid w:val="003C26B8"/>
    <w:rsid w:val="003C7045"/>
    <w:rsid w:val="003D1CBA"/>
    <w:rsid w:val="003F2F9F"/>
    <w:rsid w:val="003F59AC"/>
    <w:rsid w:val="00405361"/>
    <w:rsid w:val="00423CDC"/>
    <w:rsid w:val="00426645"/>
    <w:rsid w:val="00435646"/>
    <w:rsid w:val="00436602"/>
    <w:rsid w:val="004479FE"/>
    <w:rsid w:val="004561F7"/>
    <w:rsid w:val="004773D4"/>
    <w:rsid w:val="00486678"/>
    <w:rsid w:val="00497A7E"/>
    <w:rsid w:val="004B0FCE"/>
    <w:rsid w:val="004B4756"/>
    <w:rsid w:val="004C1451"/>
    <w:rsid w:val="004C724F"/>
    <w:rsid w:val="004C77FD"/>
    <w:rsid w:val="004D1A2A"/>
    <w:rsid w:val="004E3B21"/>
    <w:rsid w:val="00507264"/>
    <w:rsid w:val="0051077F"/>
    <w:rsid w:val="00511675"/>
    <w:rsid w:val="005163DC"/>
    <w:rsid w:val="005310F1"/>
    <w:rsid w:val="00554F85"/>
    <w:rsid w:val="00574E5E"/>
    <w:rsid w:val="005765FE"/>
    <w:rsid w:val="005A63D2"/>
    <w:rsid w:val="005B3A70"/>
    <w:rsid w:val="005C20FC"/>
    <w:rsid w:val="005C7DA6"/>
    <w:rsid w:val="005E7766"/>
    <w:rsid w:val="005F075D"/>
    <w:rsid w:val="005F140D"/>
    <w:rsid w:val="00607909"/>
    <w:rsid w:val="00637E60"/>
    <w:rsid w:val="00641237"/>
    <w:rsid w:val="00645886"/>
    <w:rsid w:val="00656BCB"/>
    <w:rsid w:val="006735DB"/>
    <w:rsid w:val="006B5D8A"/>
    <w:rsid w:val="006F23C3"/>
    <w:rsid w:val="006F6E14"/>
    <w:rsid w:val="006F7BA0"/>
    <w:rsid w:val="007043B0"/>
    <w:rsid w:val="00716E49"/>
    <w:rsid w:val="00725A54"/>
    <w:rsid w:val="007C636E"/>
    <w:rsid w:val="007C7356"/>
    <w:rsid w:val="008355CA"/>
    <w:rsid w:val="00857A16"/>
    <w:rsid w:val="008838C9"/>
    <w:rsid w:val="008D379E"/>
    <w:rsid w:val="008D739D"/>
    <w:rsid w:val="00927950"/>
    <w:rsid w:val="009645F2"/>
    <w:rsid w:val="00970928"/>
    <w:rsid w:val="00972E3D"/>
    <w:rsid w:val="009756DE"/>
    <w:rsid w:val="00991FD4"/>
    <w:rsid w:val="009C0253"/>
    <w:rsid w:val="009F221D"/>
    <w:rsid w:val="009F5E39"/>
    <w:rsid w:val="00A000A4"/>
    <w:rsid w:val="00A2642D"/>
    <w:rsid w:val="00A3098C"/>
    <w:rsid w:val="00A42364"/>
    <w:rsid w:val="00A50894"/>
    <w:rsid w:val="00A647E3"/>
    <w:rsid w:val="00AB6608"/>
    <w:rsid w:val="00AB6D86"/>
    <w:rsid w:val="00B02704"/>
    <w:rsid w:val="00B053F3"/>
    <w:rsid w:val="00B12C2B"/>
    <w:rsid w:val="00B26FD9"/>
    <w:rsid w:val="00B3363F"/>
    <w:rsid w:val="00B6042C"/>
    <w:rsid w:val="00B81D64"/>
    <w:rsid w:val="00BD002C"/>
    <w:rsid w:val="00BD109A"/>
    <w:rsid w:val="00C1682B"/>
    <w:rsid w:val="00C22F04"/>
    <w:rsid w:val="00C3255D"/>
    <w:rsid w:val="00C32FE4"/>
    <w:rsid w:val="00C36D80"/>
    <w:rsid w:val="00C42A23"/>
    <w:rsid w:val="00C91364"/>
    <w:rsid w:val="00CA438C"/>
    <w:rsid w:val="00CD5B8D"/>
    <w:rsid w:val="00CE0837"/>
    <w:rsid w:val="00CF4934"/>
    <w:rsid w:val="00D41F15"/>
    <w:rsid w:val="00D5201E"/>
    <w:rsid w:val="00D55552"/>
    <w:rsid w:val="00D640F4"/>
    <w:rsid w:val="00D70EC1"/>
    <w:rsid w:val="00D90BDE"/>
    <w:rsid w:val="00D94106"/>
    <w:rsid w:val="00DB44B0"/>
    <w:rsid w:val="00DF2881"/>
    <w:rsid w:val="00E03697"/>
    <w:rsid w:val="00E03AC2"/>
    <w:rsid w:val="00E1570F"/>
    <w:rsid w:val="00E36DC9"/>
    <w:rsid w:val="00E71B57"/>
    <w:rsid w:val="00E86D31"/>
    <w:rsid w:val="00EB2B29"/>
    <w:rsid w:val="00EC12D7"/>
    <w:rsid w:val="00EF1774"/>
    <w:rsid w:val="00EF3A7F"/>
    <w:rsid w:val="00F31247"/>
    <w:rsid w:val="00F406EB"/>
    <w:rsid w:val="00F5390D"/>
    <w:rsid w:val="00F53945"/>
    <w:rsid w:val="00F53C38"/>
    <w:rsid w:val="00F63CFC"/>
    <w:rsid w:val="00FA33F7"/>
    <w:rsid w:val="00FB15B5"/>
    <w:rsid w:val="00FB3B7D"/>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302F9-E378-4FCE-B7F1-ED6F84B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
      <w:outlineLvl w:val="0"/>
    </w:pPr>
    <w:rPr>
      <w:b/>
      <w:bCs/>
    </w:rPr>
  </w:style>
  <w:style w:type="paragraph" w:styleId="Heading2">
    <w:name w:val="heading 2"/>
    <w:basedOn w:val="Normal"/>
    <w:next w:val="Normal"/>
    <w:link w:val="Heading2Char"/>
    <w:uiPriority w:val="9"/>
    <w:semiHidden/>
    <w:unhideWhenUsed/>
    <w:qFormat/>
    <w:rsid w:val="00972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7A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7A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0"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950"/>
    <w:rPr>
      <w:color w:val="0000FF" w:themeColor="hyperlink"/>
      <w:u w:val="single"/>
    </w:rPr>
  </w:style>
  <w:style w:type="paragraph" w:styleId="BalloonText">
    <w:name w:val="Balloon Text"/>
    <w:basedOn w:val="Normal"/>
    <w:link w:val="BalloonTextChar"/>
    <w:uiPriority w:val="99"/>
    <w:semiHidden/>
    <w:unhideWhenUsed/>
    <w:rsid w:val="00FA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F7"/>
    <w:rPr>
      <w:rFonts w:ascii="Segoe UI" w:eastAsia="Calibri" w:hAnsi="Segoe UI" w:cs="Segoe UI"/>
      <w:sz w:val="18"/>
      <w:szCs w:val="18"/>
    </w:rPr>
  </w:style>
  <w:style w:type="character" w:customStyle="1" w:styleId="Heading3Char">
    <w:name w:val="Heading 3 Char"/>
    <w:basedOn w:val="DefaultParagraphFont"/>
    <w:link w:val="Heading3"/>
    <w:uiPriority w:val="9"/>
    <w:rsid w:val="00857A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7A16"/>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57A16"/>
    <w:pPr>
      <w:widowControl/>
      <w:spacing w:before="75" w:after="75"/>
    </w:pPr>
    <w:rPr>
      <w:rFonts w:ascii="Times New Roman" w:eastAsia="Times New Roman" w:hAnsi="Times New Roman" w:cs="Times New Roman"/>
      <w:sz w:val="24"/>
      <w:szCs w:val="24"/>
    </w:rPr>
  </w:style>
  <w:style w:type="character" w:styleId="Strong">
    <w:name w:val="Strong"/>
    <w:basedOn w:val="DefaultParagraphFont"/>
    <w:uiPriority w:val="22"/>
    <w:qFormat/>
    <w:rsid w:val="00857A16"/>
    <w:rPr>
      <w:b/>
      <w:bCs/>
    </w:rPr>
  </w:style>
  <w:style w:type="character" w:styleId="FollowedHyperlink">
    <w:name w:val="FollowedHyperlink"/>
    <w:basedOn w:val="DefaultParagraphFont"/>
    <w:uiPriority w:val="99"/>
    <w:semiHidden/>
    <w:unhideWhenUsed/>
    <w:rsid w:val="00857A16"/>
    <w:rPr>
      <w:color w:val="800080" w:themeColor="followedHyperlink"/>
      <w:u w:val="single"/>
    </w:rPr>
  </w:style>
  <w:style w:type="paragraph" w:customStyle="1" w:styleId="BasicParagraph">
    <w:name w:val="[Basic Paragraph]"/>
    <w:basedOn w:val="Normal"/>
    <w:uiPriority w:val="99"/>
    <w:rsid w:val="000337A2"/>
    <w:pPr>
      <w:suppressAutoHyphens/>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SubtleEmphasis">
    <w:name w:val="Subtle Emphasis"/>
    <w:uiPriority w:val="19"/>
    <w:qFormat/>
    <w:rsid w:val="000337A2"/>
    <w:rPr>
      <w:rFonts w:ascii="Berkeley-BookItalic" w:hAnsi="Berkeley-BookItalic" w:cs="Berkeley-BookItalic"/>
      <w:i/>
      <w:iCs/>
      <w:color w:val="250D0D"/>
    </w:rPr>
  </w:style>
  <w:style w:type="paragraph" w:styleId="Footer">
    <w:name w:val="footer"/>
    <w:basedOn w:val="Normal"/>
    <w:link w:val="FooterChar"/>
    <w:uiPriority w:val="99"/>
    <w:unhideWhenUsed/>
    <w:rsid w:val="000337A2"/>
    <w:pPr>
      <w:widowControl/>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337A2"/>
  </w:style>
  <w:style w:type="character" w:customStyle="1" w:styleId="Heading2Char">
    <w:name w:val="Heading 2 Char"/>
    <w:basedOn w:val="DefaultParagraphFont"/>
    <w:link w:val="Heading2"/>
    <w:uiPriority w:val="9"/>
    <w:semiHidden/>
    <w:rsid w:val="00972E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28489">
      <w:bodyDiv w:val="1"/>
      <w:marLeft w:val="0"/>
      <w:marRight w:val="0"/>
      <w:marTop w:val="0"/>
      <w:marBottom w:val="0"/>
      <w:divBdr>
        <w:top w:val="none" w:sz="0" w:space="0" w:color="auto"/>
        <w:left w:val="none" w:sz="0" w:space="0" w:color="auto"/>
        <w:bottom w:val="none" w:sz="0" w:space="0" w:color="auto"/>
        <w:right w:val="none" w:sz="0" w:space="0" w:color="auto"/>
      </w:divBdr>
    </w:div>
    <w:div w:id="893738114">
      <w:bodyDiv w:val="1"/>
      <w:marLeft w:val="0"/>
      <w:marRight w:val="0"/>
      <w:marTop w:val="0"/>
      <w:marBottom w:val="0"/>
      <w:divBdr>
        <w:top w:val="none" w:sz="0" w:space="0" w:color="auto"/>
        <w:left w:val="none" w:sz="0" w:space="0" w:color="auto"/>
        <w:bottom w:val="none" w:sz="0" w:space="0" w:color="auto"/>
        <w:right w:val="none" w:sz="0" w:space="0" w:color="auto"/>
      </w:divBdr>
      <w:divsChild>
        <w:div w:id="1746561473">
          <w:marLeft w:val="225"/>
          <w:marRight w:val="0"/>
          <w:marTop w:val="150"/>
          <w:marBottom w:val="150"/>
          <w:divBdr>
            <w:top w:val="none" w:sz="0" w:space="0" w:color="auto"/>
            <w:left w:val="none" w:sz="0" w:space="0" w:color="auto"/>
            <w:bottom w:val="none" w:sz="0" w:space="0" w:color="auto"/>
            <w:right w:val="none" w:sz="0" w:space="0" w:color="auto"/>
          </w:divBdr>
          <w:divsChild>
            <w:div w:id="441270733">
              <w:marLeft w:val="75"/>
              <w:marRight w:val="0"/>
              <w:marTop w:val="0"/>
              <w:marBottom w:val="75"/>
              <w:divBdr>
                <w:top w:val="single" w:sz="6" w:space="0" w:color="CABF93"/>
                <w:left w:val="single" w:sz="6" w:space="0" w:color="CABF93"/>
                <w:bottom w:val="single" w:sz="6" w:space="0" w:color="CABF93"/>
                <w:right w:val="single" w:sz="6" w:space="0" w:color="CABF93"/>
              </w:divBdr>
            </w:div>
          </w:divsChild>
        </w:div>
      </w:divsChild>
    </w:div>
    <w:div w:id="1478842625">
      <w:bodyDiv w:val="1"/>
      <w:marLeft w:val="0"/>
      <w:marRight w:val="0"/>
      <w:marTop w:val="0"/>
      <w:marBottom w:val="0"/>
      <w:divBdr>
        <w:top w:val="none" w:sz="0" w:space="0" w:color="auto"/>
        <w:left w:val="none" w:sz="0" w:space="0" w:color="auto"/>
        <w:bottom w:val="none" w:sz="0" w:space="0" w:color="auto"/>
        <w:right w:val="none" w:sz="0" w:space="0" w:color="auto"/>
      </w:divBdr>
    </w:div>
    <w:div w:id="1904441114">
      <w:bodyDiv w:val="1"/>
      <w:marLeft w:val="0"/>
      <w:marRight w:val="0"/>
      <w:marTop w:val="0"/>
      <w:marBottom w:val="0"/>
      <w:divBdr>
        <w:top w:val="none" w:sz="0" w:space="0" w:color="auto"/>
        <w:left w:val="none" w:sz="0" w:space="0" w:color="auto"/>
        <w:bottom w:val="none" w:sz="0" w:space="0" w:color="auto"/>
        <w:right w:val="none" w:sz="0" w:space="0" w:color="auto"/>
      </w:divBdr>
      <w:divsChild>
        <w:div w:id="1039744811">
          <w:marLeft w:val="0"/>
          <w:marRight w:val="0"/>
          <w:marTop w:val="150"/>
          <w:marBottom w:val="0"/>
          <w:divBdr>
            <w:top w:val="none" w:sz="0" w:space="0" w:color="auto"/>
            <w:left w:val="none" w:sz="0" w:space="0" w:color="auto"/>
            <w:bottom w:val="none" w:sz="0" w:space="0" w:color="auto"/>
            <w:right w:val="none" w:sz="0" w:space="0" w:color="auto"/>
          </w:divBdr>
          <w:divsChild>
            <w:div w:id="694768317">
              <w:marLeft w:val="0"/>
              <w:marRight w:val="0"/>
              <w:marTop w:val="0"/>
              <w:marBottom w:val="0"/>
              <w:divBdr>
                <w:top w:val="none" w:sz="0" w:space="0" w:color="auto"/>
                <w:left w:val="none" w:sz="0" w:space="0" w:color="auto"/>
                <w:bottom w:val="none" w:sz="0" w:space="0" w:color="auto"/>
                <w:right w:val="single" w:sz="12" w:space="0" w:color="F68C19"/>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fc.gov/nicc/sitreprt.pdf" TargetMode="External"/><Relationship Id="rId3" Type="http://schemas.openxmlformats.org/officeDocument/2006/relationships/settings" Target="settings.xml"/><Relationship Id="rId7" Type="http://schemas.openxmlformats.org/officeDocument/2006/relationships/hyperlink" Target="https://www.fs.usda.gov/alerts/boise/alerts-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iweb.nwcg.gov/incident/5536/"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idahofireinfo.com/p/fire-restrictions.html" TargetMode="External"/><Relationship Id="rId4" Type="http://schemas.openxmlformats.org/officeDocument/2006/relationships/webSettings" Target="webSettings.xml"/><Relationship Id="rId9" Type="http://schemas.openxmlformats.org/officeDocument/2006/relationships/hyperlink" Target="http://tfr.faa.gov/tfr_map_ims/html/ew/scale7/tile_14_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2987</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SmartSource Rentals</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dc:creator>
  <cp:lastModifiedBy>Gempler, Venetia - FS</cp:lastModifiedBy>
  <cp:revision>7</cp:revision>
  <cp:lastPrinted>2017-09-01T18:57:00Z</cp:lastPrinted>
  <dcterms:created xsi:type="dcterms:W3CDTF">2017-09-02T17:49:00Z</dcterms:created>
  <dcterms:modified xsi:type="dcterms:W3CDTF">2017-09-02T18:27:00Z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Acrobat PDFMaker 15 for Word</vt:lpwstr>
  </property>
  <property fmtid="{D5CDD505-2E9C-101B-9397-08002B2CF9AE}" pid="4" name="LastSaved">
    <vt:filetime>2016-09-16T00:00:00Z</vt:filetime>
  </property>
</Properties>
</file>