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pPr w:leftFromText="180" w:rightFromText="180" w:vertAnchor="text" w:horzAnchor="margin" w:tblpX="-36" w:tblpY="-9513"/>
        <w:tblW w:w="15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948"/>
        <w:gridCol w:w="7387"/>
        <w:gridCol w:w="3780"/>
      </w:tblGrid>
      <w:tr w:rsidR="00C55592" w:rsidRPr="0025362E" w14:paraId="3F4F4A4C" w14:textId="77777777" w:rsidTr="007D3F13">
        <w:trPr>
          <w:trHeight w:val="1350"/>
        </w:trPr>
        <w:tc>
          <w:tcPr>
            <w:tcW w:w="3948" w:type="dxa"/>
            <w:tcBorders>
              <w:top w:val="nil"/>
            </w:tcBorders>
          </w:tcPr>
          <w:p w14:paraId="17FE6FB7" w14:textId="77777777" w:rsidR="00C55592" w:rsidRPr="00E67299" w:rsidRDefault="00CE5EB6" w:rsidP="00F751FC">
            <w:pPr>
              <w:widowControl w:val="0"/>
              <w:rPr>
                <w:rFonts w:ascii="Arial" w:hAnsi="Arial" w:cs="Arial"/>
                <w:b/>
                <w:bCs/>
                <w:sz w:val="16"/>
                <w:szCs w:val="16"/>
              </w:rPr>
            </w:pPr>
            <w:r>
              <w:rPr>
                <w:rFonts w:ascii="Arial" w:hAnsi="Arial" w:cs="Arial"/>
                <w:b/>
                <w:bCs/>
                <w:noProof/>
                <w:sz w:val="16"/>
                <w:szCs w:val="16"/>
              </w:rPr>
              <w:drawing>
                <wp:inline distT="0" distB="0" distL="0" distR="0" wp14:anchorId="62547A32" wp14:editId="5DE0B05F">
                  <wp:extent cx="2247900" cy="971550"/>
                  <wp:effectExtent l="0" t="0" r="0" b="0"/>
                  <wp:docPr id="50" name="Picture 50" descr="C:\Users\cpurdy\Pictures\ams-3-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cpurdy\Pictures\ams-3-a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971550"/>
                          </a:xfrm>
                          <a:prstGeom prst="rect">
                            <a:avLst/>
                          </a:prstGeom>
                          <a:noFill/>
                          <a:ln>
                            <a:noFill/>
                          </a:ln>
                        </pic:spPr>
                      </pic:pic>
                    </a:graphicData>
                  </a:graphic>
                </wp:inline>
              </w:drawing>
            </w:r>
          </w:p>
        </w:tc>
        <w:tc>
          <w:tcPr>
            <w:tcW w:w="7387" w:type="dxa"/>
            <w:tcBorders>
              <w:top w:val="nil"/>
              <w:right w:val="single" w:sz="4" w:space="0" w:color="auto"/>
            </w:tcBorders>
          </w:tcPr>
          <w:p w14:paraId="171079C7" w14:textId="77777777" w:rsidR="00C55592" w:rsidRPr="00E67299" w:rsidRDefault="00C55592" w:rsidP="00F751FC">
            <w:pPr>
              <w:jc w:val="center"/>
              <w:rPr>
                <w:rFonts w:ascii="Arial" w:hAnsi="Arial" w:cs="Arial"/>
                <w:color w:val="000000"/>
                <w:sz w:val="16"/>
                <w:szCs w:val="16"/>
              </w:rPr>
            </w:pPr>
          </w:p>
        </w:tc>
        <w:tc>
          <w:tcPr>
            <w:tcW w:w="3780" w:type="dxa"/>
            <w:tcBorders>
              <w:top w:val="nil"/>
              <w:left w:val="single" w:sz="4" w:space="0" w:color="auto"/>
              <w:bottom w:val="single" w:sz="4" w:space="0" w:color="auto"/>
              <w:right w:val="single" w:sz="4" w:space="0" w:color="auto"/>
            </w:tcBorders>
            <w:vAlign w:val="center"/>
          </w:tcPr>
          <w:p w14:paraId="6E1C86E8" w14:textId="77777777" w:rsidR="00C55592" w:rsidRPr="00E67299" w:rsidRDefault="00CC705D" w:rsidP="00F751FC">
            <w:pPr>
              <w:spacing w:before="120" w:after="60"/>
              <w:ind w:left="158"/>
            </w:pPr>
            <w:hyperlink r:id="rId8" w:history="1">
              <w:r w:rsidR="00113726" w:rsidRPr="00ED6AD3">
                <w:rPr>
                  <w:rStyle w:val="Hyperlink"/>
                  <w:rFonts w:ascii="Arial" w:hAnsi="Arial" w:cs="Arial"/>
                  <w:sz w:val="20"/>
                  <w:szCs w:val="20"/>
                </w:rPr>
                <w:t>www.ams.usda.gov/scp</w:t>
              </w:r>
            </w:hyperlink>
          </w:p>
          <w:p w14:paraId="57705449" w14:textId="77777777" w:rsidR="00C55592" w:rsidRPr="00E67299" w:rsidRDefault="00CC705D" w:rsidP="00F751FC">
            <w:pPr>
              <w:spacing w:before="120" w:after="60"/>
              <w:ind w:left="158"/>
              <w:rPr>
                <w:rFonts w:ascii="Arial" w:hAnsi="Arial" w:cs="Arial"/>
                <w:sz w:val="20"/>
                <w:szCs w:val="20"/>
              </w:rPr>
            </w:pPr>
            <w:hyperlink r:id="rId9" w:history="1">
              <w:r w:rsidR="00C55592" w:rsidRPr="00E67299">
                <w:rPr>
                  <w:rStyle w:val="Hyperlink"/>
                  <w:rFonts w:ascii="Arial" w:hAnsi="Arial" w:cs="Arial"/>
                  <w:sz w:val="20"/>
                  <w:szCs w:val="20"/>
                </w:rPr>
                <w:t>FVInfo@usda.gov</w:t>
              </w:r>
            </w:hyperlink>
          </w:p>
          <w:p w14:paraId="0B5E64D7" w14:textId="77777777" w:rsidR="00C55592" w:rsidRPr="00E67299" w:rsidRDefault="00F360E4" w:rsidP="00F751FC">
            <w:pPr>
              <w:widowControl w:val="0"/>
              <w:spacing w:before="120" w:after="60"/>
              <w:ind w:left="158"/>
              <w:rPr>
                <w:rFonts w:ascii="Arial" w:hAnsi="Arial" w:cs="Arial"/>
                <w:sz w:val="16"/>
                <w:szCs w:val="16"/>
              </w:rPr>
            </w:pPr>
            <w:r>
              <w:rPr>
                <w:rFonts w:ascii="Arial" w:hAnsi="Arial" w:cs="Arial"/>
                <w:sz w:val="20"/>
                <w:szCs w:val="20"/>
              </w:rPr>
              <w:t>Tel. (202) 720-4722</w:t>
            </w:r>
          </w:p>
        </w:tc>
      </w:tr>
      <w:tr w:rsidR="00C55592" w:rsidRPr="0025362E" w14:paraId="1B947830" w14:textId="77777777" w:rsidTr="00441AD3">
        <w:trPr>
          <w:trHeight w:val="242"/>
        </w:trPr>
        <w:tc>
          <w:tcPr>
            <w:tcW w:w="3948" w:type="dxa"/>
            <w:shd w:val="clear" w:color="auto" w:fill="DBE5F1"/>
          </w:tcPr>
          <w:p w14:paraId="5FE2164E" w14:textId="77777777" w:rsidR="00C55592" w:rsidRPr="00E67299" w:rsidRDefault="00C55592" w:rsidP="000B41BA">
            <w:pPr>
              <w:widowControl w:val="0"/>
              <w:jc w:val="center"/>
              <w:rPr>
                <w:rFonts w:ascii="Calibri" w:hAnsi="Calibri" w:cs="Arial"/>
                <w:b/>
                <w:bCs/>
                <w:sz w:val="28"/>
                <w:szCs w:val="28"/>
              </w:rPr>
            </w:pPr>
            <w:r w:rsidRPr="00E67299">
              <w:rPr>
                <w:rFonts w:ascii="Calibri" w:hAnsi="Calibri" w:cs="Arial"/>
                <w:b/>
                <w:bCs/>
                <w:sz w:val="28"/>
                <w:szCs w:val="28"/>
              </w:rPr>
              <w:t xml:space="preserve">Program and </w:t>
            </w:r>
            <w:r w:rsidR="000B41BA">
              <w:rPr>
                <w:rFonts w:ascii="Calibri" w:hAnsi="Calibri" w:cs="Arial"/>
                <w:b/>
                <w:bCs/>
                <w:sz w:val="28"/>
                <w:szCs w:val="28"/>
              </w:rPr>
              <w:t>Division</w:t>
            </w:r>
          </w:p>
        </w:tc>
        <w:tc>
          <w:tcPr>
            <w:tcW w:w="7387" w:type="dxa"/>
            <w:shd w:val="clear" w:color="auto" w:fill="DBE5F1"/>
          </w:tcPr>
          <w:p w14:paraId="7F7EA039" w14:textId="77777777" w:rsidR="00C55592" w:rsidRPr="00E67299" w:rsidRDefault="00C55592" w:rsidP="00F751FC">
            <w:pPr>
              <w:jc w:val="center"/>
              <w:rPr>
                <w:rFonts w:ascii="Calibri" w:hAnsi="Calibri" w:cs="Arial"/>
                <w:b/>
                <w:color w:val="000000"/>
                <w:sz w:val="28"/>
                <w:szCs w:val="28"/>
              </w:rPr>
            </w:pPr>
            <w:r w:rsidRPr="00E67299">
              <w:rPr>
                <w:rFonts w:ascii="Calibri" w:hAnsi="Calibri" w:cs="Arial"/>
                <w:b/>
                <w:color w:val="000000"/>
                <w:sz w:val="28"/>
                <w:szCs w:val="28"/>
              </w:rPr>
              <w:t>Services</w:t>
            </w:r>
          </w:p>
        </w:tc>
        <w:tc>
          <w:tcPr>
            <w:tcW w:w="3780" w:type="dxa"/>
            <w:tcBorders>
              <w:top w:val="single" w:sz="4" w:space="0" w:color="auto"/>
            </w:tcBorders>
            <w:shd w:val="clear" w:color="auto" w:fill="DBE5F1"/>
          </w:tcPr>
          <w:p w14:paraId="37D5AE82" w14:textId="77777777" w:rsidR="00C55592" w:rsidRPr="00E67299" w:rsidRDefault="00C55592" w:rsidP="00F751FC">
            <w:pPr>
              <w:jc w:val="center"/>
              <w:rPr>
                <w:rFonts w:ascii="Calibri" w:hAnsi="Calibri" w:cs="Arial"/>
                <w:b/>
                <w:sz w:val="28"/>
                <w:szCs w:val="28"/>
              </w:rPr>
            </w:pPr>
            <w:r w:rsidRPr="00E67299">
              <w:rPr>
                <w:rFonts w:ascii="Calibri" w:hAnsi="Calibri" w:cs="Arial"/>
                <w:b/>
                <w:sz w:val="28"/>
                <w:szCs w:val="28"/>
              </w:rPr>
              <w:t>Contact</w:t>
            </w:r>
          </w:p>
        </w:tc>
      </w:tr>
      <w:tr w:rsidR="00C55592" w:rsidRPr="00F1426E" w14:paraId="373A747C" w14:textId="77777777" w:rsidTr="007D3F13">
        <w:trPr>
          <w:trHeight w:val="3968"/>
        </w:trPr>
        <w:tc>
          <w:tcPr>
            <w:tcW w:w="3948" w:type="dxa"/>
            <w:tcBorders>
              <w:bottom w:val="single" w:sz="4" w:space="0" w:color="000000"/>
            </w:tcBorders>
            <w:shd w:val="clear" w:color="auto" w:fill="C6ECD9"/>
            <w:vAlign w:val="center"/>
          </w:tcPr>
          <w:p w14:paraId="29D37D70" w14:textId="77777777" w:rsidR="006735A3" w:rsidRPr="00E67299" w:rsidRDefault="006735A3" w:rsidP="006735A3">
            <w:pPr>
              <w:widowControl w:val="0"/>
              <w:spacing w:before="120"/>
              <w:jc w:val="center"/>
              <w:rPr>
                <w:rFonts w:ascii="Calibri" w:hAnsi="Calibri" w:cs="Arial"/>
                <w:b/>
                <w:bCs/>
              </w:rPr>
            </w:pPr>
            <w:r>
              <w:rPr>
                <w:rFonts w:ascii="Calibri" w:hAnsi="Calibri" w:cs="Arial"/>
                <w:b/>
                <w:bCs/>
              </w:rPr>
              <w:t xml:space="preserve">AMS </w:t>
            </w:r>
            <w:r w:rsidR="00E304D5">
              <w:rPr>
                <w:rFonts w:ascii="Calibri" w:hAnsi="Calibri" w:cs="Arial"/>
                <w:b/>
                <w:bCs/>
              </w:rPr>
              <w:t>Specialty Crops</w:t>
            </w:r>
            <w:r>
              <w:rPr>
                <w:rFonts w:ascii="Calibri" w:hAnsi="Calibri" w:cs="Arial"/>
                <w:b/>
                <w:bCs/>
              </w:rPr>
              <w:t xml:space="preserve"> Program,</w:t>
            </w:r>
          </w:p>
          <w:p w14:paraId="31800DC7" w14:textId="77777777" w:rsidR="00C55592" w:rsidRDefault="00C55592" w:rsidP="00F27089">
            <w:pPr>
              <w:widowControl w:val="0"/>
              <w:spacing w:before="120"/>
              <w:jc w:val="center"/>
              <w:rPr>
                <w:rFonts w:ascii="Calibri" w:hAnsi="Calibri" w:cs="Arial"/>
                <w:b/>
                <w:bCs/>
              </w:rPr>
            </w:pPr>
            <w:r w:rsidRPr="00E67299">
              <w:rPr>
                <w:rFonts w:ascii="Calibri" w:hAnsi="Calibri" w:cs="Arial"/>
                <w:b/>
                <w:bCs/>
              </w:rPr>
              <w:t>Office of the Deputy Administrator</w:t>
            </w:r>
          </w:p>
          <w:p w14:paraId="189D47D6" w14:textId="77777777" w:rsidR="00C55592" w:rsidRPr="00E67299" w:rsidRDefault="00C55592" w:rsidP="00F27089">
            <w:pPr>
              <w:widowControl w:val="0"/>
              <w:jc w:val="center"/>
              <w:rPr>
                <w:rFonts w:ascii="Calibri" w:hAnsi="Calibri" w:cs="Arial"/>
                <w:b/>
                <w:bCs/>
              </w:rPr>
            </w:pPr>
          </w:p>
          <w:p w14:paraId="64D9AD97" w14:textId="77777777" w:rsidR="00C55592" w:rsidRDefault="00CC705D" w:rsidP="00F27089">
            <w:pPr>
              <w:jc w:val="center"/>
            </w:pPr>
            <w:hyperlink r:id="rId10" w:history="1">
              <w:r w:rsidR="00FC1DD8" w:rsidRPr="00FC1DD8">
                <w:rPr>
                  <w:rStyle w:val="Hyperlink"/>
                  <w:rFonts w:ascii="Calibri" w:hAnsi="Calibri" w:cs="Arial"/>
                  <w:sz w:val="22"/>
                  <w:szCs w:val="22"/>
                </w:rPr>
                <w:t>www.ams.usda.gov/scp</w:t>
              </w:r>
            </w:hyperlink>
          </w:p>
          <w:p w14:paraId="0DE55353" w14:textId="77777777" w:rsidR="00C55592" w:rsidRDefault="00C55592" w:rsidP="00F27089">
            <w:pPr>
              <w:jc w:val="center"/>
            </w:pPr>
          </w:p>
          <w:p w14:paraId="31BA45FC" w14:textId="77777777" w:rsidR="00C55592" w:rsidRDefault="00C55592" w:rsidP="00F27089">
            <w:pPr>
              <w:jc w:val="center"/>
            </w:pPr>
          </w:p>
          <w:p w14:paraId="521B9C2D" w14:textId="77777777" w:rsidR="00C55592" w:rsidRDefault="00C55592" w:rsidP="00F27089">
            <w:pPr>
              <w:jc w:val="center"/>
            </w:pPr>
          </w:p>
          <w:p w14:paraId="08435D11" w14:textId="77777777" w:rsidR="00C55592" w:rsidRDefault="00C55592" w:rsidP="00F27089">
            <w:pPr>
              <w:jc w:val="center"/>
            </w:pPr>
          </w:p>
          <w:p w14:paraId="1B560C2D" w14:textId="77777777" w:rsidR="00C55592" w:rsidRPr="00E67299" w:rsidRDefault="00C55592" w:rsidP="00F751FC">
            <w:pPr>
              <w:rPr>
                <w:rFonts w:ascii="Calibri" w:hAnsi="Calibri" w:cs="Arial"/>
                <w:b/>
                <w:sz w:val="26"/>
                <w:szCs w:val="26"/>
              </w:rPr>
            </w:pPr>
          </w:p>
        </w:tc>
        <w:tc>
          <w:tcPr>
            <w:tcW w:w="7387" w:type="dxa"/>
            <w:tcBorders>
              <w:bottom w:val="single" w:sz="4" w:space="0" w:color="000000"/>
            </w:tcBorders>
            <w:shd w:val="clear" w:color="auto" w:fill="C6ECD9"/>
            <w:vAlign w:val="center"/>
          </w:tcPr>
          <w:p w14:paraId="4F1DDA43" w14:textId="77777777" w:rsidR="00C55592" w:rsidRDefault="00C55592" w:rsidP="00F751FC">
            <w:pPr>
              <w:spacing w:before="120" w:after="80"/>
              <w:rPr>
                <w:rFonts w:ascii="Calibri" w:hAnsi="Calibri" w:cs="Arial"/>
                <w:b/>
                <w:sz w:val="20"/>
                <w:szCs w:val="20"/>
              </w:rPr>
            </w:pPr>
            <w:r w:rsidRPr="00862227">
              <w:rPr>
                <w:rFonts w:ascii="Calibri" w:hAnsi="Calibri" w:cs="Arial"/>
                <w:b/>
                <w:i/>
                <w:sz w:val="20"/>
                <w:szCs w:val="20"/>
              </w:rPr>
              <w:t xml:space="preserve">USDA </w:t>
            </w:r>
            <w:r w:rsidR="00CE5EB6">
              <w:rPr>
                <w:rFonts w:ascii="Calibri" w:hAnsi="Calibri" w:cs="Arial"/>
                <w:b/>
                <w:i/>
                <w:sz w:val="20"/>
                <w:szCs w:val="20"/>
              </w:rPr>
              <w:t xml:space="preserve">AMS </w:t>
            </w:r>
            <w:r w:rsidR="00E304D5">
              <w:rPr>
                <w:rFonts w:ascii="Calibri" w:hAnsi="Calibri" w:cs="Arial"/>
                <w:b/>
                <w:i/>
                <w:sz w:val="20"/>
                <w:szCs w:val="20"/>
              </w:rPr>
              <w:t>Specialty Crops</w:t>
            </w:r>
            <w:r w:rsidRPr="00862227">
              <w:rPr>
                <w:rFonts w:ascii="Calibri" w:hAnsi="Calibri" w:cs="Arial"/>
                <w:b/>
                <w:i/>
                <w:sz w:val="20"/>
                <w:szCs w:val="20"/>
              </w:rPr>
              <w:t xml:space="preserve"> Program</w:t>
            </w:r>
            <w:r w:rsidR="00EA63BE">
              <w:rPr>
                <w:rFonts w:ascii="Calibri" w:hAnsi="Calibri" w:cs="Arial"/>
                <w:b/>
                <w:i/>
                <w:sz w:val="20"/>
                <w:szCs w:val="20"/>
              </w:rPr>
              <w:t xml:space="preserve"> (SCP)</w:t>
            </w:r>
            <w:r w:rsidRPr="00862227">
              <w:rPr>
                <w:rFonts w:ascii="Calibri" w:hAnsi="Calibri" w:cs="Arial"/>
                <w:b/>
                <w:sz w:val="20"/>
                <w:szCs w:val="20"/>
              </w:rPr>
              <w:t xml:space="preserve"> provide</w:t>
            </w:r>
            <w:r w:rsidR="00CE5EB6">
              <w:rPr>
                <w:rFonts w:ascii="Calibri" w:hAnsi="Calibri" w:cs="Arial"/>
                <w:b/>
                <w:sz w:val="20"/>
                <w:szCs w:val="20"/>
              </w:rPr>
              <w:t>s</w:t>
            </w:r>
            <w:r w:rsidRPr="00862227">
              <w:rPr>
                <w:rFonts w:ascii="Calibri" w:hAnsi="Calibri" w:cs="Arial"/>
                <w:b/>
                <w:sz w:val="20"/>
                <w:szCs w:val="20"/>
              </w:rPr>
              <w:t xml:space="preserve"> customized solutions to enhance the </w:t>
            </w:r>
            <w:r w:rsidR="00B42646">
              <w:rPr>
                <w:rFonts w:ascii="Calibri" w:hAnsi="Calibri" w:cs="Arial"/>
                <w:b/>
                <w:sz w:val="20"/>
                <w:szCs w:val="20"/>
              </w:rPr>
              <w:t>competitive, efficient, and transparent marketing of all specialty crops.</w:t>
            </w:r>
            <w:r w:rsidRPr="00862227">
              <w:rPr>
                <w:rFonts w:ascii="Calibri" w:hAnsi="Calibri" w:cs="Arial"/>
                <w:b/>
                <w:sz w:val="20"/>
                <w:szCs w:val="20"/>
              </w:rPr>
              <w:t xml:space="preserve">  We offer a full range of quality assurance and audit verification services providing our clients and their customers with confidence that products are grown, processed, and distributed under the most favorable conditions.</w:t>
            </w:r>
            <w:r w:rsidR="00EA63BE">
              <w:rPr>
                <w:rFonts w:ascii="Calibri" w:hAnsi="Calibri" w:cs="Arial"/>
                <w:b/>
                <w:sz w:val="20"/>
                <w:szCs w:val="20"/>
              </w:rPr>
              <w:t xml:space="preserve">  Our range of services include:</w:t>
            </w:r>
          </w:p>
          <w:p w14:paraId="474B13DB" w14:textId="77777777" w:rsidR="00EA63BE" w:rsidRDefault="00EA63BE" w:rsidP="00EA63BE">
            <w:pPr>
              <w:pStyle w:val="ListParagraph"/>
              <w:numPr>
                <w:ilvl w:val="0"/>
                <w:numId w:val="3"/>
              </w:numPr>
              <w:spacing w:before="120" w:after="80"/>
              <w:rPr>
                <w:rFonts w:ascii="Calibri" w:hAnsi="Calibri" w:cs="Arial"/>
                <w:b/>
                <w:sz w:val="20"/>
                <w:szCs w:val="20"/>
              </w:rPr>
            </w:pPr>
            <w:r>
              <w:rPr>
                <w:rFonts w:ascii="Calibri" w:hAnsi="Calibri" w:cs="Arial"/>
                <w:b/>
                <w:sz w:val="20"/>
                <w:szCs w:val="20"/>
              </w:rPr>
              <w:t>Commodity Standards Development</w:t>
            </w:r>
          </w:p>
          <w:p w14:paraId="26459865" w14:textId="77777777" w:rsidR="00EA63BE" w:rsidRDefault="00EA63BE" w:rsidP="00EA63BE">
            <w:pPr>
              <w:pStyle w:val="ListParagraph"/>
              <w:numPr>
                <w:ilvl w:val="0"/>
                <w:numId w:val="3"/>
              </w:numPr>
              <w:spacing w:before="120" w:after="80"/>
              <w:rPr>
                <w:rFonts w:ascii="Calibri" w:hAnsi="Calibri" w:cs="Arial"/>
                <w:b/>
                <w:sz w:val="20"/>
                <w:szCs w:val="20"/>
              </w:rPr>
            </w:pPr>
            <w:r>
              <w:rPr>
                <w:rFonts w:ascii="Calibri" w:hAnsi="Calibri" w:cs="Arial"/>
                <w:b/>
                <w:sz w:val="20"/>
                <w:szCs w:val="20"/>
              </w:rPr>
              <w:t>Grading, Inspection, Certification and Audit-based Verification Services</w:t>
            </w:r>
          </w:p>
          <w:p w14:paraId="56F41A61" w14:textId="77777777" w:rsidR="00EA63BE" w:rsidRDefault="00EA63BE" w:rsidP="00EA63BE">
            <w:pPr>
              <w:pStyle w:val="ListParagraph"/>
              <w:numPr>
                <w:ilvl w:val="0"/>
                <w:numId w:val="3"/>
              </w:numPr>
              <w:spacing w:before="120" w:after="80"/>
              <w:rPr>
                <w:rFonts w:ascii="Calibri" w:hAnsi="Calibri" w:cs="Arial"/>
                <w:b/>
                <w:sz w:val="20"/>
                <w:szCs w:val="20"/>
              </w:rPr>
            </w:pPr>
            <w:r>
              <w:rPr>
                <w:rFonts w:ascii="Calibri" w:hAnsi="Calibri" w:cs="Arial"/>
                <w:b/>
                <w:sz w:val="20"/>
                <w:szCs w:val="20"/>
              </w:rPr>
              <w:t>Commodity and other technical training programs</w:t>
            </w:r>
          </w:p>
          <w:p w14:paraId="6DA4E436" w14:textId="77777777" w:rsidR="00EA63BE" w:rsidRDefault="00EA63BE" w:rsidP="00EA63BE">
            <w:pPr>
              <w:pStyle w:val="ListParagraph"/>
              <w:numPr>
                <w:ilvl w:val="0"/>
                <w:numId w:val="3"/>
              </w:numPr>
              <w:spacing w:before="120" w:after="80"/>
              <w:rPr>
                <w:rFonts w:ascii="Calibri" w:hAnsi="Calibri" w:cs="Arial"/>
                <w:b/>
                <w:sz w:val="20"/>
                <w:szCs w:val="20"/>
              </w:rPr>
            </w:pPr>
            <w:r>
              <w:rPr>
                <w:rFonts w:ascii="Calibri" w:hAnsi="Calibri" w:cs="Arial"/>
                <w:b/>
                <w:sz w:val="20"/>
                <w:szCs w:val="20"/>
              </w:rPr>
              <w:t>Domestic and International Commodity Market News</w:t>
            </w:r>
          </w:p>
          <w:p w14:paraId="69D3D7D0" w14:textId="77777777" w:rsidR="00EA63BE" w:rsidRDefault="00EA63BE" w:rsidP="00EA63BE">
            <w:pPr>
              <w:pStyle w:val="ListParagraph"/>
              <w:numPr>
                <w:ilvl w:val="0"/>
                <w:numId w:val="3"/>
              </w:numPr>
              <w:spacing w:before="120" w:after="80"/>
              <w:rPr>
                <w:rFonts w:ascii="Calibri" w:hAnsi="Calibri" w:cs="Arial"/>
                <w:b/>
                <w:sz w:val="20"/>
                <w:szCs w:val="20"/>
              </w:rPr>
            </w:pPr>
            <w:r>
              <w:rPr>
                <w:rFonts w:ascii="Calibri" w:hAnsi="Calibri" w:cs="Arial"/>
                <w:b/>
                <w:sz w:val="20"/>
                <w:szCs w:val="20"/>
              </w:rPr>
              <w:t>Marketing Order and Agreements administration</w:t>
            </w:r>
          </w:p>
          <w:p w14:paraId="7F0B2B7D" w14:textId="77777777" w:rsidR="00EA63BE" w:rsidRDefault="00EA63BE" w:rsidP="00EA63BE">
            <w:pPr>
              <w:pStyle w:val="ListParagraph"/>
              <w:numPr>
                <w:ilvl w:val="0"/>
                <w:numId w:val="3"/>
              </w:numPr>
              <w:spacing w:before="120" w:after="80"/>
              <w:rPr>
                <w:rFonts w:ascii="Calibri" w:hAnsi="Calibri" w:cs="Arial"/>
                <w:b/>
                <w:sz w:val="20"/>
                <w:szCs w:val="20"/>
              </w:rPr>
            </w:pPr>
            <w:r>
              <w:rPr>
                <w:rFonts w:ascii="Calibri" w:hAnsi="Calibri" w:cs="Arial"/>
                <w:b/>
                <w:sz w:val="20"/>
                <w:szCs w:val="20"/>
              </w:rPr>
              <w:t>Research and Promotion program administration</w:t>
            </w:r>
          </w:p>
          <w:p w14:paraId="6A904DF3" w14:textId="77777777" w:rsidR="00EA63BE" w:rsidRDefault="00EA63BE" w:rsidP="00EA63BE">
            <w:pPr>
              <w:pStyle w:val="ListParagraph"/>
              <w:numPr>
                <w:ilvl w:val="0"/>
                <w:numId w:val="3"/>
              </w:numPr>
              <w:spacing w:before="120" w:after="80"/>
              <w:rPr>
                <w:rFonts w:ascii="Calibri" w:hAnsi="Calibri" w:cs="Arial"/>
                <w:b/>
                <w:sz w:val="20"/>
                <w:szCs w:val="20"/>
              </w:rPr>
            </w:pPr>
            <w:r>
              <w:rPr>
                <w:rFonts w:ascii="Calibri" w:hAnsi="Calibri" w:cs="Arial"/>
                <w:b/>
                <w:sz w:val="20"/>
                <w:szCs w:val="20"/>
              </w:rPr>
              <w:t>Economic Analysis</w:t>
            </w:r>
          </w:p>
          <w:p w14:paraId="3D0B40B7" w14:textId="00998C46" w:rsidR="009255CB" w:rsidRPr="00E67299" w:rsidRDefault="009255CB" w:rsidP="00EA63BE">
            <w:pPr>
              <w:pStyle w:val="ListParagraph"/>
              <w:numPr>
                <w:ilvl w:val="0"/>
                <w:numId w:val="3"/>
              </w:numPr>
              <w:spacing w:before="120" w:after="80"/>
              <w:rPr>
                <w:rFonts w:ascii="Calibri" w:hAnsi="Calibri" w:cs="Arial"/>
                <w:kern w:val="28"/>
                <w:sz w:val="18"/>
                <w:szCs w:val="18"/>
              </w:rPr>
            </w:pPr>
            <w:r>
              <w:rPr>
                <w:rFonts w:ascii="Calibri" w:hAnsi="Calibri" w:cs="Arial"/>
                <w:b/>
                <w:kern w:val="28"/>
                <w:sz w:val="18"/>
                <w:szCs w:val="18"/>
              </w:rPr>
              <w:t>Liaison Activity related to FDA &amp; FSMA (Produce Safety)</w:t>
            </w:r>
          </w:p>
        </w:tc>
        <w:tc>
          <w:tcPr>
            <w:tcW w:w="3780" w:type="dxa"/>
            <w:tcBorders>
              <w:bottom w:val="single" w:sz="4" w:space="0" w:color="000000"/>
            </w:tcBorders>
            <w:shd w:val="clear" w:color="auto" w:fill="C6ECD9"/>
            <w:vAlign w:val="center"/>
          </w:tcPr>
          <w:p w14:paraId="3F64BD1F" w14:textId="43C02132" w:rsidR="00CC705D" w:rsidRDefault="00CC705D" w:rsidP="00CC705D">
            <w:pPr>
              <w:widowControl w:val="0"/>
              <w:rPr>
                <w:rStyle w:val="Hyperlink"/>
                <w:rFonts w:ascii="Calibri" w:hAnsi="Calibri" w:cs="Arial"/>
                <w:kern w:val="28"/>
                <w:sz w:val="20"/>
                <w:szCs w:val="20"/>
              </w:rPr>
            </w:pPr>
            <w:r>
              <w:rPr>
                <w:rFonts w:ascii="Calibri" w:hAnsi="Calibri" w:cs="Arial"/>
                <w:kern w:val="28"/>
                <w:sz w:val="20"/>
                <w:szCs w:val="20"/>
              </w:rPr>
              <w:t xml:space="preserve">Ken Petersen, </w:t>
            </w:r>
            <w:r>
              <w:rPr>
                <w:rFonts w:ascii="Calibri" w:hAnsi="Calibri" w:cs="Arial"/>
                <w:kern w:val="28"/>
                <w:sz w:val="20"/>
                <w:szCs w:val="20"/>
              </w:rPr>
              <w:t>Acting</w:t>
            </w:r>
            <w:r>
              <w:rPr>
                <w:rFonts w:ascii="Calibri" w:hAnsi="Calibri" w:cs="Arial"/>
                <w:kern w:val="28"/>
                <w:sz w:val="20"/>
                <w:szCs w:val="20"/>
              </w:rPr>
              <w:t xml:space="preserve"> Deputy Administrator (202) 720-9897 </w:t>
            </w:r>
          </w:p>
          <w:p w14:paraId="16B813DF" w14:textId="77777777" w:rsidR="00CC705D" w:rsidRDefault="00CC705D" w:rsidP="00CC705D">
            <w:pPr>
              <w:widowControl w:val="0"/>
              <w:rPr>
                <w:rStyle w:val="Hyperlink"/>
                <w:rFonts w:ascii="Calibri" w:hAnsi="Calibri" w:cstheme="minorHAnsi"/>
                <w:sz w:val="20"/>
                <w:szCs w:val="20"/>
              </w:rPr>
            </w:pPr>
            <w:hyperlink r:id="rId11" w:history="1">
              <w:r w:rsidRPr="00537C7A">
                <w:rPr>
                  <w:rStyle w:val="Hyperlink"/>
                  <w:rFonts w:ascii="Calibri" w:hAnsi="Calibri" w:cstheme="minorHAnsi"/>
                  <w:sz w:val="20"/>
                  <w:szCs w:val="20"/>
                </w:rPr>
                <w:t>ken.petersen@usda.gov</w:t>
              </w:r>
            </w:hyperlink>
          </w:p>
          <w:p w14:paraId="6C5C8A2E" w14:textId="6F2047B5" w:rsidR="00441AD3" w:rsidRDefault="003B498D" w:rsidP="00CC705D">
            <w:pPr>
              <w:widowControl w:val="0"/>
              <w:rPr>
                <w:rStyle w:val="Hyperlink"/>
                <w:rFonts w:ascii="Calibri" w:hAnsi="Calibri" w:cs="Arial"/>
                <w:kern w:val="28"/>
                <w:sz w:val="20"/>
                <w:szCs w:val="20"/>
              </w:rPr>
            </w:pPr>
            <w:r>
              <w:rPr>
                <w:rFonts w:ascii="Calibri" w:hAnsi="Calibri" w:cs="Arial"/>
                <w:kern w:val="28"/>
                <w:sz w:val="20"/>
                <w:szCs w:val="20"/>
              </w:rPr>
              <w:t xml:space="preserve">               </w:t>
            </w:r>
            <w:r w:rsidR="00441AD3">
              <w:rPr>
                <w:rFonts w:ascii="Calibri" w:hAnsi="Calibri" w:cs="Arial"/>
                <w:kern w:val="28"/>
                <w:sz w:val="20"/>
                <w:szCs w:val="20"/>
              </w:rPr>
              <w:t xml:space="preserve"> </w:t>
            </w:r>
            <w:r w:rsidR="009255CB">
              <w:rPr>
                <w:rFonts w:ascii="Calibri" w:hAnsi="Calibri" w:cs="Arial"/>
                <w:kern w:val="28"/>
                <w:sz w:val="20"/>
                <w:szCs w:val="20"/>
              </w:rPr>
              <w:t xml:space="preserve"> </w:t>
            </w:r>
            <w:r w:rsidR="001B3CC1">
              <w:rPr>
                <w:rFonts w:ascii="Calibri" w:hAnsi="Calibri" w:cs="Arial"/>
                <w:kern w:val="28"/>
                <w:sz w:val="20"/>
                <w:szCs w:val="20"/>
              </w:rPr>
              <w:t xml:space="preserve">  </w:t>
            </w:r>
          </w:p>
          <w:p w14:paraId="352DE6FF" w14:textId="77777777" w:rsidR="00C55592" w:rsidRPr="00AD0973" w:rsidRDefault="00C55592" w:rsidP="00F751FC">
            <w:pPr>
              <w:widowControl w:val="0"/>
              <w:rPr>
                <w:rFonts w:ascii="Calibri" w:hAnsi="Calibri" w:cstheme="minorHAnsi"/>
                <w:sz w:val="20"/>
                <w:szCs w:val="20"/>
              </w:rPr>
            </w:pPr>
          </w:p>
          <w:p w14:paraId="2DCF558F" w14:textId="0E0D4AB2" w:rsidR="00BA3946" w:rsidRPr="00AD0973" w:rsidRDefault="00537C7A" w:rsidP="00BA3946">
            <w:pPr>
              <w:widowControl w:val="0"/>
              <w:rPr>
                <w:rFonts w:ascii="Calibri" w:hAnsi="Calibri" w:cstheme="minorHAnsi"/>
                <w:sz w:val="20"/>
                <w:szCs w:val="20"/>
              </w:rPr>
            </w:pPr>
            <w:r>
              <w:rPr>
                <w:rFonts w:ascii="Calibri" w:hAnsi="Calibri" w:cs="Arial"/>
                <w:kern w:val="28"/>
                <w:sz w:val="20"/>
                <w:szCs w:val="20"/>
              </w:rPr>
              <w:t>Heather Pichelman</w:t>
            </w:r>
            <w:r w:rsidR="00BA3946">
              <w:rPr>
                <w:rFonts w:ascii="Calibri" w:hAnsi="Calibri" w:cs="Arial"/>
                <w:kern w:val="28"/>
                <w:sz w:val="20"/>
                <w:szCs w:val="20"/>
              </w:rPr>
              <w:t xml:space="preserve">, </w:t>
            </w:r>
            <w:r w:rsidR="00BA3946">
              <w:rPr>
                <w:rFonts w:ascii="Calibri" w:hAnsi="Calibri" w:cstheme="minorHAnsi"/>
                <w:sz w:val="20"/>
                <w:szCs w:val="20"/>
              </w:rPr>
              <w:t xml:space="preserve">Associate Deputy </w:t>
            </w:r>
          </w:p>
          <w:p w14:paraId="061214A3" w14:textId="117AD52F" w:rsidR="00BA3946" w:rsidRDefault="00BA3946" w:rsidP="00BA3946">
            <w:pPr>
              <w:widowControl w:val="0"/>
              <w:rPr>
                <w:rStyle w:val="Hyperlink"/>
                <w:rFonts w:ascii="Calibri" w:hAnsi="Calibri" w:cstheme="minorHAnsi"/>
                <w:sz w:val="20"/>
                <w:szCs w:val="20"/>
              </w:rPr>
            </w:pPr>
            <w:r>
              <w:rPr>
                <w:rFonts w:ascii="Calibri" w:hAnsi="Calibri" w:cstheme="minorHAnsi"/>
                <w:sz w:val="20"/>
                <w:szCs w:val="20"/>
              </w:rPr>
              <w:t xml:space="preserve">Administrator, </w:t>
            </w:r>
            <w:r w:rsidRPr="00AD0973">
              <w:rPr>
                <w:rFonts w:ascii="Calibri" w:hAnsi="Calibri" w:cstheme="minorHAnsi"/>
                <w:sz w:val="20"/>
                <w:szCs w:val="20"/>
              </w:rPr>
              <w:t>(202) 720-</w:t>
            </w:r>
            <w:r w:rsidR="00537C7A">
              <w:rPr>
                <w:rFonts w:ascii="Calibri" w:hAnsi="Calibri" w:cstheme="minorHAnsi"/>
                <w:sz w:val="20"/>
                <w:szCs w:val="20"/>
              </w:rPr>
              <w:t>9915</w:t>
            </w:r>
            <w:r>
              <w:rPr>
                <w:rFonts w:ascii="Calibri" w:hAnsi="Calibri" w:cstheme="minorHAnsi"/>
                <w:sz w:val="20"/>
                <w:szCs w:val="20"/>
              </w:rPr>
              <w:t xml:space="preserve"> </w:t>
            </w:r>
            <w:hyperlink r:id="rId12" w:history="1">
              <w:r w:rsidR="00537C7A" w:rsidRPr="00BE2852">
                <w:rPr>
                  <w:rStyle w:val="Hyperlink"/>
                  <w:rFonts w:asciiTheme="minorHAnsi" w:hAnsiTheme="minorHAnsi" w:cs="Arial"/>
                  <w:sz w:val="20"/>
                  <w:szCs w:val="20"/>
                </w:rPr>
                <w:t>heather.pichelman@usda.gov</w:t>
              </w:r>
            </w:hyperlink>
          </w:p>
          <w:p w14:paraId="43B39100" w14:textId="77777777" w:rsidR="00BA3946" w:rsidRPr="00AD0973" w:rsidRDefault="00BA3946" w:rsidP="00BA3946">
            <w:pPr>
              <w:widowControl w:val="0"/>
              <w:rPr>
                <w:rFonts w:ascii="Calibri" w:hAnsi="Calibri" w:cstheme="minorHAnsi"/>
                <w:sz w:val="20"/>
                <w:szCs w:val="20"/>
              </w:rPr>
            </w:pPr>
          </w:p>
          <w:p w14:paraId="58FE65E2" w14:textId="77777777" w:rsidR="00BA3946" w:rsidRDefault="00BA3946" w:rsidP="00FD5DBE">
            <w:pPr>
              <w:widowControl w:val="0"/>
              <w:rPr>
                <w:rFonts w:ascii="Calibri" w:hAnsi="Calibri" w:cs="Arial"/>
                <w:kern w:val="28"/>
                <w:sz w:val="20"/>
                <w:szCs w:val="20"/>
              </w:rPr>
            </w:pPr>
          </w:p>
          <w:p w14:paraId="0E37E43A" w14:textId="64E5AEAF" w:rsidR="004674B7" w:rsidRDefault="00D066A8" w:rsidP="004674B7">
            <w:pPr>
              <w:widowControl w:val="0"/>
              <w:rPr>
                <w:rStyle w:val="Hyperlink"/>
                <w:rFonts w:ascii="Calibri" w:hAnsi="Calibri" w:cstheme="minorHAnsi"/>
                <w:color w:val="auto"/>
                <w:sz w:val="20"/>
                <w:szCs w:val="20"/>
                <w:u w:val="none"/>
              </w:rPr>
            </w:pPr>
            <w:r w:rsidRPr="00D066A8">
              <w:rPr>
                <w:rStyle w:val="Hyperlink"/>
                <w:rFonts w:asciiTheme="minorHAnsi" w:hAnsiTheme="minorHAnsi" w:cstheme="minorHAnsi"/>
                <w:color w:val="auto"/>
                <w:sz w:val="20"/>
                <w:szCs w:val="20"/>
                <w:u w:val="none"/>
              </w:rPr>
              <w:t>Audrey Draper</w:t>
            </w:r>
            <w:r w:rsidR="00926AEB" w:rsidRPr="00926AEB">
              <w:rPr>
                <w:rStyle w:val="Hyperlink"/>
                <w:rFonts w:ascii="Calibri" w:hAnsi="Calibri" w:cstheme="minorHAnsi"/>
                <w:color w:val="auto"/>
                <w:sz w:val="20"/>
                <w:szCs w:val="20"/>
                <w:u w:val="none"/>
              </w:rPr>
              <w:t xml:space="preserve">, </w:t>
            </w:r>
            <w:r w:rsidR="00A375F9">
              <w:rPr>
                <w:rStyle w:val="Hyperlink"/>
                <w:rFonts w:ascii="Calibri" w:hAnsi="Calibri" w:cstheme="minorHAnsi"/>
                <w:color w:val="auto"/>
                <w:sz w:val="20"/>
                <w:szCs w:val="20"/>
                <w:u w:val="none"/>
              </w:rPr>
              <w:t>USDA-FDA Liaison</w:t>
            </w:r>
          </w:p>
          <w:p w14:paraId="091CF6F3" w14:textId="5CC4ED35" w:rsidR="00926AEB" w:rsidRPr="00926AEB" w:rsidRDefault="00926AEB" w:rsidP="004674B7">
            <w:pPr>
              <w:widowControl w:val="0"/>
              <w:rPr>
                <w:rFonts w:ascii="Calibri" w:hAnsi="Calibri" w:cs="Arial"/>
                <w:kern w:val="28"/>
                <w:sz w:val="20"/>
                <w:szCs w:val="20"/>
              </w:rPr>
            </w:pPr>
            <w:r>
              <w:rPr>
                <w:rStyle w:val="Hyperlink"/>
                <w:rFonts w:ascii="Calibri" w:hAnsi="Calibri" w:cstheme="minorHAnsi"/>
                <w:color w:val="auto"/>
                <w:sz w:val="20"/>
                <w:szCs w:val="20"/>
                <w:u w:val="none"/>
              </w:rPr>
              <w:t>(</w:t>
            </w:r>
            <w:r w:rsidR="00197135">
              <w:rPr>
                <w:rStyle w:val="Hyperlink"/>
                <w:rFonts w:ascii="Calibri" w:hAnsi="Calibri" w:cstheme="minorHAnsi"/>
                <w:color w:val="auto"/>
                <w:sz w:val="20"/>
                <w:szCs w:val="20"/>
                <w:u w:val="none"/>
              </w:rPr>
              <w:t>20</w:t>
            </w:r>
            <w:r w:rsidR="00E13D09">
              <w:rPr>
                <w:rStyle w:val="Hyperlink"/>
                <w:rFonts w:ascii="Calibri" w:hAnsi="Calibri" w:cstheme="minorHAnsi"/>
                <w:color w:val="auto"/>
                <w:sz w:val="20"/>
                <w:szCs w:val="20"/>
                <w:u w:val="none"/>
              </w:rPr>
              <w:t>2</w:t>
            </w:r>
            <w:r>
              <w:rPr>
                <w:rStyle w:val="Hyperlink"/>
                <w:rFonts w:ascii="Calibri" w:hAnsi="Calibri" w:cstheme="minorHAnsi"/>
                <w:color w:val="auto"/>
                <w:sz w:val="20"/>
                <w:szCs w:val="20"/>
                <w:u w:val="none"/>
              </w:rPr>
              <w:t xml:space="preserve">) </w:t>
            </w:r>
            <w:r w:rsidR="00065650">
              <w:rPr>
                <w:rStyle w:val="Hyperlink"/>
                <w:rFonts w:ascii="Calibri" w:hAnsi="Calibri" w:cstheme="minorHAnsi"/>
                <w:color w:val="auto"/>
                <w:sz w:val="20"/>
                <w:szCs w:val="20"/>
                <w:u w:val="none"/>
              </w:rPr>
              <w:t>720-9</w:t>
            </w:r>
            <w:r w:rsidR="0025615B">
              <w:rPr>
                <w:rStyle w:val="Hyperlink"/>
                <w:rFonts w:ascii="Calibri" w:hAnsi="Calibri" w:cstheme="minorHAnsi"/>
                <w:color w:val="auto"/>
                <w:sz w:val="20"/>
                <w:szCs w:val="20"/>
                <w:u w:val="none"/>
              </w:rPr>
              <w:t>136</w:t>
            </w:r>
            <w:r w:rsidR="00441AD3">
              <w:rPr>
                <w:rStyle w:val="Hyperlink"/>
                <w:rFonts w:ascii="Calibri" w:hAnsi="Calibri" w:cstheme="minorHAnsi"/>
                <w:color w:val="auto"/>
                <w:sz w:val="20"/>
                <w:szCs w:val="20"/>
                <w:u w:val="none"/>
              </w:rPr>
              <w:t xml:space="preserve"> </w:t>
            </w:r>
            <w:r w:rsidR="00965695">
              <w:rPr>
                <w:rStyle w:val="Hyperlink"/>
                <w:rFonts w:ascii="Calibri" w:hAnsi="Calibri" w:cstheme="minorHAnsi"/>
                <w:color w:val="auto"/>
                <w:sz w:val="20"/>
                <w:szCs w:val="20"/>
                <w:u w:val="none"/>
              </w:rPr>
              <w:t xml:space="preserve"> </w:t>
            </w:r>
            <w:r w:rsidR="00965695">
              <w:rPr>
                <w:rStyle w:val="Hyperlink"/>
                <w:rFonts w:cstheme="minorHAnsi"/>
                <w:sz w:val="20"/>
                <w:szCs w:val="20"/>
              </w:rPr>
              <w:t xml:space="preserve"> </w:t>
            </w:r>
            <w:r w:rsidR="00441AD3">
              <w:rPr>
                <w:rStyle w:val="Hyperlink"/>
                <w:rFonts w:ascii="Calibri" w:hAnsi="Calibri" w:cstheme="minorHAnsi"/>
                <w:color w:val="auto"/>
                <w:sz w:val="20"/>
                <w:szCs w:val="20"/>
                <w:u w:val="none"/>
              </w:rPr>
              <w:t xml:space="preserve"> </w:t>
            </w:r>
            <w:hyperlink r:id="rId13" w:history="1">
              <w:r w:rsidR="00D066A8" w:rsidRPr="00D926F4">
                <w:rPr>
                  <w:rStyle w:val="Hyperlink"/>
                  <w:rFonts w:asciiTheme="minorHAnsi" w:hAnsiTheme="minorHAnsi" w:cstheme="minorHAnsi"/>
                  <w:sz w:val="20"/>
                  <w:szCs w:val="20"/>
                </w:rPr>
                <w:t>audrey.draper@usda.gov</w:t>
              </w:r>
            </w:hyperlink>
          </w:p>
        </w:tc>
      </w:tr>
      <w:tr w:rsidR="00817F8A" w:rsidRPr="00F1426E" w14:paraId="18013E1E" w14:textId="77777777" w:rsidTr="00441AD3">
        <w:trPr>
          <w:trHeight w:val="3365"/>
        </w:trPr>
        <w:tc>
          <w:tcPr>
            <w:tcW w:w="3948" w:type="dxa"/>
          </w:tcPr>
          <w:p w14:paraId="58939954" w14:textId="77777777" w:rsidR="00661944" w:rsidRDefault="00661944" w:rsidP="00661944">
            <w:pPr>
              <w:widowControl w:val="0"/>
              <w:jc w:val="center"/>
              <w:rPr>
                <w:rFonts w:ascii="Calibri" w:hAnsi="Calibri" w:cs="Arial"/>
                <w:b/>
                <w:bCs/>
              </w:rPr>
            </w:pPr>
          </w:p>
          <w:p w14:paraId="316E1504" w14:textId="77777777" w:rsidR="00817F8A" w:rsidRDefault="00817F8A" w:rsidP="00661944">
            <w:pPr>
              <w:widowControl w:val="0"/>
              <w:jc w:val="center"/>
              <w:rPr>
                <w:rFonts w:ascii="Calibri" w:hAnsi="Calibri" w:cs="Arial"/>
                <w:b/>
                <w:bCs/>
              </w:rPr>
            </w:pPr>
            <w:r>
              <w:rPr>
                <w:rFonts w:ascii="Calibri" w:hAnsi="Calibri" w:cs="Arial"/>
                <w:b/>
                <w:bCs/>
              </w:rPr>
              <w:t>Specialty Crop</w:t>
            </w:r>
            <w:r w:rsidR="00B732F9">
              <w:rPr>
                <w:rFonts w:ascii="Calibri" w:hAnsi="Calibri" w:cs="Arial"/>
                <w:b/>
                <w:bCs/>
              </w:rPr>
              <w:t>s</w:t>
            </w:r>
            <w:r>
              <w:rPr>
                <w:rFonts w:ascii="Calibri" w:hAnsi="Calibri" w:cs="Arial"/>
                <w:b/>
                <w:bCs/>
              </w:rPr>
              <w:t xml:space="preserve"> Inspection Division</w:t>
            </w:r>
          </w:p>
          <w:p w14:paraId="67290AB3" w14:textId="77777777" w:rsidR="00A81AB3" w:rsidRDefault="00A81AB3" w:rsidP="00A81AB3">
            <w:pPr>
              <w:widowControl w:val="0"/>
              <w:rPr>
                <w:rFonts w:ascii="Calibri" w:hAnsi="Calibri" w:cs="Arial"/>
                <w:b/>
                <w:noProof/>
              </w:rPr>
            </w:pPr>
            <w:r>
              <w:rPr>
                <w:rFonts w:ascii="Calibri" w:hAnsi="Calibri" w:cs="Arial"/>
                <w:b/>
                <w:noProof/>
              </w:rPr>
              <w:t xml:space="preserve">         </w:t>
            </w:r>
          </w:p>
          <w:p w14:paraId="2C8C6379" w14:textId="77777777" w:rsidR="00817F8A" w:rsidRDefault="00A81AB3" w:rsidP="00A81AB3">
            <w:pPr>
              <w:widowControl w:val="0"/>
              <w:rPr>
                <w:rFonts w:ascii="Calibri" w:hAnsi="Calibri" w:cs="Arial"/>
                <w:kern w:val="28"/>
                <w:sz w:val="18"/>
                <w:szCs w:val="18"/>
              </w:rPr>
            </w:pPr>
            <w:r>
              <w:rPr>
                <w:rFonts w:ascii="Calibri" w:hAnsi="Calibri" w:cs="Arial"/>
                <w:b/>
                <w:noProof/>
              </w:rPr>
              <w:t xml:space="preserve">    </w:t>
            </w:r>
            <w:r w:rsidR="007668CB">
              <w:rPr>
                <w:rFonts w:ascii="Calibri" w:hAnsi="Calibri" w:cs="Arial"/>
                <w:b/>
                <w:noProof/>
              </w:rPr>
              <w:drawing>
                <wp:inline distT="0" distB="0" distL="0" distR="0" wp14:anchorId="0FDB0F0C" wp14:editId="61DCED5D">
                  <wp:extent cx="971550" cy="881173"/>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5390" cy="884656"/>
                          </a:xfrm>
                          <a:prstGeom prst="rect">
                            <a:avLst/>
                          </a:prstGeom>
                          <a:noFill/>
                          <a:ln>
                            <a:noFill/>
                          </a:ln>
                        </pic:spPr>
                      </pic:pic>
                    </a:graphicData>
                  </a:graphic>
                </wp:inline>
              </w:drawing>
            </w:r>
            <w:r>
              <w:rPr>
                <w:rFonts w:ascii="Calibri" w:hAnsi="Calibri" w:cs="Arial"/>
                <w:b/>
                <w:noProof/>
              </w:rPr>
              <w:t xml:space="preserve">      </w:t>
            </w:r>
            <w:r>
              <w:rPr>
                <w:rFonts w:ascii="Calibri" w:hAnsi="Calibri" w:cs="Arial"/>
                <w:noProof/>
                <w:kern w:val="28"/>
                <w:sz w:val="18"/>
                <w:szCs w:val="18"/>
              </w:rPr>
              <w:t xml:space="preserve">      </w:t>
            </w:r>
            <w:r>
              <w:rPr>
                <w:rFonts w:ascii="Calibri" w:hAnsi="Calibri" w:cs="Arial"/>
                <w:noProof/>
                <w:kern w:val="28"/>
                <w:sz w:val="18"/>
                <w:szCs w:val="18"/>
              </w:rPr>
              <w:drawing>
                <wp:inline distT="0" distB="0" distL="0" distR="0" wp14:anchorId="738AF6DA" wp14:editId="352D02E1">
                  <wp:extent cx="725170" cy="67919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01 08 GAP  GHP Logo GW.JPG"/>
                          <pic:cNvPicPr/>
                        </pic:nvPicPr>
                        <pic:blipFill>
                          <a:blip r:embed="rId15">
                            <a:extLst>
                              <a:ext uri="{28A0092B-C50C-407E-A947-70E740481C1C}">
                                <a14:useLocalDpi xmlns:a14="http://schemas.microsoft.com/office/drawing/2010/main" val="0"/>
                              </a:ext>
                            </a:extLst>
                          </a:blip>
                          <a:stretch>
                            <a:fillRect/>
                          </a:stretch>
                        </pic:blipFill>
                        <pic:spPr>
                          <a:xfrm>
                            <a:off x="0" y="0"/>
                            <a:ext cx="751234" cy="703607"/>
                          </a:xfrm>
                          <a:prstGeom prst="rect">
                            <a:avLst/>
                          </a:prstGeom>
                        </pic:spPr>
                      </pic:pic>
                    </a:graphicData>
                  </a:graphic>
                </wp:inline>
              </w:drawing>
            </w:r>
          </w:p>
          <w:p w14:paraId="20D0E8C2" w14:textId="77777777" w:rsidR="00A81AB3" w:rsidRDefault="00A81AB3" w:rsidP="00661944">
            <w:pPr>
              <w:jc w:val="center"/>
              <w:rPr>
                <w:rFonts w:ascii="Calibri" w:hAnsi="Calibri" w:cs="Arial"/>
                <w:sz w:val="22"/>
                <w:szCs w:val="22"/>
              </w:rPr>
            </w:pPr>
          </w:p>
          <w:p w14:paraId="097E1F1D" w14:textId="61E0B866" w:rsidR="00817F8A" w:rsidRDefault="00CC705D" w:rsidP="00661944">
            <w:pPr>
              <w:jc w:val="center"/>
              <w:rPr>
                <w:rStyle w:val="Hyperlink"/>
                <w:rFonts w:ascii="Calibri" w:hAnsi="Calibri" w:cs="Arial"/>
                <w:sz w:val="22"/>
                <w:szCs w:val="22"/>
              </w:rPr>
            </w:pPr>
            <w:hyperlink r:id="rId16" w:history="1">
              <w:r w:rsidR="004674B7" w:rsidRPr="00B93F23">
                <w:rPr>
                  <w:rStyle w:val="Hyperlink"/>
                  <w:rFonts w:ascii="Calibri" w:hAnsi="Calibri" w:cs="Arial"/>
                  <w:sz w:val="22"/>
                  <w:szCs w:val="22"/>
                </w:rPr>
                <w:t>www.ams.usda.gov/scihome</w:t>
              </w:r>
            </w:hyperlink>
          </w:p>
          <w:p w14:paraId="467C5DB2" w14:textId="77777777" w:rsidR="00661944" w:rsidRPr="00E67299" w:rsidRDefault="00661944" w:rsidP="00661944">
            <w:pPr>
              <w:jc w:val="center"/>
              <w:rPr>
                <w:rFonts w:ascii="Calibri" w:hAnsi="Calibri" w:cs="Arial"/>
                <w:kern w:val="28"/>
                <w:sz w:val="18"/>
                <w:szCs w:val="18"/>
              </w:rPr>
            </w:pPr>
          </w:p>
          <w:p w14:paraId="2C235E6A" w14:textId="77777777" w:rsidR="00817F8A" w:rsidRDefault="00817F8A" w:rsidP="00661944">
            <w:pPr>
              <w:widowControl w:val="0"/>
              <w:ind w:left="720"/>
              <w:jc w:val="center"/>
              <w:rPr>
                <w:rFonts w:ascii="Calibri" w:hAnsi="Calibri" w:cs="Arial"/>
                <w:b/>
                <w:bCs/>
              </w:rPr>
            </w:pPr>
          </w:p>
          <w:p w14:paraId="63E9DFCC" w14:textId="77777777" w:rsidR="00817F8A" w:rsidRPr="00E67299" w:rsidRDefault="00817F8A" w:rsidP="00661944">
            <w:pPr>
              <w:jc w:val="center"/>
              <w:rPr>
                <w:rFonts w:ascii="Calibri" w:hAnsi="Calibri" w:cs="Arial"/>
                <w:kern w:val="28"/>
                <w:sz w:val="18"/>
                <w:szCs w:val="18"/>
              </w:rPr>
            </w:pPr>
          </w:p>
        </w:tc>
        <w:tc>
          <w:tcPr>
            <w:tcW w:w="7387" w:type="dxa"/>
          </w:tcPr>
          <w:p w14:paraId="1E3B8667" w14:textId="77777777" w:rsidR="00817F8A" w:rsidRPr="00817F8A" w:rsidRDefault="00817F8A" w:rsidP="00661944">
            <w:pPr>
              <w:widowControl w:val="0"/>
              <w:spacing w:before="120"/>
              <w:rPr>
                <w:rFonts w:ascii="Calibri" w:hAnsi="Calibri" w:cs="Arial"/>
                <w:sz w:val="20"/>
                <w:szCs w:val="20"/>
              </w:rPr>
            </w:pPr>
            <w:r w:rsidRPr="00817F8A">
              <w:rPr>
                <w:rFonts w:ascii="Calibri" w:hAnsi="Calibri" w:cs="Arial"/>
                <w:sz w:val="20"/>
                <w:szCs w:val="20"/>
              </w:rPr>
              <w:t xml:space="preserve">Serving the fresh, processed and fresh-cut fruit and vegetable </w:t>
            </w:r>
            <w:r w:rsidR="00EA63BE">
              <w:rPr>
                <w:rFonts w:ascii="Calibri" w:hAnsi="Calibri" w:cs="Arial"/>
                <w:sz w:val="20"/>
                <w:szCs w:val="20"/>
              </w:rPr>
              <w:t xml:space="preserve">and specialty crops industry </w:t>
            </w:r>
            <w:r w:rsidRPr="00817F8A">
              <w:rPr>
                <w:rFonts w:ascii="Calibri" w:hAnsi="Calibri" w:cs="Arial"/>
                <w:sz w:val="20"/>
                <w:szCs w:val="20"/>
              </w:rPr>
              <w:t>with…</w:t>
            </w:r>
          </w:p>
          <w:p w14:paraId="6C9FE978" w14:textId="77777777" w:rsidR="00817F8A" w:rsidRPr="00817F8A" w:rsidRDefault="00817F8A" w:rsidP="00661944">
            <w:pPr>
              <w:pStyle w:val="ListParagraph"/>
              <w:widowControl w:val="0"/>
              <w:numPr>
                <w:ilvl w:val="0"/>
                <w:numId w:val="1"/>
              </w:numPr>
              <w:rPr>
                <w:rFonts w:ascii="Calibri" w:hAnsi="Calibri" w:cs="Arial"/>
                <w:sz w:val="20"/>
                <w:szCs w:val="20"/>
              </w:rPr>
            </w:pPr>
            <w:r w:rsidRPr="00817F8A">
              <w:rPr>
                <w:rFonts w:ascii="Calibri" w:hAnsi="Calibri" w:cs="Arial"/>
                <w:sz w:val="20"/>
                <w:szCs w:val="20"/>
              </w:rPr>
              <w:t>Fresh and processed produce quality</w:t>
            </w:r>
            <w:r w:rsidR="00433D06">
              <w:rPr>
                <w:rFonts w:ascii="Calibri" w:hAnsi="Calibri" w:cs="Arial"/>
                <w:sz w:val="20"/>
                <w:szCs w:val="20"/>
              </w:rPr>
              <w:t>/</w:t>
            </w:r>
            <w:r w:rsidRPr="00817F8A">
              <w:rPr>
                <w:rFonts w:ascii="Calibri" w:hAnsi="Calibri" w:cs="Arial"/>
                <w:sz w:val="20"/>
                <w:szCs w:val="20"/>
              </w:rPr>
              <w:t>condition inspection and grading services.</w:t>
            </w:r>
          </w:p>
          <w:p w14:paraId="4DCC8872" w14:textId="77777777" w:rsidR="00817F8A" w:rsidRPr="00817F8A" w:rsidRDefault="00817F8A" w:rsidP="00661944">
            <w:pPr>
              <w:pStyle w:val="ListParagraph"/>
              <w:widowControl w:val="0"/>
              <w:numPr>
                <w:ilvl w:val="0"/>
                <w:numId w:val="1"/>
              </w:numPr>
              <w:rPr>
                <w:rFonts w:ascii="Calibri" w:hAnsi="Calibri" w:cs="Arial"/>
                <w:sz w:val="20"/>
                <w:szCs w:val="20"/>
              </w:rPr>
            </w:pPr>
            <w:r w:rsidRPr="00817F8A">
              <w:rPr>
                <w:rFonts w:ascii="Calibri" w:hAnsi="Calibri" w:cs="Arial"/>
                <w:sz w:val="20"/>
                <w:szCs w:val="20"/>
              </w:rPr>
              <w:t>Audit-based solutions to enhance food safety practices, including Good Agricultural Practices (GAP) for growers, Good Handling Practices (GHP) for packers, shippers, and distributors of fresh produce and Good Manufacturing Practices (GMP) for processor’s and fresh-cut operations.</w:t>
            </w:r>
          </w:p>
          <w:p w14:paraId="3A9B4DF6" w14:textId="77777777" w:rsidR="00817F8A" w:rsidRPr="00817F8A" w:rsidRDefault="00817F8A" w:rsidP="00661944">
            <w:pPr>
              <w:pStyle w:val="ListParagraph"/>
              <w:widowControl w:val="0"/>
              <w:numPr>
                <w:ilvl w:val="0"/>
                <w:numId w:val="1"/>
              </w:numPr>
              <w:spacing w:after="80"/>
              <w:rPr>
                <w:rFonts w:ascii="Calibri" w:hAnsi="Calibri" w:cs="Arial"/>
                <w:sz w:val="20"/>
                <w:szCs w:val="20"/>
              </w:rPr>
            </w:pPr>
            <w:r w:rsidRPr="00817F8A">
              <w:rPr>
                <w:rFonts w:ascii="Calibri" w:hAnsi="Calibri" w:cs="Arial"/>
                <w:sz w:val="20"/>
                <w:szCs w:val="20"/>
              </w:rPr>
              <w:t>Quality Monitoring Program (QMP) to verify supplier contract compliance.</w:t>
            </w:r>
          </w:p>
          <w:p w14:paraId="730ABA52" w14:textId="77777777" w:rsidR="00817F8A" w:rsidRPr="00817F8A" w:rsidRDefault="00817F8A" w:rsidP="00661944">
            <w:pPr>
              <w:pStyle w:val="ListParagraph"/>
              <w:widowControl w:val="0"/>
              <w:numPr>
                <w:ilvl w:val="0"/>
                <w:numId w:val="1"/>
              </w:numPr>
              <w:rPr>
                <w:rFonts w:ascii="Calibri" w:hAnsi="Calibri" w:cs="Arial"/>
                <w:kern w:val="28"/>
                <w:sz w:val="20"/>
                <w:szCs w:val="20"/>
              </w:rPr>
            </w:pPr>
            <w:r w:rsidRPr="00817F8A">
              <w:rPr>
                <w:rFonts w:ascii="Calibri" w:hAnsi="Calibri" w:cs="Arial"/>
                <w:sz w:val="20"/>
                <w:szCs w:val="20"/>
              </w:rPr>
              <w:t>Identity Preservation Program for clients with unique, value-added products.</w:t>
            </w:r>
          </w:p>
          <w:p w14:paraId="7D9AC177" w14:textId="77777777" w:rsidR="00817F8A" w:rsidRPr="00817F8A" w:rsidRDefault="00926AEB" w:rsidP="00661944">
            <w:pPr>
              <w:pStyle w:val="ListParagraph"/>
              <w:widowControl w:val="0"/>
              <w:numPr>
                <w:ilvl w:val="0"/>
                <w:numId w:val="1"/>
              </w:numPr>
              <w:rPr>
                <w:rFonts w:ascii="Calibri" w:hAnsi="Calibri" w:cs="Arial"/>
                <w:kern w:val="28"/>
                <w:sz w:val="20"/>
                <w:szCs w:val="20"/>
              </w:rPr>
            </w:pPr>
            <w:r>
              <w:rPr>
                <w:rFonts w:ascii="Calibri" w:hAnsi="Calibri" w:cs="Arial"/>
                <w:sz w:val="20"/>
                <w:szCs w:val="20"/>
              </w:rPr>
              <w:t>U.S. Grade Standards &amp; Industry Training</w:t>
            </w:r>
            <w:r w:rsidR="00113726">
              <w:rPr>
                <w:rFonts w:ascii="Calibri" w:hAnsi="Calibri" w:cs="Arial"/>
                <w:sz w:val="20"/>
                <w:szCs w:val="20"/>
              </w:rPr>
              <w:t>.</w:t>
            </w:r>
          </w:p>
          <w:p w14:paraId="34FCDECD" w14:textId="0FFC773D" w:rsidR="00817F8A" w:rsidRPr="00E67299" w:rsidRDefault="00817F8A" w:rsidP="00D6214D">
            <w:pPr>
              <w:pStyle w:val="ListParagraph"/>
              <w:widowControl w:val="0"/>
              <w:rPr>
                <w:rFonts w:ascii="Calibri" w:hAnsi="Calibri" w:cs="Arial"/>
                <w:kern w:val="28"/>
                <w:sz w:val="18"/>
                <w:szCs w:val="18"/>
              </w:rPr>
            </w:pPr>
          </w:p>
        </w:tc>
        <w:tc>
          <w:tcPr>
            <w:tcW w:w="3780" w:type="dxa"/>
          </w:tcPr>
          <w:p w14:paraId="1FE2480C" w14:textId="77777777" w:rsidR="00BA3946" w:rsidRDefault="00BA3946" w:rsidP="00BA3946">
            <w:pPr>
              <w:widowControl w:val="0"/>
              <w:rPr>
                <w:rFonts w:ascii="Calibri" w:hAnsi="Calibri" w:cs="Arial"/>
                <w:kern w:val="28"/>
                <w:sz w:val="20"/>
                <w:szCs w:val="20"/>
              </w:rPr>
            </w:pPr>
            <w:r>
              <w:rPr>
                <w:rFonts w:ascii="Calibri" w:hAnsi="Calibri" w:cs="Arial"/>
                <w:kern w:val="28"/>
                <w:sz w:val="20"/>
                <w:szCs w:val="20"/>
              </w:rPr>
              <w:t>Nathaniel “Chip” Taylor</w:t>
            </w:r>
          </w:p>
          <w:p w14:paraId="10AC92AC" w14:textId="77777777" w:rsidR="00835B11" w:rsidRDefault="00BA3946" w:rsidP="00BA3946">
            <w:pPr>
              <w:widowControl w:val="0"/>
              <w:rPr>
                <w:rFonts w:ascii="Calibri" w:hAnsi="Calibri" w:cs="Arial"/>
                <w:kern w:val="28"/>
                <w:sz w:val="20"/>
                <w:szCs w:val="20"/>
              </w:rPr>
            </w:pPr>
            <w:r>
              <w:rPr>
                <w:rFonts w:ascii="Calibri" w:hAnsi="Calibri" w:cs="Arial"/>
                <w:kern w:val="28"/>
                <w:sz w:val="20"/>
                <w:szCs w:val="20"/>
              </w:rPr>
              <w:t xml:space="preserve">Division Director </w:t>
            </w:r>
          </w:p>
          <w:p w14:paraId="0DE1D49E" w14:textId="77777777" w:rsidR="00416143" w:rsidRDefault="00BA3946" w:rsidP="00BA3946">
            <w:pPr>
              <w:widowControl w:val="0"/>
              <w:rPr>
                <w:rFonts w:ascii="Calibri" w:hAnsi="Calibri" w:cs="Arial"/>
                <w:kern w:val="28"/>
                <w:sz w:val="20"/>
                <w:szCs w:val="20"/>
              </w:rPr>
            </w:pPr>
            <w:r>
              <w:rPr>
                <w:rFonts w:ascii="Calibri" w:hAnsi="Calibri" w:cs="Arial"/>
                <w:kern w:val="28"/>
                <w:sz w:val="20"/>
                <w:szCs w:val="20"/>
              </w:rPr>
              <w:t>(202) 720-2333</w:t>
            </w:r>
          </w:p>
          <w:p w14:paraId="4420361F" w14:textId="2BA67523" w:rsidR="00BA3946" w:rsidRDefault="00CC705D" w:rsidP="00BA3946">
            <w:pPr>
              <w:widowControl w:val="0"/>
              <w:rPr>
                <w:rFonts w:ascii="Calibri" w:hAnsi="Calibri" w:cs="Arial"/>
                <w:kern w:val="28"/>
                <w:sz w:val="20"/>
                <w:szCs w:val="20"/>
              </w:rPr>
            </w:pPr>
            <w:hyperlink r:id="rId17" w:history="1">
              <w:r w:rsidR="0032622E" w:rsidRPr="008548C3">
                <w:rPr>
                  <w:rStyle w:val="Hyperlink"/>
                  <w:rFonts w:ascii="Calibri" w:hAnsi="Calibri" w:cs="Arial"/>
                  <w:kern w:val="28"/>
                  <w:sz w:val="20"/>
                  <w:szCs w:val="20"/>
                </w:rPr>
                <w:t>nathaniel.taylor@usda.gov</w:t>
              </w:r>
            </w:hyperlink>
          </w:p>
          <w:p w14:paraId="475CD518" w14:textId="77777777" w:rsidR="00BA3946" w:rsidRDefault="00BA3946" w:rsidP="00661944">
            <w:pPr>
              <w:widowControl w:val="0"/>
              <w:rPr>
                <w:rFonts w:ascii="Calibri" w:hAnsi="Calibri" w:cstheme="minorHAnsi"/>
                <w:sz w:val="20"/>
                <w:szCs w:val="20"/>
              </w:rPr>
            </w:pPr>
          </w:p>
          <w:p w14:paraId="2AAA7C24" w14:textId="0553804F" w:rsidR="00D6214D" w:rsidRDefault="00365718" w:rsidP="00D6214D">
            <w:pPr>
              <w:widowControl w:val="0"/>
              <w:rPr>
                <w:rFonts w:ascii="Calibri" w:hAnsi="Calibri" w:cstheme="minorHAnsi"/>
                <w:kern w:val="28"/>
                <w:sz w:val="20"/>
                <w:szCs w:val="20"/>
              </w:rPr>
            </w:pPr>
            <w:r>
              <w:rPr>
                <w:rFonts w:ascii="Calibri" w:hAnsi="Calibri" w:cstheme="minorHAnsi"/>
                <w:kern w:val="28"/>
                <w:sz w:val="20"/>
                <w:szCs w:val="20"/>
              </w:rPr>
              <w:t>Ryan Wilson</w:t>
            </w:r>
          </w:p>
          <w:p w14:paraId="696930FD" w14:textId="03BA8CA3" w:rsidR="00D6214D" w:rsidRDefault="00D6214D" w:rsidP="00D6214D">
            <w:pPr>
              <w:widowControl w:val="0"/>
              <w:rPr>
                <w:rFonts w:ascii="Calibri" w:hAnsi="Calibri" w:cstheme="minorHAnsi"/>
                <w:kern w:val="28"/>
                <w:sz w:val="20"/>
                <w:szCs w:val="20"/>
              </w:rPr>
            </w:pPr>
            <w:r>
              <w:rPr>
                <w:rFonts w:ascii="Calibri" w:hAnsi="Calibri" w:cstheme="minorHAnsi"/>
                <w:kern w:val="28"/>
                <w:sz w:val="20"/>
                <w:szCs w:val="20"/>
              </w:rPr>
              <w:t xml:space="preserve">Associate Director, </w:t>
            </w:r>
            <w:r w:rsidR="00365718">
              <w:rPr>
                <w:rFonts w:ascii="Calibri" w:hAnsi="Calibri" w:cstheme="minorHAnsi"/>
                <w:kern w:val="28"/>
                <w:sz w:val="20"/>
                <w:szCs w:val="20"/>
              </w:rPr>
              <w:t>Inspection Services</w:t>
            </w:r>
          </w:p>
          <w:p w14:paraId="2817083F" w14:textId="661C1215" w:rsidR="00365718" w:rsidRDefault="00D6214D" w:rsidP="00D6214D">
            <w:pPr>
              <w:widowControl w:val="0"/>
              <w:rPr>
                <w:rFonts w:ascii="Calibri" w:hAnsi="Calibri" w:cstheme="minorHAnsi"/>
                <w:kern w:val="28"/>
                <w:sz w:val="20"/>
                <w:szCs w:val="20"/>
              </w:rPr>
            </w:pPr>
            <w:r>
              <w:rPr>
                <w:rFonts w:ascii="Calibri" w:hAnsi="Calibri" w:cstheme="minorHAnsi"/>
                <w:kern w:val="28"/>
                <w:sz w:val="20"/>
                <w:szCs w:val="20"/>
              </w:rPr>
              <w:t>(</w:t>
            </w:r>
            <w:r w:rsidR="00365718" w:rsidRPr="00365718">
              <w:rPr>
                <w:rFonts w:asciiTheme="minorHAnsi" w:hAnsiTheme="minorHAnsi" w:cstheme="minorHAnsi"/>
                <w:kern w:val="28"/>
                <w:sz w:val="20"/>
                <w:szCs w:val="20"/>
              </w:rPr>
              <w:t>5</w:t>
            </w:r>
            <w:r w:rsidR="00365718" w:rsidRPr="00365718">
              <w:rPr>
                <w:rFonts w:asciiTheme="minorHAnsi" w:hAnsiTheme="minorHAnsi" w:cstheme="minorHAnsi"/>
                <w:sz w:val="20"/>
                <w:szCs w:val="20"/>
              </w:rPr>
              <w:t>59</w:t>
            </w:r>
            <w:r w:rsidRPr="00365718">
              <w:rPr>
                <w:rFonts w:asciiTheme="minorHAnsi" w:hAnsiTheme="minorHAnsi" w:cstheme="minorHAnsi"/>
                <w:kern w:val="28"/>
                <w:sz w:val="20"/>
                <w:szCs w:val="20"/>
              </w:rPr>
              <w:t xml:space="preserve">) </w:t>
            </w:r>
            <w:r w:rsidR="00365718" w:rsidRPr="00365718">
              <w:rPr>
                <w:rFonts w:asciiTheme="minorHAnsi" w:hAnsiTheme="minorHAnsi" w:cstheme="minorHAnsi"/>
                <w:kern w:val="28"/>
                <w:sz w:val="20"/>
                <w:szCs w:val="20"/>
              </w:rPr>
              <w:t>7</w:t>
            </w:r>
            <w:r w:rsidR="00365718" w:rsidRPr="00365718">
              <w:rPr>
                <w:rFonts w:asciiTheme="minorHAnsi" w:hAnsiTheme="minorHAnsi" w:cstheme="minorHAnsi"/>
                <w:sz w:val="20"/>
                <w:szCs w:val="20"/>
              </w:rPr>
              <w:t>53-0070</w:t>
            </w:r>
            <w:r>
              <w:rPr>
                <w:rFonts w:ascii="Calibri" w:hAnsi="Calibri" w:cstheme="minorHAnsi"/>
                <w:kern w:val="28"/>
                <w:sz w:val="20"/>
                <w:szCs w:val="20"/>
              </w:rPr>
              <w:t xml:space="preserve"> </w:t>
            </w:r>
          </w:p>
          <w:p w14:paraId="5DEE9934" w14:textId="67CF33CF" w:rsidR="00824E57" w:rsidRDefault="00CC705D" w:rsidP="00D6214D">
            <w:pPr>
              <w:widowControl w:val="0"/>
              <w:rPr>
                <w:rFonts w:ascii="Calibri" w:hAnsi="Calibri" w:cstheme="minorHAnsi"/>
                <w:kern w:val="28"/>
                <w:sz w:val="20"/>
                <w:szCs w:val="20"/>
              </w:rPr>
            </w:pPr>
            <w:hyperlink r:id="rId18" w:history="1">
              <w:r w:rsidR="00824E57" w:rsidRPr="00824E57">
                <w:rPr>
                  <w:rStyle w:val="Hyperlink"/>
                  <w:rFonts w:ascii="Calibri" w:hAnsi="Calibri" w:cstheme="minorHAnsi"/>
                  <w:kern w:val="28"/>
                  <w:sz w:val="20"/>
                  <w:szCs w:val="20"/>
                </w:rPr>
                <w:t>ryan.wilson@usda.gov</w:t>
              </w:r>
            </w:hyperlink>
          </w:p>
          <w:p w14:paraId="5C436ABE" w14:textId="77777777" w:rsidR="00537C7A" w:rsidRDefault="00537C7A" w:rsidP="00537C7A">
            <w:pPr>
              <w:widowControl w:val="0"/>
              <w:rPr>
                <w:rFonts w:ascii="Calibri" w:hAnsi="Calibri" w:cstheme="minorHAnsi"/>
                <w:kern w:val="28"/>
                <w:sz w:val="20"/>
                <w:szCs w:val="20"/>
              </w:rPr>
            </w:pPr>
          </w:p>
          <w:p w14:paraId="47996E16" w14:textId="6EF1F596" w:rsidR="00537C7A" w:rsidRPr="00FD71B8" w:rsidRDefault="00FD71B8" w:rsidP="00537C7A">
            <w:pPr>
              <w:widowControl w:val="0"/>
              <w:rPr>
                <w:rFonts w:ascii="Calibri" w:hAnsi="Calibri" w:cstheme="minorHAnsi"/>
                <w:kern w:val="28"/>
                <w:sz w:val="20"/>
                <w:szCs w:val="20"/>
              </w:rPr>
            </w:pPr>
            <w:r w:rsidRPr="00FD71B8">
              <w:rPr>
                <w:rFonts w:ascii="Calibri" w:hAnsi="Calibri" w:cstheme="minorHAnsi"/>
                <w:kern w:val="28"/>
                <w:sz w:val="20"/>
                <w:szCs w:val="20"/>
              </w:rPr>
              <w:t>Jessica Brower</w:t>
            </w:r>
          </w:p>
          <w:p w14:paraId="6421262B" w14:textId="58312652" w:rsidR="00537C7A" w:rsidRDefault="00537C7A" w:rsidP="00537C7A">
            <w:pPr>
              <w:widowControl w:val="0"/>
              <w:rPr>
                <w:rFonts w:ascii="Calibri" w:hAnsi="Calibri" w:cstheme="minorHAnsi"/>
                <w:kern w:val="28"/>
                <w:sz w:val="20"/>
                <w:szCs w:val="20"/>
              </w:rPr>
            </w:pPr>
            <w:r>
              <w:rPr>
                <w:rFonts w:ascii="Calibri" w:hAnsi="Calibri" w:cstheme="minorHAnsi"/>
                <w:kern w:val="28"/>
                <w:sz w:val="20"/>
                <w:szCs w:val="20"/>
              </w:rPr>
              <w:t>Associate Director, Inspection Operations</w:t>
            </w:r>
          </w:p>
          <w:p w14:paraId="46850A1C" w14:textId="382DEC93" w:rsidR="00FD71B8" w:rsidRDefault="00FD71B8" w:rsidP="00FD71B8">
            <w:pPr>
              <w:widowControl w:val="0"/>
              <w:rPr>
                <w:rFonts w:ascii="Calibri" w:hAnsi="Calibri" w:cstheme="minorHAnsi"/>
                <w:kern w:val="28"/>
                <w:sz w:val="20"/>
                <w:szCs w:val="20"/>
              </w:rPr>
            </w:pPr>
            <w:r>
              <w:rPr>
                <w:rFonts w:ascii="Calibri" w:hAnsi="Calibri" w:cstheme="minorHAnsi"/>
                <w:kern w:val="28"/>
                <w:sz w:val="20"/>
                <w:szCs w:val="20"/>
              </w:rPr>
              <w:t>(863</w:t>
            </w:r>
            <w:r w:rsidRPr="00365718">
              <w:rPr>
                <w:rFonts w:asciiTheme="minorHAnsi" w:hAnsiTheme="minorHAnsi" w:cstheme="minorHAnsi"/>
                <w:kern w:val="28"/>
                <w:sz w:val="20"/>
                <w:szCs w:val="20"/>
              </w:rPr>
              <w:t xml:space="preserve">) </w:t>
            </w:r>
            <w:r>
              <w:rPr>
                <w:rFonts w:asciiTheme="minorHAnsi" w:hAnsiTheme="minorHAnsi" w:cstheme="minorHAnsi"/>
                <w:kern w:val="28"/>
                <w:sz w:val="20"/>
                <w:szCs w:val="20"/>
              </w:rPr>
              <w:t>450</w:t>
            </w:r>
            <w:r w:rsidRPr="00365718">
              <w:rPr>
                <w:rFonts w:asciiTheme="minorHAnsi" w:hAnsiTheme="minorHAnsi" w:cstheme="minorHAnsi"/>
                <w:sz w:val="20"/>
                <w:szCs w:val="20"/>
              </w:rPr>
              <w:t>-70</w:t>
            </w:r>
            <w:r>
              <w:rPr>
                <w:rFonts w:asciiTheme="minorHAnsi" w:hAnsiTheme="minorHAnsi" w:cstheme="minorHAnsi"/>
                <w:sz w:val="20"/>
                <w:szCs w:val="20"/>
              </w:rPr>
              <w:t>22</w:t>
            </w:r>
            <w:r>
              <w:rPr>
                <w:rFonts w:ascii="Calibri" w:hAnsi="Calibri" w:cstheme="minorHAnsi"/>
                <w:kern w:val="28"/>
                <w:sz w:val="20"/>
                <w:szCs w:val="20"/>
              </w:rPr>
              <w:t xml:space="preserve"> </w:t>
            </w:r>
          </w:p>
          <w:p w14:paraId="78E1BB32" w14:textId="02C09DD3" w:rsidR="00FD71B8" w:rsidRDefault="00CC705D" w:rsidP="00FD71B8">
            <w:pPr>
              <w:widowControl w:val="0"/>
              <w:rPr>
                <w:rFonts w:ascii="Calibri" w:hAnsi="Calibri" w:cstheme="minorHAnsi"/>
                <w:kern w:val="28"/>
                <w:sz w:val="20"/>
                <w:szCs w:val="20"/>
              </w:rPr>
            </w:pPr>
            <w:hyperlink r:id="rId19" w:history="1">
              <w:r w:rsidR="00FD71B8" w:rsidRPr="00FD71B8">
                <w:rPr>
                  <w:rStyle w:val="Hyperlink"/>
                  <w:rFonts w:ascii="Calibri" w:hAnsi="Calibri" w:cstheme="minorHAnsi"/>
                  <w:kern w:val="28"/>
                  <w:sz w:val="20"/>
                  <w:szCs w:val="20"/>
                </w:rPr>
                <w:t>jessica.brower@usda.gov</w:t>
              </w:r>
            </w:hyperlink>
          </w:p>
          <w:p w14:paraId="43406220" w14:textId="77777777" w:rsidR="00F7320E" w:rsidRPr="00AD0973" w:rsidRDefault="00F7320E" w:rsidP="00824E57">
            <w:pPr>
              <w:widowControl w:val="0"/>
              <w:rPr>
                <w:rFonts w:ascii="Calibri" w:hAnsi="Calibri" w:cs="Arial"/>
                <w:kern w:val="28"/>
                <w:sz w:val="20"/>
                <w:szCs w:val="20"/>
              </w:rPr>
            </w:pPr>
          </w:p>
        </w:tc>
      </w:tr>
      <w:tr w:rsidR="00C55592" w:rsidRPr="00F1426E" w14:paraId="05AC6B1E" w14:textId="77777777" w:rsidTr="00441AD3">
        <w:trPr>
          <w:trHeight w:val="800"/>
        </w:trPr>
        <w:tc>
          <w:tcPr>
            <w:tcW w:w="3948" w:type="dxa"/>
            <w:shd w:val="clear" w:color="auto" w:fill="C6ECD9"/>
            <w:vAlign w:val="center"/>
          </w:tcPr>
          <w:p w14:paraId="02B8CC3C" w14:textId="77777777" w:rsidR="007D3F13" w:rsidRPr="00E67299" w:rsidRDefault="007D3F13" w:rsidP="007D3F13">
            <w:pPr>
              <w:widowControl w:val="0"/>
              <w:spacing w:after="120"/>
              <w:jc w:val="center"/>
              <w:rPr>
                <w:rFonts w:ascii="Calibri" w:hAnsi="Calibri" w:cs="Arial"/>
                <w:b/>
                <w:bCs/>
              </w:rPr>
            </w:pPr>
            <w:r>
              <w:rPr>
                <w:rFonts w:ascii="Calibri" w:hAnsi="Calibri" w:cs="Arial"/>
                <w:b/>
                <w:bCs/>
              </w:rPr>
              <w:t>Promotion and Economics Division</w:t>
            </w:r>
          </w:p>
          <w:p w14:paraId="067FCA48" w14:textId="77777777" w:rsidR="00C55592" w:rsidRPr="00E67299" w:rsidRDefault="00CC705D" w:rsidP="007D3F13">
            <w:pPr>
              <w:widowControl w:val="0"/>
              <w:spacing w:after="60"/>
              <w:jc w:val="center"/>
              <w:rPr>
                <w:rFonts w:ascii="Calibri" w:hAnsi="Calibri" w:cs="Arial"/>
                <w:kern w:val="28"/>
                <w:sz w:val="18"/>
                <w:szCs w:val="18"/>
              </w:rPr>
            </w:pPr>
            <w:hyperlink r:id="rId20" w:history="1">
              <w:r w:rsidR="007D3F13" w:rsidRPr="00E67299">
                <w:rPr>
                  <w:rStyle w:val="Hyperlink"/>
                  <w:rFonts w:ascii="Calibri" w:hAnsi="Calibri" w:cs="Arial"/>
                  <w:sz w:val="22"/>
                  <w:szCs w:val="22"/>
                </w:rPr>
                <w:t>www.ams.usda.gov/fvpromotion</w:t>
              </w:r>
            </w:hyperlink>
          </w:p>
        </w:tc>
        <w:tc>
          <w:tcPr>
            <w:tcW w:w="7387" w:type="dxa"/>
            <w:shd w:val="clear" w:color="auto" w:fill="C6ECD9"/>
            <w:vAlign w:val="center"/>
          </w:tcPr>
          <w:p w14:paraId="6F7FCD46" w14:textId="1E8BB2B6" w:rsidR="00C55592" w:rsidRPr="00E67299" w:rsidRDefault="00280F7E" w:rsidP="00043D5A">
            <w:pPr>
              <w:widowControl w:val="0"/>
              <w:rPr>
                <w:rFonts w:ascii="Calibri" w:hAnsi="Calibri" w:cs="Arial"/>
                <w:sz w:val="20"/>
                <w:szCs w:val="20"/>
              </w:rPr>
            </w:pPr>
            <w:r>
              <w:rPr>
                <w:rFonts w:ascii="Calibri" w:hAnsi="Calibri" w:cs="Arial"/>
                <w:sz w:val="20"/>
                <w:szCs w:val="20"/>
              </w:rPr>
              <w:t>Providing oversight of nationwide research and promotion programs for fruit, vegetable, and specialty crop industries.</w:t>
            </w:r>
            <w:r w:rsidR="007D3F13">
              <w:rPr>
                <w:rFonts w:ascii="Calibri" w:hAnsi="Calibri" w:cs="Arial"/>
                <w:sz w:val="20"/>
                <w:szCs w:val="20"/>
              </w:rPr>
              <w:t xml:space="preserve">  </w:t>
            </w:r>
            <w:r w:rsidR="007D3F13" w:rsidRPr="00E67299">
              <w:rPr>
                <w:rFonts w:ascii="Calibri" w:hAnsi="Calibri" w:cs="Arial"/>
                <w:color w:val="000000"/>
                <w:sz w:val="20"/>
                <w:szCs w:val="20"/>
              </w:rPr>
              <w:t>Authorized by federal legislation, Research and Promotion Programs are designed to strengthen the position of the industry in the marketplace and to maintain and expand domestic and foreign markets. The programs are all fully funded by industry assessments.</w:t>
            </w:r>
            <w:r w:rsidR="007D3F13">
              <w:rPr>
                <w:rFonts w:ascii="Calibri" w:hAnsi="Calibri" w:cs="Arial"/>
                <w:color w:val="000000"/>
                <w:sz w:val="20"/>
                <w:szCs w:val="20"/>
              </w:rPr>
              <w:t xml:space="preserve">  </w:t>
            </w:r>
            <w:r w:rsidR="007D3F13" w:rsidRPr="00E67299">
              <w:rPr>
                <w:rFonts w:ascii="Calibri" w:hAnsi="Calibri" w:cs="Arial"/>
                <w:sz w:val="20"/>
                <w:szCs w:val="20"/>
              </w:rPr>
              <w:t>Analysis of economic information and programs related to federal food purchase and other programs.</w:t>
            </w:r>
          </w:p>
        </w:tc>
        <w:tc>
          <w:tcPr>
            <w:tcW w:w="3780" w:type="dxa"/>
            <w:shd w:val="clear" w:color="auto" w:fill="C6ECD9"/>
            <w:vAlign w:val="center"/>
          </w:tcPr>
          <w:p w14:paraId="5D8D4312" w14:textId="38F1BE48" w:rsidR="007D3F13" w:rsidRDefault="00D0507C" w:rsidP="007D3F13">
            <w:pPr>
              <w:widowControl w:val="0"/>
              <w:rPr>
                <w:rStyle w:val="Hyperlink"/>
                <w:rFonts w:asciiTheme="minorHAnsi" w:hAnsiTheme="minorHAnsi" w:cs="Arial"/>
                <w:color w:val="auto"/>
                <w:sz w:val="20"/>
                <w:szCs w:val="20"/>
                <w:u w:val="none"/>
              </w:rPr>
            </w:pPr>
            <w:r>
              <w:rPr>
                <w:rStyle w:val="Hyperlink"/>
                <w:rFonts w:asciiTheme="minorHAnsi" w:hAnsiTheme="minorHAnsi" w:cs="Arial"/>
                <w:color w:val="auto"/>
                <w:sz w:val="20"/>
                <w:szCs w:val="20"/>
                <w:u w:val="none"/>
              </w:rPr>
              <w:t xml:space="preserve">Heather Pichelman, </w:t>
            </w:r>
            <w:r w:rsidR="00537C7A">
              <w:rPr>
                <w:rStyle w:val="Hyperlink"/>
                <w:rFonts w:asciiTheme="minorHAnsi" w:hAnsiTheme="minorHAnsi" w:cs="Arial"/>
                <w:color w:val="auto"/>
                <w:sz w:val="20"/>
                <w:szCs w:val="20"/>
                <w:u w:val="none"/>
              </w:rPr>
              <w:t>Acting Division</w:t>
            </w:r>
            <w:r w:rsidR="007D3F13" w:rsidRPr="00316B48">
              <w:rPr>
                <w:rStyle w:val="Hyperlink"/>
                <w:rFonts w:asciiTheme="minorHAnsi" w:hAnsiTheme="minorHAnsi" w:cs="Arial"/>
                <w:color w:val="auto"/>
                <w:sz w:val="20"/>
                <w:szCs w:val="20"/>
                <w:u w:val="none"/>
              </w:rPr>
              <w:t xml:space="preserve"> Director</w:t>
            </w:r>
          </w:p>
          <w:p w14:paraId="3E63CF76" w14:textId="77777777" w:rsidR="00D0507C" w:rsidRDefault="007D3F13" w:rsidP="00835B11">
            <w:pPr>
              <w:widowControl w:val="0"/>
              <w:rPr>
                <w:rStyle w:val="Hyperlink"/>
                <w:rFonts w:asciiTheme="minorHAnsi" w:hAnsiTheme="minorHAnsi" w:cs="Arial"/>
                <w:color w:val="auto"/>
                <w:sz w:val="20"/>
                <w:szCs w:val="20"/>
                <w:u w:val="none"/>
              </w:rPr>
            </w:pPr>
            <w:r>
              <w:rPr>
                <w:rStyle w:val="Hyperlink"/>
                <w:rFonts w:asciiTheme="minorHAnsi" w:hAnsiTheme="minorHAnsi" w:cs="Arial"/>
                <w:color w:val="auto"/>
                <w:sz w:val="20"/>
                <w:szCs w:val="20"/>
                <w:u w:val="none"/>
              </w:rPr>
              <w:t xml:space="preserve">(202) </w:t>
            </w:r>
            <w:r w:rsidR="00D0507C">
              <w:rPr>
                <w:rStyle w:val="Hyperlink"/>
                <w:rFonts w:asciiTheme="minorHAnsi" w:hAnsiTheme="minorHAnsi" w:cs="Arial"/>
                <w:color w:val="auto"/>
                <w:sz w:val="20"/>
                <w:szCs w:val="20"/>
                <w:u w:val="none"/>
              </w:rPr>
              <w:t>690-1172</w:t>
            </w:r>
          </w:p>
          <w:p w14:paraId="7EA11B97" w14:textId="115A3642" w:rsidR="00C55592" w:rsidRPr="00AD0973" w:rsidRDefault="00CC705D" w:rsidP="00835B11">
            <w:pPr>
              <w:widowControl w:val="0"/>
              <w:rPr>
                <w:rFonts w:ascii="Calibri" w:hAnsi="Calibri" w:cs="Arial"/>
                <w:kern w:val="28"/>
                <w:sz w:val="20"/>
                <w:szCs w:val="20"/>
              </w:rPr>
            </w:pPr>
            <w:hyperlink r:id="rId21" w:history="1">
              <w:r w:rsidR="00D0507C" w:rsidRPr="00BE2852">
                <w:rPr>
                  <w:rStyle w:val="Hyperlink"/>
                  <w:rFonts w:asciiTheme="minorHAnsi" w:hAnsiTheme="minorHAnsi" w:cs="Arial"/>
                  <w:sz w:val="20"/>
                  <w:szCs w:val="20"/>
                </w:rPr>
                <w:t>heather.pichelman@usda.gov</w:t>
              </w:r>
            </w:hyperlink>
          </w:p>
        </w:tc>
      </w:tr>
    </w:tbl>
    <w:p w14:paraId="429609BB" w14:textId="77777777" w:rsidR="00C55592" w:rsidRPr="00D7447A" w:rsidRDefault="00C55592">
      <w:pPr>
        <w:rPr>
          <w:rFonts w:ascii="Calibri" w:hAnsi="Calibri"/>
          <w:sz w:val="18"/>
          <w:szCs w:val="18"/>
        </w:rPr>
      </w:pPr>
      <w:r w:rsidRPr="006A1B90">
        <w:rPr>
          <w:rFonts w:ascii="Calibri" w:hAnsi="Calibri" w:cs="Arial"/>
          <w:sz w:val="18"/>
          <w:szCs w:val="18"/>
          <w:highlight w:val="yellow"/>
        </w:rPr>
        <w:t xml:space="preserve"> </w:t>
      </w:r>
    </w:p>
    <w:tbl>
      <w:tblPr>
        <w:tblpPr w:leftFromText="180" w:rightFromText="180" w:vertAnchor="text" w:horzAnchor="margin" w:tblpY="76"/>
        <w:tblW w:w="15020" w:type="dxa"/>
        <w:tblBorders>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3950"/>
        <w:gridCol w:w="6930"/>
        <w:gridCol w:w="4140"/>
      </w:tblGrid>
      <w:tr w:rsidR="00C55592" w:rsidRPr="00F1426E" w14:paraId="17342ADE" w14:textId="77777777" w:rsidTr="00D31E92">
        <w:trPr>
          <w:trHeight w:val="1329"/>
        </w:trPr>
        <w:tc>
          <w:tcPr>
            <w:tcW w:w="3950" w:type="dxa"/>
            <w:vAlign w:val="center"/>
          </w:tcPr>
          <w:p w14:paraId="11002EBE" w14:textId="77777777" w:rsidR="00C55592" w:rsidRPr="00E67299" w:rsidRDefault="00CE5EB6" w:rsidP="00932907">
            <w:pPr>
              <w:widowControl w:val="0"/>
              <w:jc w:val="center"/>
              <w:rPr>
                <w:rFonts w:ascii="Arial" w:hAnsi="Arial" w:cs="Arial"/>
                <w:b/>
                <w:bCs/>
                <w:sz w:val="16"/>
                <w:szCs w:val="16"/>
              </w:rPr>
            </w:pPr>
            <w:r>
              <w:rPr>
                <w:rFonts w:ascii="Arial" w:hAnsi="Arial" w:cs="Arial"/>
                <w:b/>
                <w:noProof/>
                <w:sz w:val="16"/>
                <w:szCs w:val="16"/>
              </w:rPr>
              <w:lastRenderedPageBreak/>
              <w:drawing>
                <wp:inline distT="0" distB="0" distL="0" distR="0" wp14:anchorId="1AD44AFB" wp14:editId="5D4D3F78">
                  <wp:extent cx="2066925" cy="895350"/>
                  <wp:effectExtent l="0" t="0" r="9525" b="0"/>
                  <wp:docPr id="52" name="Picture 52" descr="C:\Users\cpurdy\Pictures\ams-3-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cpurdy\Pictures\ams-3-a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895350"/>
                          </a:xfrm>
                          <a:prstGeom prst="rect">
                            <a:avLst/>
                          </a:prstGeom>
                          <a:noFill/>
                          <a:ln>
                            <a:noFill/>
                          </a:ln>
                        </pic:spPr>
                      </pic:pic>
                    </a:graphicData>
                  </a:graphic>
                </wp:inline>
              </w:drawing>
            </w:r>
          </w:p>
        </w:tc>
        <w:tc>
          <w:tcPr>
            <w:tcW w:w="6930" w:type="dxa"/>
            <w:vAlign w:val="bottom"/>
          </w:tcPr>
          <w:p w14:paraId="4F0DE067" w14:textId="77777777" w:rsidR="00C55592" w:rsidRPr="00E67299" w:rsidRDefault="00C55592" w:rsidP="00932907">
            <w:pPr>
              <w:jc w:val="center"/>
              <w:rPr>
                <w:rFonts w:ascii="Arial" w:hAnsi="Arial" w:cs="Arial"/>
                <w:color w:val="000000"/>
                <w:sz w:val="16"/>
                <w:szCs w:val="16"/>
              </w:rPr>
            </w:pPr>
          </w:p>
        </w:tc>
        <w:tc>
          <w:tcPr>
            <w:tcW w:w="4140" w:type="dxa"/>
            <w:vAlign w:val="center"/>
          </w:tcPr>
          <w:p w14:paraId="62669DCB" w14:textId="77777777" w:rsidR="00ED6AD3" w:rsidRDefault="00CC705D" w:rsidP="00932907">
            <w:pPr>
              <w:spacing w:after="60"/>
              <w:rPr>
                <w:rStyle w:val="Hyperlink"/>
                <w:rFonts w:ascii="Arial" w:hAnsi="Arial" w:cs="Arial"/>
                <w:sz w:val="20"/>
                <w:szCs w:val="20"/>
              </w:rPr>
            </w:pPr>
            <w:hyperlink r:id="rId22" w:history="1">
              <w:r w:rsidR="00ED6AD3" w:rsidRPr="00ED6AD3">
                <w:rPr>
                  <w:rStyle w:val="Hyperlink"/>
                  <w:rFonts w:ascii="Arial" w:hAnsi="Arial" w:cs="Arial"/>
                  <w:sz w:val="20"/>
                  <w:szCs w:val="20"/>
                </w:rPr>
                <w:t>www.ams.usda.gov/scp</w:t>
              </w:r>
            </w:hyperlink>
          </w:p>
          <w:p w14:paraId="15C04E70" w14:textId="77777777" w:rsidR="00C55592" w:rsidRPr="00E67299" w:rsidRDefault="00CC705D" w:rsidP="00932907">
            <w:pPr>
              <w:spacing w:after="60"/>
              <w:rPr>
                <w:rFonts w:ascii="Arial" w:hAnsi="Arial" w:cs="Arial"/>
                <w:sz w:val="20"/>
                <w:szCs w:val="20"/>
              </w:rPr>
            </w:pPr>
            <w:hyperlink r:id="rId23" w:history="1">
              <w:r w:rsidR="00C55592" w:rsidRPr="00E67299">
                <w:rPr>
                  <w:rStyle w:val="Hyperlink"/>
                  <w:rFonts w:ascii="Arial" w:hAnsi="Arial" w:cs="Arial"/>
                  <w:sz w:val="20"/>
                  <w:szCs w:val="20"/>
                </w:rPr>
                <w:t>FVInfo@usda.gov</w:t>
              </w:r>
            </w:hyperlink>
          </w:p>
          <w:p w14:paraId="0D8DE26D" w14:textId="77777777" w:rsidR="00C55592" w:rsidRPr="00E67299" w:rsidRDefault="00F360E4" w:rsidP="00932907">
            <w:pPr>
              <w:widowControl w:val="0"/>
              <w:spacing w:after="60"/>
              <w:rPr>
                <w:rFonts w:ascii="Arial" w:hAnsi="Arial" w:cs="Arial"/>
                <w:sz w:val="16"/>
                <w:szCs w:val="16"/>
              </w:rPr>
            </w:pPr>
            <w:r>
              <w:rPr>
                <w:rFonts w:ascii="Arial" w:hAnsi="Arial" w:cs="Arial"/>
                <w:sz w:val="20"/>
                <w:szCs w:val="20"/>
              </w:rPr>
              <w:t>Tel. (202) 720-4722</w:t>
            </w:r>
          </w:p>
        </w:tc>
      </w:tr>
      <w:tr w:rsidR="00C55592" w:rsidRPr="00F1426E" w14:paraId="71391495" w14:textId="77777777" w:rsidTr="00D31E92">
        <w:trPr>
          <w:trHeight w:val="345"/>
        </w:trPr>
        <w:tc>
          <w:tcPr>
            <w:tcW w:w="3950" w:type="dxa"/>
            <w:shd w:val="clear" w:color="auto" w:fill="DBE5F1"/>
          </w:tcPr>
          <w:p w14:paraId="475D5420" w14:textId="77777777" w:rsidR="00C55592" w:rsidRPr="00E67299" w:rsidRDefault="00240E5F" w:rsidP="00932907">
            <w:pPr>
              <w:widowControl w:val="0"/>
              <w:jc w:val="center"/>
              <w:rPr>
                <w:rFonts w:ascii="Calibri" w:hAnsi="Calibri" w:cs="Arial"/>
                <w:b/>
                <w:bCs/>
                <w:sz w:val="28"/>
                <w:szCs w:val="28"/>
              </w:rPr>
            </w:pPr>
            <w:r>
              <w:rPr>
                <w:rFonts w:ascii="Calibri" w:hAnsi="Calibri" w:cs="Arial"/>
                <w:b/>
                <w:bCs/>
                <w:sz w:val="28"/>
                <w:szCs w:val="28"/>
              </w:rPr>
              <w:t>Program and Division</w:t>
            </w:r>
          </w:p>
        </w:tc>
        <w:tc>
          <w:tcPr>
            <w:tcW w:w="6930" w:type="dxa"/>
            <w:shd w:val="clear" w:color="auto" w:fill="DBE5F1"/>
          </w:tcPr>
          <w:p w14:paraId="6271226B" w14:textId="77777777" w:rsidR="00C55592" w:rsidRPr="00E67299" w:rsidRDefault="00C55592" w:rsidP="00932907">
            <w:pPr>
              <w:jc w:val="center"/>
              <w:rPr>
                <w:rFonts w:ascii="Calibri" w:hAnsi="Calibri" w:cs="Arial"/>
                <w:b/>
                <w:color w:val="000000"/>
                <w:sz w:val="28"/>
                <w:szCs w:val="28"/>
              </w:rPr>
            </w:pPr>
            <w:r w:rsidRPr="00E67299">
              <w:rPr>
                <w:rFonts w:ascii="Calibri" w:hAnsi="Calibri" w:cs="Arial"/>
                <w:b/>
                <w:color w:val="000000"/>
                <w:sz w:val="28"/>
                <w:szCs w:val="28"/>
              </w:rPr>
              <w:t>Services</w:t>
            </w:r>
          </w:p>
        </w:tc>
        <w:tc>
          <w:tcPr>
            <w:tcW w:w="4140" w:type="dxa"/>
            <w:shd w:val="clear" w:color="auto" w:fill="DBE5F1"/>
          </w:tcPr>
          <w:p w14:paraId="29425810" w14:textId="77777777" w:rsidR="00C55592" w:rsidRPr="00E67299" w:rsidRDefault="00C55592" w:rsidP="00932907">
            <w:pPr>
              <w:jc w:val="center"/>
              <w:rPr>
                <w:rFonts w:ascii="Calibri" w:hAnsi="Calibri" w:cs="Arial"/>
                <w:b/>
                <w:sz w:val="28"/>
                <w:szCs w:val="28"/>
              </w:rPr>
            </w:pPr>
            <w:r w:rsidRPr="00E67299">
              <w:rPr>
                <w:rFonts w:ascii="Calibri" w:hAnsi="Calibri" w:cs="Arial"/>
                <w:b/>
                <w:sz w:val="28"/>
                <w:szCs w:val="28"/>
              </w:rPr>
              <w:t>Contact</w:t>
            </w:r>
          </w:p>
        </w:tc>
      </w:tr>
      <w:tr w:rsidR="00C55592" w:rsidRPr="00F1426E" w14:paraId="0E762999" w14:textId="77777777" w:rsidTr="00D31E92">
        <w:trPr>
          <w:trHeight w:val="2065"/>
        </w:trPr>
        <w:tc>
          <w:tcPr>
            <w:tcW w:w="3950" w:type="dxa"/>
            <w:shd w:val="clear" w:color="auto" w:fill="C6ECD9"/>
            <w:vAlign w:val="center"/>
          </w:tcPr>
          <w:p w14:paraId="35D78FDE" w14:textId="77777777" w:rsidR="00941F6D" w:rsidRDefault="00941F6D" w:rsidP="00932907">
            <w:pPr>
              <w:widowControl w:val="0"/>
              <w:spacing w:after="60"/>
              <w:jc w:val="center"/>
              <w:rPr>
                <w:rFonts w:ascii="Calibri" w:hAnsi="Calibri" w:cs="Arial"/>
                <w:b/>
                <w:bCs/>
              </w:rPr>
            </w:pPr>
          </w:p>
          <w:p w14:paraId="29B6F551" w14:textId="77777777" w:rsidR="00DF0C0A" w:rsidRDefault="00DF0C0A" w:rsidP="00932907">
            <w:pPr>
              <w:widowControl w:val="0"/>
              <w:spacing w:after="60"/>
              <w:jc w:val="center"/>
              <w:rPr>
                <w:rFonts w:ascii="Calibri" w:hAnsi="Calibri" w:cs="Arial"/>
                <w:b/>
                <w:bCs/>
              </w:rPr>
            </w:pPr>
            <w:r w:rsidRPr="00E67299">
              <w:rPr>
                <w:rFonts w:ascii="Calibri" w:hAnsi="Calibri" w:cs="Arial"/>
                <w:b/>
                <w:bCs/>
              </w:rPr>
              <w:t xml:space="preserve">Market News </w:t>
            </w:r>
            <w:r>
              <w:rPr>
                <w:rFonts w:ascii="Calibri" w:hAnsi="Calibri" w:cs="Arial"/>
                <w:b/>
                <w:bCs/>
              </w:rPr>
              <w:t>Division</w:t>
            </w:r>
          </w:p>
          <w:p w14:paraId="6AEDEAB5" w14:textId="77777777" w:rsidR="00941F6D" w:rsidRDefault="00941F6D" w:rsidP="00932907">
            <w:pPr>
              <w:widowControl w:val="0"/>
              <w:spacing w:after="60"/>
              <w:jc w:val="center"/>
              <w:rPr>
                <w:rFonts w:ascii="Calibri" w:hAnsi="Calibri" w:cs="Arial"/>
                <w:b/>
                <w:bCs/>
              </w:rPr>
            </w:pPr>
          </w:p>
          <w:p w14:paraId="44520A21" w14:textId="77777777" w:rsidR="00DF0C0A" w:rsidRDefault="00DF0C0A" w:rsidP="00932907">
            <w:pPr>
              <w:widowControl w:val="0"/>
              <w:spacing w:after="60"/>
              <w:jc w:val="center"/>
              <w:rPr>
                <w:rFonts w:ascii="Calibri" w:hAnsi="Calibri" w:cs="Arial"/>
                <w:noProof/>
                <w:kern w:val="28"/>
                <w:sz w:val="18"/>
                <w:szCs w:val="18"/>
              </w:rPr>
            </w:pPr>
            <w:r>
              <w:rPr>
                <w:rFonts w:ascii="Calibri" w:hAnsi="Calibri" w:cs="Arial"/>
                <w:noProof/>
                <w:kern w:val="28"/>
                <w:sz w:val="18"/>
                <w:szCs w:val="18"/>
              </w:rPr>
              <w:drawing>
                <wp:inline distT="0" distB="0" distL="0" distR="0" wp14:anchorId="7788D8F3" wp14:editId="57F7D3DE">
                  <wp:extent cx="1714500" cy="100282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739590" cy="1017496"/>
                          </a:xfrm>
                          <a:prstGeom prst="rect">
                            <a:avLst/>
                          </a:prstGeom>
                          <a:noFill/>
                          <a:ln>
                            <a:noFill/>
                          </a:ln>
                        </pic:spPr>
                      </pic:pic>
                    </a:graphicData>
                  </a:graphic>
                </wp:inline>
              </w:drawing>
            </w:r>
          </w:p>
          <w:p w14:paraId="40B96DE1" w14:textId="77777777" w:rsidR="003B7F98" w:rsidRDefault="00CC705D" w:rsidP="00932907">
            <w:pPr>
              <w:widowControl w:val="0"/>
              <w:jc w:val="center"/>
              <w:rPr>
                <w:rFonts w:ascii="Calibri" w:hAnsi="Calibri" w:cs="Arial"/>
                <w:b/>
                <w:bCs/>
              </w:rPr>
            </w:pPr>
            <w:hyperlink r:id="rId25" w:history="1">
              <w:r w:rsidR="00DF0C0A" w:rsidRPr="00134A14">
                <w:rPr>
                  <w:rStyle w:val="Hyperlink"/>
                  <w:rFonts w:ascii="Calibri" w:hAnsi="Calibri" w:cs="Arial"/>
                  <w:sz w:val="22"/>
                  <w:szCs w:val="22"/>
                </w:rPr>
                <w:t>www.marketnews.usda.gov/portal/fv</w:t>
              </w:r>
            </w:hyperlink>
          </w:p>
          <w:p w14:paraId="24B916CC" w14:textId="77777777" w:rsidR="00C55592" w:rsidRPr="00E67299" w:rsidRDefault="00C55592" w:rsidP="00932907">
            <w:pPr>
              <w:widowControl w:val="0"/>
              <w:rPr>
                <w:rFonts w:ascii="Calibri" w:hAnsi="Calibri" w:cs="Arial"/>
                <w:b/>
                <w:bCs/>
              </w:rPr>
            </w:pPr>
          </w:p>
        </w:tc>
        <w:tc>
          <w:tcPr>
            <w:tcW w:w="6930" w:type="dxa"/>
            <w:shd w:val="clear" w:color="auto" w:fill="C6ECD9"/>
            <w:vAlign w:val="center"/>
          </w:tcPr>
          <w:p w14:paraId="6BAC6394" w14:textId="0125E9B2" w:rsidR="00C55592" w:rsidRDefault="00DF0C0A" w:rsidP="00932907">
            <w:pPr>
              <w:widowControl w:val="0"/>
              <w:spacing w:after="80"/>
              <w:rPr>
                <w:rFonts w:ascii="Calibri" w:hAnsi="Calibri" w:cs="Arial"/>
                <w:color w:val="000000"/>
                <w:sz w:val="20"/>
                <w:szCs w:val="20"/>
              </w:rPr>
            </w:pPr>
            <w:r>
              <w:rPr>
                <w:rFonts w:ascii="Calibri" w:hAnsi="Calibri" w:cs="Arial"/>
                <w:color w:val="000000"/>
                <w:sz w:val="20"/>
                <w:szCs w:val="20"/>
              </w:rPr>
              <w:t>Collects</w:t>
            </w:r>
            <w:r w:rsidR="008646EE">
              <w:rPr>
                <w:rFonts w:ascii="Calibri" w:hAnsi="Calibri" w:cs="Arial"/>
                <w:color w:val="000000"/>
                <w:sz w:val="20"/>
                <w:szCs w:val="20"/>
              </w:rPr>
              <w:t>, analyzes</w:t>
            </w:r>
            <w:r>
              <w:rPr>
                <w:rFonts w:ascii="Calibri" w:hAnsi="Calibri" w:cs="Arial"/>
                <w:color w:val="000000"/>
                <w:sz w:val="20"/>
                <w:szCs w:val="20"/>
              </w:rPr>
              <w:t xml:space="preserve"> and d</w:t>
            </w:r>
            <w:r w:rsidRPr="00E67299">
              <w:rPr>
                <w:rFonts w:ascii="Calibri" w:hAnsi="Calibri" w:cs="Arial"/>
                <w:color w:val="000000"/>
                <w:sz w:val="20"/>
                <w:szCs w:val="20"/>
              </w:rPr>
              <w:t>isseminat</w:t>
            </w:r>
            <w:r>
              <w:rPr>
                <w:rFonts w:ascii="Calibri" w:hAnsi="Calibri" w:cs="Arial"/>
                <w:color w:val="000000"/>
                <w:sz w:val="20"/>
                <w:szCs w:val="20"/>
              </w:rPr>
              <w:t>es</w:t>
            </w:r>
            <w:r w:rsidRPr="00E67299">
              <w:rPr>
                <w:rFonts w:ascii="Calibri" w:hAnsi="Calibri" w:cs="Arial"/>
                <w:color w:val="000000"/>
                <w:sz w:val="20"/>
                <w:szCs w:val="20"/>
              </w:rPr>
              <w:t xml:space="preserve"> detailed</w:t>
            </w:r>
            <w:r w:rsidR="00932907">
              <w:rPr>
                <w:rFonts w:ascii="Calibri" w:hAnsi="Calibri" w:cs="Arial"/>
                <w:color w:val="000000"/>
                <w:sz w:val="20"/>
                <w:szCs w:val="20"/>
              </w:rPr>
              <w:t xml:space="preserve"> price, demand</w:t>
            </w:r>
            <w:r w:rsidR="008646EE">
              <w:rPr>
                <w:rFonts w:ascii="Calibri" w:hAnsi="Calibri" w:cs="Arial"/>
                <w:color w:val="000000"/>
                <w:sz w:val="20"/>
                <w:szCs w:val="20"/>
              </w:rPr>
              <w:t>,</w:t>
            </w:r>
            <w:r w:rsidR="00932907">
              <w:rPr>
                <w:rFonts w:ascii="Calibri" w:hAnsi="Calibri" w:cs="Arial"/>
                <w:color w:val="000000"/>
                <w:sz w:val="20"/>
                <w:szCs w:val="20"/>
              </w:rPr>
              <w:t xml:space="preserve"> movement</w:t>
            </w:r>
            <w:r w:rsidR="008646EE">
              <w:rPr>
                <w:rFonts w:ascii="Calibri" w:hAnsi="Calibri" w:cs="Arial"/>
                <w:color w:val="000000"/>
                <w:sz w:val="20"/>
                <w:szCs w:val="20"/>
              </w:rPr>
              <w:t xml:space="preserve"> and other market</w:t>
            </w:r>
            <w:r w:rsidRPr="00E67299">
              <w:rPr>
                <w:rFonts w:ascii="Calibri" w:hAnsi="Calibri" w:cs="Arial"/>
                <w:color w:val="000000"/>
                <w:sz w:val="20"/>
                <w:szCs w:val="20"/>
              </w:rPr>
              <w:t xml:space="preserve"> information</w:t>
            </w:r>
            <w:r w:rsidR="00932907">
              <w:rPr>
                <w:rFonts w:ascii="Calibri" w:hAnsi="Calibri" w:cs="Arial"/>
                <w:color w:val="000000"/>
                <w:sz w:val="20"/>
                <w:szCs w:val="20"/>
              </w:rPr>
              <w:t xml:space="preserve"> for over </w:t>
            </w:r>
            <w:r w:rsidR="008646EE">
              <w:rPr>
                <w:rFonts w:ascii="Calibri" w:hAnsi="Calibri" w:cs="Arial"/>
                <w:color w:val="000000"/>
                <w:sz w:val="20"/>
                <w:szCs w:val="20"/>
              </w:rPr>
              <w:t>787</w:t>
            </w:r>
            <w:r w:rsidR="00932907">
              <w:rPr>
                <w:rFonts w:ascii="Calibri" w:hAnsi="Calibri" w:cs="Arial"/>
                <w:color w:val="000000"/>
                <w:sz w:val="20"/>
                <w:szCs w:val="20"/>
              </w:rPr>
              <w:t xml:space="preserve"> specialty crop commodities including fruits, vegetables, nuts, ornamental crops, honey and beekeeping, and apple juice concentrate.</w:t>
            </w:r>
          </w:p>
          <w:p w14:paraId="4F750BF1" w14:textId="57810C33" w:rsidR="00932907" w:rsidRDefault="00932907" w:rsidP="00932907">
            <w:pPr>
              <w:pStyle w:val="ListParagraph"/>
              <w:widowControl w:val="0"/>
              <w:numPr>
                <w:ilvl w:val="0"/>
                <w:numId w:val="4"/>
              </w:numPr>
              <w:spacing w:after="80"/>
              <w:rPr>
                <w:rFonts w:ascii="Calibri" w:hAnsi="Calibri" w:cs="Arial"/>
                <w:sz w:val="20"/>
                <w:szCs w:val="20"/>
              </w:rPr>
            </w:pPr>
            <w:r>
              <w:rPr>
                <w:rFonts w:ascii="Calibri" w:hAnsi="Calibri" w:cs="Arial"/>
                <w:sz w:val="20"/>
                <w:szCs w:val="20"/>
              </w:rPr>
              <w:t>Prices collected at shipping point, wholesale and retail levels</w:t>
            </w:r>
            <w:r w:rsidR="001C0621">
              <w:rPr>
                <w:rFonts w:ascii="Calibri" w:hAnsi="Calibri" w:cs="Arial"/>
                <w:sz w:val="20"/>
                <w:szCs w:val="20"/>
              </w:rPr>
              <w:t>.</w:t>
            </w:r>
          </w:p>
          <w:p w14:paraId="424663FB" w14:textId="515E0978" w:rsidR="00932907" w:rsidRDefault="00932907" w:rsidP="00932907">
            <w:pPr>
              <w:pStyle w:val="ListParagraph"/>
              <w:widowControl w:val="0"/>
              <w:numPr>
                <w:ilvl w:val="0"/>
                <w:numId w:val="4"/>
              </w:numPr>
              <w:spacing w:after="80"/>
              <w:rPr>
                <w:rFonts w:ascii="Calibri" w:hAnsi="Calibri" w:cs="Arial"/>
                <w:sz w:val="20"/>
                <w:szCs w:val="20"/>
              </w:rPr>
            </w:pPr>
            <w:r>
              <w:rPr>
                <w:rFonts w:ascii="Calibri" w:hAnsi="Calibri" w:cs="Arial"/>
                <w:sz w:val="20"/>
                <w:szCs w:val="20"/>
              </w:rPr>
              <w:t xml:space="preserve">Movement data collected at domestic production areas, </w:t>
            </w:r>
            <w:r w:rsidR="008646EE">
              <w:rPr>
                <w:rFonts w:ascii="Calibri" w:hAnsi="Calibri" w:cs="Arial"/>
                <w:sz w:val="20"/>
                <w:szCs w:val="20"/>
              </w:rPr>
              <w:t>harbors</w:t>
            </w:r>
            <w:r>
              <w:rPr>
                <w:rFonts w:ascii="Calibri" w:hAnsi="Calibri" w:cs="Arial"/>
                <w:sz w:val="20"/>
                <w:szCs w:val="20"/>
              </w:rPr>
              <w:t xml:space="preserve"> and air</w:t>
            </w:r>
            <w:r w:rsidR="00F23649">
              <w:rPr>
                <w:rFonts w:ascii="Calibri" w:hAnsi="Calibri" w:cs="Arial"/>
                <w:sz w:val="20"/>
                <w:szCs w:val="20"/>
              </w:rPr>
              <w:t>-</w:t>
            </w:r>
            <w:r>
              <w:rPr>
                <w:rFonts w:ascii="Calibri" w:hAnsi="Calibri" w:cs="Arial"/>
                <w:sz w:val="20"/>
                <w:szCs w:val="20"/>
              </w:rPr>
              <w:t xml:space="preserve"> ports of entry, and border crossings</w:t>
            </w:r>
            <w:r w:rsidR="008646EE">
              <w:rPr>
                <w:rFonts w:ascii="Calibri" w:hAnsi="Calibri" w:cs="Arial"/>
                <w:sz w:val="20"/>
                <w:szCs w:val="20"/>
              </w:rPr>
              <w:t xml:space="preserve"> for imports</w:t>
            </w:r>
            <w:r>
              <w:rPr>
                <w:rFonts w:ascii="Calibri" w:hAnsi="Calibri" w:cs="Arial"/>
                <w:sz w:val="20"/>
                <w:szCs w:val="20"/>
              </w:rPr>
              <w:t>.</w:t>
            </w:r>
          </w:p>
          <w:p w14:paraId="08BC2A5B" w14:textId="77777777" w:rsidR="001C0621" w:rsidRDefault="001C0621" w:rsidP="001C0621">
            <w:pPr>
              <w:pStyle w:val="ListParagraph"/>
              <w:widowControl w:val="0"/>
              <w:numPr>
                <w:ilvl w:val="0"/>
                <w:numId w:val="4"/>
              </w:numPr>
              <w:spacing w:after="80"/>
              <w:rPr>
                <w:rFonts w:ascii="Calibri" w:hAnsi="Calibri" w:cs="Arial"/>
                <w:sz w:val="20"/>
                <w:szCs w:val="20"/>
              </w:rPr>
            </w:pPr>
            <w:r>
              <w:rPr>
                <w:rFonts w:ascii="Calibri" w:hAnsi="Calibri" w:cs="Arial"/>
                <w:sz w:val="20"/>
                <w:szCs w:val="20"/>
              </w:rPr>
              <w:t xml:space="preserve">Truck rate report provides a unique snapshot of shipping costs and the availability of trucks from production and import areas to major cities. </w:t>
            </w:r>
          </w:p>
          <w:p w14:paraId="138F3781" w14:textId="77777777" w:rsidR="001C0621" w:rsidRDefault="001C0621" w:rsidP="001C0621">
            <w:pPr>
              <w:pStyle w:val="ListParagraph"/>
              <w:widowControl w:val="0"/>
              <w:numPr>
                <w:ilvl w:val="0"/>
                <w:numId w:val="4"/>
              </w:numPr>
              <w:spacing w:after="80"/>
              <w:rPr>
                <w:rFonts w:ascii="Calibri" w:hAnsi="Calibri" w:cs="Arial"/>
                <w:sz w:val="20"/>
                <w:szCs w:val="20"/>
              </w:rPr>
            </w:pPr>
            <w:r>
              <w:rPr>
                <w:rFonts w:ascii="Calibri" w:hAnsi="Calibri" w:cs="Arial"/>
                <w:sz w:val="20"/>
                <w:szCs w:val="20"/>
              </w:rPr>
              <w:t>Retail data captured nationwide on weekly advertised specials.</w:t>
            </w:r>
          </w:p>
          <w:p w14:paraId="0465D546" w14:textId="4070FD21" w:rsidR="008646EE" w:rsidRDefault="008646EE" w:rsidP="00932907">
            <w:pPr>
              <w:pStyle w:val="ListParagraph"/>
              <w:widowControl w:val="0"/>
              <w:numPr>
                <w:ilvl w:val="0"/>
                <w:numId w:val="4"/>
              </w:numPr>
              <w:spacing w:after="80"/>
              <w:rPr>
                <w:rFonts w:ascii="Calibri" w:hAnsi="Calibri" w:cs="Arial"/>
                <w:sz w:val="20"/>
                <w:szCs w:val="20"/>
              </w:rPr>
            </w:pPr>
            <w:r>
              <w:rPr>
                <w:rFonts w:ascii="Calibri" w:hAnsi="Calibri" w:cs="Arial"/>
                <w:sz w:val="20"/>
                <w:szCs w:val="20"/>
              </w:rPr>
              <w:t>Organic price and movement data collected on hundreds of commodities at all three market levels.</w:t>
            </w:r>
          </w:p>
          <w:p w14:paraId="594A9820" w14:textId="02557147" w:rsidR="003B3FDF" w:rsidRPr="00072D97" w:rsidRDefault="003B3FDF" w:rsidP="00932907">
            <w:pPr>
              <w:pStyle w:val="ListParagraph"/>
              <w:widowControl w:val="0"/>
              <w:numPr>
                <w:ilvl w:val="0"/>
                <w:numId w:val="4"/>
              </w:numPr>
              <w:spacing w:after="80"/>
              <w:rPr>
                <w:rFonts w:ascii="Calibri" w:hAnsi="Calibri" w:cs="Arial"/>
                <w:b/>
                <w:bCs/>
                <w:i/>
                <w:iCs/>
                <w:sz w:val="20"/>
                <w:szCs w:val="20"/>
              </w:rPr>
            </w:pPr>
            <w:r w:rsidRPr="00072D97">
              <w:rPr>
                <w:rFonts w:ascii="Calibri" w:hAnsi="Calibri" w:cs="Arial"/>
                <w:b/>
                <w:bCs/>
                <w:i/>
                <w:iCs/>
                <w:sz w:val="20"/>
                <w:szCs w:val="20"/>
              </w:rPr>
              <w:t>COMING SOON --- M</w:t>
            </w:r>
            <w:r w:rsidR="00072D97" w:rsidRPr="00072D97">
              <w:rPr>
                <w:rFonts w:ascii="Calibri" w:hAnsi="Calibri" w:cs="Arial"/>
                <w:b/>
                <w:bCs/>
                <w:i/>
                <w:iCs/>
                <w:sz w:val="20"/>
                <w:szCs w:val="20"/>
              </w:rPr>
              <w:t>y Market News</w:t>
            </w:r>
            <w:r w:rsidR="002A7D22" w:rsidRPr="00072D97">
              <w:rPr>
                <w:rFonts w:ascii="Calibri" w:hAnsi="Calibri" w:cs="Arial"/>
                <w:b/>
                <w:bCs/>
                <w:i/>
                <w:iCs/>
                <w:sz w:val="20"/>
                <w:szCs w:val="20"/>
              </w:rPr>
              <w:t xml:space="preserve"> </w:t>
            </w:r>
            <w:r w:rsidRPr="00072D97">
              <w:rPr>
                <w:rFonts w:ascii="Calibri" w:hAnsi="Calibri" w:cs="Arial"/>
                <w:b/>
                <w:bCs/>
                <w:i/>
                <w:iCs/>
                <w:sz w:val="20"/>
                <w:szCs w:val="20"/>
              </w:rPr>
              <w:t xml:space="preserve"> </w:t>
            </w:r>
            <w:r w:rsidR="0038009F">
              <w:rPr>
                <w:rFonts w:ascii="Calibri" w:hAnsi="Calibri" w:cs="Arial"/>
                <w:b/>
                <w:bCs/>
                <w:i/>
                <w:iCs/>
                <w:sz w:val="20"/>
                <w:szCs w:val="20"/>
              </w:rPr>
              <w:t xml:space="preserve"> </w:t>
            </w:r>
            <w:r w:rsidR="001C0621">
              <w:rPr>
                <w:rFonts w:ascii="Calibri" w:hAnsi="Calibri" w:cs="Arial"/>
                <w:sz w:val="20"/>
                <w:szCs w:val="20"/>
              </w:rPr>
              <w:t>Enhanced access to data with advanced tools such as API.</w:t>
            </w:r>
            <w:r w:rsidRPr="00072D97">
              <w:rPr>
                <w:rFonts w:ascii="Calibri" w:hAnsi="Calibri" w:cs="Arial"/>
                <w:b/>
                <w:bCs/>
                <w:i/>
                <w:iCs/>
                <w:sz w:val="20"/>
                <w:szCs w:val="20"/>
              </w:rPr>
              <w:t xml:space="preserve"> </w:t>
            </w:r>
          </w:p>
        </w:tc>
        <w:tc>
          <w:tcPr>
            <w:tcW w:w="4140" w:type="dxa"/>
            <w:shd w:val="clear" w:color="auto" w:fill="C6ECD9"/>
            <w:vAlign w:val="center"/>
          </w:tcPr>
          <w:p w14:paraId="1DBADB38" w14:textId="3DF032D1" w:rsidR="00EE2C26" w:rsidRDefault="007D3F13" w:rsidP="00932907">
            <w:pPr>
              <w:widowControl w:val="0"/>
              <w:rPr>
                <w:rFonts w:ascii="Calibri" w:hAnsi="Calibri" w:cs="Arial"/>
                <w:sz w:val="20"/>
                <w:szCs w:val="20"/>
              </w:rPr>
            </w:pPr>
            <w:r w:rsidRPr="00AD0973">
              <w:rPr>
                <w:rFonts w:ascii="Calibri" w:hAnsi="Calibri" w:cs="Arial"/>
                <w:sz w:val="20"/>
                <w:szCs w:val="20"/>
              </w:rPr>
              <w:t>Terry Long, Division Director</w:t>
            </w:r>
            <w:r>
              <w:rPr>
                <w:rFonts w:ascii="Calibri" w:hAnsi="Calibri" w:cs="Arial"/>
                <w:sz w:val="20"/>
                <w:szCs w:val="20"/>
              </w:rPr>
              <w:t xml:space="preserve">                 </w:t>
            </w:r>
            <w:r w:rsidR="00D31E92">
              <w:rPr>
                <w:rFonts w:ascii="Calibri" w:hAnsi="Calibri" w:cs="Arial"/>
                <w:sz w:val="20"/>
                <w:szCs w:val="20"/>
              </w:rPr>
              <w:t xml:space="preserve"> </w:t>
            </w:r>
            <w:r>
              <w:rPr>
                <w:rFonts w:ascii="Calibri" w:hAnsi="Calibri" w:cs="Arial"/>
                <w:sz w:val="20"/>
                <w:szCs w:val="20"/>
              </w:rPr>
              <w:t xml:space="preserve">     </w:t>
            </w:r>
            <w:r w:rsidR="00537C7A">
              <w:rPr>
                <w:rFonts w:ascii="Calibri" w:hAnsi="Calibri" w:cs="Arial"/>
                <w:sz w:val="20"/>
                <w:szCs w:val="20"/>
              </w:rPr>
              <w:t xml:space="preserve"> </w:t>
            </w:r>
            <w:proofErr w:type="gramStart"/>
            <w:r w:rsidR="00537C7A">
              <w:rPr>
                <w:rFonts w:ascii="Calibri" w:hAnsi="Calibri" w:cs="Arial"/>
                <w:sz w:val="20"/>
                <w:szCs w:val="20"/>
              </w:rPr>
              <w:t xml:space="preserve">   </w:t>
            </w:r>
            <w:r>
              <w:rPr>
                <w:rFonts w:ascii="Calibri" w:hAnsi="Calibri" w:cs="Arial"/>
                <w:sz w:val="20"/>
                <w:szCs w:val="20"/>
              </w:rPr>
              <w:t>(</w:t>
            </w:r>
            <w:proofErr w:type="gramEnd"/>
            <w:r>
              <w:rPr>
                <w:rFonts w:ascii="Calibri" w:hAnsi="Calibri" w:cs="Arial"/>
                <w:sz w:val="20"/>
                <w:szCs w:val="20"/>
              </w:rPr>
              <w:t>202) 720-2175</w:t>
            </w:r>
          </w:p>
          <w:p w14:paraId="2478B3C9" w14:textId="28FCDACC" w:rsidR="007D3F13" w:rsidRPr="00AD0973" w:rsidRDefault="00CC705D" w:rsidP="00932907">
            <w:pPr>
              <w:widowControl w:val="0"/>
              <w:rPr>
                <w:rFonts w:ascii="Calibri" w:hAnsi="Calibri" w:cs="Arial"/>
                <w:sz w:val="20"/>
                <w:szCs w:val="20"/>
              </w:rPr>
            </w:pPr>
            <w:hyperlink r:id="rId26" w:history="1">
              <w:r w:rsidR="0032622E" w:rsidRPr="008548C3">
                <w:rPr>
                  <w:rStyle w:val="Hyperlink"/>
                  <w:rFonts w:ascii="Calibri" w:hAnsi="Calibri" w:cs="Arial"/>
                  <w:sz w:val="20"/>
                  <w:szCs w:val="20"/>
                </w:rPr>
                <w:t>terry.long@usda.gov</w:t>
              </w:r>
            </w:hyperlink>
          </w:p>
          <w:p w14:paraId="4595E196" w14:textId="77777777" w:rsidR="007D3F13" w:rsidRPr="00AD0973" w:rsidRDefault="007D3F13" w:rsidP="00932907">
            <w:pPr>
              <w:widowControl w:val="0"/>
              <w:rPr>
                <w:rFonts w:ascii="Calibri" w:hAnsi="Calibri" w:cs="Arial"/>
                <w:sz w:val="20"/>
                <w:szCs w:val="20"/>
              </w:rPr>
            </w:pPr>
          </w:p>
          <w:p w14:paraId="21FC20D8" w14:textId="362366BE" w:rsidR="00EE2C26" w:rsidRDefault="007D3F13" w:rsidP="00932907">
            <w:pPr>
              <w:widowControl w:val="0"/>
              <w:rPr>
                <w:rFonts w:ascii="Calibri" w:hAnsi="Calibri" w:cs="Arial"/>
                <w:sz w:val="20"/>
                <w:szCs w:val="20"/>
              </w:rPr>
            </w:pPr>
            <w:r w:rsidRPr="00AD0973">
              <w:rPr>
                <w:rFonts w:ascii="Calibri" w:hAnsi="Calibri" w:cs="Arial"/>
                <w:sz w:val="20"/>
                <w:szCs w:val="20"/>
              </w:rPr>
              <w:t>John Okoniewski, Deputy Director</w:t>
            </w:r>
            <w:r>
              <w:rPr>
                <w:rFonts w:ascii="Calibri" w:hAnsi="Calibri" w:cs="Arial"/>
                <w:sz w:val="20"/>
                <w:szCs w:val="20"/>
              </w:rPr>
              <w:t xml:space="preserve">              </w:t>
            </w:r>
            <w:r w:rsidR="00D31E92">
              <w:rPr>
                <w:rFonts w:ascii="Calibri" w:hAnsi="Calibri" w:cs="Arial"/>
                <w:sz w:val="20"/>
                <w:szCs w:val="20"/>
              </w:rPr>
              <w:t xml:space="preserve">  </w:t>
            </w:r>
            <w:r>
              <w:rPr>
                <w:rFonts w:ascii="Calibri" w:hAnsi="Calibri" w:cs="Arial"/>
                <w:sz w:val="20"/>
                <w:szCs w:val="20"/>
              </w:rPr>
              <w:t xml:space="preserve"> </w:t>
            </w:r>
            <w:r w:rsidR="00BE08D1">
              <w:rPr>
                <w:rFonts w:ascii="Calibri" w:hAnsi="Calibri" w:cs="Arial"/>
                <w:sz w:val="20"/>
                <w:szCs w:val="20"/>
              </w:rPr>
              <w:t xml:space="preserve">   </w:t>
            </w:r>
            <w:r>
              <w:rPr>
                <w:rFonts w:ascii="Calibri" w:hAnsi="Calibri" w:cs="Arial"/>
                <w:sz w:val="20"/>
                <w:szCs w:val="20"/>
              </w:rPr>
              <w:t>202 720-9932</w:t>
            </w:r>
          </w:p>
          <w:p w14:paraId="6084C0C7" w14:textId="215A7CFF" w:rsidR="00C55592" w:rsidRDefault="00CC705D" w:rsidP="00932907">
            <w:pPr>
              <w:widowControl w:val="0"/>
              <w:rPr>
                <w:rStyle w:val="Hyperlink"/>
                <w:rFonts w:ascii="Calibri" w:hAnsi="Calibri" w:cs="Arial"/>
                <w:sz w:val="20"/>
                <w:szCs w:val="20"/>
              </w:rPr>
            </w:pPr>
            <w:hyperlink r:id="rId27" w:history="1">
              <w:r w:rsidR="0032622E" w:rsidRPr="008548C3">
                <w:rPr>
                  <w:rStyle w:val="Hyperlink"/>
                  <w:rFonts w:ascii="Calibri" w:hAnsi="Calibri" w:cs="Arial"/>
                  <w:sz w:val="20"/>
                  <w:szCs w:val="20"/>
                </w:rPr>
                <w:t>john.okoniewski@usda.gov</w:t>
              </w:r>
            </w:hyperlink>
          </w:p>
          <w:p w14:paraId="5FE488FA" w14:textId="77777777" w:rsidR="00EE2C26" w:rsidRDefault="00EE2C26" w:rsidP="00932907">
            <w:pPr>
              <w:widowControl w:val="0"/>
              <w:rPr>
                <w:rStyle w:val="Hyperlink"/>
                <w:rFonts w:ascii="Calibri" w:hAnsi="Calibri" w:cs="Arial"/>
                <w:sz w:val="20"/>
                <w:szCs w:val="20"/>
              </w:rPr>
            </w:pPr>
          </w:p>
          <w:p w14:paraId="5D67D43B" w14:textId="143D6121" w:rsidR="00EE2C26" w:rsidRDefault="00EE2C26" w:rsidP="00EE2C26">
            <w:pPr>
              <w:widowControl w:val="0"/>
              <w:rPr>
                <w:rFonts w:ascii="Calibri" w:hAnsi="Calibri" w:cs="Arial"/>
                <w:sz w:val="20"/>
                <w:szCs w:val="20"/>
              </w:rPr>
            </w:pPr>
            <w:r>
              <w:rPr>
                <w:rFonts w:ascii="Calibri" w:hAnsi="Calibri" w:cs="Arial"/>
                <w:sz w:val="20"/>
                <w:szCs w:val="20"/>
              </w:rPr>
              <w:t>Jeff Main</w:t>
            </w:r>
            <w:r w:rsidRPr="00AD0973">
              <w:rPr>
                <w:rFonts w:ascii="Calibri" w:hAnsi="Calibri" w:cs="Arial"/>
                <w:sz w:val="20"/>
                <w:szCs w:val="20"/>
              </w:rPr>
              <w:t xml:space="preserve">, </w:t>
            </w:r>
            <w:r>
              <w:rPr>
                <w:rFonts w:ascii="Calibri" w:hAnsi="Calibri" w:cs="Arial"/>
                <w:sz w:val="20"/>
                <w:szCs w:val="20"/>
              </w:rPr>
              <w:t>National Market Reporting Technology Manager</w:t>
            </w:r>
            <w:r w:rsidR="002A7D22">
              <w:rPr>
                <w:rFonts w:ascii="Calibri" w:hAnsi="Calibri" w:cs="Arial"/>
                <w:sz w:val="20"/>
                <w:szCs w:val="20"/>
              </w:rPr>
              <w:t xml:space="preserve"> </w:t>
            </w:r>
            <w:r w:rsidR="000B7EED">
              <w:rPr>
                <w:rFonts w:ascii="Calibri" w:hAnsi="Calibri" w:cs="Arial"/>
                <w:sz w:val="20"/>
                <w:szCs w:val="20"/>
              </w:rPr>
              <w:t>(</w:t>
            </w:r>
            <w:r>
              <w:rPr>
                <w:rFonts w:ascii="Calibri" w:hAnsi="Calibri" w:cs="Arial"/>
                <w:sz w:val="20"/>
                <w:szCs w:val="20"/>
              </w:rPr>
              <w:t>509) 575-8903</w:t>
            </w:r>
          </w:p>
          <w:p w14:paraId="57E88654" w14:textId="416B7B44" w:rsidR="00EE2C26" w:rsidRPr="00AD0973" w:rsidRDefault="00CC705D" w:rsidP="00372F33">
            <w:pPr>
              <w:widowControl w:val="0"/>
              <w:rPr>
                <w:rFonts w:asciiTheme="minorHAnsi" w:hAnsiTheme="minorHAnsi" w:cs="Arial"/>
                <w:sz w:val="20"/>
                <w:szCs w:val="20"/>
              </w:rPr>
            </w:pPr>
            <w:hyperlink r:id="rId28" w:history="1">
              <w:r w:rsidR="0032622E" w:rsidRPr="008548C3">
                <w:rPr>
                  <w:rStyle w:val="Hyperlink"/>
                  <w:rFonts w:ascii="Calibri" w:hAnsi="Calibri" w:cs="Arial"/>
                  <w:sz w:val="20"/>
                  <w:szCs w:val="20"/>
                </w:rPr>
                <w:t>jeff.main@usda.gov</w:t>
              </w:r>
            </w:hyperlink>
          </w:p>
        </w:tc>
      </w:tr>
      <w:tr w:rsidR="00C55592" w:rsidRPr="00F1426E" w14:paraId="2B3C6EB4" w14:textId="77777777" w:rsidTr="00D31E92">
        <w:trPr>
          <w:trHeight w:val="2407"/>
        </w:trPr>
        <w:tc>
          <w:tcPr>
            <w:tcW w:w="3950" w:type="dxa"/>
            <w:vAlign w:val="center"/>
          </w:tcPr>
          <w:p w14:paraId="66268754" w14:textId="77777777" w:rsidR="00C55592" w:rsidRPr="00E67299" w:rsidRDefault="00C55592" w:rsidP="00932907">
            <w:pPr>
              <w:widowControl w:val="0"/>
              <w:spacing w:after="120"/>
              <w:jc w:val="center"/>
              <w:rPr>
                <w:rFonts w:ascii="Calibri" w:hAnsi="Calibri" w:cs="Arial"/>
                <w:b/>
                <w:bCs/>
              </w:rPr>
            </w:pPr>
            <w:r w:rsidRPr="00E67299">
              <w:rPr>
                <w:rFonts w:ascii="Calibri" w:hAnsi="Calibri" w:cs="Arial"/>
                <w:b/>
                <w:bCs/>
              </w:rPr>
              <w:t xml:space="preserve">Marketing Order </w:t>
            </w:r>
            <w:r w:rsidR="009A3F84">
              <w:rPr>
                <w:rFonts w:ascii="Calibri" w:hAnsi="Calibri" w:cs="Arial"/>
                <w:b/>
                <w:bCs/>
              </w:rPr>
              <w:t>and Agreement D</w:t>
            </w:r>
            <w:r w:rsidR="00D8531A">
              <w:rPr>
                <w:rFonts w:ascii="Calibri" w:hAnsi="Calibri" w:cs="Arial"/>
                <w:b/>
                <w:bCs/>
              </w:rPr>
              <w:t>ivision</w:t>
            </w:r>
          </w:p>
          <w:p w14:paraId="21AED7CB" w14:textId="77777777" w:rsidR="00C93132" w:rsidRDefault="00CC705D" w:rsidP="00C93132">
            <w:pPr>
              <w:widowControl w:val="0"/>
              <w:rPr>
                <w:rFonts w:asciiTheme="minorHAnsi" w:hAnsiTheme="minorHAnsi" w:cs="Arial"/>
                <w:sz w:val="20"/>
                <w:szCs w:val="20"/>
              </w:rPr>
            </w:pPr>
            <w:hyperlink r:id="rId29" w:history="1">
              <w:r w:rsidR="00C93132" w:rsidRPr="00D72C53">
                <w:rPr>
                  <w:rStyle w:val="Hyperlink"/>
                  <w:rFonts w:asciiTheme="minorHAnsi" w:hAnsiTheme="minorHAnsi" w:cs="Arial"/>
                  <w:sz w:val="20"/>
                  <w:szCs w:val="20"/>
                </w:rPr>
                <w:t>www.ams.usda.gov/rules-regulations/moa/fv</w:t>
              </w:r>
            </w:hyperlink>
          </w:p>
          <w:p w14:paraId="1DEAE9CB" w14:textId="77777777" w:rsidR="00C55592" w:rsidRDefault="00C55592" w:rsidP="00932907">
            <w:pPr>
              <w:widowControl w:val="0"/>
            </w:pPr>
          </w:p>
          <w:p w14:paraId="5817E57D" w14:textId="77777777" w:rsidR="00C55592" w:rsidRPr="00E67299" w:rsidRDefault="00C55592" w:rsidP="00932907">
            <w:pPr>
              <w:widowControl w:val="0"/>
              <w:rPr>
                <w:rFonts w:ascii="Calibri" w:hAnsi="Calibri" w:cs="Arial"/>
                <w:kern w:val="28"/>
              </w:rPr>
            </w:pPr>
          </w:p>
        </w:tc>
        <w:tc>
          <w:tcPr>
            <w:tcW w:w="6930" w:type="dxa"/>
            <w:vAlign w:val="center"/>
          </w:tcPr>
          <w:p w14:paraId="27CBD6F6" w14:textId="77777777" w:rsidR="006E11A5" w:rsidRPr="00E67299" w:rsidRDefault="006E11A5" w:rsidP="00932907">
            <w:pPr>
              <w:widowControl w:val="0"/>
              <w:spacing w:after="80"/>
              <w:rPr>
                <w:rFonts w:ascii="Calibri" w:hAnsi="Calibri" w:cs="Arial"/>
                <w:sz w:val="20"/>
                <w:szCs w:val="20"/>
              </w:rPr>
            </w:pPr>
            <w:r>
              <w:rPr>
                <w:rFonts w:ascii="Calibri" w:hAnsi="Calibri" w:cs="Arial"/>
                <w:sz w:val="20"/>
                <w:szCs w:val="20"/>
              </w:rPr>
              <w:t>MOAD helps fruit, vegetable and specialty crop producers and handlers achieve marketing success through industry driven programs.</w:t>
            </w:r>
          </w:p>
          <w:p w14:paraId="52025A15" w14:textId="4977AAF8" w:rsidR="006E11A5" w:rsidRDefault="006E11A5" w:rsidP="00932907">
            <w:pPr>
              <w:rPr>
                <w:rFonts w:ascii="Calibri" w:hAnsi="Calibri" w:cs="Arial"/>
                <w:color w:val="000000"/>
                <w:sz w:val="20"/>
                <w:szCs w:val="20"/>
              </w:rPr>
            </w:pPr>
            <w:r w:rsidRPr="00E67299">
              <w:rPr>
                <w:rFonts w:ascii="Calibri" w:hAnsi="Calibri" w:cs="Arial"/>
                <w:color w:val="000000"/>
                <w:sz w:val="20"/>
                <w:szCs w:val="20"/>
              </w:rPr>
              <w:t>Marketing orders and agreements</w:t>
            </w:r>
            <w:r>
              <w:rPr>
                <w:rFonts w:ascii="Calibri" w:hAnsi="Calibri" w:cs="Arial"/>
                <w:color w:val="000000"/>
                <w:sz w:val="20"/>
                <w:szCs w:val="20"/>
              </w:rPr>
              <w:t xml:space="preserve"> improve returns to producers by:</w:t>
            </w:r>
          </w:p>
          <w:p w14:paraId="3F46B2BE" w14:textId="75D8084F" w:rsidR="006E11A5" w:rsidRPr="00654D5D" w:rsidRDefault="006E11A5" w:rsidP="00932907">
            <w:pPr>
              <w:pStyle w:val="ListParagraph"/>
              <w:numPr>
                <w:ilvl w:val="0"/>
                <w:numId w:val="2"/>
              </w:numPr>
              <w:rPr>
                <w:rFonts w:ascii="Calibri" w:hAnsi="Calibri" w:cs="Arial"/>
                <w:kern w:val="28"/>
                <w:sz w:val="20"/>
                <w:szCs w:val="20"/>
              </w:rPr>
            </w:pPr>
            <w:r w:rsidRPr="00654D5D">
              <w:rPr>
                <w:rFonts w:ascii="Calibri" w:hAnsi="Calibri" w:cs="Arial"/>
                <w:color w:val="000000"/>
                <w:sz w:val="20"/>
                <w:szCs w:val="20"/>
              </w:rPr>
              <w:t>Targeting domestic and foreign markets with industry</w:t>
            </w:r>
            <w:r w:rsidR="00D31E92">
              <w:rPr>
                <w:rFonts w:ascii="Calibri" w:hAnsi="Calibri" w:cs="Arial"/>
                <w:color w:val="000000"/>
                <w:sz w:val="20"/>
                <w:szCs w:val="20"/>
              </w:rPr>
              <w:t>-</w:t>
            </w:r>
            <w:r w:rsidR="002A7D22" w:rsidRPr="00654D5D">
              <w:rPr>
                <w:rFonts w:ascii="Calibri" w:hAnsi="Calibri" w:cs="Arial"/>
                <w:color w:val="000000"/>
                <w:sz w:val="20"/>
                <w:szCs w:val="20"/>
              </w:rPr>
              <w:t>funded promotion</w:t>
            </w:r>
            <w:r w:rsidRPr="00654D5D">
              <w:rPr>
                <w:rFonts w:ascii="Calibri" w:hAnsi="Calibri" w:cs="Arial"/>
                <w:color w:val="000000"/>
                <w:sz w:val="20"/>
                <w:szCs w:val="20"/>
              </w:rPr>
              <w:t xml:space="preserve">, advertising, publicity, production and marketing research, and </w:t>
            </w:r>
            <w:r w:rsidR="002A7D22" w:rsidRPr="00654D5D">
              <w:rPr>
                <w:rFonts w:ascii="Calibri" w:hAnsi="Calibri" w:cs="Arial"/>
                <w:color w:val="000000"/>
                <w:sz w:val="20"/>
                <w:szCs w:val="20"/>
              </w:rPr>
              <w:t>market information</w:t>
            </w:r>
            <w:r w:rsidRPr="00654D5D">
              <w:rPr>
                <w:rFonts w:ascii="Calibri" w:hAnsi="Calibri" w:cs="Arial"/>
                <w:color w:val="000000"/>
                <w:sz w:val="20"/>
                <w:szCs w:val="20"/>
              </w:rPr>
              <w:t xml:space="preserve"> programs;  </w:t>
            </w:r>
          </w:p>
          <w:p w14:paraId="1643F812" w14:textId="77777777" w:rsidR="006E11A5" w:rsidRPr="00654D5D" w:rsidRDefault="006E11A5" w:rsidP="00932907">
            <w:pPr>
              <w:pStyle w:val="ListParagraph"/>
              <w:numPr>
                <w:ilvl w:val="0"/>
                <w:numId w:val="2"/>
              </w:numPr>
              <w:rPr>
                <w:rFonts w:ascii="Calibri" w:hAnsi="Calibri" w:cs="Arial"/>
                <w:kern w:val="28"/>
                <w:sz w:val="20"/>
                <w:szCs w:val="20"/>
              </w:rPr>
            </w:pPr>
            <w:r w:rsidRPr="00654D5D">
              <w:rPr>
                <w:rFonts w:ascii="Calibri" w:hAnsi="Calibri" w:cs="Arial"/>
                <w:color w:val="000000"/>
                <w:sz w:val="20"/>
                <w:szCs w:val="20"/>
              </w:rPr>
              <w:t xml:space="preserve">Maintaining a consistently high quality of produce </w:t>
            </w:r>
            <w:r>
              <w:rPr>
                <w:rFonts w:ascii="Calibri" w:hAnsi="Calibri" w:cs="Arial"/>
                <w:color w:val="000000"/>
                <w:sz w:val="20"/>
                <w:szCs w:val="20"/>
              </w:rPr>
              <w:t>on the market;</w:t>
            </w:r>
          </w:p>
          <w:p w14:paraId="4890843C" w14:textId="77777777" w:rsidR="006E11A5" w:rsidRPr="006E11A5" w:rsidRDefault="006E11A5" w:rsidP="00932907">
            <w:pPr>
              <w:pStyle w:val="ListParagraph"/>
              <w:numPr>
                <w:ilvl w:val="0"/>
                <w:numId w:val="2"/>
              </w:numPr>
              <w:rPr>
                <w:rFonts w:ascii="Calibri" w:hAnsi="Calibri" w:cs="Arial"/>
                <w:kern w:val="28"/>
                <w:sz w:val="20"/>
                <w:szCs w:val="20"/>
              </w:rPr>
            </w:pPr>
            <w:r w:rsidRPr="00654D5D">
              <w:rPr>
                <w:rFonts w:ascii="Calibri" w:hAnsi="Calibri" w:cs="Arial"/>
                <w:color w:val="000000"/>
                <w:sz w:val="20"/>
                <w:szCs w:val="20"/>
              </w:rPr>
              <w:t xml:space="preserve">Standardizing packages and containers; </w:t>
            </w:r>
          </w:p>
          <w:p w14:paraId="6B2DC663" w14:textId="77777777" w:rsidR="006E11A5" w:rsidRPr="00654D5D" w:rsidRDefault="006E11A5" w:rsidP="00932907">
            <w:pPr>
              <w:pStyle w:val="ListParagraph"/>
              <w:numPr>
                <w:ilvl w:val="0"/>
                <w:numId w:val="2"/>
              </w:numPr>
              <w:rPr>
                <w:rFonts w:ascii="Calibri" w:hAnsi="Calibri" w:cs="Arial"/>
                <w:kern w:val="28"/>
                <w:sz w:val="20"/>
                <w:szCs w:val="20"/>
              </w:rPr>
            </w:pPr>
            <w:r>
              <w:rPr>
                <w:rFonts w:ascii="Calibri" w:hAnsi="Calibri" w:cs="Arial"/>
                <w:color w:val="000000"/>
                <w:sz w:val="20"/>
                <w:szCs w:val="20"/>
              </w:rPr>
              <w:t xml:space="preserve">Regulating </w:t>
            </w:r>
            <w:r w:rsidR="009A3F84">
              <w:rPr>
                <w:rFonts w:ascii="Calibri" w:hAnsi="Calibri" w:cs="Arial"/>
                <w:color w:val="000000"/>
                <w:sz w:val="20"/>
                <w:szCs w:val="20"/>
              </w:rPr>
              <w:t xml:space="preserve">the flow of product to market. </w:t>
            </w:r>
          </w:p>
          <w:p w14:paraId="5620C6F0" w14:textId="77777777" w:rsidR="00C55592" w:rsidRPr="00E67299" w:rsidRDefault="00C55592" w:rsidP="00932907">
            <w:pPr>
              <w:rPr>
                <w:rFonts w:ascii="Calibri" w:hAnsi="Calibri" w:cs="Arial"/>
                <w:kern w:val="28"/>
                <w:sz w:val="20"/>
                <w:szCs w:val="20"/>
              </w:rPr>
            </w:pPr>
          </w:p>
        </w:tc>
        <w:tc>
          <w:tcPr>
            <w:tcW w:w="4140" w:type="dxa"/>
            <w:vAlign w:val="center"/>
          </w:tcPr>
          <w:p w14:paraId="79E74A97" w14:textId="77777777" w:rsidR="00D0507C" w:rsidRDefault="00D0507C" w:rsidP="00932907">
            <w:pPr>
              <w:widowControl w:val="0"/>
              <w:rPr>
                <w:rFonts w:asciiTheme="minorHAnsi" w:hAnsiTheme="minorHAnsi" w:cs="Arial"/>
                <w:sz w:val="20"/>
                <w:szCs w:val="20"/>
              </w:rPr>
            </w:pPr>
            <w:r>
              <w:rPr>
                <w:rFonts w:asciiTheme="minorHAnsi" w:hAnsiTheme="minorHAnsi" w:cs="Arial"/>
                <w:sz w:val="20"/>
                <w:szCs w:val="20"/>
              </w:rPr>
              <w:t>Heather Pichelman, Acting Division Director</w:t>
            </w:r>
          </w:p>
          <w:p w14:paraId="226159FD" w14:textId="77777777" w:rsidR="00D0507C" w:rsidRDefault="00D0507C" w:rsidP="00932907">
            <w:pPr>
              <w:widowControl w:val="0"/>
              <w:rPr>
                <w:rFonts w:asciiTheme="minorHAnsi" w:hAnsiTheme="minorHAnsi" w:cs="Arial"/>
                <w:sz w:val="20"/>
                <w:szCs w:val="20"/>
              </w:rPr>
            </w:pPr>
            <w:r>
              <w:rPr>
                <w:rFonts w:asciiTheme="minorHAnsi" w:hAnsiTheme="minorHAnsi" w:cs="Arial"/>
                <w:sz w:val="20"/>
                <w:szCs w:val="20"/>
              </w:rPr>
              <w:t>(202) 690-1172</w:t>
            </w:r>
          </w:p>
          <w:p w14:paraId="50D92894" w14:textId="26EBECBB" w:rsidR="00D0507C" w:rsidRDefault="00CC705D" w:rsidP="00932907">
            <w:pPr>
              <w:widowControl w:val="0"/>
              <w:rPr>
                <w:rFonts w:asciiTheme="minorHAnsi" w:hAnsiTheme="minorHAnsi" w:cs="Arial"/>
                <w:sz w:val="20"/>
                <w:szCs w:val="20"/>
              </w:rPr>
            </w:pPr>
            <w:hyperlink r:id="rId30" w:history="1">
              <w:r w:rsidR="00D0507C" w:rsidRPr="00BE2852">
                <w:rPr>
                  <w:rStyle w:val="Hyperlink"/>
                  <w:rFonts w:asciiTheme="minorHAnsi" w:hAnsiTheme="minorHAnsi" w:cs="Arial"/>
                  <w:sz w:val="20"/>
                  <w:szCs w:val="20"/>
                </w:rPr>
                <w:t>Heather.pichelman@usda.gov</w:t>
              </w:r>
            </w:hyperlink>
          </w:p>
          <w:p w14:paraId="3DD25935" w14:textId="54B8CE8F" w:rsidR="00965695" w:rsidRDefault="00D7377E" w:rsidP="00932907">
            <w:pPr>
              <w:widowControl w:val="0"/>
              <w:rPr>
                <w:rFonts w:asciiTheme="minorHAnsi" w:hAnsiTheme="minorHAnsi" w:cs="Arial"/>
                <w:sz w:val="20"/>
                <w:szCs w:val="20"/>
              </w:rPr>
            </w:pPr>
            <w:r>
              <w:rPr>
                <w:rFonts w:asciiTheme="minorHAnsi" w:hAnsiTheme="minorHAnsi" w:cs="Arial"/>
                <w:sz w:val="20"/>
                <w:szCs w:val="20"/>
              </w:rPr>
              <w:t xml:space="preserve">                   </w:t>
            </w:r>
          </w:p>
          <w:p w14:paraId="11221F7F" w14:textId="75510B20" w:rsidR="0085007B" w:rsidRDefault="0085007B" w:rsidP="00932907">
            <w:pPr>
              <w:widowControl w:val="0"/>
              <w:rPr>
                <w:rFonts w:asciiTheme="minorHAnsi" w:hAnsiTheme="minorHAnsi" w:cs="Arial"/>
                <w:sz w:val="20"/>
                <w:szCs w:val="20"/>
              </w:rPr>
            </w:pPr>
            <w:r>
              <w:rPr>
                <w:rFonts w:asciiTheme="minorHAnsi" w:hAnsiTheme="minorHAnsi" w:cs="Arial"/>
                <w:sz w:val="20"/>
                <w:szCs w:val="20"/>
              </w:rPr>
              <w:t>William Richmond</w:t>
            </w:r>
          </w:p>
          <w:p w14:paraId="2B8AA1FD" w14:textId="4A2B2C58" w:rsidR="006E11A5" w:rsidRDefault="0085007B" w:rsidP="00932907">
            <w:pPr>
              <w:widowControl w:val="0"/>
              <w:rPr>
                <w:rStyle w:val="Hyperlink"/>
                <w:rFonts w:asciiTheme="minorHAnsi" w:hAnsiTheme="minorHAnsi" w:cs="Arial"/>
                <w:sz w:val="20"/>
                <w:szCs w:val="20"/>
              </w:rPr>
            </w:pPr>
            <w:r>
              <w:rPr>
                <w:rFonts w:asciiTheme="minorHAnsi" w:hAnsiTheme="minorHAnsi" w:cs="Arial"/>
                <w:sz w:val="20"/>
                <w:szCs w:val="20"/>
              </w:rPr>
              <w:t>Chief, USDA Hemp Production Program</w:t>
            </w:r>
            <w:r w:rsidR="001E5614">
              <w:rPr>
                <w:rFonts w:asciiTheme="minorHAnsi" w:hAnsiTheme="minorHAnsi" w:cs="Arial"/>
                <w:sz w:val="20"/>
                <w:szCs w:val="20"/>
              </w:rPr>
              <w:t xml:space="preserve"> </w:t>
            </w:r>
            <w:r w:rsidR="001E5614" w:rsidRPr="00AD0973">
              <w:rPr>
                <w:rFonts w:asciiTheme="minorHAnsi" w:hAnsiTheme="minorHAnsi" w:cs="Arial"/>
                <w:sz w:val="20"/>
                <w:szCs w:val="20"/>
              </w:rPr>
              <w:t xml:space="preserve"> </w:t>
            </w:r>
            <w:r w:rsidR="001E5614">
              <w:rPr>
                <w:rFonts w:asciiTheme="minorHAnsi" w:hAnsiTheme="minorHAnsi" w:cs="Arial"/>
                <w:sz w:val="20"/>
                <w:szCs w:val="20"/>
              </w:rPr>
              <w:t xml:space="preserve">                                </w:t>
            </w:r>
            <w:proofErr w:type="gramStart"/>
            <w:r w:rsidR="001E5614">
              <w:rPr>
                <w:rFonts w:asciiTheme="minorHAnsi" w:hAnsiTheme="minorHAnsi" w:cs="Arial"/>
                <w:sz w:val="20"/>
                <w:szCs w:val="20"/>
              </w:rPr>
              <w:t xml:space="preserve">   </w:t>
            </w:r>
            <w:r w:rsidR="001E5614" w:rsidRPr="00AD0973">
              <w:rPr>
                <w:rFonts w:asciiTheme="minorHAnsi" w:hAnsiTheme="minorHAnsi" w:cs="Arial"/>
                <w:sz w:val="20"/>
                <w:szCs w:val="20"/>
              </w:rPr>
              <w:t>(</w:t>
            </w:r>
            <w:proofErr w:type="gramEnd"/>
            <w:r w:rsidR="001E5614" w:rsidRPr="00AD0973">
              <w:rPr>
                <w:rFonts w:asciiTheme="minorHAnsi" w:hAnsiTheme="minorHAnsi" w:cs="Arial"/>
                <w:sz w:val="20"/>
                <w:szCs w:val="20"/>
              </w:rPr>
              <w:t>202) 720-</w:t>
            </w:r>
            <w:r>
              <w:rPr>
                <w:rFonts w:asciiTheme="minorHAnsi" w:hAnsiTheme="minorHAnsi" w:cs="Arial"/>
                <w:sz w:val="20"/>
                <w:szCs w:val="20"/>
              </w:rPr>
              <w:t xml:space="preserve">9921   </w:t>
            </w:r>
            <w:r w:rsidR="001E5614" w:rsidRPr="00AD0973">
              <w:rPr>
                <w:rFonts w:asciiTheme="minorHAnsi" w:hAnsiTheme="minorHAnsi" w:cs="Arial"/>
                <w:sz w:val="20"/>
                <w:szCs w:val="20"/>
              </w:rPr>
              <w:t xml:space="preserve"> </w:t>
            </w:r>
            <w:hyperlink r:id="rId31" w:history="1">
              <w:r w:rsidRPr="008F0777">
                <w:rPr>
                  <w:rStyle w:val="Hyperlink"/>
                  <w:rFonts w:asciiTheme="minorHAnsi" w:hAnsiTheme="minorHAnsi" w:cs="Arial"/>
                  <w:sz w:val="20"/>
                  <w:szCs w:val="20"/>
                </w:rPr>
                <w:t>william.richmond@usda.gov</w:t>
              </w:r>
            </w:hyperlink>
            <w:r w:rsidR="006E11A5">
              <w:rPr>
                <w:rFonts w:asciiTheme="minorHAnsi" w:hAnsiTheme="minorHAnsi" w:cs="Arial"/>
                <w:sz w:val="20"/>
                <w:szCs w:val="20"/>
              </w:rPr>
              <w:t xml:space="preserve">                   </w:t>
            </w:r>
          </w:p>
          <w:p w14:paraId="00753344" w14:textId="77777777" w:rsidR="00C55592" w:rsidRPr="00AD0973" w:rsidRDefault="00C55592" w:rsidP="00932907">
            <w:pPr>
              <w:widowControl w:val="0"/>
              <w:rPr>
                <w:rFonts w:asciiTheme="minorHAnsi" w:hAnsiTheme="minorHAnsi" w:cs="Arial"/>
                <w:sz w:val="20"/>
                <w:szCs w:val="20"/>
              </w:rPr>
            </w:pPr>
          </w:p>
        </w:tc>
      </w:tr>
      <w:tr w:rsidR="00C55592" w:rsidRPr="00F1426E" w14:paraId="0CE7629B" w14:textId="77777777" w:rsidTr="00D31E92">
        <w:trPr>
          <w:trHeight w:val="60"/>
        </w:trPr>
        <w:tc>
          <w:tcPr>
            <w:tcW w:w="3950" w:type="dxa"/>
            <w:shd w:val="clear" w:color="auto" w:fill="C6ECD9"/>
            <w:vAlign w:val="center"/>
          </w:tcPr>
          <w:p w14:paraId="486FAF4E" w14:textId="77777777" w:rsidR="0009376D" w:rsidRPr="00E67299" w:rsidRDefault="0009376D" w:rsidP="00932907">
            <w:pPr>
              <w:widowControl w:val="0"/>
              <w:jc w:val="center"/>
              <w:rPr>
                <w:rFonts w:ascii="Calibri" w:hAnsi="Calibri" w:cs="Arial"/>
                <w:b/>
                <w:bCs/>
                <w:sz w:val="20"/>
                <w:szCs w:val="20"/>
              </w:rPr>
            </w:pPr>
            <w:r>
              <w:rPr>
                <w:rFonts w:ascii="Calibri" w:hAnsi="Calibri" w:cs="Arial"/>
                <w:b/>
                <w:bCs/>
              </w:rPr>
              <w:t xml:space="preserve">AMS </w:t>
            </w:r>
            <w:r w:rsidR="00DA1980">
              <w:rPr>
                <w:rFonts w:ascii="Calibri" w:hAnsi="Calibri" w:cs="Arial"/>
                <w:b/>
                <w:bCs/>
              </w:rPr>
              <w:t>C</w:t>
            </w:r>
            <w:r w:rsidRPr="00E67299">
              <w:rPr>
                <w:rFonts w:ascii="Calibri" w:hAnsi="Calibri" w:cs="Arial"/>
                <w:b/>
                <w:bCs/>
              </w:rPr>
              <w:t xml:space="preserve">ommodity </w:t>
            </w:r>
            <w:r w:rsidR="00DA1980">
              <w:rPr>
                <w:rFonts w:ascii="Calibri" w:hAnsi="Calibri" w:cs="Arial"/>
                <w:b/>
                <w:bCs/>
              </w:rPr>
              <w:t>P</w:t>
            </w:r>
            <w:r w:rsidRPr="00E67299">
              <w:rPr>
                <w:rFonts w:ascii="Calibri" w:hAnsi="Calibri" w:cs="Arial"/>
                <w:b/>
                <w:bCs/>
              </w:rPr>
              <w:t>rocurement</w:t>
            </w:r>
            <w:r w:rsidR="00DA1980">
              <w:rPr>
                <w:rFonts w:ascii="Calibri" w:hAnsi="Calibri" w:cs="Arial"/>
                <w:b/>
                <w:bCs/>
              </w:rPr>
              <w:t xml:space="preserve"> Division</w:t>
            </w:r>
            <w:r w:rsidRPr="00E67299">
              <w:rPr>
                <w:rFonts w:ascii="Calibri" w:hAnsi="Calibri" w:cs="Arial"/>
                <w:b/>
                <w:bCs/>
              </w:rPr>
              <w:t xml:space="preserve"> </w:t>
            </w:r>
          </w:p>
          <w:p w14:paraId="7FA5265A" w14:textId="77777777" w:rsidR="00C55592" w:rsidRPr="00E67299" w:rsidRDefault="00CC705D" w:rsidP="00932907">
            <w:pPr>
              <w:widowControl w:val="0"/>
              <w:jc w:val="center"/>
              <w:rPr>
                <w:rFonts w:ascii="Calibri" w:hAnsi="Calibri" w:cs="Arial"/>
                <w:kern w:val="28"/>
              </w:rPr>
            </w:pPr>
            <w:hyperlink r:id="rId32" w:history="1">
              <w:r w:rsidR="0009376D" w:rsidRPr="00E67299">
                <w:rPr>
                  <w:rStyle w:val="Hyperlink"/>
                  <w:rFonts w:ascii="Calibri" w:hAnsi="Calibri" w:cs="Arial"/>
                  <w:sz w:val="22"/>
                  <w:szCs w:val="22"/>
                </w:rPr>
                <w:t>www.ams.usda.gov/fvprocurement</w:t>
              </w:r>
            </w:hyperlink>
          </w:p>
        </w:tc>
        <w:tc>
          <w:tcPr>
            <w:tcW w:w="6930" w:type="dxa"/>
            <w:shd w:val="clear" w:color="auto" w:fill="C6ECD9"/>
            <w:vAlign w:val="center"/>
          </w:tcPr>
          <w:p w14:paraId="7DBD3923" w14:textId="06D579B0" w:rsidR="00C55592" w:rsidRPr="00E67299" w:rsidRDefault="0009376D" w:rsidP="00932907">
            <w:pPr>
              <w:widowControl w:val="0"/>
              <w:rPr>
                <w:rFonts w:ascii="Calibri" w:hAnsi="Calibri" w:cs="Arial"/>
                <w:kern w:val="28"/>
                <w:sz w:val="20"/>
                <w:szCs w:val="20"/>
              </w:rPr>
            </w:pPr>
            <w:r w:rsidRPr="00E67299">
              <w:rPr>
                <w:rFonts w:ascii="Calibri" w:hAnsi="Calibri" w:cs="Arial"/>
                <w:sz w:val="20"/>
                <w:szCs w:val="20"/>
              </w:rPr>
              <w:t>Purchase of</w:t>
            </w:r>
            <w:r w:rsidR="00B81EB4">
              <w:rPr>
                <w:rFonts w:ascii="Calibri" w:hAnsi="Calibri" w:cs="Arial"/>
                <w:sz w:val="20"/>
                <w:szCs w:val="20"/>
              </w:rPr>
              <w:t xml:space="preserve"> U.S. produced </w:t>
            </w:r>
            <w:r w:rsidRPr="00E67299">
              <w:rPr>
                <w:rFonts w:ascii="Calibri" w:hAnsi="Calibri" w:cs="Arial"/>
                <w:sz w:val="20"/>
                <w:szCs w:val="20"/>
              </w:rPr>
              <w:t xml:space="preserve">fresh and processed products from approved vendors for </w:t>
            </w:r>
            <w:r w:rsidR="00B81EB4">
              <w:rPr>
                <w:rFonts w:ascii="Calibri" w:hAnsi="Calibri" w:cs="Arial"/>
                <w:sz w:val="20"/>
                <w:szCs w:val="20"/>
              </w:rPr>
              <w:t xml:space="preserve">distribution to </w:t>
            </w:r>
            <w:r w:rsidRPr="00E67299">
              <w:rPr>
                <w:rFonts w:ascii="Calibri" w:hAnsi="Calibri" w:cs="Arial"/>
                <w:sz w:val="20"/>
                <w:szCs w:val="20"/>
              </w:rPr>
              <w:t>school</w:t>
            </w:r>
            <w:r w:rsidR="00B81EB4">
              <w:rPr>
                <w:rFonts w:ascii="Calibri" w:hAnsi="Calibri" w:cs="Arial"/>
                <w:sz w:val="20"/>
                <w:szCs w:val="20"/>
              </w:rPr>
              <w:t xml:space="preserve">s, food banks, Tribal organizations </w:t>
            </w:r>
            <w:r w:rsidRPr="00E67299">
              <w:rPr>
                <w:rFonts w:ascii="Calibri" w:hAnsi="Calibri" w:cs="Arial"/>
                <w:sz w:val="20"/>
                <w:szCs w:val="20"/>
              </w:rPr>
              <w:t xml:space="preserve">and other </w:t>
            </w:r>
            <w:r w:rsidR="00B81EB4">
              <w:rPr>
                <w:rFonts w:ascii="Calibri" w:hAnsi="Calibri" w:cs="Arial"/>
                <w:sz w:val="20"/>
                <w:szCs w:val="20"/>
              </w:rPr>
              <w:t xml:space="preserve">USDA </w:t>
            </w:r>
            <w:r w:rsidRPr="00E67299">
              <w:rPr>
                <w:rFonts w:ascii="Calibri" w:hAnsi="Calibri" w:cs="Arial"/>
                <w:sz w:val="20"/>
                <w:szCs w:val="20"/>
              </w:rPr>
              <w:t>programs.</w:t>
            </w:r>
          </w:p>
        </w:tc>
        <w:tc>
          <w:tcPr>
            <w:tcW w:w="4140" w:type="dxa"/>
            <w:shd w:val="clear" w:color="auto" w:fill="C6ECD9"/>
            <w:vAlign w:val="center"/>
          </w:tcPr>
          <w:p w14:paraId="412B09E4" w14:textId="77777777" w:rsidR="009255CB" w:rsidRDefault="0009376D" w:rsidP="00932907">
            <w:pPr>
              <w:widowControl w:val="0"/>
              <w:rPr>
                <w:rFonts w:asciiTheme="minorHAnsi" w:hAnsiTheme="minorHAnsi" w:cs="Arial"/>
                <w:sz w:val="20"/>
                <w:szCs w:val="20"/>
              </w:rPr>
            </w:pPr>
            <w:r w:rsidRPr="00AD0973">
              <w:rPr>
                <w:rFonts w:asciiTheme="minorHAnsi" w:hAnsiTheme="minorHAnsi" w:cs="Arial"/>
                <w:sz w:val="20"/>
                <w:szCs w:val="20"/>
              </w:rPr>
              <w:t>David Tuckwiller</w:t>
            </w:r>
          </w:p>
          <w:p w14:paraId="5F45EA06" w14:textId="61BDFD2E" w:rsidR="0009376D" w:rsidRDefault="00372F33" w:rsidP="00932907">
            <w:pPr>
              <w:widowControl w:val="0"/>
              <w:rPr>
                <w:rStyle w:val="Hyperlink"/>
                <w:rFonts w:asciiTheme="minorHAnsi" w:hAnsiTheme="minorHAnsi" w:cs="Arial"/>
                <w:sz w:val="20"/>
                <w:szCs w:val="20"/>
              </w:rPr>
            </w:pPr>
            <w:r>
              <w:rPr>
                <w:rFonts w:asciiTheme="minorHAnsi" w:hAnsiTheme="minorHAnsi" w:cs="Arial"/>
                <w:sz w:val="20"/>
                <w:szCs w:val="20"/>
              </w:rPr>
              <w:t>Deputy Administrator</w:t>
            </w:r>
            <w:r w:rsidR="007C148A">
              <w:rPr>
                <w:rFonts w:asciiTheme="minorHAnsi" w:hAnsiTheme="minorHAnsi" w:cs="Arial"/>
                <w:sz w:val="20"/>
                <w:szCs w:val="20"/>
              </w:rPr>
              <w:t xml:space="preserve"> </w:t>
            </w:r>
            <w:r w:rsidR="0009376D" w:rsidRPr="00AD0973">
              <w:rPr>
                <w:rFonts w:asciiTheme="minorHAnsi" w:hAnsiTheme="minorHAnsi" w:cs="Arial"/>
                <w:sz w:val="20"/>
                <w:szCs w:val="20"/>
              </w:rPr>
              <w:t xml:space="preserve"> </w:t>
            </w:r>
            <w:r w:rsidR="007C148A">
              <w:rPr>
                <w:rFonts w:asciiTheme="minorHAnsi" w:hAnsiTheme="minorHAnsi" w:cs="Arial"/>
                <w:sz w:val="20"/>
                <w:szCs w:val="20"/>
              </w:rPr>
              <w:t xml:space="preserve">                         </w:t>
            </w:r>
            <w:r w:rsidR="009255CB">
              <w:rPr>
                <w:rFonts w:asciiTheme="minorHAnsi" w:hAnsiTheme="minorHAnsi" w:cs="Arial"/>
                <w:sz w:val="20"/>
                <w:szCs w:val="20"/>
              </w:rPr>
              <w:t xml:space="preserve">          </w:t>
            </w:r>
            <w:r w:rsidR="00537C7A">
              <w:rPr>
                <w:rFonts w:asciiTheme="minorHAnsi" w:hAnsiTheme="minorHAnsi" w:cs="Arial"/>
                <w:sz w:val="20"/>
                <w:szCs w:val="20"/>
              </w:rPr>
              <w:t xml:space="preserve">        </w:t>
            </w:r>
            <w:proofErr w:type="gramStart"/>
            <w:r w:rsidR="00537C7A">
              <w:rPr>
                <w:rFonts w:asciiTheme="minorHAnsi" w:hAnsiTheme="minorHAnsi" w:cs="Arial"/>
                <w:sz w:val="20"/>
                <w:szCs w:val="20"/>
              </w:rPr>
              <w:t xml:space="preserve">   </w:t>
            </w:r>
            <w:r w:rsidR="0009376D" w:rsidRPr="00AD0973">
              <w:rPr>
                <w:rFonts w:asciiTheme="minorHAnsi" w:hAnsiTheme="minorHAnsi" w:cs="Arial"/>
                <w:sz w:val="20"/>
                <w:szCs w:val="20"/>
              </w:rPr>
              <w:t>(</w:t>
            </w:r>
            <w:proofErr w:type="gramEnd"/>
            <w:r w:rsidR="0009376D" w:rsidRPr="00AD0973">
              <w:rPr>
                <w:rFonts w:asciiTheme="minorHAnsi" w:hAnsiTheme="minorHAnsi" w:cs="Arial"/>
                <w:sz w:val="20"/>
                <w:szCs w:val="20"/>
              </w:rPr>
              <w:t>202) 720-</w:t>
            </w:r>
            <w:r w:rsidR="00191A6F" w:rsidRPr="00AD0973">
              <w:rPr>
                <w:rFonts w:asciiTheme="minorHAnsi" w:hAnsiTheme="minorHAnsi" w:cs="Arial"/>
                <w:sz w:val="20"/>
                <w:szCs w:val="20"/>
              </w:rPr>
              <w:t>2784</w:t>
            </w:r>
            <w:r w:rsidR="001112FD">
              <w:rPr>
                <w:rFonts w:asciiTheme="minorHAnsi" w:hAnsiTheme="minorHAnsi" w:cs="Arial"/>
                <w:sz w:val="20"/>
                <w:szCs w:val="20"/>
              </w:rPr>
              <w:t xml:space="preserve">  </w:t>
            </w:r>
            <w:r w:rsidR="009255CB">
              <w:rPr>
                <w:rFonts w:asciiTheme="minorHAnsi" w:hAnsiTheme="minorHAnsi" w:cs="Arial"/>
                <w:sz w:val="20"/>
                <w:szCs w:val="20"/>
              </w:rPr>
              <w:t xml:space="preserve"> </w:t>
            </w:r>
            <w:r w:rsidR="0009376D" w:rsidRPr="00AD0973">
              <w:rPr>
                <w:rFonts w:asciiTheme="minorHAnsi" w:hAnsiTheme="minorHAnsi" w:cs="Arial"/>
                <w:sz w:val="20"/>
                <w:szCs w:val="20"/>
              </w:rPr>
              <w:t xml:space="preserve"> </w:t>
            </w:r>
            <w:hyperlink r:id="rId33" w:history="1">
              <w:r w:rsidR="009255CB" w:rsidRPr="008548C3">
                <w:rPr>
                  <w:rStyle w:val="Hyperlink"/>
                  <w:rFonts w:asciiTheme="minorHAnsi" w:hAnsiTheme="minorHAnsi" w:cs="Arial"/>
                  <w:sz w:val="20"/>
                  <w:szCs w:val="20"/>
                </w:rPr>
                <w:t>david.tuckwiller@usda.gov</w:t>
              </w:r>
            </w:hyperlink>
          </w:p>
          <w:p w14:paraId="182FE131" w14:textId="77777777" w:rsidR="003B26F6" w:rsidRPr="00AD0973" w:rsidRDefault="003B26F6" w:rsidP="00932907">
            <w:pPr>
              <w:widowControl w:val="0"/>
              <w:rPr>
                <w:rStyle w:val="Hyperlink"/>
                <w:rFonts w:asciiTheme="minorHAnsi" w:hAnsiTheme="minorHAnsi" w:cs="Arial"/>
                <w:sz w:val="20"/>
                <w:szCs w:val="20"/>
              </w:rPr>
            </w:pPr>
          </w:p>
          <w:p w14:paraId="44E75A9A" w14:textId="464BEE7B" w:rsidR="00372F33" w:rsidRDefault="00BA3946" w:rsidP="00932907">
            <w:pPr>
              <w:rPr>
                <w:rFonts w:asciiTheme="minorHAnsi" w:hAnsiTheme="minorHAnsi" w:cs="Arial"/>
                <w:kern w:val="28"/>
                <w:sz w:val="20"/>
                <w:szCs w:val="20"/>
              </w:rPr>
            </w:pPr>
            <w:r>
              <w:rPr>
                <w:rFonts w:asciiTheme="minorHAnsi" w:hAnsiTheme="minorHAnsi" w:cs="Arial"/>
                <w:kern w:val="28"/>
                <w:sz w:val="20"/>
                <w:szCs w:val="20"/>
              </w:rPr>
              <w:t>Christopher Purdy</w:t>
            </w:r>
          </w:p>
          <w:p w14:paraId="22B8A651" w14:textId="3A113B89" w:rsidR="003B26F6" w:rsidRDefault="00372F33" w:rsidP="00932907">
            <w:pPr>
              <w:rPr>
                <w:rFonts w:asciiTheme="minorHAnsi" w:hAnsiTheme="minorHAnsi" w:cs="Arial"/>
                <w:kern w:val="28"/>
                <w:sz w:val="20"/>
                <w:szCs w:val="20"/>
              </w:rPr>
            </w:pPr>
            <w:r>
              <w:rPr>
                <w:rFonts w:asciiTheme="minorHAnsi" w:hAnsiTheme="minorHAnsi" w:cs="Arial"/>
                <w:kern w:val="28"/>
                <w:sz w:val="20"/>
                <w:szCs w:val="20"/>
              </w:rPr>
              <w:t>Associate Deputy Administrator</w:t>
            </w:r>
            <w:r w:rsidR="0009376D" w:rsidRPr="00AD0973">
              <w:rPr>
                <w:rFonts w:asciiTheme="minorHAnsi" w:hAnsiTheme="minorHAnsi" w:cs="Arial"/>
                <w:kern w:val="28"/>
                <w:sz w:val="20"/>
                <w:szCs w:val="20"/>
              </w:rPr>
              <w:t xml:space="preserve"> </w:t>
            </w:r>
            <w:r w:rsidR="007C148A">
              <w:rPr>
                <w:rFonts w:asciiTheme="minorHAnsi" w:hAnsiTheme="minorHAnsi" w:cs="Arial"/>
                <w:kern w:val="28"/>
                <w:sz w:val="20"/>
                <w:szCs w:val="20"/>
              </w:rPr>
              <w:t xml:space="preserve">                                       </w:t>
            </w:r>
            <w:proofErr w:type="gramStart"/>
            <w:r w:rsidR="007C148A">
              <w:rPr>
                <w:rFonts w:asciiTheme="minorHAnsi" w:hAnsiTheme="minorHAnsi" w:cs="Arial"/>
                <w:kern w:val="28"/>
                <w:sz w:val="20"/>
                <w:szCs w:val="20"/>
              </w:rPr>
              <w:t xml:space="preserve">   </w:t>
            </w:r>
            <w:r w:rsidR="0009376D" w:rsidRPr="00AD0973">
              <w:rPr>
                <w:rFonts w:asciiTheme="minorHAnsi" w:hAnsiTheme="minorHAnsi" w:cs="Arial"/>
                <w:kern w:val="28"/>
                <w:sz w:val="20"/>
                <w:szCs w:val="20"/>
              </w:rPr>
              <w:t>(</w:t>
            </w:r>
            <w:proofErr w:type="gramEnd"/>
            <w:r w:rsidR="0009376D" w:rsidRPr="00AD0973">
              <w:rPr>
                <w:rFonts w:asciiTheme="minorHAnsi" w:hAnsiTheme="minorHAnsi" w:cs="Arial"/>
                <w:kern w:val="28"/>
                <w:sz w:val="20"/>
                <w:szCs w:val="20"/>
              </w:rPr>
              <w:t>202) 720-</w:t>
            </w:r>
            <w:r w:rsidR="00BA3946">
              <w:rPr>
                <w:rFonts w:asciiTheme="minorHAnsi" w:hAnsiTheme="minorHAnsi" w:cs="Arial"/>
                <w:kern w:val="28"/>
                <w:sz w:val="20"/>
                <w:szCs w:val="20"/>
              </w:rPr>
              <w:t>3209</w:t>
            </w:r>
            <w:r w:rsidR="00230C8E">
              <w:rPr>
                <w:rFonts w:asciiTheme="minorHAnsi" w:hAnsiTheme="minorHAnsi" w:cs="Arial"/>
                <w:kern w:val="28"/>
                <w:sz w:val="20"/>
                <w:szCs w:val="20"/>
              </w:rPr>
              <w:t xml:space="preserve"> </w:t>
            </w:r>
            <w:r w:rsidR="001112FD">
              <w:rPr>
                <w:rFonts w:asciiTheme="minorHAnsi" w:hAnsiTheme="minorHAnsi" w:cs="Arial"/>
                <w:kern w:val="28"/>
                <w:sz w:val="20"/>
                <w:szCs w:val="20"/>
              </w:rPr>
              <w:t xml:space="preserve">   </w:t>
            </w:r>
            <w:hyperlink r:id="rId34" w:history="1">
              <w:r w:rsidR="009255CB" w:rsidRPr="008548C3">
                <w:rPr>
                  <w:rStyle w:val="Hyperlink"/>
                  <w:rFonts w:asciiTheme="minorHAnsi" w:hAnsiTheme="minorHAnsi" w:cs="Arial"/>
                  <w:kern w:val="28"/>
                  <w:sz w:val="20"/>
                  <w:szCs w:val="20"/>
                </w:rPr>
                <w:t>christopher.purdy@usda.gov</w:t>
              </w:r>
            </w:hyperlink>
          </w:p>
          <w:p w14:paraId="22208798" w14:textId="77777777" w:rsidR="00BA3946" w:rsidRPr="00AD0973" w:rsidRDefault="00BA3946" w:rsidP="00932907">
            <w:pPr>
              <w:rPr>
                <w:rFonts w:asciiTheme="minorHAnsi" w:hAnsiTheme="minorHAnsi" w:cs="Arial"/>
                <w:kern w:val="28"/>
                <w:sz w:val="20"/>
                <w:szCs w:val="20"/>
              </w:rPr>
            </w:pPr>
          </w:p>
          <w:p w14:paraId="20D14220" w14:textId="1ADFD90C" w:rsidR="0009376D" w:rsidRDefault="00F43EAF" w:rsidP="00932907">
            <w:pPr>
              <w:rPr>
                <w:rStyle w:val="Hyperlink"/>
                <w:rFonts w:asciiTheme="minorHAnsi" w:hAnsiTheme="minorHAnsi" w:cs="Arial"/>
                <w:kern w:val="28"/>
                <w:sz w:val="20"/>
                <w:szCs w:val="20"/>
              </w:rPr>
            </w:pPr>
            <w:r>
              <w:rPr>
                <w:rFonts w:asciiTheme="minorHAnsi" w:hAnsiTheme="minorHAnsi" w:cs="Arial"/>
                <w:kern w:val="28"/>
                <w:sz w:val="20"/>
                <w:szCs w:val="20"/>
              </w:rPr>
              <w:t>Andrea Lang</w:t>
            </w:r>
            <w:r w:rsidR="0009376D" w:rsidRPr="00AD0973">
              <w:rPr>
                <w:rFonts w:asciiTheme="minorHAnsi" w:hAnsiTheme="minorHAnsi" w:cs="Arial"/>
                <w:kern w:val="28"/>
                <w:sz w:val="20"/>
                <w:szCs w:val="20"/>
              </w:rPr>
              <w:t xml:space="preserve">, </w:t>
            </w:r>
            <w:r w:rsidR="00CE5EB6" w:rsidRPr="00AD0973">
              <w:rPr>
                <w:rFonts w:asciiTheme="minorHAnsi" w:hAnsiTheme="minorHAnsi" w:cs="Arial"/>
                <w:kern w:val="28"/>
                <w:sz w:val="20"/>
                <w:szCs w:val="20"/>
              </w:rPr>
              <w:t>Small Business Coordinator</w:t>
            </w:r>
            <w:r w:rsidR="007C148A">
              <w:rPr>
                <w:rFonts w:asciiTheme="minorHAnsi" w:hAnsiTheme="minorHAnsi" w:cs="Arial"/>
                <w:kern w:val="28"/>
                <w:sz w:val="20"/>
                <w:szCs w:val="20"/>
              </w:rPr>
              <w:t xml:space="preserve"> </w:t>
            </w:r>
            <w:r w:rsidR="00CE5EB6" w:rsidRPr="00AD0973">
              <w:rPr>
                <w:rFonts w:asciiTheme="minorHAnsi" w:hAnsiTheme="minorHAnsi" w:cs="Arial"/>
                <w:kern w:val="28"/>
                <w:sz w:val="20"/>
                <w:szCs w:val="20"/>
              </w:rPr>
              <w:t xml:space="preserve"> </w:t>
            </w:r>
            <w:r w:rsidR="007C148A">
              <w:rPr>
                <w:rFonts w:asciiTheme="minorHAnsi" w:hAnsiTheme="minorHAnsi" w:cs="Arial"/>
                <w:kern w:val="28"/>
                <w:sz w:val="20"/>
                <w:szCs w:val="20"/>
              </w:rPr>
              <w:t xml:space="preserve">             </w:t>
            </w:r>
            <w:r w:rsidR="00CE5EB6" w:rsidRPr="00AD0973">
              <w:rPr>
                <w:rFonts w:asciiTheme="minorHAnsi" w:hAnsiTheme="minorHAnsi" w:cs="Arial"/>
                <w:kern w:val="28"/>
                <w:sz w:val="20"/>
                <w:szCs w:val="20"/>
              </w:rPr>
              <w:t>(202) 720-4237</w:t>
            </w:r>
            <w:r w:rsidR="001B3CC1">
              <w:rPr>
                <w:rFonts w:asciiTheme="minorHAnsi" w:hAnsiTheme="minorHAnsi" w:cs="Arial"/>
                <w:kern w:val="28"/>
                <w:sz w:val="20"/>
                <w:szCs w:val="20"/>
              </w:rPr>
              <w:t xml:space="preserve">  </w:t>
            </w:r>
            <w:r w:rsidR="00230C8E">
              <w:rPr>
                <w:rFonts w:asciiTheme="minorHAnsi" w:hAnsiTheme="minorHAnsi" w:cs="Arial"/>
                <w:kern w:val="28"/>
                <w:sz w:val="20"/>
                <w:szCs w:val="20"/>
              </w:rPr>
              <w:t xml:space="preserve"> </w:t>
            </w:r>
            <w:r w:rsidR="00CE5EB6" w:rsidRPr="00AD0973">
              <w:rPr>
                <w:rFonts w:asciiTheme="minorHAnsi" w:hAnsiTheme="minorHAnsi" w:cs="Arial"/>
                <w:kern w:val="28"/>
                <w:sz w:val="20"/>
                <w:szCs w:val="20"/>
              </w:rPr>
              <w:t xml:space="preserve"> </w:t>
            </w:r>
            <w:hyperlink r:id="rId35" w:history="1">
              <w:r w:rsidR="006D550F" w:rsidRPr="006C29AF">
                <w:rPr>
                  <w:rStyle w:val="Hyperlink"/>
                  <w:rFonts w:asciiTheme="minorHAnsi" w:hAnsiTheme="minorHAnsi" w:cs="Arial"/>
                  <w:kern w:val="28"/>
                  <w:sz w:val="20"/>
                  <w:szCs w:val="20"/>
                </w:rPr>
                <w:t>newvendor@usda.gov</w:t>
              </w:r>
            </w:hyperlink>
          </w:p>
          <w:p w14:paraId="16E29128" w14:textId="77777777" w:rsidR="00CE5EB6" w:rsidRPr="00AD0973" w:rsidRDefault="00CE5EB6" w:rsidP="00932907">
            <w:pPr>
              <w:rPr>
                <w:rFonts w:asciiTheme="minorHAnsi" w:hAnsiTheme="minorHAnsi" w:cs="Arial"/>
                <w:sz w:val="20"/>
                <w:szCs w:val="20"/>
              </w:rPr>
            </w:pPr>
          </w:p>
        </w:tc>
      </w:tr>
    </w:tbl>
    <w:p w14:paraId="23BE9B31" w14:textId="77777777" w:rsidR="00143564" w:rsidRDefault="00143564" w:rsidP="000B7EED">
      <w:pPr>
        <w:rPr>
          <w:rFonts w:ascii="Calibri" w:hAnsi="Calibri" w:cs="Arial"/>
          <w:sz w:val="18"/>
          <w:szCs w:val="18"/>
        </w:rPr>
      </w:pPr>
    </w:p>
    <w:sectPr w:rsidR="00143564" w:rsidSect="00661944">
      <w:pgSz w:w="15840" w:h="12240" w:orient="landscape"/>
      <w:pgMar w:top="360" w:right="432" w:bottom="36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D1CF" w14:textId="77777777" w:rsidR="00BB50E9" w:rsidRDefault="00BB50E9" w:rsidP="009D2BC6">
      <w:r>
        <w:separator/>
      </w:r>
    </w:p>
  </w:endnote>
  <w:endnote w:type="continuationSeparator" w:id="0">
    <w:p w14:paraId="0F37589E" w14:textId="77777777" w:rsidR="00BB50E9" w:rsidRDefault="00BB50E9" w:rsidP="009D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231B" w14:textId="77777777" w:rsidR="00BB50E9" w:rsidRDefault="00BB50E9" w:rsidP="009D2BC6">
      <w:r>
        <w:separator/>
      </w:r>
    </w:p>
  </w:footnote>
  <w:footnote w:type="continuationSeparator" w:id="0">
    <w:p w14:paraId="44FFF973" w14:textId="77777777" w:rsidR="00BB50E9" w:rsidRDefault="00BB50E9" w:rsidP="009D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0BD4"/>
    <w:multiLevelType w:val="hybridMultilevel"/>
    <w:tmpl w:val="F7F0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856D1"/>
    <w:multiLevelType w:val="hybridMultilevel"/>
    <w:tmpl w:val="8E9EB3CE"/>
    <w:lvl w:ilvl="0" w:tplc="78C476FE">
      <w:start w:val="20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9741A"/>
    <w:multiLevelType w:val="hybridMultilevel"/>
    <w:tmpl w:val="BA94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67A76"/>
    <w:multiLevelType w:val="hybridMultilevel"/>
    <w:tmpl w:val="95E61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E86"/>
    <w:rsid w:val="000010B3"/>
    <w:rsid w:val="00002B32"/>
    <w:rsid w:val="00015A8C"/>
    <w:rsid w:val="00031E5B"/>
    <w:rsid w:val="00043D5A"/>
    <w:rsid w:val="00043ED3"/>
    <w:rsid w:val="00052E6A"/>
    <w:rsid w:val="00065650"/>
    <w:rsid w:val="00072A57"/>
    <w:rsid w:val="00072BCE"/>
    <w:rsid w:val="00072D97"/>
    <w:rsid w:val="000778E8"/>
    <w:rsid w:val="0008666D"/>
    <w:rsid w:val="0009095D"/>
    <w:rsid w:val="0009376D"/>
    <w:rsid w:val="00094FAB"/>
    <w:rsid w:val="00097CE1"/>
    <w:rsid w:val="000A138F"/>
    <w:rsid w:val="000B1725"/>
    <w:rsid w:val="000B41BA"/>
    <w:rsid w:val="000B7EED"/>
    <w:rsid w:val="000C6FD2"/>
    <w:rsid w:val="000D16D2"/>
    <w:rsid w:val="000D294D"/>
    <w:rsid w:val="000D36C8"/>
    <w:rsid w:val="000D4256"/>
    <w:rsid w:val="000E6DCF"/>
    <w:rsid w:val="000F2EC1"/>
    <w:rsid w:val="001054B9"/>
    <w:rsid w:val="001112FD"/>
    <w:rsid w:val="001115B0"/>
    <w:rsid w:val="00113726"/>
    <w:rsid w:val="001171CF"/>
    <w:rsid w:val="00124B00"/>
    <w:rsid w:val="0013133C"/>
    <w:rsid w:val="00137A85"/>
    <w:rsid w:val="00143564"/>
    <w:rsid w:val="00143B1E"/>
    <w:rsid w:val="00146315"/>
    <w:rsid w:val="00156175"/>
    <w:rsid w:val="0015649F"/>
    <w:rsid w:val="00161B43"/>
    <w:rsid w:val="00171449"/>
    <w:rsid w:val="00172FDC"/>
    <w:rsid w:val="00181809"/>
    <w:rsid w:val="001837F3"/>
    <w:rsid w:val="00191A6F"/>
    <w:rsid w:val="001958CB"/>
    <w:rsid w:val="001962BE"/>
    <w:rsid w:val="00197135"/>
    <w:rsid w:val="001A4472"/>
    <w:rsid w:val="001A71F7"/>
    <w:rsid w:val="001B1C4A"/>
    <w:rsid w:val="001B3CC1"/>
    <w:rsid w:val="001C0621"/>
    <w:rsid w:val="001C43DC"/>
    <w:rsid w:val="001E33FA"/>
    <w:rsid w:val="001E451A"/>
    <w:rsid w:val="001E5614"/>
    <w:rsid w:val="001F2E8B"/>
    <w:rsid w:val="001F324C"/>
    <w:rsid w:val="001F35B2"/>
    <w:rsid w:val="00200DD0"/>
    <w:rsid w:val="00211AE6"/>
    <w:rsid w:val="00226501"/>
    <w:rsid w:val="00226A3E"/>
    <w:rsid w:val="00230C8E"/>
    <w:rsid w:val="00231B6A"/>
    <w:rsid w:val="00240E5F"/>
    <w:rsid w:val="0024445F"/>
    <w:rsid w:val="00246C3C"/>
    <w:rsid w:val="0025362E"/>
    <w:rsid w:val="0025615B"/>
    <w:rsid w:val="00256700"/>
    <w:rsid w:val="002607C6"/>
    <w:rsid w:val="002657D1"/>
    <w:rsid w:val="0026766A"/>
    <w:rsid w:val="00270F03"/>
    <w:rsid w:val="00273C3D"/>
    <w:rsid w:val="00274774"/>
    <w:rsid w:val="0027645A"/>
    <w:rsid w:val="00280F7E"/>
    <w:rsid w:val="00286117"/>
    <w:rsid w:val="00290738"/>
    <w:rsid w:val="00290A72"/>
    <w:rsid w:val="002924C2"/>
    <w:rsid w:val="002934CB"/>
    <w:rsid w:val="002966D6"/>
    <w:rsid w:val="002A7BD6"/>
    <w:rsid w:val="002A7D22"/>
    <w:rsid w:val="002A7FB0"/>
    <w:rsid w:val="002B5186"/>
    <w:rsid w:val="002C6FC1"/>
    <w:rsid w:val="002D3E59"/>
    <w:rsid w:val="002E6A15"/>
    <w:rsid w:val="002F0B66"/>
    <w:rsid w:val="00316B48"/>
    <w:rsid w:val="003176C7"/>
    <w:rsid w:val="00320A0A"/>
    <w:rsid w:val="00324596"/>
    <w:rsid w:val="0032622E"/>
    <w:rsid w:val="0033571B"/>
    <w:rsid w:val="00342A21"/>
    <w:rsid w:val="003543CD"/>
    <w:rsid w:val="003559EF"/>
    <w:rsid w:val="00365718"/>
    <w:rsid w:val="00367852"/>
    <w:rsid w:val="00372F33"/>
    <w:rsid w:val="0037321C"/>
    <w:rsid w:val="00373499"/>
    <w:rsid w:val="0038009F"/>
    <w:rsid w:val="00380D69"/>
    <w:rsid w:val="003A435E"/>
    <w:rsid w:val="003A670B"/>
    <w:rsid w:val="003B26F6"/>
    <w:rsid w:val="003B3FDF"/>
    <w:rsid w:val="003B498D"/>
    <w:rsid w:val="003B4E01"/>
    <w:rsid w:val="003B7F98"/>
    <w:rsid w:val="003F174C"/>
    <w:rsid w:val="003F2174"/>
    <w:rsid w:val="003F2B3E"/>
    <w:rsid w:val="003F2B80"/>
    <w:rsid w:val="003F2EC3"/>
    <w:rsid w:val="003F359E"/>
    <w:rsid w:val="003F4377"/>
    <w:rsid w:val="0041031E"/>
    <w:rsid w:val="004115CB"/>
    <w:rsid w:val="004158EB"/>
    <w:rsid w:val="00415D89"/>
    <w:rsid w:val="00416143"/>
    <w:rsid w:val="00433D06"/>
    <w:rsid w:val="00441AD3"/>
    <w:rsid w:val="0044587F"/>
    <w:rsid w:val="00453B20"/>
    <w:rsid w:val="004568D9"/>
    <w:rsid w:val="00460E51"/>
    <w:rsid w:val="0046183A"/>
    <w:rsid w:val="004674B7"/>
    <w:rsid w:val="0047485E"/>
    <w:rsid w:val="0048108D"/>
    <w:rsid w:val="004825B3"/>
    <w:rsid w:val="004938C5"/>
    <w:rsid w:val="004A3DCF"/>
    <w:rsid w:val="004A7012"/>
    <w:rsid w:val="004A706C"/>
    <w:rsid w:val="004B2F35"/>
    <w:rsid w:val="004B4E51"/>
    <w:rsid w:val="004D3F1E"/>
    <w:rsid w:val="004D68D2"/>
    <w:rsid w:val="004D6B53"/>
    <w:rsid w:val="004D7AEE"/>
    <w:rsid w:val="004E1FEA"/>
    <w:rsid w:val="004E4153"/>
    <w:rsid w:val="004E7720"/>
    <w:rsid w:val="004F5881"/>
    <w:rsid w:val="004F5E3B"/>
    <w:rsid w:val="004F6712"/>
    <w:rsid w:val="004F7510"/>
    <w:rsid w:val="0051158A"/>
    <w:rsid w:val="00513AA2"/>
    <w:rsid w:val="00521AE7"/>
    <w:rsid w:val="00532D02"/>
    <w:rsid w:val="005343AC"/>
    <w:rsid w:val="00537C7A"/>
    <w:rsid w:val="00547467"/>
    <w:rsid w:val="00550675"/>
    <w:rsid w:val="00550A41"/>
    <w:rsid w:val="00550B5B"/>
    <w:rsid w:val="00570D8B"/>
    <w:rsid w:val="005925AB"/>
    <w:rsid w:val="0059442F"/>
    <w:rsid w:val="00596608"/>
    <w:rsid w:val="005A4C26"/>
    <w:rsid w:val="005A4E43"/>
    <w:rsid w:val="005B380D"/>
    <w:rsid w:val="005E036C"/>
    <w:rsid w:val="005E473A"/>
    <w:rsid w:val="0060086C"/>
    <w:rsid w:val="00611E64"/>
    <w:rsid w:val="00623AD5"/>
    <w:rsid w:val="00625548"/>
    <w:rsid w:val="00637423"/>
    <w:rsid w:val="00645697"/>
    <w:rsid w:val="00660773"/>
    <w:rsid w:val="00661944"/>
    <w:rsid w:val="00661A5F"/>
    <w:rsid w:val="00666325"/>
    <w:rsid w:val="00670E86"/>
    <w:rsid w:val="00672453"/>
    <w:rsid w:val="006735A3"/>
    <w:rsid w:val="00674CBC"/>
    <w:rsid w:val="00677997"/>
    <w:rsid w:val="00680384"/>
    <w:rsid w:val="00684518"/>
    <w:rsid w:val="00690562"/>
    <w:rsid w:val="00696A65"/>
    <w:rsid w:val="0069733F"/>
    <w:rsid w:val="006A1B90"/>
    <w:rsid w:val="006A2B56"/>
    <w:rsid w:val="006A7F85"/>
    <w:rsid w:val="006B2DB3"/>
    <w:rsid w:val="006B6868"/>
    <w:rsid w:val="006C024E"/>
    <w:rsid w:val="006D0581"/>
    <w:rsid w:val="006D550F"/>
    <w:rsid w:val="006E11A5"/>
    <w:rsid w:val="006E26A3"/>
    <w:rsid w:val="006E2A98"/>
    <w:rsid w:val="006E3062"/>
    <w:rsid w:val="006E32F2"/>
    <w:rsid w:val="006E3A9D"/>
    <w:rsid w:val="00702AD2"/>
    <w:rsid w:val="0070791E"/>
    <w:rsid w:val="00711934"/>
    <w:rsid w:val="0072488F"/>
    <w:rsid w:val="00724E47"/>
    <w:rsid w:val="0074013A"/>
    <w:rsid w:val="00740509"/>
    <w:rsid w:val="00756EC2"/>
    <w:rsid w:val="007668CB"/>
    <w:rsid w:val="007765F9"/>
    <w:rsid w:val="00786CCA"/>
    <w:rsid w:val="0079040B"/>
    <w:rsid w:val="00796B2C"/>
    <w:rsid w:val="007A6B46"/>
    <w:rsid w:val="007B6408"/>
    <w:rsid w:val="007C148A"/>
    <w:rsid w:val="007C2D40"/>
    <w:rsid w:val="007C7185"/>
    <w:rsid w:val="007C7DE9"/>
    <w:rsid w:val="007D3F13"/>
    <w:rsid w:val="007D6AD1"/>
    <w:rsid w:val="007F7300"/>
    <w:rsid w:val="007F74A3"/>
    <w:rsid w:val="007F7C28"/>
    <w:rsid w:val="00801416"/>
    <w:rsid w:val="00804650"/>
    <w:rsid w:val="00810B94"/>
    <w:rsid w:val="00810F39"/>
    <w:rsid w:val="00813F19"/>
    <w:rsid w:val="00817F8A"/>
    <w:rsid w:val="0082464F"/>
    <w:rsid w:val="00824E57"/>
    <w:rsid w:val="00827CED"/>
    <w:rsid w:val="00835B11"/>
    <w:rsid w:val="008364A4"/>
    <w:rsid w:val="008423E3"/>
    <w:rsid w:val="00843886"/>
    <w:rsid w:val="00843C8C"/>
    <w:rsid w:val="00843CFB"/>
    <w:rsid w:val="0085007B"/>
    <w:rsid w:val="00862227"/>
    <w:rsid w:val="008646EE"/>
    <w:rsid w:val="008673AF"/>
    <w:rsid w:val="008728DB"/>
    <w:rsid w:val="00876671"/>
    <w:rsid w:val="0088395A"/>
    <w:rsid w:val="00891B5E"/>
    <w:rsid w:val="008952EE"/>
    <w:rsid w:val="008A4D9B"/>
    <w:rsid w:val="008A5F91"/>
    <w:rsid w:val="008B2E56"/>
    <w:rsid w:val="008E2635"/>
    <w:rsid w:val="008E3A3D"/>
    <w:rsid w:val="008E5239"/>
    <w:rsid w:val="008F2397"/>
    <w:rsid w:val="009059E7"/>
    <w:rsid w:val="009159F6"/>
    <w:rsid w:val="009255CB"/>
    <w:rsid w:val="00926AEB"/>
    <w:rsid w:val="0092768C"/>
    <w:rsid w:val="00932907"/>
    <w:rsid w:val="00937F52"/>
    <w:rsid w:val="00941F6D"/>
    <w:rsid w:val="00955A81"/>
    <w:rsid w:val="00964F84"/>
    <w:rsid w:val="00965695"/>
    <w:rsid w:val="009663B9"/>
    <w:rsid w:val="00967857"/>
    <w:rsid w:val="009A1373"/>
    <w:rsid w:val="009A1802"/>
    <w:rsid w:val="009A244D"/>
    <w:rsid w:val="009A3F84"/>
    <w:rsid w:val="009B2C9D"/>
    <w:rsid w:val="009D0072"/>
    <w:rsid w:val="009D2A55"/>
    <w:rsid w:val="009D2BC6"/>
    <w:rsid w:val="009D7F77"/>
    <w:rsid w:val="009E6C64"/>
    <w:rsid w:val="009F2DE6"/>
    <w:rsid w:val="009F4792"/>
    <w:rsid w:val="00A01F04"/>
    <w:rsid w:val="00A02194"/>
    <w:rsid w:val="00A105D0"/>
    <w:rsid w:val="00A240ED"/>
    <w:rsid w:val="00A329F4"/>
    <w:rsid w:val="00A32D93"/>
    <w:rsid w:val="00A375F9"/>
    <w:rsid w:val="00A37A88"/>
    <w:rsid w:val="00A50D8E"/>
    <w:rsid w:val="00A53275"/>
    <w:rsid w:val="00A62D3B"/>
    <w:rsid w:val="00A65E9D"/>
    <w:rsid w:val="00A710BD"/>
    <w:rsid w:val="00A730D5"/>
    <w:rsid w:val="00A81AB3"/>
    <w:rsid w:val="00A82BF2"/>
    <w:rsid w:val="00A83C61"/>
    <w:rsid w:val="00A91B65"/>
    <w:rsid w:val="00A94FD1"/>
    <w:rsid w:val="00A95FD2"/>
    <w:rsid w:val="00AB3F84"/>
    <w:rsid w:val="00AB54D3"/>
    <w:rsid w:val="00AB5D4E"/>
    <w:rsid w:val="00AC357E"/>
    <w:rsid w:val="00AD0973"/>
    <w:rsid w:val="00AD6ABF"/>
    <w:rsid w:val="00AE0FE1"/>
    <w:rsid w:val="00AE2B0B"/>
    <w:rsid w:val="00AE3D9B"/>
    <w:rsid w:val="00AF6ED4"/>
    <w:rsid w:val="00B000DC"/>
    <w:rsid w:val="00B0052B"/>
    <w:rsid w:val="00B0395F"/>
    <w:rsid w:val="00B054DE"/>
    <w:rsid w:val="00B06CE0"/>
    <w:rsid w:val="00B1188E"/>
    <w:rsid w:val="00B14A1F"/>
    <w:rsid w:val="00B168F8"/>
    <w:rsid w:val="00B177AA"/>
    <w:rsid w:val="00B2383F"/>
    <w:rsid w:val="00B264E9"/>
    <w:rsid w:val="00B31398"/>
    <w:rsid w:val="00B35035"/>
    <w:rsid w:val="00B374B4"/>
    <w:rsid w:val="00B42646"/>
    <w:rsid w:val="00B46412"/>
    <w:rsid w:val="00B47919"/>
    <w:rsid w:val="00B47B7B"/>
    <w:rsid w:val="00B50C05"/>
    <w:rsid w:val="00B57B86"/>
    <w:rsid w:val="00B732F9"/>
    <w:rsid w:val="00B73BCD"/>
    <w:rsid w:val="00B76BB4"/>
    <w:rsid w:val="00B81EB4"/>
    <w:rsid w:val="00B85EFE"/>
    <w:rsid w:val="00B86F4C"/>
    <w:rsid w:val="00B91835"/>
    <w:rsid w:val="00BA3946"/>
    <w:rsid w:val="00BA45D2"/>
    <w:rsid w:val="00BA4AAB"/>
    <w:rsid w:val="00BB50E9"/>
    <w:rsid w:val="00BB5F0B"/>
    <w:rsid w:val="00BD575B"/>
    <w:rsid w:val="00BE08D1"/>
    <w:rsid w:val="00BE229F"/>
    <w:rsid w:val="00BF10CA"/>
    <w:rsid w:val="00BF2BDD"/>
    <w:rsid w:val="00C0509A"/>
    <w:rsid w:val="00C1020A"/>
    <w:rsid w:val="00C11CB2"/>
    <w:rsid w:val="00C12F61"/>
    <w:rsid w:val="00C353A5"/>
    <w:rsid w:val="00C55592"/>
    <w:rsid w:val="00C571E7"/>
    <w:rsid w:val="00C67F72"/>
    <w:rsid w:val="00C759F4"/>
    <w:rsid w:val="00C82312"/>
    <w:rsid w:val="00C93132"/>
    <w:rsid w:val="00C9748E"/>
    <w:rsid w:val="00CA3894"/>
    <w:rsid w:val="00CC3119"/>
    <w:rsid w:val="00CC4E95"/>
    <w:rsid w:val="00CC705D"/>
    <w:rsid w:val="00CC7F24"/>
    <w:rsid w:val="00CD4BAE"/>
    <w:rsid w:val="00CE5EB6"/>
    <w:rsid w:val="00CE7E79"/>
    <w:rsid w:val="00CF23BA"/>
    <w:rsid w:val="00CF4D7A"/>
    <w:rsid w:val="00D047AC"/>
    <w:rsid w:val="00D0507C"/>
    <w:rsid w:val="00D066A8"/>
    <w:rsid w:val="00D109E8"/>
    <w:rsid w:val="00D15267"/>
    <w:rsid w:val="00D154DF"/>
    <w:rsid w:val="00D1791B"/>
    <w:rsid w:val="00D17C80"/>
    <w:rsid w:val="00D20135"/>
    <w:rsid w:val="00D23628"/>
    <w:rsid w:val="00D2655B"/>
    <w:rsid w:val="00D26B0B"/>
    <w:rsid w:val="00D26BDA"/>
    <w:rsid w:val="00D27410"/>
    <w:rsid w:val="00D31E92"/>
    <w:rsid w:val="00D37C8A"/>
    <w:rsid w:val="00D438B2"/>
    <w:rsid w:val="00D53388"/>
    <w:rsid w:val="00D56B60"/>
    <w:rsid w:val="00D61FF9"/>
    <w:rsid w:val="00D6214D"/>
    <w:rsid w:val="00D62BDD"/>
    <w:rsid w:val="00D7377E"/>
    <w:rsid w:val="00D7447A"/>
    <w:rsid w:val="00D77997"/>
    <w:rsid w:val="00D84716"/>
    <w:rsid w:val="00D8531A"/>
    <w:rsid w:val="00D873C7"/>
    <w:rsid w:val="00D90A67"/>
    <w:rsid w:val="00D926F4"/>
    <w:rsid w:val="00DA1980"/>
    <w:rsid w:val="00DB5232"/>
    <w:rsid w:val="00DC7B75"/>
    <w:rsid w:val="00DD18A4"/>
    <w:rsid w:val="00DE10A5"/>
    <w:rsid w:val="00DE1BF2"/>
    <w:rsid w:val="00DE26C0"/>
    <w:rsid w:val="00DE41B6"/>
    <w:rsid w:val="00DE7939"/>
    <w:rsid w:val="00DF0C0A"/>
    <w:rsid w:val="00DF4691"/>
    <w:rsid w:val="00DF5025"/>
    <w:rsid w:val="00DF6908"/>
    <w:rsid w:val="00DF74F1"/>
    <w:rsid w:val="00E05423"/>
    <w:rsid w:val="00E13D09"/>
    <w:rsid w:val="00E1460E"/>
    <w:rsid w:val="00E147C6"/>
    <w:rsid w:val="00E14A1F"/>
    <w:rsid w:val="00E17FB6"/>
    <w:rsid w:val="00E21F3C"/>
    <w:rsid w:val="00E227F1"/>
    <w:rsid w:val="00E2461C"/>
    <w:rsid w:val="00E2531D"/>
    <w:rsid w:val="00E304D5"/>
    <w:rsid w:val="00E3343E"/>
    <w:rsid w:val="00E3755A"/>
    <w:rsid w:val="00E40A80"/>
    <w:rsid w:val="00E41135"/>
    <w:rsid w:val="00E43DDC"/>
    <w:rsid w:val="00E50374"/>
    <w:rsid w:val="00E514D5"/>
    <w:rsid w:val="00E540E3"/>
    <w:rsid w:val="00E5513C"/>
    <w:rsid w:val="00E559CE"/>
    <w:rsid w:val="00E5638F"/>
    <w:rsid w:val="00E66151"/>
    <w:rsid w:val="00E67299"/>
    <w:rsid w:val="00E7145B"/>
    <w:rsid w:val="00E876D8"/>
    <w:rsid w:val="00E96FB6"/>
    <w:rsid w:val="00EA63BE"/>
    <w:rsid w:val="00ED6AD3"/>
    <w:rsid w:val="00EE2C26"/>
    <w:rsid w:val="00EF1300"/>
    <w:rsid w:val="00EF4E96"/>
    <w:rsid w:val="00EF7DBE"/>
    <w:rsid w:val="00F031D9"/>
    <w:rsid w:val="00F1426E"/>
    <w:rsid w:val="00F16384"/>
    <w:rsid w:val="00F17CA6"/>
    <w:rsid w:val="00F2181C"/>
    <w:rsid w:val="00F23649"/>
    <w:rsid w:val="00F27089"/>
    <w:rsid w:val="00F30789"/>
    <w:rsid w:val="00F360E4"/>
    <w:rsid w:val="00F43EAF"/>
    <w:rsid w:val="00F5045A"/>
    <w:rsid w:val="00F520A1"/>
    <w:rsid w:val="00F53574"/>
    <w:rsid w:val="00F7320E"/>
    <w:rsid w:val="00F7433A"/>
    <w:rsid w:val="00F751FC"/>
    <w:rsid w:val="00F809F6"/>
    <w:rsid w:val="00F920BD"/>
    <w:rsid w:val="00F9211D"/>
    <w:rsid w:val="00F962B3"/>
    <w:rsid w:val="00FA0451"/>
    <w:rsid w:val="00FB274C"/>
    <w:rsid w:val="00FB3944"/>
    <w:rsid w:val="00FC1DD8"/>
    <w:rsid w:val="00FC5725"/>
    <w:rsid w:val="00FC5992"/>
    <w:rsid w:val="00FD5DBE"/>
    <w:rsid w:val="00FD71B8"/>
    <w:rsid w:val="00FF4A15"/>
    <w:rsid w:val="00FF4DB6"/>
    <w:rsid w:val="00FF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92F34"/>
  <w15:docId w15:val="{246054DE-7821-464B-A03C-9F6BFA24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E8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70E86"/>
    <w:rPr>
      <w:rFonts w:cs="Times New Roman"/>
      <w:color w:val="0000FF"/>
      <w:u w:val="single"/>
    </w:rPr>
  </w:style>
  <w:style w:type="table" w:styleId="LightShading-Accent3">
    <w:name w:val="Light Shading Accent 3"/>
    <w:basedOn w:val="TableNormal"/>
    <w:uiPriority w:val="99"/>
    <w:rsid w:val="00550A41"/>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ColorfulGrid-Accent3">
    <w:name w:val="Colorful Grid Accent 3"/>
    <w:basedOn w:val="TableNormal"/>
    <w:uiPriority w:val="99"/>
    <w:rsid w:val="00550A41"/>
    <w:rPr>
      <w:color w:val="000000"/>
      <w:sz w:val="20"/>
      <w:szCs w:val="2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List-Accent3">
    <w:name w:val="Colorful List Accent 3"/>
    <w:basedOn w:val="TableNormal"/>
    <w:uiPriority w:val="99"/>
    <w:rsid w:val="002924C2"/>
    <w:rPr>
      <w:color w:val="000000"/>
      <w:sz w:val="20"/>
      <w:szCs w:val="2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Shading-Accent3">
    <w:name w:val="Colorful Shading Accent 3"/>
    <w:basedOn w:val="TableNormal"/>
    <w:uiPriority w:val="99"/>
    <w:rsid w:val="002924C2"/>
    <w:rPr>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DarkList-Accent3">
    <w:name w:val="Dark List Accent 3"/>
    <w:basedOn w:val="TableNormal"/>
    <w:uiPriority w:val="99"/>
    <w:rsid w:val="002924C2"/>
    <w:rPr>
      <w:color w:val="FFFFFF"/>
      <w:sz w:val="20"/>
      <w:szCs w:val="20"/>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MediumGrid3-Accent3">
    <w:name w:val="Medium Grid 3 Accent 3"/>
    <w:basedOn w:val="TableNormal"/>
    <w:uiPriority w:val="99"/>
    <w:rsid w:val="002924C2"/>
    <w:rPr>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2-Accent3">
    <w:name w:val="Medium Grid 2 Accent 3"/>
    <w:basedOn w:val="TableNormal"/>
    <w:uiPriority w:val="99"/>
    <w:rsid w:val="002924C2"/>
    <w:rPr>
      <w:rFonts w:ascii="Cambria" w:eastAsia="Times New Roman"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1-Accent3">
    <w:name w:val="Medium Grid 1 Accent 3"/>
    <w:basedOn w:val="TableNormal"/>
    <w:uiPriority w:val="99"/>
    <w:rsid w:val="002924C2"/>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List2-Accent3">
    <w:name w:val="Medium List 2 Accent 3"/>
    <w:basedOn w:val="TableNormal"/>
    <w:uiPriority w:val="99"/>
    <w:rsid w:val="002924C2"/>
    <w:rPr>
      <w:rFonts w:ascii="Cambria" w:eastAsia="Times New Roman" w:hAnsi="Cambria"/>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1-Accent3">
    <w:name w:val="Medium List 1 Accent 3"/>
    <w:basedOn w:val="TableNormal"/>
    <w:uiPriority w:val="99"/>
    <w:rsid w:val="002924C2"/>
    <w:rPr>
      <w:color w:val="000000"/>
      <w:sz w:val="20"/>
      <w:szCs w:val="2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Shading1-Accent3">
    <w:name w:val="Medium Shading 1 Accent 3"/>
    <w:basedOn w:val="TableNormal"/>
    <w:uiPriority w:val="99"/>
    <w:rsid w:val="002924C2"/>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LightGrid-Accent3">
    <w:name w:val="Light Grid Accent 3"/>
    <w:basedOn w:val="TableNormal"/>
    <w:uiPriority w:val="99"/>
    <w:rsid w:val="002924C2"/>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99"/>
    <w:rsid w:val="002924C2"/>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ListParagraph">
    <w:name w:val="List Paragraph"/>
    <w:basedOn w:val="Normal"/>
    <w:uiPriority w:val="99"/>
    <w:qFormat/>
    <w:rsid w:val="002924C2"/>
    <w:pPr>
      <w:ind w:left="720"/>
      <w:contextualSpacing/>
    </w:pPr>
  </w:style>
  <w:style w:type="table" w:styleId="LightShading-Accent4">
    <w:name w:val="Light Shading Accent 4"/>
    <w:basedOn w:val="TableNormal"/>
    <w:uiPriority w:val="99"/>
    <w:rsid w:val="00B14A1F"/>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customStyle="1" w:styleId="LightShading-Accent11">
    <w:name w:val="Light Shading - Accent 11"/>
    <w:uiPriority w:val="99"/>
    <w:rsid w:val="00B14A1F"/>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ghtList-Accent11">
    <w:name w:val="Light List - Accent 11"/>
    <w:uiPriority w:val="99"/>
    <w:rsid w:val="00B14A1F"/>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Shading-Accent5">
    <w:name w:val="Light Shading Accent 5"/>
    <w:basedOn w:val="TableNormal"/>
    <w:uiPriority w:val="99"/>
    <w:rsid w:val="00B14A1F"/>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TableGrid">
    <w:name w:val="Table Grid"/>
    <w:basedOn w:val="TableNormal"/>
    <w:uiPriority w:val="99"/>
    <w:rsid w:val="00B14A1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9D2BC6"/>
    <w:pPr>
      <w:tabs>
        <w:tab w:val="center" w:pos="4680"/>
        <w:tab w:val="right" w:pos="9360"/>
      </w:tabs>
    </w:pPr>
  </w:style>
  <w:style w:type="character" w:customStyle="1" w:styleId="HeaderChar">
    <w:name w:val="Header Char"/>
    <w:basedOn w:val="DefaultParagraphFont"/>
    <w:link w:val="Header"/>
    <w:uiPriority w:val="99"/>
    <w:semiHidden/>
    <w:locked/>
    <w:rsid w:val="009D2BC6"/>
    <w:rPr>
      <w:rFonts w:ascii="Times New Roman" w:hAnsi="Times New Roman" w:cs="Times New Roman"/>
      <w:sz w:val="24"/>
      <w:szCs w:val="24"/>
    </w:rPr>
  </w:style>
  <w:style w:type="paragraph" w:styleId="Footer">
    <w:name w:val="footer"/>
    <w:basedOn w:val="Normal"/>
    <w:link w:val="FooterChar"/>
    <w:uiPriority w:val="99"/>
    <w:rsid w:val="009D2BC6"/>
    <w:pPr>
      <w:tabs>
        <w:tab w:val="center" w:pos="4680"/>
        <w:tab w:val="right" w:pos="9360"/>
      </w:tabs>
    </w:pPr>
  </w:style>
  <w:style w:type="character" w:customStyle="1" w:styleId="FooterChar">
    <w:name w:val="Footer Char"/>
    <w:basedOn w:val="DefaultParagraphFont"/>
    <w:link w:val="Footer"/>
    <w:uiPriority w:val="99"/>
    <w:locked/>
    <w:rsid w:val="009D2BC6"/>
    <w:rPr>
      <w:rFonts w:ascii="Times New Roman" w:hAnsi="Times New Roman" w:cs="Times New Roman"/>
      <w:sz w:val="24"/>
      <w:szCs w:val="24"/>
    </w:rPr>
  </w:style>
  <w:style w:type="character" w:styleId="FollowedHyperlink">
    <w:name w:val="FollowedHyperlink"/>
    <w:basedOn w:val="DefaultParagraphFont"/>
    <w:uiPriority w:val="99"/>
    <w:semiHidden/>
    <w:rsid w:val="00A53275"/>
    <w:rPr>
      <w:rFonts w:cs="Times New Roman"/>
      <w:color w:val="800080"/>
      <w:u w:val="single"/>
    </w:rPr>
  </w:style>
  <w:style w:type="paragraph" w:styleId="BalloonText">
    <w:name w:val="Balloon Text"/>
    <w:basedOn w:val="Normal"/>
    <w:link w:val="BalloonTextChar"/>
    <w:uiPriority w:val="99"/>
    <w:semiHidden/>
    <w:rsid w:val="005B380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380D"/>
    <w:rPr>
      <w:rFonts w:ascii="Tahoma" w:hAnsi="Tahoma" w:cs="Tahoma"/>
      <w:sz w:val="16"/>
      <w:szCs w:val="16"/>
    </w:rPr>
  </w:style>
  <w:style w:type="character" w:styleId="UnresolvedMention">
    <w:name w:val="Unresolved Mention"/>
    <w:basedOn w:val="DefaultParagraphFont"/>
    <w:uiPriority w:val="99"/>
    <w:semiHidden/>
    <w:unhideWhenUsed/>
    <w:rsid w:val="00D2013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753345">
      <w:marLeft w:val="0"/>
      <w:marRight w:val="0"/>
      <w:marTop w:val="0"/>
      <w:marBottom w:val="0"/>
      <w:divBdr>
        <w:top w:val="none" w:sz="0" w:space="0" w:color="auto"/>
        <w:left w:val="none" w:sz="0" w:space="0" w:color="auto"/>
        <w:bottom w:val="none" w:sz="0" w:space="0" w:color="auto"/>
        <w:right w:val="none" w:sz="0" w:space="0" w:color="auto"/>
      </w:divBdr>
      <w:divsChild>
        <w:div w:id="1831753354">
          <w:marLeft w:val="0"/>
          <w:marRight w:val="0"/>
          <w:marTop w:val="0"/>
          <w:marBottom w:val="0"/>
          <w:divBdr>
            <w:top w:val="none" w:sz="0" w:space="0" w:color="auto"/>
            <w:left w:val="none" w:sz="0" w:space="0" w:color="auto"/>
            <w:bottom w:val="none" w:sz="0" w:space="0" w:color="auto"/>
            <w:right w:val="none" w:sz="0" w:space="0" w:color="auto"/>
          </w:divBdr>
        </w:div>
      </w:divsChild>
    </w:div>
    <w:div w:id="1831753346">
      <w:marLeft w:val="0"/>
      <w:marRight w:val="0"/>
      <w:marTop w:val="0"/>
      <w:marBottom w:val="0"/>
      <w:divBdr>
        <w:top w:val="none" w:sz="0" w:space="0" w:color="auto"/>
        <w:left w:val="none" w:sz="0" w:space="0" w:color="auto"/>
        <w:bottom w:val="none" w:sz="0" w:space="0" w:color="auto"/>
        <w:right w:val="none" w:sz="0" w:space="0" w:color="auto"/>
      </w:divBdr>
    </w:div>
    <w:div w:id="1831753347">
      <w:marLeft w:val="0"/>
      <w:marRight w:val="0"/>
      <w:marTop w:val="0"/>
      <w:marBottom w:val="0"/>
      <w:divBdr>
        <w:top w:val="none" w:sz="0" w:space="0" w:color="auto"/>
        <w:left w:val="none" w:sz="0" w:space="0" w:color="auto"/>
        <w:bottom w:val="none" w:sz="0" w:space="0" w:color="auto"/>
        <w:right w:val="none" w:sz="0" w:space="0" w:color="auto"/>
      </w:divBdr>
    </w:div>
    <w:div w:id="1831753349">
      <w:marLeft w:val="0"/>
      <w:marRight w:val="0"/>
      <w:marTop w:val="0"/>
      <w:marBottom w:val="0"/>
      <w:divBdr>
        <w:top w:val="none" w:sz="0" w:space="0" w:color="auto"/>
        <w:left w:val="none" w:sz="0" w:space="0" w:color="auto"/>
        <w:bottom w:val="none" w:sz="0" w:space="0" w:color="auto"/>
        <w:right w:val="none" w:sz="0" w:space="0" w:color="auto"/>
      </w:divBdr>
    </w:div>
    <w:div w:id="1831753350">
      <w:marLeft w:val="0"/>
      <w:marRight w:val="0"/>
      <w:marTop w:val="0"/>
      <w:marBottom w:val="0"/>
      <w:divBdr>
        <w:top w:val="none" w:sz="0" w:space="0" w:color="auto"/>
        <w:left w:val="none" w:sz="0" w:space="0" w:color="auto"/>
        <w:bottom w:val="none" w:sz="0" w:space="0" w:color="auto"/>
        <w:right w:val="none" w:sz="0" w:space="0" w:color="auto"/>
      </w:divBdr>
      <w:divsChild>
        <w:div w:id="1831753348">
          <w:marLeft w:val="0"/>
          <w:marRight w:val="0"/>
          <w:marTop w:val="0"/>
          <w:marBottom w:val="0"/>
          <w:divBdr>
            <w:top w:val="none" w:sz="0" w:space="0" w:color="auto"/>
            <w:left w:val="none" w:sz="0" w:space="0" w:color="auto"/>
            <w:bottom w:val="none" w:sz="0" w:space="0" w:color="auto"/>
            <w:right w:val="none" w:sz="0" w:space="0" w:color="auto"/>
          </w:divBdr>
        </w:div>
      </w:divsChild>
    </w:div>
    <w:div w:id="1831753351">
      <w:marLeft w:val="0"/>
      <w:marRight w:val="0"/>
      <w:marTop w:val="0"/>
      <w:marBottom w:val="0"/>
      <w:divBdr>
        <w:top w:val="none" w:sz="0" w:space="0" w:color="auto"/>
        <w:left w:val="none" w:sz="0" w:space="0" w:color="auto"/>
        <w:bottom w:val="none" w:sz="0" w:space="0" w:color="auto"/>
        <w:right w:val="none" w:sz="0" w:space="0" w:color="auto"/>
      </w:divBdr>
    </w:div>
    <w:div w:id="1831753353">
      <w:marLeft w:val="0"/>
      <w:marRight w:val="0"/>
      <w:marTop w:val="0"/>
      <w:marBottom w:val="0"/>
      <w:divBdr>
        <w:top w:val="none" w:sz="0" w:space="0" w:color="auto"/>
        <w:left w:val="none" w:sz="0" w:space="0" w:color="auto"/>
        <w:bottom w:val="none" w:sz="0" w:space="0" w:color="auto"/>
        <w:right w:val="none" w:sz="0" w:space="0" w:color="auto"/>
      </w:divBdr>
    </w:div>
    <w:div w:id="1831753355">
      <w:marLeft w:val="0"/>
      <w:marRight w:val="0"/>
      <w:marTop w:val="0"/>
      <w:marBottom w:val="0"/>
      <w:divBdr>
        <w:top w:val="none" w:sz="0" w:space="0" w:color="auto"/>
        <w:left w:val="none" w:sz="0" w:space="0" w:color="auto"/>
        <w:bottom w:val="none" w:sz="0" w:space="0" w:color="auto"/>
        <w:right w:val="none" w:sz="0" w:space="0" w:color="auto"/>
      </w:divBdr>
    </w:div>
    <w:div w:id="1831753356">
      <w:marLeft w:val="0"/>
      <w:marRight w:val="0"/>
      <w:marTop w:val="0"/>
      <w:marBottom w:val="0"/>
      <w:divBdr>
        <w:top w:val="none" w:sz="0" w:space="0" w:color="auto"/>
        <w:left w:val="none" w:sz="0" w:space="0" w:color="auto"/>
        <w:bottom w:val="none" w:sz="0" w:space="0" w:color="auto"/>
        <w:right w:val="none" w:sz="0" w:space="0" w:color="auto"/>
      </w:divBdr>
    </w:div>
    <w:div w:id="1831753357">
      <w:marLeft w:val="0"/>
      <w:marRight w:val="0"/>
      <w:marTop w:val="0"/>
      <w:marBottom w:val="0"/>
      <w:divBdr>
        <w:top w:val="none" w:sz="0" w:space="0" w:color="auto"/>
        <w:left w:val="none" w:sz="0" w:space="0" w:color="auto"/>
        <w:bottom w:val="none" w:sz="0" w:space="0" w:color="auto"/>
        <w:right w:val="none" w:sz="0" w:space="0" w:color="auto"/>
      </w:divBdr>
    </w:div>
    <w:div w:id="1831753358">
      <w:marLeft w:val="0"/>
      <w:marRight w:val="0"/>
      <w:marTop w:val="0"/>
      <w:marBottom w:val="0"/>
      <w:divBdr>
        <w:top w:val="none" w:sz="0" w:space="0" w:color="auto"/>
        <w:left w:val="none" w:sz="0" w:space="0" w:color="auto"/>
        <w:bottom w:val="none" w:sz="0" w:space="0" w:color="auto"/>
        <w:right w:val="none" w:sz="0" w:space="0" w:color="auto"/>
      </w:divBdr>
      <w:divsChild>
        <w:div w:id="18317533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udrey.draper@usda.gov" TargetMode="External"/><Relationship Id="rId18" Type="http://schemas.openxmlformats.org/officeDocument/2006/relationships/hyperlink" Target="mailto:ryan.wilson@usda.gov" TargetMode="External"/><Relationship Id="rId26" Type="http://schemas.openxmlformats.org/officeDocument/2006/relationships/hyperlink" Target="mailto:terry.long@usda.gov" TargetMode="External"/><Relationship Id="rId21" Type="http://schemas.openxmlformats.org/officeDocument/2006/relationships/hyperlink" Target="mailto:heather.pichelman@usda.gov" TargetMode="External"/><Relationship Id="rId34" Type="http://schemas.openxmlformats.org/officeDocument/2006/relationships/hyperlink" Target="mailto:christopher.purdy@usda.gov" TargetMode="External"/><Relationship Id="rId7" Type="http://schemas.openxmlformats.org/officeDocument/2006/relationships/image" Target="media/image1.jpeg"/><Relationship Id="rId12" Type="http://schemas.openxmlformats.org/officeDocument/2006/relationships/hyperlink" Target="mailto:heather.pichelman@usda.gov" TargetMode="External"/><Relationship Id="rId17" Type="http://schemas.openxmlformats.org/officeDocument/2006/relationships/hyperlink" Target="mailto:nathaniel.taylor@usda.gov" TargetMode="External"/><Relationship Id="rId25" Type="http://schemas.openxmlformats.org/officeDocument/2006/relationships/hyperlink" Target="http://www.marketnews.usda.gov/portal/fv" TargetMode="External"/><Relationship Id="rId33" Type="http://schemas.openxmlformats.org/officeDocument/2006/relationships/hyperlink" Target="mailto:david.tuckwiller@usda.gov" TargetMode="External"/><Relationship Id="rId2" Type="http://schemas.openxmlformats.org/officeDocument/2006/relationships/styles" Target="styles.xml"/><Relationship Id="rId16" Type="http://schemas.openxmlformats.org/officeDocument/2006/relationships/hyperlink" Target="http://www.ams.usda.gov/scihome" TargetMode="External"/><Relationship Id="rId20" Type="http://schemas.openxmlformats.org/officeDocument/2006/relationships/hyperlink" Target="http://www.ams.usda.gov/fvpromotion" TargetMode="External"/><Relationship Id="rId29" Type="http://schemas.openxmlformats.org/officeDocument/2006/relationships/hyperlink" Target="http://www.ams.usda.gov/rules-regulations/moa/f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n.petersen@usda.gov" TargetMode="External"/><Relationship Id="rId24" Type="http://schemas.openxmlformats.org/officeDocument/2006/relationships/image" Target="media/image4.jpeg"/><Relationship Id="rId32" Type="http://schemas.openxmlformats.org/officeDocument/2006/relationships/hyperlink" Target="http://www.ams.usda.gov/fvprocuremen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G"/><Relationship Id="rId23" Type="http://schemas.openxmlformats.org/officeDocument/2006/relationships/hyperlink" Target="mailto:FVInfo@usda.gov" TargetMode="External"/><Relationship Id="rId28" Type="http://schemas.openxmlformats.org/officeDocument/2006/relationships/hyperlink" Target="mailto:jeff.main@usda.gov" TargetMode="External"/><Relationship Id="rId36" Type="http://schemas.openxmlformats.org/officeDocument/2006/relationships/fontTable" Target="fontTable.xml"/><Relationship Id="rId10" Type="http://schemas.openxmlformats.org/officeDocument/2006/relationships/hyperlink" Target="file:///\\usda.net\ams\SCODA\ODA\Davis\Presentation%20&amp;%20Promotional%20Materials\www.ams.usda.gov\scp" TargetMode="External"/><Relationship Id="rId19" Type="http://schemas.openxmlformats.org/officeDocument/2006/relationships/hyperlink" Target="mailto:jessica.brower@usda.gov" TargetMode="External"/><Relationship Id="rId31" Type="http://schemas.openxmlformats.org/officeDocument/2006/relationships/hyperlink" Target="mailto:william.richmond@usda.gov" TargetMode="External"/><Relationship Id="rId4" Type="http://schemas.openxmlformats.org/officeDocument/2006/relationships/webSettings" Target="webSettings.xml"/><Relationship Id="rId9" Type="http://schemas.openxmlformats.org/officeDocument/2006/relationships/hyperlink" Target="mailto:FVInfo@usda.gov" TargetMode="External"/><Relationship Id="rId14" Type="http://schemas.openxmlformats.org/officeDocument/2006/relationships/image" Target="media/image2.png"/><Relationship Id="rId22" Type="http://schemas.openxmlformats.org/officeDocument/2006/relationships/hyperlink" Target="file:///\\usda.net\ams\SCODA\ODA\Davis\Presentation%20&amp;%20Promotional%20Materials\www.ams.usda.gov\scp" TargetMode="External"/><Relationship Id="rId27" Type="http://schemas.openxmlformats.org/officeDocument/2006/relationships/hyperlink" Target="mailto:john.okoniewski@usda.gov" TargetMode="External"/><Relationship Id="rId30" Type="http://schemas.openxmlformats.org/officeDocument/2006/relationships/hyperlink" Target="mailto:Heather.pichelman@usda.gov" TargetMode="External"/><Relationship Id="rId35" Type="http://schemas.openxmlformats.org/officeDocument/2006/relationships/hyperlink" Target="mailto:newvendor@ams.usda.gov" TargetMode="External"/><Relationship Id="rId8" Type="http://schemas.openxmlformats.org/officeDocument/2006/relationships/hyperlink" Target="file:///\\usda.net\ams\SCODA\ODA\Davis\Presentation%20&amp;%20Promotional%20Materials\www.ams.usda.gov\scp"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6406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Cpurdy</dc:creator>
  <cp:lastModifiedBy>Davis, Jeffrey - AMS</cp:lastModifiedBy>
  <cp:revision>2</cp:revision>
  <cp:lastPrinted>2020-03-05T20:17:00Z</cp:lastPrinted>
  <dcterms:created xsi:type="dcterms:W3CDTF">2022-01-23T21:01:00Z</dcterms:created>
  <dcterms:modified xsi:type="dcterms:W3CDTF">2022-01-23T21:01:00Z</dcterms:modified>
</cp:coreProperties>
</file>