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78FF" w14:textId="387A624C" w:rsidR="00892EB2" w:rsidRPr="00892EB2" w:rsidRDefault="00892EB2" w:rsidP="00892EB2">
      <w:pPr>
        <w:pStyle w:val="Heading2"/>
        <w:spacing w:before="0" w:beforeAutospacing="0" w:after="150" w:afterAutospacing="0" w:line="264" w:lineRule="auto"/>
        <w:jc w:val="center"/>
        <w:rPr>
          <w:rFonts w:ascii="Arial" w:hAnsi="Arial" w:cs="Arial"/>
          <w:color w:val="000000"/>
          <w:sz w:val="32"/>
          <w:szCs w:val="32"/>
        </w:rPr>
      </w:pPr>
      <w:r w:rsidRPr="00892EB2">
        <w:rPr>
          <w:rStyle w:val="Strong"/>
          <w:rFonts w:ascii="Arial" w:hAnsi="Arial" w:cs="Arial"/>
          <w:b/>
          <w:bCs/>
          <w:color w:val="000000"/>
          <w:sz w:val="32"/>
          <w:szCs w:val="32"/>
        </w:rPr>
        <w:t>USDA Domestic Hemp Production Program Issues Final Rule</w:t>
      </w:r>
    </w:p>
    <w:p w14:paraId="2BA68DBA" w14:textId="41BF3A3F" w:rsidR="00892EB2" w:rsidRPr="0057789F" w:rsidRDefault="0057789F" w:rsidP="0057789F">
      <w:pPr>
        <w:jc w:val="center"/>
        <w:rPr>
          <w:i/>
          <w:iCs/>
        </w:rPr>
      </w:pPr>
      <w:r w:rsidRPr="0057789F">
        <w:rPr>
          <w:i/>
          <w:iCs/>
        </w:rPr>
        <w:t>Jeffrey Davis, Business Development Specialist</w:t>
      </w:r>
    </w:p>
    <w:p w14:paraId="602A5A67" w14:textId="77777777" w:rsidR="0057789F" w:rsidRDefault="0057789F" w:rsidP="0057789F">
      <w:pPr>
        <w:jc w:val="center"/>
      </w:pPr>
    </w:p>
    <w:p w14:paraId="2F97F02A" w14:textId="49F0589E" w:rsidR="00892EB2" w:rsidRDefault="00892EB2" w:rsidP="0020765B">
      <w:pPr>
        <w:pStyle w:val="NormalWeb"/>
        <w:spacing w:before="0" w:beforeAutospacing="0" w:after="150" w:afterAutospacing="0"/>
        <w:rPr>
          <w:rFonts w:asciiTheme="minorHAnsi" w:hAnsiTheme="minorHAnsi" w:cstheme="minorHAnsi"/>
          <w:color w:val="000000"/>
        </w:rPr>
      </w:pPr>
      <w:r>
        <w:rPr>
          <w:rFonts w:asciiTheme="minorHAnsi" w:hAnsiTheme="minorHAnsi" w:cstheme="minorHAnsi"/>
          <w:color w:val="000000"/>
        </w:rPr>
        <w:t xml:space="preserve">On </w:t>
      </w:r>
      <w:r w:rsidRPr="00892EB2">
        <w:rPr>
          <w:rFonts w:asciiTheme="minorHAnsi" w:hAnsiTheme="minorHAnsi" w:cstheme="minorHAnsi"/>
          <w:color w:val="000000"/>
        </w:rPr>
        <w:t>January 1</w:t>
      </w:r>
      <w:r w:rsidR="004C7CA3">
        <w:rPr>
          <w:rFonts w:asciiTheme="minorHAnsi" w:hAnsiTheme="minorHAnsi" w:cstheme="minorHAnsi"/>
          <w:color w:val="000000"/>
        </w:rPr>
        <w:t>9</w:t>
      </w:r>
      <w:r w:rsidRPr="00892EB2">
        <w:rPr>
          <w:rFonts w:asciiTheme="minorHAnsi" w:hAnsiTheme="minorHAnsi" w:cstheme="minorHAnsi"/>
          <w:color w:val="000000"/>
        </w:rPr>
        <w:t>, 2021</w:t>
      </w:r>
      <w:r>
        <w:rPr>
          <w:rFonts w:asciiTheme="minorHAnsi" w:hAnsiTheme="minorHAnsi" w:cstheme="minorHAnsi"/>
          <w:color w:val="000000"/>
        </w:rPr>
        <w:t xml:space="preserve"> the U.S. Department of Agriculture (USDA) published the U.S. Domestic Hemp Production Program </w:t>
      </w:r>
      <w:r w:rsidR="0025753A">
        <w:rPr>
          <w:rFonts w:asciiTheme="minorHAnsi" w:hAnsiTheme="minorHAnsi" w:cstheme="minorHAnsi"/>
          <w:color w:val="000000"/>
        </w:rPr>
        <w:t>f</w:t>
      </w:r>
      <w:r>
        <w:rPr>
          <w:rFonts w:asciiTheme="minorHAnsi" w:hAnsiTheme="minorHAnsi" w:cstheme="minorHAnsi"/>
          <w:color w:val="000000"/>
        </w:rPr>
        <w:t xml:space="preserve">inal </w:t>
      </w:r>
      <w:r w:rsidR="0025753A">
        <w:rPr>
          <w:rFonts w:asciiTheme="minorHAnsi" w:hAnsiTheme="minorHAnsi" w:cstheme="minorHAnsi"/>
          <w:color w:val="000000"/>
        </w:rPr>
        <w:t>r</w:t>
      </w:r>
      <w:r>
        <w:rPr>
          <w:rFonts w:asciiTheme="minorHAnsi" w:hAnsiTheme="minorHAnsi" w:cstheme="minorHAnsi"/>
          <w:color w:val="000000"/>
        </w:rPr>
        <w:t xml:space="preserve">ule. The </w:t>
      </w:r>
      <w:r w:rsidR="0025753A">
        <w:rPr>
          <w:rFonts w:asciiTheme="minorHAnsi" w:hAnsiTheme="minorHAnsi" w:cstheme="minorHAnsi"/>
          <w:color w:val="000000"/>
        </w:rPr>
        <w:t>fi</w:t>
      </w:r>
      <w:r>
        <w:rPr>
          <w:rFonts w:asciiTheme="minorHAnsi" w:hAnsiTheme="minorHAnsi" w:cstheme="minorHAnsi"/>
          <w:color w:val="000000"/>
        </w:rPr>
        <w:t xml:space="preserve">nal </w:t>
      </w:r>
      <w:r w:rsidR="0025753A">
        <w:rPr>
          <w:rFonts w:asciiTheme="minorHAnsi" w:hAnsiTheme="minorHAnsi" w:cstheme="minorHAnsi"/>
          <w:color w:val="000000"/>
        </w:rPr>
        <w:t>r</w:t>
      </w:r>
      <w:r>
        <w:rPr>
          <w:rFonts w:asciiTheme="minorHAnsi" w:hAnsiTheme="minorHAnsi" w:cstheme="minorHAnsi"/>
          <w:color w:val="000000"/>
        </w:rPr>
        <w:t>ule</w:t>
      </w:r>
      <w:r w:rsidRPr="00892EB2">
        <w:rPr>
          <w:rFonts w:asciiTheme="minorHAnsi" w:hAnsiTheme="minorHAnsi" w:cstheme="minorHAnsi"/>
          <w:color w:val="000000"/>
        </w:rPr>
        <w:t xml:space="preserve"> provides regulations for the production of hemp in the United States</w:t>
      </w:r>
      <w:r>
        <w:rPr>
          <w:rFonts w:asciiTheme="minorHAnsi" w:hAnsiTheme="minorHAnsi" w:cstheme="minorHAnsi"/>
          <w:color w:val="000000"/>
        </w:rPr>
        <w:t xml:space="preserve"> and </w:t>
      </w:r>
      <w:r w:rsidRPr="00892EB2">
        <w:rPr>
          <w:rFonts w:asciiTheme="minorHAnsi" w:hAnsiTheme="minorHAnsi" w:cstheme="minorHAnsi"/>
          <w:color w:val="000000"/>
        </w:rPr>
        <w:t>incorporates modifications based on public comments and lessons learned during the 2020 growing season</w:t>
      </w:r>
      <w:r>
        <w:rPr>
          <w:rFonts w:asciiTheme="minorHAnsi" w:hAnsiTheme="minorHAnsi" w:cstheme="minorHAnsi"/>
          <w:color w:val="000000"/>
        </w:rPr>
        <w:t>.</w:t>
      </w:r>
    </w:p>
    <w:p w14:paraId="57F1DDBE" w14:textId="7F48C6C7" w:rsidR="002C4581" w:rsidRDefault="00892EB2" w:rsidP="0020765B">
      <w:pPr>
        <w:pStyle w:val="NormalWeb"/>
        <w:spacing w:before="0" w:beforeAutospacing="0" w:after="150" w:afterAutospacing="0"/>
      </w:pPr>
      <w:r>
        <w:rPr>
          <w:rFonts w:asciiTheme="minorHAnsi" w:hAnsiTheme="minorHAnsi" w:cstheme="minorHAnsi"/>
          <w:color w:val="000000"/>
        </w:rPr>
        <w:t>William Richmond, Branch Chief, U.S. Domestic Hemp Production Program says, “</w:t>
      </w:r>
      <w:r w:rsidR="002C4581">
        <w:rPr>
          <w:rFonts w:asciiTheme="minorHAnsi" w:hAnsiTheme="minorHAnsi" w:cstheme="minorHAnsi"/>
          <w:color w:val="000000"/>
        </w:rPr>
        <w:t>We hope the publication of the final rule provides</w:t>
      </w:r>
      <w:r w:rsidR="00DF5D1F">
        <w:rPr>
          <w:rFonts w:asciiTheme="minorHAnsi" w:hAnsiTheme="minorHAnsi" w:cstheme="minorHAnsi"/>
          <w:color w:val="000000"/>
        </w:rPr>
        <w:t xml:space="preserve"> regulatory</w:t>
      </w:r>
      <w:r w:rsidR="002C4581">
        <w:rPr>
          <w:rFonts w:asciiTheme="minorHAnsi" w:hAnsiTheme="minorHAnsi" w:cstheme="minorHAnsi"/>
          <w:color w:val="000000"/>
        </w:rPr>
        <w:t xml:space="preserve"> certainty </w:t>
      </w:r>
      <w:r w:rsidR="00DF5D1F">
        <w:rPr>
          <w:rFonts w:asciiTheme="minorHAnsi" w:hAnsiTheme="minorHAnsi" w:cstheme="minorHAnsi"/>
          <w:color w:val="000000"/>
        </w:rPr>
        <w:t xml:space="preserve">for </w:t>
      </w:r>
      <w:r w:rsidR="002C4581">
        <w:rPr>
          <w:rFonts w:asciiTheme="minorHAnsi" w:hAnsiTheme="minorHAnsi" w:cstheme="minorHAnsi"/>
          <w:color w:val="000000"/>
        </w:rPr>
        <w:t>the emerging hemp industry</w:t>
      </w:r>
      <w:r w:rsidR="00DF5D1F">
        <w:rPr>
          <w:rFonts w:asciiTheme="minorHAnsi" w:hAnsiTheme="minorHAnsi" w:cstheme="minorHAnsi"/>
          <w:color w:val="000000"/>
        </w:rPr>
        <w:t>.</w:t>
      </w:r>
      <w:r w:rsidR="002C4581">
        <w:t xml:space="preserve"> We worked hard to incorporate all the feedback received during two open comment periods prior to the issuing the final rule. We believe the publication of the final rule is an important step in providing stability and consistency to hemp growers in order to reduce crop loss. We remain committed to working with industry to fully understand the needs of</w:t>
      </w:r>
      <w:r w:rsidR="00B355DA">
        <w:t xml:space="preserve"> </w:t>
      </w:r>
      <w:r w:rsidR="002C4581">
        <w:t>this emerging crop.</w:t>
      </w:r>
      <w:r>
        <w:t>”</w:t>
      </w:r>
    </w:p>
    <w:p w14:paraId="10F728D8" w14:textId="0E406FD7" w:rsidR="00036F76" w:rsidRDefault="00036F76" w:rsidP="0020765B">
      <w:pPr>
        <w:pStyle w:val="NormalWeb"/>
        <w:spacing w:before="0" w:beforeAutospacing="0" w:after="150" w:afterAutospacing="0"/>
      </w:pPr>
      <w:r>
        <w:t>There are several changes to the final rule that make the program more flexible for States and Tribes. The pre-harvest inspection window has increased from 15 days to 30 days</w:t>
      </w:r>
      <w:r w:rsidR="00DF5D1F">
        <w:t>.</w:t>
      </w:r>
      <w:r>
        <w:t xml:space="preserve">  </w:t>
      </w:r>
      <w:r w:rsidR="00DF5D1F">
        <w:t>N</w:t>
      </w:r>
      <w:r>
        <w:t xml:space="preserve">ew performance-based sampling </w:t>
      </w:r>
      <w:r w:rsidR="00DF5D1F">
        <w:t>flexibilities were</w:t>
      </w:r>
      <w:r>
        <w:t xml:space="preserve"> included so States and Tribes can create sampling and testing schemes that work best for their </w:t>
      </w:r>
      <w:r w:rsidR="00DF5D1F">
        <w:t>local hemp industries</w:t>
      </w:r>
      <w:r>
        <w:t xml:space="preserve">. The ability to dispose of </w:t>
      </w:r>
      <w:r w:rsidR="00DF5D1F">
        <w:t xml:space="preserve">or remediate </w:t>
      </w:r>
      <w:r>
        <w:t xml:space="preserve">non-compliant hemp on-farm was </w:t>
      </w:r>
      <w:r w:rsidR="00DF5D1F">
        <w:t xml:space="preserve">also </w:t>
      </w:r>
      <w:r>
        <w:t>added to give</w:t>
      </w:r>
      <w:r w:rsidR="00EE6FAC">
        <w:t xml:space="preserve"> farmers </w:t>
      </w:r>
      <w:r w:rsidR="00DF5D1F">
        <w:t xml:space="preserve">more cost-effective and flexible </w:t>
      </w:r>
      <w:r w:rsidR="00EE6FAC">
        <w:t>options</w:t>
      </w:r>
      <w:r w:rsidR="00B355DA">
        <w:t xml:space="preserve"> </w:t>
      </w:r>
      <w:r w:rsidR="009C1813">
        <w:t>in line</w:t>
      </w:r>
      <w:r w:rsidR="00B355DA">
        <w:t xml:space="preserve"> with how farm</w:t>
      </w:r>
      <w:r w:rsidR="00DF5D1F">
        <w:t>s</w:t>
      </w:r>
      <w:r w:rsidR="00B355DA">
        <w:t xml:space="preserve"> traditiona</w:t>
      </w:r>
      <w:r w:rsidR="008B7EED">
        <w:t>l</w:t>
      </w:r>
      <w:r w:rsidR="00B355DA">
        <w:t>l</w:t>
      </w:r>
      <w:r w:rsidR="008B7EED">
        <w:t>y</w:t>
      </w:r>
      <w:r w:rsidR="00B355DA">
        <w:t xml:space="preserve"> function</w:t>
      </w:r>
      <w:r w:rsidR="00EE6FAC">
        <w:t xml:space="preserve">. “These changes, along with several others, will allow the </w:t>
      </w:r>
      <w:r w:rsidR="00EE6FAC" w:rsidRPr="00EE6FAC">
        <w:t>nascent</w:t>
      </w:r>
      <w:r w:rsidR="00EE6FAC">
        <w:t xml:space="preserve"> hemp industry the flexibility to develop and thrive,” says Mr. Richmond.</w:t>
      </w:r>
    </w:p>
    <w:p w14:paraId="2717D468" w14:textId="590F52A9" w:rsidR="00892EB2" w:rsidRPr="00B355DA" w:rsidRDefault="00E23FD6" w:rsidP="0020765B">
      <w:pPr>
        <w:pStyle w:val="NormalWeb"/>
        <w:spacing w:before="0" w:beforeAutospacing="0" w:after="150" w:afterAutospacing="0"/>
      </w:pPr>
      <w:r>
        <w:t>The final rule goes into effect on March 22, 2021</w:t>
      </w:r>
      <w:r w:rsidR="00036F76">
        <w:t>. States and Tribes wishing to manage hemp programs in their jurisdictions must have a plan approved under the new final rule. States and Tribes have until December 31</w:t>
      </w:r>
      <w:r w:rsidR="00036F76" w:rsidRPr="00036F76">
        <w:rPr>
          <w:vertAlign w:val="superscript"/>
        </w:rPr>
        <w:t>st</w:t>
      </w:r>
      <w:r w:rsidR="00036F76">
        <w:t xml:space="preserve">, 2021 to </w:t>
      </w:r>
      <w:r w:rsidR="00DF5D1F">
        <w:t>transition</w:t>
      </w:r>
      <w:r w:rsidR="00036F76">
        <w:t xml:space="preserve"> from operating under the previous 2014 Farm Bill provisions to the new </w:t>
      </w:r>
      <w:r w:rsidR="00B355DA">
        <w:t>f</w:t>
      </w:r>
      <w:r w:rsidR="00036F76">
        <w:t xml:space="preserve">inal </w:t>
      </w:r>
      <w:r w:rsidR="00B355DA">
        <w:t>r</w:t>
      </w:r>
      <w:r w:rsidR="00036F76">
        <w:t xml:space="preserve">ule provisions. </w:t>
      </w:r>
      <w:r w:rsidR="00B355DA">
        <w:t xml:space="preserve">The </w:t>
      </w:r>
      <w:r w:rsidR="00B355DA">
        <w:rPr>
          <w:rFonts w:asciiTheme="minorHAnsi" w:hAnsiTheme="minorHAnsi" w:cstheme="minorHAnsi"/>
          <w:color w:val="000000"/>
        </w:rPr>
        <w:t>U.S. Domestic Hemp Production Program is happy to offer an informal review of a State or Trib</w:t>
      </w:r>
      <w:r w:rsidR="009C1813">
        <w:rPr>
          <w:rFonts w:asciiTheme="minorHAnsi" w:hAnsiTheme="minorHAnsi" w:cstheme="minorHAnsi"/>
          <w:color w:val="000000"/>
        </w:rPr>
        <w:t>al</w:t>
      </w:r>
      <w:r w:rsidR="00B355DA">
        <w:rPr>
          <w:rFonts w:asciiTheme="minorHAnsi" w:hAnsiTheme="minorHAnsi" w:cstheme="minorHAnsi"/>
          <w:color w:val="000000"/>
        </w:rPr>
        <w:t xml:space="preserve"> plan prior to formal submission. Please contact the program at </w:t>
      </w:r>
      <w:bookmarkStart w:id="0" w:name="_GoBack"/>
      <w:r w:rsidR="00576C0D">
        <w:fldChar w:fldCharType="begin"/>
      </w:r>
      <w:r w:rsidR="00576C0D">
        <w:instrText xml:space="preserve"> HYPERLINK "mailto:Farmbill.Hemp@usda.gov" </w:instrText>
      </w:r>
      <w:r w:rsidR="00576C0D">
        <w:fldChar w:fldCharType="separate"/>
      </w:r>
      <w:r w:rsidR="004C7CA3" w:rsidRPr="00036EB5">
        <w:rPr>
          <w:rStyle w:val="Hyperlink"/>
          <w:rFonts w:asciiTheme="minorHAnsi" w:hAnsiTheme="minorHAnsi" w:cstheme="minorHAnsi"/>
        </w:rPr>
        <w:t>Farmbill.Hemp@usda.gov</w:t>
      </w:r>
      <w:r w:rsidR="00576C0D">
        <w:rPr>
          <w:rStyle w:val="Hyperlink"/>
          <w:rFonts w:asciiTheme="minorHAnsi" w:hAnsiTheme="minorHAnsi" w:cstheme="minorHAnsi"/>
        </w:rPr>
        <w:fldChar w:fldCharType="end"/>
      </w:r>
      <w:r w:rsidR="004C7CA3">
        <w:rPr>
          <w:rFonts w:asciiTheme="minorHAnsi" w:hAnsiTheme="minorHAnsi" w:cstheme="minorHAnsi"/>
          <w:color w:val="000000"/>
        </w:rPr>
        <w:t xml:space="preserve"> for more information.</w:t>
      </w:r>
    </w:p>
    <w:bookmarkEnd w:id="0"/>
    <w:p w14:paraId="30B31839" w14:textId="653C48DA" w:rsidR="00892EB2" w:rsidRDefault="00892EB2" w:rsidP="0020765B">
      <w:pPr>
        <w:pStyle w:val="NormalWeb"/>
        <w:spacing w:before="0" w:beforeAutospacing="0" w:after="150" w:afterAutospacing="0"/>
        <w:rPr>
          <w:rFonts w:asciiTheme="minorHAnsi" w:hAnsiTheme="minorHAnsi" w:cstheme="minorHAnsi"/>
          <w:color w:val="000000"/>
        </w:rPr>
      </w:pPr>
      <w:r>
        <w:rPr>
          <w:rFonts w:asciiTheme="minorHAnsi" w:hAnsiTheme="minorHAnsi" w:cstheme="minorHAnsi"/>
          <w:color w:val="000000"/>
        </w:rPr>
        <w:t>More information about the provisions of the final rule is available on AMS’s </w:t>
      </w:r>
      <w:hyperlink r:id="rId4" w:tgtFrame="_blank" w:history="1">
        <w:r>
          <w:rPr>
            <w:rStyle w:val="Hyperlink"/>
            <w:rFonts w:asciiTheme="minorHAnsi" w:hAnsiTheme="minorHAnsi" w:cstheme="minorHAnsi"/>
            <w:color w:val="0000EE"/>
          </w:rPr>
          <w:t>Hemp Production</w:t>
        </w:r>
      </w:hyperlink>
      <w:r>
        <w:rPr>
          <w:rFonts w:asciiTheme="minorHAnsi" w:hAnsiTheme="minorHAnsi" w:cstheme="minorHAnsi"/>
          <w:color w:val="000000"/>
        </w:rPr>
        <w:t> webpage.</w:t>
      </w:r>
    </w:p>
    <w:p w14:paraId="5A2D6457" w14:textId="2BB0C9DD" w:rsidR="00D77F7D" w:rsidRPr="004C7CA3" w:rsidRDefault="00576C0D" w:rsidP="004C7CA3">
      <w:pPr>
        <w:pStyle w:val="NormalWeb"/>
        <w:spacing w:before="0" w:beforeAutospacing="0" w:after="150" w:afterAutospacing="0" w:line="336" w:lineRule="auto"/>
        <w:jc w:val="center"/>
        <w:rPr>
          <w:rFonts w:ascii="Arial" w:hAnsi="Arial" w:cs="Arial"/>
          <w:color w:val="000000"/>
          <w:sz w:val="21"/>
          <w:szCs w:val="21"/>
        </w:rPr>
      </w:pPr>
      <w:hyperlink r:id="rId5" w:tgtFrame="_blank" w:history="1">
        <w:r w:rsidR="00892EB2" w:rsidRPr="004C7CA3">
          <w:rPr>
            <w:rStyle w:val="Hyperlink"/>
            <w:rFonts w:ascii="Arial" w:hAnsi="Arial" w:cs="Arial"/>
            <w:sz w:val="24"/>
            <w:szCs w:val="24"/>
            <w:bdr w:val="single" w:sz="48" w:space="0" w:color="EA2A15" w:frame="1"/>
            <w:shd w:val="clear" w:color="auto" w:fill="EA2A15"/>
          </w:rPr>
          <w:t>View the Fede</w:t>
        </w:r>
        <w:r w:rsidR="00892EB2" w:rsidRPr="004C7CA3">
          <w:rPr>
            <w:rStyle w:val="Hyperlink"/>
            <w:rFonts w:ascii="Arial" w:hAnsi="Arial" w:cs="Arial"/>
            <w:sz w:val="24"/>
            <w:szCs w:val="24"/>
            <w:bdr w:val="single" w:sz="48" w:space="0" w:color="EA2A15" w:frame="1"/>
            <w:shd w:val="clear" w:color="auto" w:fill="EA2A15"/>
          </w:rPr>
          <w:t>r</w:t>
        </w:r>
        <w:r w:rsidR="00892EB2" w:rsidRPr="004C7CA3">
          <w:rPr>
            <w:rStyle w:val="Hyperlink"/>
            <w:rFonts w:ascii="Arial" w:hAnsi="Arial" w:cs="Arial"/>
            <w:sz w:val="24"/>
            <w:szCs w:val="24"/>
            <w:bdr w:val="single" w:sz="48" w:space="0" w:color="EA2A15" w:frame="1"/>
            <w:shd w:val="clear" w:color="auto" w:fill="EA2A15"/>
          </w:rPr>
          <w:t>al Register Notice</w:t>
        </w:r>
      </w:hyperlink>
    </w:p>
    <w:sectPr w:rsidR="00D77F7D" w:rsidRPr="004C7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B2"/>
    <w:rsid w:val="00036F76"/>
    <w:rsid w:val="000E7AEE"/>
    <w:rsid w:val="0020765B"/>
    <w:rsid w:val="0025753A"/>
    <w:rsid w:val="002C4581"/>
    <w:rsid w:val="004C7CA3"/>
    <w:rsid w:val="00576C0D"/>
    <w:rsid w:val="0057789F"/>
    <w:rsid w:val="00892EB2"/>
    <w:rsid w:val="008B7EED"/>
    <w:rsid w:val="009C1813"/>
    <w:rsid w:val="00B355DA"/>
    <w:rsid w:val="00D77F7D"/>
    <w:rsid w:val="00DF5D1F"/>
    <w:rsid w:val="00E20FE2"/>
    <w:rsid w:val="00E23FD6"/>
    <w:rsid w:val="00EE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15FD"/>
  <w15:chartTrackingRefBased/>
  <w15:docId w15:val="{A9AC090E-4F0E-4FCA-803B-76F9C707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2EB2"/>
    <w:pPr>
      <w:spacing w:line="256" w:lineRule="auto"/>
    </w:pPr>
  </w:style>
  <w:style w:type="paragraph" w:styleId="Heading2">
    <w:name w:val="heading 2"/>
    <w:basedOn w:val="Normal"/>
    <w:link w:val="Heading2Char"/>
    <w:uiPriority w:val="9"/>
    <w:semiHidden/>
    <w:unhideWhenUsed/>
    <w:qFormat/>
    <w:rsid w:val="00892EB2"/>
    <w:pPr>
      <w:spacing w:before="100" w:beforeAutospacing="1" w:after="100" w:afterAutospacing="1" w:line="240" w:lineRule="auto"/>
      <w:outlineLvl w:val="1"/>
    </w:pPr>
    <w:rPr>
      <w:rFonts w:ascii="Calibri" w:eastAsia="Times New Roman"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92EB2"/>
    <w:rPr>
      <w:rFonts w:ascii="Calibri" w:eastAsia="Times New Roman" w:hAnsi="Calibri" w:cs="Calibri"/>
      <w:b/>
      <w:bCs/>
      <w:sz w:val="36"/>
      <w:szCs w:val="36"/>
    </w:rPr>
  </w:style>
  <w:style w:type="character" w:styleId="Hyperlink">
    <w:name w:val="Hyperlink"/>
    <w:basedOn w:val="DefaultParagraphFont"/>
    <w:uiPriority w:val="99"/>
    <w:unhideWhenUsed/>
    <w:rsid w:val="00892EB2"/>
    <w:rPr>
      <w:color w:val="0000FF"/>
      <w:u w:val="single"/>
    </w:rPr>
  </w:style>
  <w:style w:type="paragraph" w:styleId="NormalWeb">
    <w:name w:val="Normal (Web)"/>
    <w:basedOn w:val="Normal"/>
    <w:uiPriority w:val="99"/>
    <w:unhideWhenUsed/>
    <w:rsid w:val="00892EB2"/>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892EB2"/>
    <w:rPr>
      <w:b/>
      <w:bCs/>
    </w:rPr>
  </w:style>
  <w:style w:type="character" w:styleId="UnresolvedMention">
    <w:name w:val="Unresolved Mention"/>
    <w:basedOn w:val="DefaultParagraphFont"/>
    <w:uiPriority w:val="99"/>
    <w:semiHidden/>
    <w:unhideWhenUsed/>
    <w:rsid w:val="004C7CA3"/>
    <w:rPr>
      <w:color w:val="605E5C"/>
      <w:shd w:val="clear" w:color="auto" w:fill="E1DFDD"/>
    </w:rPr>
  </w:style>
  <w:style w:type="character" w:styleId="FollowedHyperlink">
    <w:name w:val="FollowedHyperlink"/>
    <w:basedOn w:val="DefaultParagraphFont"/>
    <w:uiPriority w:val="99"/>
    <w:semiHidden/>
    <w:unhideWhenUsed/>
    <w:rsid w:val="00207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ederalregister.gov/documents/2021/01/19/2021-00967/establishment-of-a-domestic-hemp-production-program" TargetMode="External"/><Relationship Id="rId4" Type="http://schemas.openxmlformats.org/officeDocument/2006/relationships/hyperlink" Target="https://gcc02.safelinks.protection.outlook.com/?url=https%3A%2F%2Fwww.ams.usda.gov%2Frules-regulations%2Ffarmbill-hemp&amp;data=02%7C01%7C%7C556fdfbea3354e1601db08d8510cad24%7Ced5b36e701ee4ebc867ee03cfa0d4697%7C0%7C0%7C637348462233439989&amp;sdata=mGDIWE672mFEUUJ0W5FKKzfpiXpGG1agm8brntli1k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Febles</dc:creator>
  <cp:keywords/>
  <dc:description/>
  <cp:lastModifiedBy>Davis, Jeffrey - AMS</cp:lastModifiedBy>
  <cp:revision>2</cp:revision>
  <dcterms:created xsi:type="dcterms:W3CDTF">2021-03-03T21:17:00Z</dcterms:created>
  <dcterms:modified xsi:type="dcterms:W3CDTF">2021-03-03T21:17:00Z</dcterms:modified>
</cp:coreProperties>
</file>