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5E58" w14:textId="77777777" w:rsidR="00C73F52" w:rsidRPr="00C73F52" w:rsidRDefault="00C73F52" w:rsidP="00C73F52"/>
    <w:p w14:paraId="7E320BB0" w14:textId="77777777" w:rsidR="00C73F52" w:rsidRPr="00C73F52" w:rsidRDefault="00C73F52" w:rsidP="00C73F52">
      <w:pPr>
        <w:rPr>
          <w:vanish/>
        </w:rPr>
      </w:pP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t xml:space="preserve"> </w:t>
      </w:r>
      <w:r w:rsidRPr="00C73F52">
        <w:rPr>
          <w:rFonts w:ascii="Arial" w:hAnsi="Arial" w:cs="Arial"/>
          <w:vanish/>
        </w:rPr>
        <w:t>͏</w:t>
      </w:r>
      <w:r w:rsidRPr="00C73F52">
        <w:rPr>
          <w:vanish/>
        </w:rPr>
        <w:t xml:space="preserve"> </w:t>
      </w:r>
      <w:r w:rsidRPr="00C73F52">
        <w:rPr>
          <w:rFonts w:ascii="Arial" w:hAnsi="Arial" w:cs="Arial"/>
          <w:vanish/>
        </w:rPr>
        <w:t>‌</w:t>
      </w:r>
      <w:r w:rsidRPr="00C73F52">
        <w:rPr>
          <w:vanish/>
        </w:rPr>
        <w:t xml:space="preserve"> </w:t>
      </w:r>
      <w:r w:rsidRPr="00C73F52">
        <w:rPr>
          <w:rFonts w:cs="Verdana"/>
          <w:vanish/>
        </w:rPr>
        <w:t> </w:t>
      </w:r>
      <w:r w:rsidRPr="00C73F52">
        <w:rPr>
          <w:vanish/>
        </w:rPr>
        <w:t xml:space="preserve"> </w:t>
      </w:r>
      <w:r w:rsidRPr="00C73F52">
        <w:rPr>
          <w:rFonts w:ascii="Arial" w:hAnsi="Arial" w:cs="Arial"/>
          <w:vanish/>
        </w:rPr>
        <w:t>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t xml:space="preserve"> </w:t>
      </w:r>
      <w:r w:rsidRPr="00C73F52">
        <w:rPr>
          <w:vanish/>
        </w:rPr>
        <w:softHyphen/>
      </w:r>
    </w:p>
    <w:p w14:paraId="60F76834" w14:textId="14B31091" w:rsidR="00C73F52" w:rsidRPr="00C73F52" w:rsidRDefault="00C73F52" w:rsidP="00C73F52">
      <w:pPr>
        <w:rPr>
          <w:vanish/>
        </w:rPr>
      </w:pPr>
      <w:r w:rsidRPr="00C73F52">
        <w:rPr>
          <w:noProof/>
          <w:vanish/>
        </w:rPr>
        <w:drawing>
          <wp:inline distT="0" distB="0" distL="0" distR="0" wp14:anchorId="1D1D2F2A" wp14:editId="2567A85F">
            <wp:extent cx="6350" cy="6350"/>
            <wp:effectExtent l="0" t="0" r="0" b="0"/>
            <wp:docPr id="20799799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bl>
      <w:tblPr>
        <w:tblW w:w="5000" w:type="pct"/>
        <w:jc w:val="center"/>
        <w:shd w:val="clear" w:color="auto" w:fill="49603E"/>
        <w:tblCellMar>
          <w:left w:w="0" w:type="dxa"/>
          <w:right w:w="0" w:type="dxa"/>
        </w:tblCellMar>
        <w:tblLook w:val="04A0" w:firstRow="1" w:lastRow="0" w:firstColumn="1" w:lastColumn="0" w:noHBand="0" w:noVBand="1"/>
      </w:tblPr>
      <w:tblGrid>
        <w:gridCol w:w="10466"/>
      </w:tblGrid>
      <w:tr w:rsidR="00C73F52" w:rsidRPr="00C73F52" w14:paraId="5DB88DE1" w14:textId="77777777" w:rsidTr="00C73F52">
        <w:trPr>
          <w:jc w:val="center"/>
        </w:trPr>
        <w:tc>
          <w:tcPr>
            <w:tcW w:w="5000" w:type="pct"/>
            <w:shd w:val="clear" w:color="auto" w:fill="49603E"/>
            <w:hideMark/>
          </w:tcPr>
          <w:tbl>
            <w:tblPr>
              <w:tblW w:w="5000" w:type="pct"/>
              <w:jc w:val="center"/>
              <w:tblCellMar>
                <w:left w:w="0" w:type="dxa"/>
                <w:right w:w="0" w:type="dxa"/>
              </w:tblCellMar>
              <w:tblLook w:val="04A0" w:firstRow="1" w:lastRow="0" w:firstColumn="1" w:lastColumn="0" w:noHBand="0" w:noVBand="1"/>
            </w:tblPr>
            <w:tblGrid>
              <w:gridCol w:w="10466"/>
            </w:tblGrid>
            <w:tr w:rsidR="00C73F52" w:rsidRPr="00C73F52" w14:paraId="1EB0B225"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C73F52" w:rsidRPr="00C73F52" w14:paraId="66A42C60"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C73F52" w:rsidRPr="00C73F52" w14:paraId="7E2D4989"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6DDB5EA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1DA3675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686FE0E8" w14:textId="77777777">
                                            <w:tc>
                                              <w:tcPr>
                                                <w:tcW w:w="0" w:type="auto"/>
                                                <w:tcMar>
                                                  <w:top w:w="45" w:type="dxa"/>
                                                  <w:left w:w="720" w:type="dxa"/>
                                                  <w:bottom w:w="0" w:type="dxa"/>
                                                  <w:right w:w="720" w:type="dxa"/>
                                                </w:tcMar>
                                                <w:hideMark/>
                                              </w:tcPr>
                                              <w:p w14:paraId="0E658A1B" w14:textId="511795EC" w:rsidR="00C73F52" w:rsidRPr="00C73F52" w:rsidRDefault="00C73F52" w:rsidP="00C73F52">
                                                <w:r w:rsidRPr="00C73F52">
                                                  <w:rPr>
                                                    <w:noProof/>
                                                  </w:rPr>
                                                  <w:drawing>
                                                    <wp:inline distT="0" distB="0" distL="0" distR="0" wp14:anchorId="03A71E67" wp14:editId="517019BD">
                                                      <wp:extent cx="3727450" cy="1257300"/>
                                                      <wp:effectExtent l="0" t="0" r="6350" b="0"/>
                                                      <wp:docPr id="412340492" name="Picture 17" descr="A grey and green sign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40492" name="Picture 17" descr="A grey and green sign with white text&#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7450" cy="1257300"/>
                                                              </a:xfrm>
                                                              <a:prstGeom prst="rect">
                                                                <a:avLst/>
                                                              </a:prstGeom>
                                                              <a:noFill/>
                                                              <a:ln>
                                                                <a:noFill/>
                                                              </a:ln>
                                                            </pic:spPr>
                                                          </pic:pic>
                                                        </a:graphicData>
                                                      </a:graphic>
                                                    </wp:inline>
                                                  </w:drawing>
                                                </w:r>
                                              </w:p>
                                            </w:tc>
                                          </w:tr>
                                          <w:tr w:rsidR="00C73F52" w:rsidRPr="00C73F52" w14:paraId="6BCB6573" w14:textId="77777777">
                                            <w:tc>
                                              <w:tcPr>
                                                <w:tcW w:w="0" w:type="auto"/>
                                                <w:tcMar>
                                                  <w:top w:w="90" w:type="dxa"/>
                                                  <w:left w:w="360" w:type="dxa"/>
                                                  <w:bottom w:w="45" w:type="dxa"/>
                                                  <w:right w:w="360" w:type="dxa"/>
                                                </w:tcMar>
                                                <w:hideMark/>
                                              </w:tcPr>
                                              <w:p w14:paraId="530B1903" w14:textId="77777777" w:rsidR="00C73F52" w:rsidRPr="00C73F52" w:rsidRDefault="00C73F52" w:rsidP="00C73F52"/>
                                            </w:tc>
                                          </w:tr>
                                          <w:tr w:rsidR="00C73F52" w:rsidRPr="00C73F52" w14:paraId="2056D81C" w14:textId="77777777">
                                            <w:tc>
                                              <w:tcPr>
                                                <w:tcW w:w="0" w:type="auto"/>
                                                <w:hideMark/>
                                              </w:tcPr>
                                              <w:tbl>
                                                <w:tblPr>
                                                  <w:tblW w:w="5000" w:type="pct"/>
                                                  <w:shd w:val="clear" w:color="auto" w:fill="49603E"/>
                                                  <w:tblLook w:val="04A0" w:firstRow="1" w:lastRow="0" w:firstColumn="1" w:lastColumn="0" w:noHBand="0" w:noVBand="1"/>
                                                </w:tblPr>
                                                <w:tblGrid>
                                                  <w:gridCol w:w="9900"/>
                                                </w:tblGrid>
                                                <w:tr w:rsidR="00C73F52" w:rsidRPr="00C73F52" w14:paraId="155097AE" w14:textId="77777777">
                                                  <w:tc>
                                                    <w:tcPr>
                                                      <w:tcW w:w="0" w:type="auto"/>
                                                      <w:shd w:val="clear" w:color="auto" w:fill="49603E"/>
                                                      <w:tcMar>
                                                        <w:top w:w="120" w:type="dxa"/>
                                                        <w:left w:w="300" w:type="dxa"/>
                                                        <w:bottom w:w="120" w:type="dxa"/>
                                                        <w:right w:w="360" w:type="dxa"/>
                                                      </w:tcMar>
                                                      <w:vAlign w:val="center"/>
                                                      <w:hideMark/>
                                                    </w:tcPr>
                                                    <w:p w14:paraId="74FFD30D" w14:textId="77777777" w:rsidR="00C73F52" w:rsidRPr="00C73F52" w:rsidRDefault="00C73F52" w:rsidP="00C73F52">
                                                      <w:pPr>
                                                        <w:spacing w:after="0"/>
                                                        <w:rPr>
                                                          <w:b/>
                                                          <w:bCs/>
                                                        </w:rPr>
                                                      </w:pPr>
                                                      <w:r w:rsidRPr="00C73F52">
                                                        <w:rPr>
                                                          <w:b/>
                                                          <w:bCs/>
                                                        </w:rPr>
                                                        <w:t>July Newsletter 2025</w:t>
                                                      </w:r>
                                                    </w:p>
                                                  </w:tc>
                                                </w:tr>
                                              </w:tbl>
                                              <w:p w14:paraId="4FD7AEB9" w14:textId="77777777" w:rsidR="00C73F52" w:rsidRPr="00C73F52" w:rsidRDefault="00C73F52" w:rsidP="00C73F52"/>
                                            </w:tc>
                                          </w:tr>
                                        </w:tbl>
                                        <w:p w14:paraId="3EAD690A" w14:textId="77777777" w:rsidR="00C73F52" w:rsidRPr="00C73F52" w:rsidRDefault="00C73F52" w:rsidP="00C73F52"/>
                                      </w:tc>
                                    </w:tr>
                                  </w:tbl>
                                  <w:p w14:paraId="20BF8198" w14:textId="77777777" w:rsidR="00C73F52" w:rsidRPr="00C73F52" w:rsidRDefault="00C73F52" w:rsidP="00C73F52"/>
                                </w:tc>
                              </w:tr>
                            </w:tbl>
                            <w:p w14:paraId="13CB6D50" w14:textId="77777777" w:rsidR="00C73F52" w:rsidRPr="00C73F52" w:rsidRDefault="00C73F52" w:rsidP="00C73F52"/>
                          </w:tc>
                        </w:tr>
                      </w:tbl>
                      <w:p w14:paraId="2A6B04CE" w14:textId="77777777" w:rsidR="00C73F52" w:rsidRPr="00C73F52" w:rsidRDefault="00C73F52" w:rsidP="00C73F52"/>
                    </w:tc>
                  </w:tr>
                </w:tbl>
                <w:p w14:paraId="43473B09" w14:textId="77777777" w:rsidR="00C73F52" w:rsidRPr="00C73F52" w:rsidRDefault="00C73F52" w:rsidP="00C73F52"/>
              </w:tc>
            </w:tr>
            <w:tr w:rsidR="00C73F52" w:rsidRPr="00C73F52" w14:paraId="6444145F"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C73F52" w:rsidRPr="00C73F52" w14:paraId="5376B53B"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C73F52" w:rsidRPr="00C73F52" w14:paraId="6F6AFF4E"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428BB03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7961276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00953B56"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528046D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3F6045E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58A921C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64950522"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656B56C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7192708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29B2B3A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1DFA8E3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3BB8D46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03F30577" w14:textId="77777777">
                                                                                                        <w:tc>
                                                                                                          <w:tcPr>
                                                                                                            <w:tcW w:w="0" w:type="auto"/>
                                                                                                            <w:tcMar>
                                                                                                              <w:top w:w="180" w:type="dxa"/>
                                                                                                              <w:left w:w="0" w:type="dxa"/>
                                                                                                              <w:bottom w:w="180" w:type="dxa"/>
                                                                                                              <w:right w:w="0" w:type="dxa"/>
                                                                                                            </w:tcMar>
                                                                                                            <w:hideMark/>
                                                                                                          </w:tcPr>
                                                                                                          <w:p w14:paraId="7BAF022A" w14:textId="5B4E3E5C" w:rsidR="00C73F52" w:rsidRPr="00C73F52" w:rsidRDefault="00C73F52" w:rsidP="00C73F52">
                                                                                                            <w:pPr>
                                                                                                              <w:spacing w:after="0"/>
                                                                                                            </w:pPr>
                                                                                                            <w:r w:rsidRPr="00C73F52">
                                                                                                              <w:rPr>
                                                                                                                <w:noProof/>
                                                                                                              </w:rPr>
                                                                                                              <w:drawing>
                                                                                                                <wp:inline distT="0" distB="0" distL="0" distR="0" wp14:anchorId="3D45F51D" wp14:editId="5605A206">
                                                                                                                  <wp:extent cx="1555750" cy="1873250"/>
                                                                                                                  <wp:effectExtent l="0" t="0" r="6350" b="0"/>
                                                                                                                  <wp:docPr id="1963947869" name="Picture 16" descr="A child reading a book&#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47869" name="Picture 16" descr="A child reading a book&#10;&#10;AI-generated content may be incorrec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1873250"/>
                                                                                                                          </a:xfrm>
                                                                                                                          <a:prstGeom prst="rect">
                                                                                                                            <a:avLst/>
                                                                                                                          </a:prstGeom>
                                                                                                                          <a:noFill/>
                                                                                                                          <a:ln>
                                                                                                                            <a:noFill/>
                                                                                                                          </a:ln>
                                                                                                                        </pic:spPr>
                                                                                                                      </pic:pic>
                                                                                                                    </a:graphicData>
                                                                                                                  </a:graphic>
                                                                                                                </wp:inline>
                                                                                                              </w:drawing>
                                                                                                            </w:r>
                                                                                                          </w:p>
                                                                                                        </w:tc>
                                                                                                      </w:tr>
                                                                                                    </w:tbl>
                                                                                                    <w:p w14:paraId="1D25519E" w14:textId="77777777" w:rsidR="00C73F52" w:rsidRPr="00C73F52" w:rsidRDefault="00C73F52" w:rsidP="00C73F52"/>
                                                                                                  </w:tc>
                                                                                                </w:tr>
                                                                                              </w:tbl>
                                                                                              <w:p w14:paraId="3CB8F0CC" w14:textId="77777777" w:rsidR="00C73F52" w:rsidRPr="00C73F52" w:rsidRDefault="00C73F52" w:rsidP="00C73F52"/>
                                                                                            </w:tc>
                                                                                          </w:tr>
                                                                                        </w:tbl>
                                                                                        <w:p w14:paraId="302F829E" w14:textId="77777777" w:rsidR="00C73F52" w:rsidRPr="00C73F52" w:rsidRDefault="00C73F52" w:rsidP="00C73F52"/>
                                                                                      </w:tc>
                                                                                    </w:tr>
                                                                                  </w:tbl>
                                                                                  <w:p w14:paraId="47A3CA3D" w14:textId="77777777" w:rsidR="00C73F52" w:rsidRPr="00C73F52" w:rsidRDefault="00C73F52" w:rsidP="00C73F52"/>
                                                                                </w:tc>
                                                                              </w:tr>
                                                                            </w:tbl>
                                                                            <w:p w14:paraId="19F4F518" w14:textId="77777777" w:rsidR="00C73F52" w:rsidRPr="00C73F52" w:rsidRDefault="00C73F52" w:rsidP="00C73F52"/>
                                                                          </w:tc>
                                                                        </w:tr>
                                                                      </w:tbl>
                                                                      <w:p w14:paraId="61ED3848" w14:textId="77777777" w:rsidR="00C73F52" w:rsidRPr="00C73F52" w:rsidRDefault="00C73F52" w:rsidP="00C73F52"/>
                                                                    </w:tc>
                                                                  </w:tr>
                                                                </w:tbl>
                                                                <w:p w14:paraId="43F2E788" w14:textId="77777777" w:rsidR="00C73F52" w:rsidRPr="00C73F52" w:rsidRDefault="00C73F52" w:rsidP="00C73F52"/>
                                                              </w:tc>
                                                            </w:tr>
                                                          </w:tbl>
                                                          <w:p w14:paraId="6B809851" w14:textId="77777777" w:rsidR="00C73F52" w:rsidRPr="00C73F52" w:rsidRDefault="00C73F52" w:rsidP="00C73F52"/>
                                                        </w:tc>
                                                      </w:tr>
                                                    </w:tbl>
                                                    <w:p w14:paraId="6B6666BD" w14:textId="77777777" w:rsidR="00C73F52" w:rsidRPr="00C73F52" w:rsidRDefault="00C73F52" w:rsidP="00C73F52"/>
                                                  </w:tc>
                                                </w:tr>
                                              </w:tbl>
                                              <w:p w14:paraId="1E2B5CD6" w14:textId="77777777" w:rsidR="00C73F52" w:rsidRPr="00C73F52" w:rsidRDefault="00C73F52" w:rsidP="00C73F52"/>
                                            </w:tc>
                                          </w:tr>
                                          <w:tr w:rsidR="00C73F52" w:rsidRPr="00C73F52" w14:paraId="64A44B03"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0C05A353"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7B2310F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47D75C5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782FC2F7"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6330FEF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62330B1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3441FF1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6F299EC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13D6230F"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247B4451" w14:textId="77777777">
                                                                                                        <w:tc>
                                                                                                          <w:tcPr>
                                                                                                            <w:tcW w:w="0" w:type="auto"/>
                                                                                                            <w:tcMar>
                                                                                                              <w:top w:w="150" w:type="dxa"/>
                                                                                                              <w:left w:w="360" w:type="dxa"/>
                                                                                                              <w:bottom w:w="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C73F52" w:rsidRPr="00C73F52" w14:paraId="68386115" w14:textId="77777777">
                                                                                                              <w:trPr>
                                                                                                                <w:jc w:val="center"/>
                                                                                                              </w:trPr>
                                                                                                              <w:tc>
                                                                                                                <w:tcPr>
                                                                                                                  <w:tcW w:w="0" w:type="auto"/>
                                                                                                                  <w:tcBorders>
                                                                                                                    <w:top w:val="single" w:sz="12" w:space="0" w:color="000000"/>
                                                                                                                    <w:left w:val="nil"/>
                                                                                                                    <w:bottom w:val="nil"/>
                                                                                                                    <w:right w:val="nil"/>
                                                                                                                  </w:tcBorders>
                                                                                                                  <w:hideMark/>
                                                                                                                </w:tcPr>
                                                                                                                <w:p w14:paraId="7812118E" w14:textId="77777777" w:rsidR="00C73F52" w:rsidRPr="00C73F52" w:rsidRDefault="00C73F52" w:rsidP="00C73F52">
                                                                                                                  <w:r w:rsidRPr="00C73F52">
                                                                                                                    <w:t> </w:t>
                                                                                                                  </w:r>
                                                                                                                </w:p>
                                                                                                              </w:tc>
                                                                                                            </w:tr>
                                                                                                          </w:tbl>
                                                                                                          <w:p w14:paraId="55F1489B" w14:textId="77777777" w:rsidR="00C73F52" w:rsidRPr="00C73F52" w:rsidRDefault="00C73F52" w:rsidP="00C73F52"/>
                                                                                                        </w:tc>
                                                                                                      </w:tr>
                                                                                                      <w:tr w:rsidR="00C73F52" w:rsidRPr="00C73F52" w14:paraId="59EE2F99" w14:textId="77777777">
                                                                                                        <w:tc>
                                                                                                          <w:tcPr>
                                                                                                            <w:tcW w:w="0" w:type="auto"/>
                                                                                                            <w:hideMark/>
                                                                                                          </w:tcPr>
                                                                                                          <w:tbl>
                                                                                                            <w:tblPr>
                                                                                                              <w:tblW w:w="5000" w:type="pct"/>
                                                                                                              <w:shd w:val="clear" w:color="auto" w:fill="B1DD8B"/>
                                                                                                              <w:tblLook w:val="04A0" w:firstRow="1" w:lastRow="0" w:firstColumn="1" w:lastColumn="0" w:noHBand="0" w:noVBand="1"/>
                                                                                                            </w:tblPr>
                                                                                                            <w:tblGrid>
                                                                                                              <w:gridCol w:w="9900"/>
                                                                                                            </w:tblGrid>
                                                                                                            <w:tr w:rsidR="00C73F52" w:rsidRPr="00C73F52" w14:paraId="284CBA6E" w14:textId="77777777">
                                                                                                              <w:tc>
                                                                                                                <w:tcPr>
                                                                                                                  <w:tcW w:w="0" w:type="auto"/>
                                                                                                                  <w:shd w:val="clear" w:color="auto" w:fill="B1DD8B"/>
                                                                                                                  <w:tcMar>
                                                                                                                    <w:top w:w="0" w:type="dxa"/>
                                                                                                                    <w:left w:w="360" w:type="dxa"/>
                                                                                                                    <w:bottom w:w="0" w:type="dxa"/>
                                                                                                                    <w:right w:w="360" w:type="dxa"/>
                                                                                                                  </w:tcMar>
                                                                                                                  <w:vAlign w:val="center"/>
                                                                                                                </w:tcPr>
                                                                                                                <w:p w14:paraId="27F8A162" w14:textId="77777777" w:rsidR="00C73F52" w:rsidRPr="00C73F52" w:rsidRDefault="00C73F52" w:rsidP="00C73F52">
                                                                                                                  <w:r w:rsidRPr="00C73F52">
                                                                                                                    <w:rPr>
                                                                                                                      <w:b/>
                                                                                                                      <w:bCs/>
                                                                                                                    </w:rPr>
                                                                                                                    <w:t>Welcome</w:t>
                                                                                                                  </w:r>
                                                                                                                </w:p>
                                                                                                                <w:p w14:paraId="16633E72" w14:textId="77777777" w:rsidR="00C73F52" w:rsidRPr="00C73F52" w:rsidRDefault="00C73F52" w:rsidP="00C73F52">
                                                                                                                  <w:r w:rsidRPr="00C73F52">
                                                                                                                    <w:t xml:space="preserve">It is that time of year when we are saying a goodbye to those children leaving early years and moving into school or a hello to those babies and young children who are starting with us. It is a time full of laughter, pride and tears but always with love. No one can say that this isn’t a stressful sector, but it is one that makes a difference to young children’s </w:t>
                                                                                                                  </w:r>
                                                                                                                  <w:proofErr w:type="gramStart"/>
                                                                                                                  <w:r w:rsidRPr="00C73F52">
                                                                                                                    <w:t>lives</w:t>
                                                                                                                  </w:r>
                                                                                                                  <w:proofErr w:type="gramEnd"/>
                                                                                                                  <w:r w:rsidRPr="00C73F52">
                                                                                                                    <w:t xml:space="preserve"> and you should all be hugely proud of everything you do.</w:t>
                                                                                                                  </w:r>
                                                                                                                </w:p>
                                                                                                                <w:p w14:paraId="785F66F0" w14:textId="77777777" w:rsidR="00C73F52" w:rsidRPr="00C73F52" w:rsidRDefault="00C73F52" w:rsidP="00C73F52">
                                                                                                                  <w:r w:rsidRPr="00C73F52">
                                                                                                                    <w:t>Of course, not everyone stops working over the summer holidays, if you are like us, we live and breathe early years all the time. We have some activities planned for you to attend, from coffee and chat virtual sessions to a ‘date night’.</w:t>
                                                                                                                  </w:r>
                                                                                                                </w:p>
                                                                                                                <w:p w14:paraId="4C4E98DE" w14:textId="77777777" w:rsidR="00C73F52" w:rsidRPr="00C73F52" w:rsidRDefault="00C73F52" w:rsidP="00C73F52">
                                                                                                                  <w:r w:rsidRPr="00C73F52">
                                                                                                                    <w:t xml:space="preserve">We previously hosted a Safeguarding Reform Changes from September for Childminders webinar. </w:t>
                                                                                                                  </w:r>
                                                                                                                </w:p>
                                                                                                                <w:p w14:paraId="2B58CA0D" w14:textId="77777777" w:rsidR="00C73F52" w:rsidRPr="00C73F52" w:rsidRDefault="00C73F52" w:rsidP="00C73F52">
                                                                                                                  <w:r w:rsidRPr="00C73F52">
                                                                                                                    <w:t>This has been recorded and you can request this by email.</w:t>
                                                                                                                  </w:r>
                                                                                                                </w:p>
                                                                                                                <w:p w14:paraId="68A6D567" w14:textId="77777777" w:rsidR="00C73F52" w:rsidRPr="00C73F52" w:rsidRDefault="00C73F52" w:rsidP="00C73F52">
                                                                                                                  <w:r w:rsidRPr="00C73F52">
                                                                                                                    <w:t xml:space="preserve">Join us for an Early Years Date Night watching the recording of Greg Bottrill's 'An Adventure into the Kingdom of Play' on </w:t>
                                                                                                                  </w:r>
                                                                                                                  <w:r w:rsidRPr="00C73F52">
                                                                                                                    <w:rPr>
                                                                                                                      <w:b/>
                                                                                                                      <w:bCs/>
                                                                                                                    </w:rPr>
                                                                                                                    <w:t xml:space="preserve">21 August 2025 at 7pm </w:t>
                                                                                                                  </w:r>
                                                                                                                  <w:r w:rsidRPr="00C73F52">
                                                                                                                    <w:t>and discussing this together. You bring the nibbles and curl up on the sofa and we can be inspired together.</w:t>
                                                                                                                  </w:r>
                                                                                                                </w:p>
                                                                                                                <w:p w14:paraId="6C5F8A62" w14:textId="77777777" w:rsidR="00C73F52" w:rsidRPr="00C73F52" w:rsidRDefault="006870EF" w:rsidP="00C73F52">
                                                                                                                  <w:hyperlink r:id="rId10" w:tgtFrame="_blank" w:history="1">
                                                                                                                    <w:r w:rsidR="00C73F52" w:rsidRPr="00C73F52">
                                                                                                                      <w:rPr>
                                                                                                                        <w:rStyle w:val="Hyperlink"/>
                                                                                                                        <w:b/>
                                                                                                                        <w:bCs/>
                                                                                                                      </w:rPr>
                                                                                                                      <w:t>Greg Bottrill’s An Adventure into the Kingdom of Play</w:t>
                                                                                                                    </w:r>
                                                                                                                  </w:hyperlink>
                                                                                                                </w:p>
                                                                                                              </w:tc>
                                                                                                            </w:tr>
                                                                                                          </w:tbl>
                                                                                                          <w:p w14:paraId="2298C5EF" w14:textId="77777777" w:rsidR="00C73F52" w:rsidRPr="00C73F52" w:rsidRDefault="00C73F52" w:rsidP="00C73F52"/>
                                                                                                        </w:tc>
                                                                                                      </w:tr>
                                                                                                      <w:tr w:rsidR="00C73F52" w:rsidRPr="00C73F52" w14:paraId="74ECF813" w14:textId="77777777">
                                                                                                        <w:tc>
                                                                                                          <w:tcPr>
                                                                                                            <w:tcW w:w="0" w:type="auto"/>
                                                                                                            <w:tcMar>
                                                                                                              <w:top w:w="75" w:type="dxa"/>
                                                                                                              <w:left w:w="360" w:type="dxa"/>
                                                                                                              <w:bottom w:w="75"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C73F52" w:rsidRPr="00C73F52" w14:paraId="4F7B4EF4" w14:textId="77777777">
                                                                                                              <w:trPr>
                                                                                                                <w:jc w:val="center"/>
                                                                                                              </w:trPr>
                                                                                                              <w:tc>
                                                                                                                <w:tcPr>
                                                                                                                  <w:tcW w:w="0" w:type="auto"/>
                                                                                                                  <w:tcBorders>
                                                                                                                    <w:top w:val="single" w:sz="12" w:space="0" w:color="000000"/>
                                                                                                                    <w:left w:val="nil"/>
                                                                                                                    <w:bottom w:val="nil"/>
                                                                                                                    <w:right w:val="nil"/>
                                                                                                                  </w:tcBorders>
                                                                                                                  <w:hideMark/>
                                                                                                                </w:tcPr>
                                                                                                                <w:p w14:paraId="21A4EF41" w14:textId="77777777" w:rsidR="00C73F52" w:rsidRPr="00C73F52" w:rsidRDefault="00C73F52" w:rsidP="00C73F52">
                                                                                                                  <w:r w:rsidRPr="00C73F52">
                                                                                                                    <w:t> </w:t>
                                                                                                                  </w:r>
                                                                                                                </w:p>
                                                                                                              </w:tc>
                                                                                                            </w:tr>
                                                                                                          </w:tbl>
                                                                                                          <w:p w14:paraId="4890C546" w14:textId="77777777" w:rsidR="00C73F52" w:rsidRPr="00C73F52" w:rsidRDefault="00C73F52" w:rsidP="00C73F52"/>
                                                                                                        </w:tc>
                                                                                                      </w:tr>
                                                                                                    </w:tbl>
                                                                                                    <w:p w14:paraId="41F5F573" w14:textId="77777777" w:rsidR="00C73F52" w:rsidRPr="00C73F52" w:rsidRDefault="00C73F52" w:rsidP="00C73F52"/>
                                                                                                  </w:tc>
                                                                                                </w:tr>
                                                                                              </w:tbl>
                                                                                              <w:p w14:paraId="190BA79B" w14:textId="77777777" w:rsidR="00C73F52" w:rsidRPr="00C73F52" w:rsidRDefault="00C73F52" w:rsidP="00C73F52"/>
                                                                                            </w:tc>
                                                                                          </w:tr>
                                                                                        </w:tbl>
                                                                                        <w:p w14:paraId="2ABD1E59" w14:textId="77777777" w:rsidR="00C73F52" w:rsidRPr="00C73F52" w:rsidRDefault="00C73F52" w:rsidP="00C73F52"/>
                                                                                      </w:tc>
                                                                                    </w:tr>
                                                                                  </w:tbl>
                                                                                  <w:p w14:paraId="62E40F7D" w14:textId="77777777" w:rsidR="00C73F52" w:rsidRPr="00C73F52" w:rsidRDefault="00C73F52" w:rsidP="00C73F52"/>
                                                                                </w:tc>
                                                                              </w:tr>
                                                                            </w:tbl>
                                                                            <w:p w14:paraId="5B3D8C02" w14:textId="77777777" w:rsidR="00C73F52" w:rsidRPr="00C73F52" w:rsidRDefault="00C73F52" w:rsidP="00C73F52"/>
                                                                          </w:tc>
                                                                        </w:tr>
                                                                      </w:tbl>
                                                                      <w:p w14:paraId="69B24C8E" w14:textId="77777777" w:rsidR="00C73F52" w:rsidRPr="00C73F52" w:rsidRDefault="00C73F52" w:rsidP="00C73F52"/>
                                                                    </w:tc>
                                                                  </w:tr>
                                                                </w:tbl>
                                                                <w:p w14:paraId="5B5786B3" w14:textId="77777777" w:rsidR="00C73F52" w:rsidRPr="00C73F52" w:rsidRDefault="00C73F52" w:rsidP="00C73F52"/>
                                                              </w:tc>
                                                            </w:tr>
                                                          </w:tbl>
                                                          <w:p w14:paraId="2BFF45BC" w14:textId="77777777" w:rsidR="00C73F52" w:rsidRPr="00C73F52" w:rsidRDefault="00C73F52" w:rsidP="00C73F52"/>
                                                        </w:tc>
                                                      </w:tr>
                                                    </w:tbl>
                                                    <w:p w14:paraId="0B4FB5FF" w14:textId="77777777" w:rsidR="00C73F52" w:rsidRPr="00C73F52" w:rsidRDefault="00C73F52" w:rsidP="00C73F52"/>
                                                  </w:tc>
                                                </w:tr>
                                              </w:tbl>
                                              <w:p w14:paraId="4F5756A8" w14:textId="77777777" w:rsidR="00C73F52" w:rsidRPr="00C73F52" w:rsidRDefault="00C73F52" w:rsidP="00C73F52"/>
                                            </w:tc>
                                          </w:tr>
                                          <w:tr w:rsidR="00C73F52" w:rsidRPr="00C73F52" w14:paraId="4A193CDE" w14:textId="77777777">
                                            <w:tc>
                                              <w:tcPr>
                                                <w:tcW w:w="0" w:type="auto"/>
                                                <w:hideMark/>
                                              </w:tcPr>
                                              <w:p w14:paraId="41310C01" w14:textId="77777777" w:rsidR="00EA67F3" w:rsidRDefault="00EA67F3"/>
                                              <w:p w14:paraId="35FB2AC3" w14:textId="77777777" w:rsidR="00EA67F3" w:rsidRDefault="00EA67F3"/>
                                              <w:p w14:paraId="5D40552B" w14:textId="77777777" w:rsidR="00EA67F3" w:rsidRDefault="00EA67F3"/>
                                              <w:p w14:paraId="70A5EF9B" w14:textId="77777777" w:rsidR="00EA67F3" w:rsidRDefault="00EA67F3"/>
                                              <w:p w14:paraId="184B9E42" w14:textId="77777777" w:rsidR="00EA67F3" w:rsidRDefault="00EA67F3"/>
                                              <w:p w14:paraId="196852C9" w14:textId="77777777" w:rsidR="00EA67F3" w:rsidRDefault="00EA67F3"/>
                                              <w:tbl>
                                                <w:tblPr>
                                                  <w:tblW w:w="5000" w:type="pct"/>
                                                  <w:tblLook w:val="04A0" w:firstRow="1" w:lastRow="0" w:firstColumn="1" w:lastColumn="0" w:noHBand="0" w:noVBand="1"/>
                                                </w:tblPr>
                                                <w:tblGrid>
                                                  <w:gridCol w:w="9900"/>
                                                </w:tblGrid>
                                                <w:tr w:rsidR="00C73F52" w:rsidRPr="00C73F52" w14:paraId="3F55D3AF" w14:textId="77777777">
                                                  <w:tc>
                                                    <w:tcPr>
                                                      <w:tcW w:w="0" w:type="auto"/>
                                                      <w:tcMar>
                                                        <w:top w:w="0" w:type="dxa"/>
                                                        <w:left w:w="360" w:type="dxa"/>
                                                        <w:bottom w:w="0" w:type="dxa"/>
                                                        <w:right w:w="360" w:type="dxa"/>
                                                      </w:tcMar>
                                                      <w:vAlign w:val="center"/>
                                                    </w:tcPr>
                                                    <w:p w14:paraId="0DDEA615" w14:textId="77777777" w:rsidR="00C73F52" w:rsidRPr="00C73F52" w:rsidRDefault="00C73F52" w:rsidP="00C73F52">
                                                      <w:r w:rsidRPr="00C73F52">
                                                        <w:rPr>
                                                          <w:b/>
                                                          <w:bCs/>
                                                        </w:rPr>
                                                        <w:lastRenderedPageBreak/>
                                                        <w:t>Upcoming Events</w:t>
                                                      </w:r>
                                                    </w:p>
                                                    <w:p w14:paraId="696F7C95" w14:textId="77777777" w:rsidR="00C73F52" w:rsidRPr="00C73F52" w:rsidRDefault="00C73F52" w:rsidP="00C73F52">
                                                      <w:r w:rsidRPr="00C73F52">
                                                        <w:rPr>
                                                          <w:b/>
                                                          <w:bCs/>
                                                        </w:rPr>
                                                        <w:t>Chill and chat sessions – let’s start planning for the next year together</w:t>
                                                      </w:r>
                                                    </w:p>
                                                    <w:p w14:paraId="4B56E9C8" w14:textId="77777777" w:rsidR="00C73F52" w:rsidRPr="00C73F52" w:rsidRDefault="00C73F52" w:rsidP="00C73F52">
                                                      <w:r w:rsidRPr="00C73F52">
                                                        <w:rPr>
                                                          <w:b/>
                                                          <w:bCs/>
                                                        </w:rPr>
                                                        <w:t>5 August 2025 at 1pm</w:t>
                                                      </w:r>
                                                    </w:p>
                                                    <w:p w14:paraId="60537EB0" w14:textId="77777777" w:rsidR="00C73F52" w:rsidRPr="00C73F52" w:rsidRDefault="00C73F52" w:rsidP="00C73F52">
                                                      <w:r w:rsidRPr="00C73F52">
                                                        <w:rPr>
                                                          <w:b/>
                                                          <w:bCs/>
                                                        </w:rPr>
                                                        <w:t>20 August 2025 at 10.30am</w:t>
                                                      </w:r>
                                                      <w:r w:rsidRPr="00C73F52">
                                                        <w:t xml:space="preserve"> </w:t>
                                                      </w:r>
                                                    </w:p>
                                                    <w:p w14:paraId="13BED818" w14:textId="77777777" w:rsidR="00C73F52" w:rsidRPr="00C73F52" w:rsidRDefault="00C73F52" w:rsidP="00C73F52">
                                                      <w:r w:rsidRPr="00C73F52">
                                                        <w:t xml:space="preserve">Please email us on </w:t>
                                                      </w:r>
                                                      <w:hyperlink r:id="rId11" w:tgtFrame="_blank" w:history="1">
                                                        <w:r w:rsidRPr="00C73F52">
                                                          <w:rPr>
                                                            <w:rStyle w:val="Hyperlink"/>
                                                            <w:b/>
                                                            <w:bCs/>
                                                          </w:rPr>
                                                          <w:t>KBEYSPH@northfleet-nur.kent.sch.uk</w:t>
                                                        </w:r>
                                                      </w:hyperlink>
                                                      <w:r w:rsidRPr="00C73F52">
                                                        <w:t xml:space="preserve"> for the TEAMS link</w:t>
                                                      </w:r>
                                                    </w:p>
                                                    <w:p w14:paraId="6D4099AC" w14:textId="77777777" w:rsidR="00C73F52" w:rsidRPr="00C73F52" w:rsidRDefault="00C73F52" w:rsidP="00C73F52">
                                                      <w:r w:rsidRPr="00C73F52">
                                                        <w:t>We have an interesting case study for you to read by our childminder hub partner Gem who discussed collaborative learning with Julian Grenier as part of the work for a new PSED book ‘EYFS into action’.</w:t>
                                                      </w:r>
                                                    </w:p>
                                                    <w:p w14:paraId="592042C1" w14:textId="77777777" w:rsidR="00C73F52" w:rsidRPr="00C73F52" w:rsidRDefault="006870EF" w:rsidP="00C73F52">
                                                      <w:hyperlink r:id="rId12" w:tgtFrame="_blank" w:history="1">
                                                        <w:r w:rsidR="00C73F52" w:rsidRPr="00C73F52">
                                                          <w:rPr>
                                                            <w:rStyle w:val="Hyperlink"/>
                                                            <w:b/>
                                                            <w:bCs/>
                                                          </w:rPr>
                                                          <w:t>Being a Childminder</w:t>
                                                        </w:r>
                                                      </w:hyperlink>
                                                    </w:p>
                                                    <w:p w14:paraId="3505ECAF" w14:textId="77777777" w:rsidR="00C73F52" w:rsidRPr="00C73F52" w:rsidRDefault="00C73F52" w:rsidP="00C73F52">
                                                      <w:r w:rsidRPr="00C73F52">
                                                        <w:t>We will be advertising a range of different webinars and activities that are being shown by all Stronger Practice Hubs countrywide during the summer holidays so if you are interested, please follow us on our Facebook page.</w:t>
                                                      </w:r>
                                                    </w:p>
                                                  </w:tc>
                                                </w:tr>
                                              </w:tbl>
                                              <w:p w14:paraId="5AA6BFCF" w14:textId="77777777" w:rsidR="00C73F52" w:rsidRPr="00C73F52" w:rsidRDefault="00C73F52" w:rsidP="00C73F52"/>
                                            </w:tc>
                                          </w:tr>
                                          <w:tr w:rsidR="00C73F52" w:rsidRPr="00C73F52" w14:paraId="356B3267" w14:textId="77777777">
                                            <w:tc>
                                              <w:tcPr>
                                                <w:tcW w:w="0" w:type="auto"/>
                                                <w:tcMar>
                                                  <w:top w:w="75" w:type="dxa"/>
                                                  <w:left w:w="360" w:type="dxa"/>
                                                  <w:bottom w:w="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C73F52" w:rsidRPr="00C73F52" w14:paraId="67E63E44" w14:textId="77777777">
                                                  <w:trPr>
                                                    <w:jc w:val="center"/>
                                                  </w:trPr>
                                                  <w:tc>
                                                    <w:tcPr>
                                                      <w:tcW w:w="0" w:type="auto"/>
                                                      <w:tcBorders>
                                                        <w:top w:val="single" w:sz="12" w:space="0" w:color="000000"/>
                                                        <w:left w:val="nil"/>
                                                        <w:bottom w:val="nil"/>
                                                        <w:right w:val="nil"/>
                                                      </w:tcBorders>
                                                      <w:hideMark/>
                                                    </w:tcPr>
                                                    <w:p w14:paraId="4540F43A" w14:textId="77777777" w:rsidR="00C73F52" w:rsidRPr="00C73F52" w:rsidRDefault="00C73F52" w:rsidP="00C73F52">
                                                      <w:r w:rsidRPr="00C73F52">
                                                        <w:lastRenderedPageBreak/>
                                                        <w:t> </w:t>
                                                      </w:r>
                                                    </w:p>
                                                  </w:tc>
                                                </w:tr>
                                              </w:tbl>
                                              <w:p w14:paraId="06EFB7CF" w14:textId="77777777" w:rsidR="00C73F52" w:rsidRPr="00C73F52" w:rsidRDefault="00C73F52" w:rsidP="00C73F52"/>
                                            </w:tc>
                                          </w:tr>
                                          <w:tr w:rsidR="00C73F52" w:rsidRPr="00C73F52" w14:paraId="3450638E" w14:textId="77777777">
                                            <w:tc>
                                              <w:tcPr>
                                                <w:tcW w:w="0" w:type="auto"/>
                                                <w:hideMark/>
                                              </w:tcPr>
                                              <w:tbl>
                                                <w:tblPr>
                                                  <w:tblW w:w="5000" w:type="pct"/>
                                                  <w:shd w:val="clear" w:color="auto" w:fill="B1DD8B"/>
                                                  <w:tblLook w:val="04A0" w:firstRow="1" w:lastRow="0" w:firstColumn="1" w:lastColumn="0" w:noHBand="0" w:noVBand="1"/>
                                                </w:tblPr>
                                                <w:tblGrid>
                                                  <w:gridCol w:w="9900"/>
                                                </w:tblGrid>
                                                <w:tr w:rsidR="00C73F52" w:rsidRPr="00C73F52" w14:paraId="05C7E198" w14:textId="77777777">
                                                  <w:tc>
                                                    <w:tcPr>
                                                      <w:tcW w:w="0" w:type="auto"/>
                                                      <w:shd w:val="clear" w:color="auto" w:fill="B1DD8B"/>
                                                      <w:tcMar>
                                                        <w:top w:w="0" w:type="dxa"/>
                                                        <w:left w:w="360" w:type="dxa"/>
                                                        <w:bottom w:w="0" w:type="dxa"/>
                                                        <w:right w:w="360" w:type="dxa"/>
                                                      </w:tcMar>
                                                      <w:vAlign w:val="center"/>
                                                    </w:tcPr>
                                                    <w:p w14:paraId="6C7967B7" w14:textId="77777777" w:rsidR="00C73F52" w:rsidRPr="00C73F52" w:rsidRDefault="00C73F52" w:rsidP="00C73F52">
                                                      <w:r w:rsidRPr="00C73F52">
                                                        <w:rPr>
                                                          <w:b/>
                                                          <w:bCs/>
                                                        </w:rPr>
                                                        <w:t>Great News!</w:t>
                                                      </w:r>
                                                    </w:p>
                                                    <w:p w14:paraId="1D2A1289" w14:textId="77777777" w:rsidR="00C73F52" w:rsidRPr="00C73F52" w:rsidRDefault="00C73F52" w:rsidP="00C73F52">
                                                      <w:r w:rsidRPr="00C73F52">
                                                        <w:t>We are delighted to announce that the SPH programme has been extended for another 3 years as part of the Best Start in Life Campaign. This means that we will be able to continue to provide even more support for the early years sector in improving outcomes for children, especially with the creation of another 18 hubs around the country.</w:t>
                                                      </w:r>
                                                    </w:p>
                                                    <w:p w14:paraId="495966C1" w14:textId="77777777" w:rsidR="00C73F52" w:rsidRPr="00C73F52" w:rsidRDefault="006870EF" w:rsidP="00C73F52">
                                                      <w:hyperlink r:id="rId13" w:tgtFrame="_blank" w:history="1">
                                                        <w:r w:rsidR="00C73F52" w:rsidRPr="00C73F52">
                                                          <w:rPr>
                                                            <w:rStyle w:val="Hyperlink"/>
                                                            <w:b/>
                                                            <w:bCs/>
                                                          </w:rPr>
                                                          <w:t xml:space="preserve">Best Start </w:t>
                                                        </w:r>
                                                        <w:proofErr w:type="gramStart"/>
                                                        <w:r w:rsidR="00C73F52" w:rsidRPr="00C73F52">
                                                          <w:rPr>
                                                            <w:rStyle w:val="Hyperlink"/>
                                                            <w:b/>
                                                            <w:bCs/>
                                                          </w:rPr>
                                                          <w:t>In</w:t>
                                                        </w:r>
                                                        <w:proofErr w:type="gramEnd"/>
                                                        <w:r w:rsidR="00C73F52" w:rsidRPr="00C73F52">
                                                          <w:rPr>
                                                            <w:rStyle w:val="Hyperlink"/>
                                                            <w:b/>
                                                            <w:bCs/>
                                                          </w:rPr>
                                                          <w:t xml:space="preserve"> Life</w:t>
                                                        </w:r>
                                                      </w:hyperlink>
                                                    </w:p>
                                                  </w:tc>
                                                </w:tr>
                                              </w:tbl>
                                              <w:p w14:paraId="602631C6" w14:textId="77777777" w:rsidR="00C73F52" w:rsidRPr="00C73F52" w:rsidRDefault="00C73F52" w:rsidP="00C73F52"/>
                                            </w:tc>
                                          </w:tr>
                                          <w:tr w:rsidR="00C73F52" w:rsidRPr="00C73F52" w14:paraId="396F2FF4" w14:textId="77777777">
                                            <w:tc>
                                              <w:tcPr>
                                                <w:tcW w:w="0" w:type="auto"/>
                                                <w:hideMark/>
                                              </w:tcPr>
                                              <w:tbl>
                                                <w:tblPr>
                                                  <w:tblW w:w="5000" w:type="pct"/>
                                                  <w:tblLook w:val="04A0" w:firstRow="1" w:lastRow="0" w:firstColumn="1" w:lastColumn="0" w:noHBand="0" w:noVBand="1"/>
                                                </w:tblPr>
                                                <w:tblGrid>
                                                  <w:gridCol w:w="9900"/>
                                                </w:tblGrid>
                                                <w:tr w:rsidR="00C73F52" w:rsidRPr="00C73F52" w14:paraId="27119730" w14:textId="77777777">
                                                  <w:tc>
                                                    <w:tcPr>
                                                      <w:tcW w:w="0" w:type="auto"/>
                                                      <w:tcMar>
                                                        <w:top w:w="0" w:type="dxa"/>
                                                        <w:left w:w="360" w:type="dxa"/>
                                                        <w:bottom w:w="0" w:type="dxa"/>
                                                        <w:right w:w="360" w:type="dxa"/>
                                                      </w:tcMar>
                                                      <w:vAlign w:val="center"/>
                                                      <w:hideMark/>
                                                    </w:tcPr>
                                                    <w:p w14:paraId="0B080446" w14:textId="77777777" w:rsidR="00C73F52" w:rsidRPr="00C73F52" w:rsidRDefault="00C73F52" w:rsidP="00C73F52">
                                                      <w:r w:rsidRPr="00C73F52">
                                                        <w:rPr>
                                                          <w:b/>
                                                          <w:bCs/>
                                                        </w:rPr>
                                                        <w:t>Summer Webinars</w:t>
                                                      </w:r>
                                                    </w:p>
                                                    <w:p w14:paraId="4D98A20F" w14:textId="77777777" w:rsidR="00C73F52" w:rsidRPr="00C73F52" w:rsidRDefault="00C73F52" w:rsidP="00C73F52">
                                                      <w:r w:rsidRPr="00C73F52">
                                                        <w:rPr>
                                                          <w:b/>
                                                          <w:bCs/>
                                                        </w:rPr>
                                                        <w:t>Please see below for a link to a list of webinars taking place over the summer</w:t>
                                                      </w:r>
                                                    </w:p>
                                                    <w:p w14:paraId="738DEEDD" w14:textId="77777777" w:rsidR="00C73F52" w:rsidRPr="00C73F52" w:rsidRDefault="006870EF" w:rsidP="00C73F52">
                                                      <w:hyperlink r:id="rId14" w:history="1">
                                                        <w:r w:rsidR="00C73F52" w:rsidRPr="00C73F52">
                                                          <w:rPr>
                                                            <w:rStyle w:val="Hyperlink"/>
                                                            <w:b/>
                                                            <w:bCs/>
                                                          </w:rPr>
                                                          <w:t>Growing Practice</w:t>
                                                        </w:r>
                                                      </w:hyperlink>
                                                    </w:p>
                                                  </w:tc>
                                                </w:tr>
                                              </w:tbl>
                                              <w:p w14:paraId="68E1CC80" w14:textId="77777777" w:rsidR="00C73F52" w:rsidRPr="00C73F52" w:rsidRDefault="00C73F52" w:rsidP="00C73F52"/>
                                            </w:tc>
                                          </w:tr>
                                          <w:tr w:rsidR="00C73F52" w:rsidRPr="00C73F52" w14:paraId="1D7260EC" w14:textId="77777777">
                                            <w:tc>
                                              <w:tcPr>
                                                <w:tcW w:w="0" w:type="auto"/>
                                                <w:hideMark/>
                                              </w:tcPr>
                                              <w:tbl>
                                                <w:tblPr>
                                                  <w:tblW w:w="5000" w:type="pct"/>
                                                  <w:tblLook w:val="04A0" w:firstRow="1" w:lastRow="0" w:firstColumn="1" w:lastColumn="0" w:noHBand="0" w:noVBand="1"/>
                                                </w:tblPr>
                                                <w:tblGrid>
                                                  <w:gridCol w:w="9900"/>
                                                </w:tblGrid>
                                                <w:tr w:rsidR="00C73F52" w:rsidRPr="00C73F52" w14:paraId="10776D3D" w14:textId="77777777">
                                                  <w:tc>
                                                    <w:tcPr>
                                                      <w:tcW w:w="0" w:type="auto"/>
                                                      <w:tcMar>
                                                        <w:top w:w="0" w:type="dxa"/>
                                                        <w:left w:w="360" w:type="dxa"/>
                                                        <w:bottom w:w="0" w:type="dxa"/>
                                                        <w:right w:w="360" w:type="dxa"/>
                                                      </w:tcMar>
                                                      <w:vAlign w:val="center"/>
                                                      <w:hideMark/>
                                                    </w:tcPr>
                                                    <w:p w14:paraId="798F7B3B" w14:textId="77777777" w:rsidR="00C73F52" w:rsidRPr="00C73F52" w:rsidRDefault="006870EF" w:rsidP="00C73F52">
                                                      <w:hyperlink r:id="rId15" w:tgtFrame="_blank" w:history="1">
                                                        <w:r w:rsidR="00C73F52" w:rsidRPr="00C73F52">
                                                          <w:rPr>
                                                            <w:rStyle w:val="Hyperlink"/>
                                                            <w:b/>
                                                            <w:bCs/>
                                                          </w:rPr>
                                                          <w:t>Facebook</w:t>
                                                        </w:r>
                                                      </w:hyperlink>
                                                    </w:p>
                                                  </w:tc>
                                                </w:tr>
                                              </w:tbl>
                                              <w:p w14:paraId="50A678BA" w14:textId="77777777" w:rsidR="00C73F52" w:rsidRPr="00C73F52" w:rsidRDefault="00C73F52" w:rsidP="00C73F52"/>
                                            </w:tc>
                                          </w:tr>
                                          <w:tr w:rsidR="00C73F52" w:rsidRPr="00C73F52" w14:paraId="3F1829CE" w14:textId="77777777">
                                            <w:tc>
                                              <w:tcPr>
                                                <w:tcW w:w="0" w:type="auto"/>
                                                <w:hideMark/>
                                              </w:tcPr>
                                              <w:tbl>
                                                <w:tblPr>
                                                  <w:tblW w:w="5000" w:type="pct"/>
                                                  <w:tblLook w:val="04A0" w:firstRow="1" w:lastRow="0" w:firstColumn="1" w:lastColumn="0" w:noHBand="0" w:noVBand="1"/>
                                                </w:tblPr>
                                                <w:tblGrid>
                                                  <w:gridCol w:w="9900"/>
                                                </w:tblGrid>
                                                <w:tr w:rsidR="00C73F52" w:rsidRPr="00C73F52" w14:paraId="4FF79CAF" w14:textId="77777777">
                                                  <w:tc>
                                                    <w:tcPr>
                                                      <w:tcW w:w="0" w:type="auto"/>
                                                      <w:tcMar>
                                                        <w:top w:w="0" w:type="dxa"/>
                                                        <w:left w:w="360" w:type="dxa"/>
                                                        <w:bottom w:w="0" w:type="dxa"/>
                                                        <w:right w:w="360" w:type="dxa"/>
                                                      </w:tcMar>
                                                      <w:vAlign w:val="center"/>
                                                      <w:hideMark/>
                                                    </w:tcPr>
                                                    <w:p w14:paraId="7FDE0919" w14:textId="77777777" w:rsidR="00C73F52" w:rsidRDefault="00C73F52" w:rsidP="00C73F52">
                                                      <w:r w:rsidRPr="00C73F52">
                                                        <w:t xml:space="preserve">To join our mailing list please click on the </w:t>
                                                      </w:r>
                                                      <w:hyperlink r:id="rId16" w:history="1">
                                                        <w:r w:rsidRPr="00C73F52">
                                                          <w:rPr>
                                                            <w:rStyle w:val="Hyperlink"/>
                                                          </w:rPr>
                                                          <w:t>link</w:t>
                                                        </w:r>
                                                      </w:hyperlink>
                                                      <w:r>
                                                        <w:t>.</w:t>
                                                      </w:r>
                                                    </w:p>
                                                    <w:p w14:paraId="61660996" w14:textId="5DA93329" w:rsidR="00A00D6F" w:rsidRDefault="006870EF" w:rsidP="00C73F52">
                                                      <w:hyperlink r:id="rId17" w:history="1">
                                                        <w:r w:rsidR="00A00D6F" w:rsidRPr="00A00D6F">
                                                          <w:rPr>
                                                            <w:rStyle w:val="Hyperlink"/>
                                                          </w:rPr>
                                                          <w:t>Meet_the_team_KBEYSPH.pdf</w:t>
                                                        </w:r>
                                                      </w:hyperlink>
                                                    </w:p>
                                                    <w:p w14:paraId="064AEE12" w14:textId="77777777" w:rsidR="00A27E1C" w:rsidRDefault="006870EF" w:rsidP="00C73F52">
                                                      <w:hyperlink r:id="rId18" w:history="1">
                                                        <w:r w:rsidR="00A27E1C" w:rsidRPr="00A27E1C">
                                                          <w:rPr>
                                                            <w:rStyle w:val="Hyperlink"/>
                                                          </w:rPr>
                                                          <w:t>Education Endowment Foundation | EEF</w:t>
                                                        </w:r>
                                                      </w:hyperlink>
                                                    </w:p>
                                                    <w:p w14:paraId="47FD000C" w14:textId="47924DCF" w:rsidR="00A00D6F" w:rsidRPr="00C73F52" w:rsidRDefault="006870EF" w:rsidP="00C73F52">
                                                      <w:hyperlink r:id="rId19" w:history="1">
                                                        <w:r w:rsidR="00A00D6F" w:rsidRPr="00A00D6F">
                                                          <w:rPr>
                                                            <w:rStyle w:val="Hyperlink"/>
                                                          </w:rPr>
                                                          <w:t>Events | Stronger Practice Hubs</w:t>
                                                        </w:r>
                                                      </w:hyperlink>
                                                    </w:p>
                                                  </w:tc>
                                                </w:tr>
                                              </w:tbl>
                                              <w:p w14:paraId="6942B49F" w14:textId="77777777" w:rsidR="00C73F52" w:rsidRPr="00C73F52" w:rsidRDefault="00C73F52" w:rsidP="00C73F52"/>
                                            </w:tc>
                                          </w:tr>
                                          <w:tr w:rsidR="00C73F52" w:rsidRPr="00C73F52" w14:paraId="251214CB"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585C9233" w14:textId="77777777">
                                                  <w:tc>
                                                    <w:tcPr>
                                                      <w:tcW w:w="0" w:type="auto"/>
                                                      <w:hideMark/>
                                                    </w:tcPr>
                                                    <w:tbl>
                                                      <w:tblPr>
                                                        <w:tblW w:w="5000" w:type="pct"/>
                                                        <w:tblLook w:val="04A0" w:firstRow="1" w:lastRow="0" w:firstColumn="1" w:lastColumn="0" w:noHBand="0" w:noVBand="1"/>
                                                      </w:tblPr>
                                                      <w:tblGrid>
                                                        <w:gridCol w:w="9900"/>
                                                      </w:tblGrid>
                                                      <w:tr w:rsidR="00C73F52" w:rsidRPr="00C73F52" w14:paraId="542E2C59" w14:textId="77777777">
                                                        <w:tc>
                                                          <w:tcPr>
                                                            <w:tcW w:w="0" w:type="auto"/>
                                                            <w:tcMar>
                                                              <w:top w:w="0" w:type="dxa"/>
                                                              <w:left w:w="360" w:type="dxa"/>
                                                              <w:bottom w:w="0" w:type="dxa"/>
                                                              <w:right w:w="360" w:type="dxa"/>
                                                            </w:tcMar>
                                                            <w:vAlign w:val="center"/>
                                                            <w:hideMark/>
                                                          </w:tcPr>
                                                          <w:p w14:paraId="41577B9E" w14:textId="77777777" w:rsidR="00C73F52" w:rsidRPr="00C73F52" w:rsidRDefault="00C73F52" w:rsidP="00C73F52">
                                                            <w:r w:rsidRPr="00C73F52">
                                                              <w:t>We are busy extending our networks so if you would like to become involved in some way</w:t>
                                                            </w:r>
                                                          </w:p>
                                                        </w:tc>
                                                      </w:tr>
                                                    </w:tbl>
                                                    <w:p w14:paraId="0A6824E8" w14:textId="77777777" w:rsidR="00C73F52" w:rsidRPr="00C73F52" w:rsidRDefault="00C73F52" w:rsidP="00C73F52"/>
                                                  </w:tc>
                                                </w:tr>
                                              </w:tbl>
                                              <w:p w14:paraId="72619806" w14:textId="77777777" w:rsidR="00C73F52" w:rsidRPr="00C73F52" w:rsidRDefault="00C73F52" w:rsidP="00C73F52"/>
                                            </w:tc>
                                          </w:tr>
                                          <w:tr w:rsidR="00C73F52" w:rsidRPr="00C73F52" w14:paraId="372E80F4"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53AAE707"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7F8D30A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696578D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45E90F2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4627C8D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2F1CA96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76030DE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1E2E037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520B3371"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598D7113" w14:textId="77777777">
                                                                                                        <w:tc>
                                                                                                          <w:tcPr>
                                                                                                            <w:tcW w:w="0" w:type="auto"/>
                                                                                                            <w:hideMark/>
                                                                                                          </w:tcPr>
                                                                                                          <w:tbl>
                                                                                                            <w:tblPr>
                                                                                                              <w:tblW w:w="5000" w:type="pct"/>
                                                                                                              <w:tblLook w:val="04A0" w:firstRow="1" w:lastRow="0" w:firstColumn="1" w:lastColumn="0" w:noHBand="0" w:noVBand="1"/>
                                                                                                            </w:tblPr>
                                                                                                            <w:tblGrid>
                                                                                                              <w:gridCol w:w="9520"/>
                                                                                                              <w:gridCol w:w="380"/>
                                                                                                            </w:tblGrid>
                                                                                                            <w:tr w:rsidR="00C73F52" w:rsidRPr="00C73F52" w14:paraId="2228B374" w14:textId="6928A07E" w:rsidTr="00C73F52">
                                                                                                              <w:tc>
                                                                                                                <w:tcPr>
                                                                                                                  <w:tcW w:w="0" w:type="auto"/>
                                                                                                                  <w:tcMar>
                                                                                                                    <w:top w:w="0" w:type="dxa"/>
                                                                                                                    <w:left w:w="0" w:type="dxa"/>
                                                                                                                    <w:bottom w:w="0" w:type="dxa"/>
                                                                                                                    <w:right w:w="0" w:type="dxa"/>
                                                                                                                  </w:tcMar>
                                                                                                                  <w:vAlign w:val="center"/>
                                                                                                                  <w:hideMark/>
                                                                                                                </w:tcPr>
                                                                                                                <w:p w14:paraId="4368AFAF" w14:textId="75EC6615" w:rsidR="00C73F52" w:rsidRPr="00C73F52" w:rsidRDefault="006870EF" w:rsidP="00C73F52">
                                                                                                                  <w:hyperlink r:id="rId20" w:history="1">
                                                                                                                    <w:r w:rsidR="00C73F52" w:rsidRPr="00C73F52">
                                                                                                                      <w:rPr>
                                                                                                                        <w:rStyle w:val="Hyperlink"/>
                                                                                                                      </w:rPr>
                                                                                                                      <w:t>KBEYSPH@northfleet-nur.kent.sch.uk</w:t>
                                                                                                                    </w:r>
                                                                                                                  </w:hyperlink>
                                                                                                                  <w:r w:rsidR="00C73F52">
                                                                                                                    <w:t xml:space="preserve"> </w:t>
                                                                                                                  </w:r>
                                                                                                                  <w:r w:rsidR="00C73F52" w:rsidRPr="00C73F52">
                                                                                                                    <w:rPr>
                                                                                                                      <w:b/>
                                                                                                                      <w:bCs/>
                                                                                                                    </w:rPr>
                                                                                                                    <w:t> 01474 533950</w:t>
                                                                                                                  </w:r>
                                                                                                                </w:p>
                                                                                                              </w:tc>
                                                                                                              <w:tc>
                                                                                                                <w:tcPr>
                                                                                                                  <w:tcW w:w="0" w:type="auto"/>
                                                                                                                </w:tcPr>
                                                                                                                <w:p w14:paraId="56A1FB9B" w14:textId="77777777" w:rsidR="00C73F52" w:rsidRPr="00C73F52" w:rsidRDefault="00C73F52" w:rsidP="00C73F52">
                                                                                                                  <w:pPr>
                                                                                                                    <w:rPr>
                                                                                                                      <w:b/>
                                                                                                                      <w:bCs/>
                                                                                                                    </w:rPr>
                                                                                                                  </w:pPr>
                                                                                                                </w:p>
                                                                                                              </w:tc>
                                                                                                            </w:tr>
                                                                                                          </w:tbl>
                                                                                                          <w:p w14:paraId="0E792BAE" w14:textId="77777777" w:rsidR="00C73F52" w:rsidRPr="00C73F52" w:rsidRDefault="00C73F52" w:rsidP="00C73F52"/>
                                                                                                        </w:tc>
                                                                                                      </w:tr>
                                                                                                    </w:tbl>
                                                                                                    <w:p w14:paraId="2237CEF4" w14:textId="77777777" w:rsidR="00C73F52" w:rsidRPr="00C73F52" w:rsidRDefault="00C73F52" w:rsidP="00C73F52"/>
                                                                                                  </w:tc>
                                                                                                </w:tr>
                                                                                              </w:tbl>
                                                                                              <w:p w14:paraId="12C156DC" w14:textId="77777777" w:rsidR="00C73F52" w:rsidRPr="00C73F52" w:rsidRDefault="00C73F52" w:rsidP="00C73F52"/>
                                                                                            </w:tc>
                                                                                          </w:tr>
                                                                                        </w:tbl>
                                                                                        <w:p w14:paraId="664812B8" w14:textId="77777777" w:rsidR="00C73F52" w:rsidRPr="00C73F52" w:rsidRDefault="00C73F52" w:rsidP="00C73F52"/>
                                                                                      </w:tc>
                                                                                    </w:tr>
                                                                                  </w:tbl>
                                                                                  <w:p w14:paraId="6E398127" w14:textId="77777777" w:rsidR="00C73F52" w:rsidRPr="00C73F52" w:rsidRDefault="00C73F52" w:rsidP="00C73F52"/>
                                                                                </w:tc>
                                                                              </w:tr>
                                                                            </w:tbl>
                                                                            <w:p w14:paraId="799AE3F3" w14:textId="77777777" w:rsidR="00C73F52" w:rsidRPr="00C73F52" w:rsidRDefault="00C73F52" w:rsidP="00C73F52"/>
                                                                          </w:tc>
                                                                        </w:tr>
                                                                      </w:tbl>
                                                                      <w:p w14:paraId="7F50480D" w14:textId="77777777" w:rsidR="00C73F52" w:rsidRPr="00C73F52" w:rsidRDefault="00C73F52" w:rsidP="00C73F52"/>
                                                                    </w:tc>
                                                                  </w:tr>
                                                                </w:tbl>
                                                                <w:p w14:paraId="18F77C3A" w14:textId="77777777" w:rsidR="00C73F52" w:rsidRPr="00C73F52" w:rsidRDefault="00C73F52" w:rsidP="00C73F52"/>
                                                              </w:tc>
                                                            </w:tr>
                                                          </w:tbl>
                                                          <w:p w14:paraId="74DA8E2C" w14:textId="77777777" w:rsidR="00C73F52" w:rsidRPr="00C73F52" w:rsidRDefault="00C73F52" w:rsidP="00C73F52"/>
                                                        </w:tc>
                                                      </w:tr>
                                                    </w:tbl>
                                                    <w:p w14:paraId="669094D7" w14:textId="77777777" w:rsidR="00C73F52" w:rsidRPr="00C73F52" w:rsidRDefault="00C73F52" w:rsidP="00C73F52"/>
                                                  </w:tc>
                                                </w:tr>
                                              </w:tbl>
                                              <w:p w14:paraId="5E6DD919" w14:textId="77777777" w:rsidR="00C73F52" w:rsidRPr="00C73F52" w:rsidRDefault="00C73F52" w:rsidP="00C73F52"/>
                                            </w:tc>
                                          </w:tr>
                                        </w:tbl>
                                        <w:p w14:paraId="0E15E790" w14:textId="77777777" w:rsidR="00C73F52" w:rsidRPr="00C73F52" w:rsidRDefault="00C73F52" w:rsidP="00C73F52"/>
                                      </w:tc>
                                    </w:tr>
                                  </w:tbl>
                                  <w:p w14:paraId="1F3154B7" w14:textId="77777777" w:rsidR="00C73F52" w:rsidRPr="00C73F52" w:rsidRDefault="00C73F52" w:rsidP="00C73F52"/>
                                </w:tc>
                              </w:tr>
                            </w:tbl>
                            <w:p w14:paraId="03F52A78" w14:textId="77777777" w:rsidR="00C73F52" w:rsidRPr="00C73F52" w:rsidRDefault="00C73F52" w:rsidP="00C73F52"/>
                          </w:tc>
                        </w:tr>
                      </w:tbl>
                      <w:p w14:paraId="76D138A3" w14:textId="77777777" w:rsidR="00C73F52" w:rsidRPr="00C73F52" w:rsidRDefault="00C73F52" w:rsidP="00C73F52"/>
                    </w:tc>
                  </w:tr>
                </w:tbl>
                <w:p w14:paraId="0C13878E" w14:textId="77777777" w:rsidR="00C73F52" w:rsidRPr="00C73F52" w:rsidRDefault="00C73F52" w:rsidP="00C73F52"/>
              </w:tc>
            </w:tr>
            <w:tr w:rsidR="00C73F52" w:rsidRPr="00C73F52" w14:paraId="7FBD9BCC"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C73F52" w:rsidRPr="00C73F52" w14:paraId="260A5938"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C73F52" w:rsidRPr="00C73F52" w14:paraId="36B09447"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C73F52" w:rsidRPr="00C73F52" w14:paraId="693A96C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4CBB0E6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73F52" w:rsidRPr="00C73F52" w14:paraId="158D8951" w14:textId="77777777">
                                            <w:tc>
                                              <w:tcPr>
                                                <w:tcW w:w="0" w:type="auto"/>
                                                <w:tcMar>
                                                  <w:top w:w="60" w:type="dxa"/>
                                                  <w:left w:w="0" w:type="dxa"/>
                                                  <w:bottom w:w="60" w:type="dxa"/>
                                                  <w:right w:w="0" w:type="dxa"/>
                                                </w:tcMar>
                                                <w:hideMark/>
                                              </w:tcPr>
                                              <w:p w14:paraId="4772AE17" w14:textId="64AA0957" w:rsidR="00C73F52" w:rsidRPr="00C73F52" w:rsidRDefault="00C73F52" w:rsidP="00C73F52">
                                                <w:r w:rsidRPr="00C73F52">
                                                  <w:rPr>
                                                    <w:noProof/>
                                                  </w:rPr>
                                                  <w:lastRenderedPageBreak/>
                                                  <w:drawing>
                                                    <wp:inline distT="0" distB="0" distL="0" distR="0" wp14:anchorId="34C33F7E" wp14:editId="5FC987EB">
                                                      <wp:extent cx="1435100" cy="381000"/>
                                                      <wp:effectExtent l="0" t="0" r="0" b="0"/>
                                                      <wp:docPr id="433740524" name="Picture 13" descr="A black text on a white background&#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40524" name="Picture 13" descr="A black text on a white background&#10;&#10;AI-generated content may be incorrect.">
                                                                <a:hlinkClick r:id="rId8"/>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0" cy="381000"/>
                                                              </a:xfrm>
                                                              <a:prstGeom prst="rect">
                                                                <a:avLst/>
                                                              </a:prstGeom>
                                                              <a:noFill/>
                                                              <a:ln>
                                                                <a:noFill/>
                                                              </a:ln>
                                                            </pic:spPr>
                                                          </pic:pic>
                                                        </a:graphicData>
                                                      </a:graphic>
                                                    </wp:inline>
                                                  </w:drawing>
                                                </w:r>
                                                <w:r>
                                                  <w:t xml:space="preserve">  </w:t>
                                                </w:r>
                                                <w:r w:rsidRPr="00C73F52">
                                                  <w:rPr>
                                                    <w:noProof/>
                                                  </w:rPr>
                                                  <w:drawing>
                                                    <wp:inline distT="0" distB="0" distL="0" distR="0" wp14:anchorId="6A35291E" wp14:editId="45909089">
                                                      <wp:extent cx="1492250" cy="501650"/>
                                                      <wp:effectExtent l="0" t="0" r="0" b="0"/>
                                                      <wp:docPr id="698412691" name="Picture 12"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2250" cy="501650"/>
                                                              </a:xfrm>
                                                              <a:prstGeom prst="rect">
                                                                <a:avLst/>
                                                              </a:prstGeom>
                                                              <a:noFill/>
                                                              <a:ln>
                                                                <a:noFill/>
                                                              </a:ln>
                                                            </pic:spPr>
                                                          </pic:pic>
                                                        </a:graphicData>
                                                      </a:graphic>
                                                    </wp:inline>
                                                  </w:drawing>
                                                </w:r>
                                              </w:p>
                                            </w:tc>
                                          </w:tr>
                                          <w:tr w:rsidR="00C73F52" w:rsidRPr="00C73F52" w14:paraId="343E0B2A"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C73F52" w:rsidRPr="00C73F52" w14:paraId="3878136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C73F52" w:rsidRPr="00C73F52" w14:paraId="737DD4E4"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C73F52" w:rsidRPr="00C73F52" w14:paraId="447DFBBF" w14:textId="77777777">
                                                              <w:tc>
                                                                <w:tcPr>
                                                                  <w:tcW w:w="0" w:type="auto"/>
                                                                  <w:tcMar>
                                                                    <w:top w:w="0" w:type="dxa"/>
                                                                    <w:left w:w="720" w:type="dxa"/>
                                                                    <w:bottom w:w="0" w:type="dxa"/>
                                                                    <w:right w:w="720" w:type="dxa"/>
                                                                  </w:tcMar>
                                                                  <w:hideMark/>
                                                                </w:tcPr>
                                                                <w:p w14:paraId="71D99D8C" w14:textId="7B70FD49" w:rsidR="00C73F52" w:rsidRPr="00C73F52" w:rsidRDefault="00C73F52" w:rsidP="00C73F52"/>
                                                              </w:tc>
                                                            </w:tr>
                                                            <w:tr w:rsidR="00C73F52" w:rsidRPr="00C73F52" w14:paraId="691AADCD" w14:textId="77777777">
                                                              <w:tc>
                                                                <w:tcPr>
                                                                  <w:tcW w:w="0" w:type="auto"/>
                                                                  <w:hideMark/>
                                                                </w:tcPr>
                                                                <w:tbl>
                                                                  <w:tblPr>
                                                                    <w:tblW w:w="5000" w:type="pct"/>
                                                                    <w:jc w:val="center"/>
                                                                    <w:tblLook w:val="04A0" w:firstRow="1" w:lastRow="0" w:firstColumn="1" w:lastColumn="0" w:noHBand="0" w:noVBand="1"/>
                                                                  </w:tblPr>
                                                                  <w:tblGrid>
                                                                    <w:gridCol w:w="9660"/>
                                                                  </w:tblGrid>
                                                                  <w:tr w:rsidR="00C73F52" w:rsidRPr="00C73F52" w14:paraId="2D2DA393" w14:textId="77777777">
                                                                    <w:trPr>
                                                                      <w:jc w:val="center"/>
                                                                    </w:trPr>
                                                                    <w:tc>
                                                                      <w:tcPr>
                                                                        <w:tcW w:w="0" w:type="auto"/>
                                                                        <w:tcMar>
                                                                          <w:top w:w="0" w:type="dxa"/>
                                                                          <w:left w:w="240" w:type="dxa"/>
                                                                          <w:bottom w:w="0" w:type="dxa"/>
                                                                          <w:right w:w="240" w:type="dxa"/>
                                                                        </w:tcMar>
                                                                        <w:vAlign w:val="center"/>
                                                                        <w:hideMark/>
                                                                      </w:tcPr>
                                                                      <w:p w14:paraId="302F99D7" w14:textId="77777777" w:rsidR="00C73F52" w:rsidRPr="00C73F52" w:rsidRDefault="00C73F52" w:rsidP="00C73F52">
                                                                        <w:r w:rsidRPr="00C73F52">
                                                                          <w:t xml:space="preserve">See here for our </w:t>
                                                                        </w:r>
                                                                        <w:hyperlink r:id="rId23" w:history="1">
                                                                          <w:r w:rsidRPr="00C73F52">
                                                                            <w:rPr>
                                                                              <w:rStyle w:val="Hyperlink"/>
                                                                              <w:b/>
                                                                              <w:bCs/>
                                                                            </w:rPr>
                                                                            <w:t>privacy notice</w:t>
                                                                          </w:r>
                                                                        </w:hyperlink>
                                                                      </w:p>
                                                                    </w:tc>
                                                                  </w:tr>
                                                                </w:tbl>
                                                                <w:p w14:paraId="4AE90968" w14:textId="77777777" w:rsidR="00C73F52" w:rsidRPr="00C73F52" w:rsidRDefault="00C73F52" w:rsidP="00C73F52"/>
                                                              </w:tc>
                                                            </w:tr>
                                                            <w:tr w:rsidR="00C73F52" w:rsidRPr="00C73F52" w14:paraId="6C6A8DB7"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660"/>
                                                                  </w:tblGrid>
                                                                  <w:tr w:rsidR="00C73F52" w:rsidRPr="00C73F52" w14:paraId="1E012EE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C73F52" w:rsidRPr="00C73F52" w14:paraId="3DBF1CAA" w14:textId="77777777">
                                                                          <w:tc>
                                                                            <w:tcPr>
                                                                              <w:tcW w:w="0" w:type="auto"/>
                                                                              <w:vAlign w:val="center"/>
                                                                              <w:hideMark/>
                                                                            </w:tcPr>
                                                                            <w:p w14:paraId="3F8A7534" w14:textId="77777777" w:rsidR="00C73F52" w:rsidRPr="00C73F52" w:rsidRDefault="00C73F52" w:rsidP="00C73F52"/>
                                                                          </w:tc>
                                                                        </w:tr>
                                                                      </w:tbl>
                                                                      <w:p w14:paraId="67BB7840" w14:textId="77777777" w:rsidR="00C73F52" w:rsidRPr="00C73F52" w:rsidRDefault="00C73F52" w:rsidP="00C73F52"/>
                                                                    </w:tc>
                                                                  </w:tr>
                                                                </w:tbl>
                                                                <w:p w14:paraId="2E7227B8" w14:textId="77777777" w:rsidR="00C73F52" w:rsidRPr="00C73F52" w:rsidRDefault="00C73F52" w:rsidP="00C73F52"/>
                                                              </w:tc>
                                                            </w:tr>
                                                          </w:tbl>
                                                          <w:p w14:paraId="4ECB9772" w14:textId="77777777" w:rsidR="00C73F52" w:rsidRPr="00C73F52" w:rsidRDefault="00C73F52" w:rsidP="00C73F52"/>
                                                        </w:tc>
                                                      </w:tr>
                                                    </w:tbl>
                                                    <w:p w14:paraId="3D5D1EEC" w14:textId="77777777" w:rsidR="00C73F52" w:rsidRPr="00C73F52" w:rsidRDefault="00C73F52" w:rsidP="00C73F52"/>
                                                  </w:tc>
                                                </w:tr>
                                              </w:tbl>
                                              <w:p w14:paraId="718C73A9" w14:textId="77777777" w:rsidR="00C73F52" w:rsidRPr="00C73F52" w:rsidRDefault="00C73F52" w:rsidP="00C73F52"/>
                                            </w:tc>
                                          </w:tr>
                                        </w:tbl>
                                        <w:p w14:paraId="4B3F0BF8" w14:textId="77777777" w:rsidR="00C73F52" w:rsidRPr="00C73F52" w:rsidRDefault="00C73F52" w:rsidP="00C73F52"/>
                                      </w:tc>
                                    </w:tr>
                                  </w:tbl>
                                  <w:p w14:paraId="3F2428B6" w14:textId="77777777" w:rsidR="00C73F52" w:rsidRPr="00C73F52" w:rsidRDefault="00C73F52" w:rsidP="00C73F52"/>
                                </w:tc>
                              </w:tr>
                            </w:tbl>
                            <w:p w14:paraId="07B7F14C" w14:textId="77777777" w:rsidR="00C73F52" w:rsidRPr="00C73F52" w:rsidRDefault="00C73F52" w:rsidP="00C73F52"/>
                          </w:tc>
                        </w:tr>
                      </w:tbl>
                      <w:p w14:paraId="2F352CF4" w14:textId="77777777" w:rsidR="00C73F52" w:rsidRPr="00C73F52" w:rsidRDefault="00C73F52" w:rsidP="00C73F52"/>
                    </w:tc>
                  </w:tr>
                </w:tbl>
                <w:p w14:paraId="760D853E" w14:textId="77777777" w:rsidR="00C73F52" w:rsidRPr="00C73F52" w:rsidRDefault="00C73F52" w:rsidP="00C73F52"/>
              </w:tc>
            </w:tr>
          </w:tbl>
          <w:p w14:paraId="280EE01D" w14:textId="77777777" w:rsidR="00C73F52" w:rsidRPr="00C73F52" w:rsidRDefault="00C73F52" w:rsidP="00C73F52"/>
        </w:tc>
      </w:tr>
    </w:tbl>
    <w:p w14:paraId="204A26F6" w14:textId="77777777" w:rsidR="00080ECA" w:rsidRDefault="00080ECA"/>
    <w:sectPr w:rsidR="00080ECA" w:rsidSect="00C73F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52"/>
    <w:rsid w:val="00080ECA"/>
    <w:rsid w:val="004110EF"/>
    <w:rsid w:val="00526B1F"/>
    <w:rsid w:val="00662AB5"/>
    <w:rsid w:val="006870EF"/>
    <w:rsid w:val="008B15A8"/>
    <w:rsid w:val="0090176C"/>
    <w:rsid w:val="00A00D6F"/>
    <w:rsid w:val="00A27E1C"/>
    <w:rsid w:val="00B67656"/>
    <w:rsid w:val="00C73F52"/>
    <w:rsid w:val="00CD6361"/>
    <w:rsid w:val="00EA67F3"/>
    <w:rsid w:val="00FA0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F8FC"/>
  <w15:chartTrackingRefBased/>
  <w15:docId w15:val="{05E8AC01-4DF5-4687-BC97-4892798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A8"/>
    <w:pPr>
      <w:spacing w:line="240" w:lineRule="auto"/>
    </w:pPr>
    <w:rPr>
      <w:rFonts w:ascii="Verdana" w:hAnsi="Verdana"/>
      <w:kern w:val="0"/>
      <w:sz w:val="20"/>
      <w14:ligatures w14:val="none"/>
    </w:rPr>
  </w:style>
  <w:style w:type="paragraph" w:styleId="Heading1">
    <w:name w:val="heading 1"/>
    <w:basedOn w:val="Normal"/>
    <w:next w:val="Normal"/>
    <w:link w:val="Heading1Char"/>
    <w:uiPriority w:val="9"/>
    <w:qFormat/>
    <w:rsid w:val="00CD6361"/>
    <w:pPr>
      <w:keepNext/>
      <w:keepLines/>
      <w:spacing w:before="240" w:after="0" w:line="480" w:lineRule="auto"/>
      <w:outlineLvl w:val="0"/>
    </w:pPr>
    <w:rPr>
      <w:rFonts w:asciiTheme="majorHAnsi" w:eastAsiaTheme="majorEastAsia" w:hAnsiTheme="majorHAnsi"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8B15A8"/>
    <w:pPr>
      <w:keepNext/>
      <w:keepLines/>
      <w:spacing w:before="40" w:after="0" w:line="360" w:lineRule="auto"/>
      <w:outlineLvl w:val="1"/>
    </w:pPr>
    <w:rPr>
      <w:rFonts w:eastAsiaTheme="majorEastAsia" w:cstheme="majorBidi"/>
      <w:b/>
      <w:color w:val="0F4761" w:themeColor="accent1" w:themeShade="BF"/>
      <w:sz w:val="26"/>
      <w:szCs w:val="26"/>
    </w:rPr>
  </w:style>
  <w:style w:type="paragraph" w:styleId="Heading3">
    <w:name w:val="heading 3"/>
    <w:basedOn w:val="Normal"/>
    <w:next w:val="Normal"/>
    <w:link w:val="Heading3Char"/>
    <w:uiPriority w:val="9"/>
    <w:unhideWhenUsed/>
    <w:qFormat/>
    <w:rsid w:val="008B15A8"/>
    <w:pPr>
      <w:keepNext/>
      <w:keepLines/>
      <w:spacing w:before="40" w:after="0" w:line="360" w:lineRule="auto"/>
      <w:outlineLvl w:val="2"/>
    </w:pPr>
    <w:rPr>
      <w:rFonts w:eastAsiaTheme="majorEastAsia" w:cstheme="majorBidi"/>
      <w:b/>
      <w:color w:val="0A2F40" w:themeColor="accent1" w:themeShade="7F"/>
      <w:sz w:val="22"/>
      <w:szCs w:val="24"/>
    </w:rPr>
  </w:style>
  <w:style w:type="paragraph" w:styleId="Heading4">
    <w:name w:val="heading 4"/>
    <w:basedOn w:val="Normal"/>
    <w:next w:val="Normal"/>
    <w:link w:val="Heading4Char"/>
    <w:uiPriority w:val="9"/>
    <w:unhideWhenUsed/>
    <w:qFormat/>
    <w:rsid w:val="008B15A8"/>
    <w:pPr>
      <w:keepNext/>
      <w:keepLines/>
      <w:spacing w:before="40" w:after="0" w:line="360" w:lineRule="auto"/>
      <w:outlineLvl w:val="3"/>
    </w:pPr>
    <w:rPr>
      <w:rFonts w:eastAsiaTheme="majorEastAsia" w:cstheme="majorBidi"/>
      <w:b/>
      <w:iCs/>
      <w:sz w:val="22"/>
    </w:rPr>
  </w:style>
  <w:style w:type="paragraph" w:styleId="Heading5">
    <w:name w:val="heading 5"/>
    <w:basedOn w:val="Normal"/>
    <w:next w:val="Normal"/>
    <w:link w:val="Heading5Char"/>
    <w:uiPriority w:val="9"/>
    <w:semiHidden/>
    <w:unhideWhenUsed/>
    <w:qFormat/>
    <w:rsid w:val="00C73F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F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F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F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F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61"/>
    <w:rPr>
      <w:rFonts w:asciiTheme="majorHAnsi" w:eastAsiaTheme="majorEastAsia" w:hAnsiTheme="majorHAnsi" w:cstheme="majorBidi"/>
      <w:b/>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8B15A8"/>
    <w:rPr>
      <w:rFonts w:ascii="Verdana" w:eastAsiaTheme="majorEastAsia" w:hAnsi="Verdana" w:cstheme="majorBidi"/>
      <w:b/>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8B15A8"/>
    <w:rPr>
      <w:rFonts w:ascii="Verdana" w:eastAsiaTheme="majorEastAsia" w:hAnsi="Verdana" w:cstheme="majorBidi"/>
      <w:b/>
      <w:color w:val="0A2F40" w:themeColor="accent1" w:themeShade="7F"/>
      <w:kern w:val="0"/>
      <w:szCs w:val="24"/>
      <w14:ligatures w14:val="none"/>
    </w:rPr>
  </w:style>
  <w:style w:type="character" w:customStyle="1" w:styleId="Heading4Char">
    <w:name w:val="Heading 4 Char"/>
    <w:basedOn w:val="DefaultParagraphFont"/>
    <w:link w:val="Heading4"/>
    <w:uiPriority w:val="9"/>
    <w:rsid w:val="008B15A8"/>
    <w:rPr>
      <w:rFonts w:ascii="Verdana" w:eastAsiaTheme="majorEastAsia" w:hAnsi="Verdana" w:cstheme="majorBidi"/>
      <w:b/>
      <w:iCs/>
      <w:kern w:val="0"/>
      <w14:ligatures w14:val="none"/>
    </w:rPr>
  </w:style>
  <w:style w:type="character" w:customStyle="1" w:styleId="Heading5Char">
    <w:name w:val="Heading 5 Char"/>
    <w:basedOn w:val="DefaultParagraphFont"/>
    <w:link w:val="Heading5"/>
    <w:uiPriority w:val="9"/>
    <w:semiHidden/>
    <w:rsid w:val="00C73F52"/>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C73F52"/>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C73F52"/>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C73F52"/>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C73F52"/>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C73F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F5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73F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F5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73F52"/>
    <w:pPr>
      <w:spacing w:before="160"/>
      <w:jc w:val="center"/>
    </w:pPr>
    <w:rPr>
      <w:i/>
      <w:iCs/>
      <w:color w:val="404040" w:themeColor="text1" w:themeTint="BF"/>
    </w:rPr>
  </w:style>
  <w:style w:type="character" w:customStyle="1" w:styleId="QuoteChar">
    <w:name w:val="Quote Char"/>
    <w:basedOn w:val="DefaultParagraphFont"/>
    <w:link w:val="Quote"/>
    <w:uiPriority w:val="29"/>
    <w:rsid w:val="00C73F52"/>
    <w:rPr>
      <w:rFonts w:ascii="Verdana" w:hAnsi="Verdana"/>
      <w:i/>
      <w:iCs/>
      <w:color w:val="404040" w:themeColor="text1" w:themeTint="BF"/>
      <w:kern w:val="0"/>
      <w:sz w:val="20"/>
      <w14:ligatures w14:val="none"/>
    </w:rPr>
  </w:style>
  <w:style w:type="paragraph" w:styleId="ListParagraph">
    <w:name w:val="List Paragraph"/>
    <w:basedOn w:val="Normal"/>
    <w:uiPriority w:val="34"/>
    <w:qFormat/>
    <w:rsid w:val="00C73F52"/>
    <w:pPr>
      <w:ind w:left="720"/>
      <w:contextualSpacing/>
    </w:pPr>
  </w:style>
  <w:style w:type="character" w:styleId="IntenseEmphasis">
    <w:name w:val="Intense Emphasis"/>
    <w:basedOn w:val="DefaultParagraphFont"/>
    <w:uiPriority w:val="21"/>
    <w:qFormat/>
    <w:rsid w:val="00C73F52"/>
    <w:rPr>
      <w:i/>
      <w:iCs/>
      <w:color w:val="0F4761" w:themeColor="accent1" w:themeShade="BF"/>
    </w:rPr>
  </w:style>
  <w:style w:type="paragraph" w:styleId="IntenseQuote">
    <w:name w:val="Intense Quote"/>
    <w:basedOn w:val="Normal"/>
    <w:next w:val="Normal"/>
    <w:link w:val="IntenseQuoteChar"/>
    <w:uiPriority w:val="30"/>
    <w:qFormat/>
    <w:rsid w:val="00C7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F52"/>
    <w:rPr>
      <w:rFonts w:ascii="Verdana" w:hAnsi="Verdana"/>
      <w:i/>
      <w:iCs/>
      <w:color w:val="0F4761" w:themeColor="accent1" w:themeShade="BF"/>
      <w:kern w:val="0"/>
      <w:sz w:val="20"/>
      <w14:ligatures w14:val="none"/>
    </w:rPr>
  </w:style>
  <w:style w:type="character" w:styleId="IntenseReference">
    <w:name w:val="Intense Reference"/>
    <w:basedOn w:val="DefaultParagraphFont"/>
    <w:uiPriority w:val="32"/>
    <w:qFormat/>
    <w:rsid w:val="00C73F52"/>
    <w:rPr>
      <w:b/>
      <w:bCs/>
      <w:smallCaps/>
      <w:color w:val="0F4761" w:themeColor="accent1" w:themeShade="BF"/>
      <w:spacing w:val="5"/>
    </w:rPr>
  </w:style>
  <w:style w:type="character" w:styleId="Hyperlink">
    <w:name w:val="Hyperlink"/>
    <w:basedOn w:val="DefaultParagraphFont"/>
    <w:uiPriority w:val="99"/>
    <w:unhideWhenUsed/>
    <w:rsid w:val="00C73F52"/>
    <w:rPr>
      <w:color w:val="0000FF"/>
      <w:u w:val="single"/>
    </w:rPr>
  </w:style>
  <w:style w:type="character" w:styleId="FollowedHyperlink">
    <w:name w:val="FollowedHyperlink"/>
    <w:basedOn w:val="DefaultParagraphFont"/>
    <w:uiPriority w:val="99"/>
    <w:semiHidden/>
    <w:unhideWhenUsed/>
    <w:rsid w:val="00C73F52"/>
    <w:rPr>
      <w:color w:val="800080"/>
      <w:u w:val="single"/>
    </w:rPr>
  </w:style>
  <w:style w:type="paragraph" w:customStyle="1" w:styleId="msonormal0">
    <w:name w:val="msonormal"/>
    <w:basedOn w:val="Normal"/>
    <w:uiPriority w:val="99"/>
    <w:semiHidden/>
    <w:rsid w:val="00C73F52"/>
    <w:pPr>
      <w:spacing w:after="0"/>
    </w:pPr>
    <w:rPr>
      <w:rFonts w:ascii="Aptos" w:hAnsi="Aptos" w:cs="Aptos"/>
      <w:sz w:val="24"/>
      <w:szCs w:val="24"/>
      <w:lang w:eastAsia="en-GB"/>
    </w:rPr>
  </w:style>
  <w:style w:type="paragraph" w:styleId="NormalWeb">
    <w:name w:val="Normal (Web)"/>
    <w:basedOn w:val="Normal"/>
    <w:uiPriority w:val="99"/>
    <w:semiHidden/>
    <w:unhideWhenUsed/>
    <w:rsid w:val="00C73F52"/>
    <w:pPr>
      <w:spacing w:after="0"/>
    </w:pPr>
    <w:rPr>
      <w:rFonts w:ascii="Aptos" w:hAnsi="Aptos" w:cs="Aptos"/>
      <w:sz w:val="24"/>
      <w:szCs w:val="24"/>
      <w:lang w:eastAsia="en-GB"/>
    </w:rPr>
  </w:style>
  <w:style w:type="paragraph" w:customStyle="1" w:styleId="mcepastedcontent">
    <w:name w:val="mcepastedcontent"/>
    <w:basedOn w:val="Normal"/>
    <w:uiPriority w:val="99"/>
    <w:semiHidden/>
    <w:rsid w:val="00C73F52"/>
    <w:pPr>
      <w:spacing w:after="0"/>
    </w:pPr>
    <w:rPr>
      <w:rFonts w:ascii="Aptos" w:hAnsi="Aptos" w:cs="Aptos"/>
      <w:sz w:val="24"/>
      <w:szCs w:val="24"/>
      <w:lang w:eastAsia="en-GB"/>
    </w:rPr>
  </w:style>
  <w:style w:type="paragraph" w:customStyle="1" w:styleId="bodycell">
    <w:name w:val="bodycell"/>
    <w:basedOn w:val="Normal"/>
    <w:uiPriority w:val="99"/>
    <w:semiHidden/>
    <w:rsid w:val="00C73F52"/>
    <w:pPr>
      <w:spacing w:after="0"/>
    </w:pPr>
    <w:rPr>
      <w:rFonts w:ascii="Aptos" w:hAnsi="Aptos" w:cs="Aptos"/>
      <w:sz w:val="24"/>
      <w:szCs w:val="24"/>
      <w:lang w:eastAsia="en-GB"/>
    </w:rPr>
  </w:style>
  <w:style w:type="paragraph" w:customStyle="1" w:styleId="externalclass">
    <w:name w:val="externalclass"/>
    <w:basedOn w:val="Normal"/>
    <w:uiPriority w:val="99"/>
    <w:semiHidden/>
    <w:rsid w:val="00C73F52"/>
    <w:pPr>
      <w:spacing w:before="100" w:beforeAutospacing="1" w:after="100" w:afterAutospacing="1"/>
    </w:pPr>
    <w:rPr>
      <w:rFonts w:ascii="Aptos" w:hAnsi="Aptos" w:cs="Aptos"/>
      <w:sz w:val="24"/>
      <w:szCs w:val="24"/>
      <w:lang w:eastAsia="en-GB"/>
    </w:rPr>
  </w:style>
  <w:style w:type="paragraph" w:customStyle="1" w:styleId="readmsgbody">
    <w:name w:val="readmsgbody"/>
    <w:basedOn w:val="Normal"/>
    <w:uiPriority w:val="99"/>
    <w:semiHidden/>
    <w:rsid w:val="00C73F52"/>
    <w:pPr>
      <w:spacing w:before="100" w:beforeAutospacing="1" w:after="100" w:afterAutospacing="1"/>
    </w:pPr>
    <w:rPr>
      <w:rFonts w:ascii="Aptos" w:hAnsi="Aptos" w:cs="Aptos"/>
      <w:sz w:val="24"/>
      <w:szCs w:val="24"/>
      <w:lang w:eastAsia="en-GB"/>
    </w:rPr>
  </w:style>
  <w:style w:type="paragraph" w:customStyle="1" w:styleId="mcetext">
    <w:name w:val="mcetext"/>
    <w:basedOn w:val="Normal"/>
    <w:uiPriority w:val="99"/>
    <w:semiHidden/>
    <w:rsid w:val="00C73F52"/>
    <w:pPr>
      <w:spacing w:before="100" w:beforeAutospacing="1" w:after="100" w:afterAutospacing="1"/>
    </w:pPr>
    <w:rPr>
      <w:rFonts w:ascii="Helvetica" w:hAnsi="Helvetica" w:cs="Helvetica"/>
      <w:color w:val="000000"/>
      <w:sz w:val="24"/>
      <w:szCs w:val="24"/>
      <w:lang w:eastAsia="en-GB"/>
    </w:rPr>
  </w:style>
  <w:style w:type="paragraph" w:customStyle="1" w:styleId="mcntextcontent">
    <w:name w:val="mcntextcontent"/>
    <w:basedOn w:val="Normal"/>
    <w:uiPriority w:val="99"/>
    <w:semiHidden/>
    <w:rsid w:val="00C73F52"/>
    <w:pPr>
      <w:spacing w:before="100" w:beforeAutospacing="1" w:after="100" w:afterAutospacing="1"/>
    </w:pPr>
    <w:rPr>
      <w:rFonts w:ascii="Helvetica" w:hAnsi="Helvetica" w:cs="Helvetica"/>
      <w:color w:val="000000"/>
      <w:sz w:val="24"/>
      <w:szCs w:val="24"/>
      <w:lang w:eastAsia="en-GB"/>
    </w:rPr>
  </w:style>
  <w:style w:type="paragraph" w:customStyle="1" w:styleId="mcelabel">
    <w:name w:val="mcelabel"/>
    <w:basedOn w:val="Normal"/>
    <w:uiPriority w:val="99"/>
    <w:semiHidden/>
    <w:rsid w:val="00C73F52"/>
    <w:pPr>
      <w:spacing w:before="100" w:beforeAutospacing="1" w:after="100" w:afterAutospacing="1"/>
    </w:pPr>
    <w:rPr>
      <w:rFonts w:ascii="Helvetica" w:hAnsi="Helvetica" w:cs="Helvetica"/>
      <w:color w:val="000000"/>
      <w:sz w:val="24"/>
      <w:szCs w:val="24"/>
      <w:lang w:eastAsia="en-GB"/>
    </w:rPr>
  </w:style>
  <w:style w:type="paragraph" w:customStyle="1" w:styleId="mceinput">
    <w:name w:val="mceinput"/>
    <w:basedOn w:val="Normal"/>
    <w:uiPriority w:val="99"/>
    <w:semiHidden/>
    <w:rsid w:val="00C73F52"/>
    <w:pPr>
      <w:pBdr>
        <w:top w:val="single" w:sz="12" w:space="0" w:color="D0D0D0"/>
        <w:left w:val="single" w:sz="12" w:space="0" w:color="D0D0D0"/>
        <w:bottom w:val="single" w:sz="12" w:space="0" w:color="D0D0D0"/>
        <w:right w:val="single" w:sz="12" w:space="0" w:color="D0D0D0"/>
      </w:pBdr>
      <w:spacing w:before="100" w:beforeAutospacing="1" w:after="100" w:afterAutospacing="1"/>
    </w:pPr>
    <w:rPr>
      <w:rFonts w:ascii="Aptos" w:hAnsi="Aptos" w:cs="Aptos"/>
      <w:color w:val="4D4D4D"/>
      <w:sz w:val="24"/>
      <w:szCs w:val="24"/>
      <w:lang w:eastAsia="en-GB"/>
    </w:rPr>
  </w:style>
  <w:style w:type="paragraph" w:customStyle="1" w:styleId="mcestandardbutton">
    <w:name w:val="mcestandardbutton"/>
    <w:basedOn w:val="Normal"/>
    <w:uiPriority w:val="99"/>
    <w:semiHidden/>
    <w:rsid w:val="00C73F52"/>
    <w:pPr>
      <w:spacing w:before="100" w:beforeAutospacing="1" w:after="100" w:afterAutospacing="1"/>
    </w:pPr>
    <w:rPr>
      <w:rFonts w:ascii="Aptos" w:hAnsi="Aptos" w:cs="Aptos"/>
      <w:vanish/>
      <w:sz w:val="24"/>
      <w:szCs w:val="24"/>
      <w:lang w:eastAsia="en-GB"/>
    </w:rPr>
  </w:style>
  <w:style w:type="paragraph" w:customStyle="1" w:styleId="mcnpreviewtext">
    <w:name w:val="mcnpreviewtext"/>
    <w:basedOn w:val="Normal"/>
    <w:uiPriority w:val="99"/>
    <w:semiHidden/>
    <w:rsid w:val="00C73F52"/>
    <w:pPr>
      <w:spacing w:before="100" w:beforeAutospacing="1" w:after="100" w:afterAutospacing="1"/>
    </w:pPr>
    <w:rPr>
      <w:rFonts w:ascii="Aptos" w:hAnsi="Aptos" w:cs="Aptos"/>
      <w:vanish/>
      <w:sz w:val="24"/>
      <w:szCs w:val="24"/>
      <w:lang w:eastAsia="en-GB"/>
    </w:rPr>
  </w:style>
  <w:style w:type="paragraph" w:customStyle="1" w:styleId="mcepastedcontent1">
    <w:name w:val="mcepastedcontent1"/>
    <w:basedOn w:val="Normal"/>
    <w:uiPriority w:val="99"/>
    <w:semiHidden/>
    <w:rsid w:val="00C73F52"/>
    <w:pPr>
      <w:spacing w:after="0" w:line="360" w:lineRule="auto"/>
    </w:pPr>
    <w:rPr>
      <w:rFonts w:ascii="Helvetica" w:hAnsi="Helvetica" w:cs="Helvetica"/>
      <w:color w:val="000000"/>
      <w:sz w:val="24"/>
      <w:szCs w:val="24"/>
      <w:lang w:eastAsia="en-GB"/>
    </w:rPr>
  </w:style>
  <w:style w:type="paragraph" w:customStyle="1" w:styleId="last-child1">
    <w:name w:val="last-child1"/>
    <w:basedOn w:val="Normal"/>
    <w:uiPriority w:val="99"/>
    <w:semiHidden/>
    <w:rsid w:val="00C73F52"/>
    <w:pPr>
      <w:spacing w:after="0" w:line="360" w:lineRule="auto"/>
      <w:jc w:val="center"/>
    </w:pPr>
    <w:rPr>
      <w:rFonts w:ascii="Helvetica" w:hAnsi="Helvetica" w:cs="Helvetica"/>
      <w:color w:val="000000"/>
      <w:sz w:val="24"/>
      <w:szCs w:val="24"/>
      <w:lang w:eastAsia="en-GB"/>
    </w:rPr>
  </w:style>
  <w:style w:type="character" w:customStyle="1" w:styleId="mceimageborder">
    <w:name w:val="mceimageborder"/>
    <w:basedOn w:val="DefaultParagraphFont"/>
    <w:rsid w:val="00C73F52"/>
  </w:style>
  <w:style w:type="character" w:styleId="Strong">
    <w:name w:val="Strong"/>
    <w:basedOn w:val="DefaultParagraphFont"/>
    <w:uiPriority w:val="22"/>
    <w:qFormat/>
    <w:rsid w:val="00C73F52"/>
    <w:rPr>
      <w:b/>
      <w:bCs/>
    </w:rPr>
  </w:style>
  <w:style w:type="character" w:styleId="UnresolvedMention">
    <w:name w:val="Unresolved Mention"/>
    <w:basedOn w:val="DefaultParagraphFont"/>
    <w:uiPriority w:val="99"/>
    <w:semiHidden/>
    <w:unhideWhenUsed/>
    <w:rsid w:val="00C7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714">
      <w:bodyDiv w:val="1"/>
      <w:marLeft w:val="0"/>
      <w:marRight w:val="0"/>
      <w:marTop w:val="0"/>
      <w:marBottom w:val="0"/>
      <w:divBdr>
        <w:top w:val="none" w:sz="0" w:space="0" w:color="auto"/>
        <w:left w:val="none" w:sz="0" w:space="0" w:color="auto"/>
        <w:bottom w:val="none" w:sz="0" w:space="0" w:color="auto"/>
        <w:right w:val="none" w:sz="0" w:space="0" w:color="auto"/>
      </w:divBdr>
    </w:div>
    <w:div w:id="17091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ngerpracticehubs.org.uk/" TargetMode="External"/><Relationship Id="rId13" Type="http://schemas.openxmlformats.org/officeDocument/2006/relationships/hyperlink" Target="https://strongerpracticehubs.us18.list-manage.com/track/click?u=7c6f464e62aa2733b5fba0c53&amp;id=d50da436be&amp;e=dc6371fc13" TargetMode="External"/><Relationship Id="rId18" Type="http://schemas.openxmlformats.org/officeDocument/2006/relationships/hyperlink" Target="https://educationendowmentfoundation.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strongerpracticehubs.us18.list-manage.com/track/click?u=7c6f464e62aa2733b5fba0c53&amp;id=5fe91f8056&amp;e=dc6371fc13" TargetMode="External"/><Relationship Id="rId17" Type="http://schemas.openxmlformats.org/officeDocument/2006/relationships/hyperlink" Target="https://mcusercontent.com/7c6f464e62aa2733b5fba0c53/files/d2f08e99-84a8-406c-73f8-a2eb585a4929/Meet_the_team_KBEYSPH.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rm.jotform.com/251192378761362" TargetMode="External"/><Relationship Id="rId20" Type="http://schemas.openxmlformats.org/officeDocument/2006/relationships/hyperlink" Target="mailto:KBEYSPH@northfleet-nur.kent.sch.uk" TargetMode="External"/><Relationship Id="rId1" Type="http://schemas.openxmlformats.org/officeDocument/2006/relationships/customXml" Target="../customXml/item1.xml"/><Relationship Id="rId6" Type="http://schemas.openxmlformats.org/officeDocument/2006/relationships/hyperlink" Target="https://www.strongerpracticehubs.org.uk/hubs/se/kent-and-beyond-eysph" TargetMode="External"/><Relationship Id="rId11" Type="http://schemas.openxmlformats.org/officeDocument/2006/relationships/hyperlink" Target="mailto:KBEYSPH@northfleet-nur.kent.sch.uk"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strongerpracticehubs.us18.list-manage.com/track/click?u=7c6f464e62aa2733b5fba0c53&amp;id=c3a268cc82&amp;e=dc6371fc13" TargetMode="External"/><Relationship Id="rId23" Type="http://schemas.openxmlformats.org/officeDocument/2006/relationships/hyperlink" Target="https://strongerpracticehubs.us18.list-manage.com/track/click?u=7c6f464e62aa2733b5fba0c53&amp;id=b219c0ba92&amp;e=dc6371fc13" TargetMode="External"/><Relationship Id="rId10" Type="http://schemas.openxmlformats.org/officeDocument/2006/relationships/hyperlink" Target="https://strongerpracticehubs.us18.list-manage.com/track/click?u=7c6f464e62aa2733b5fba0c53&amp;id=c8adfd93b4&amp;e=dc6371fc13" TargetMode="External"/><Relationship Id="rId19" Type="http://schemas.openxmlformats.org/officeDocument/2006/relationships/hyperlink" Target="https://www.strongerpracticehubs.org.uk/hubs/se/kent-eysph/even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trongerpracticehubs.us18.list-manage.com/track/click?u=7c6f464e62aa2733b5fba0c53&amp;id=76f8f768dc&amp;e=dc6371fc13"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1E4C-1F3A-463B-8449-94F5AE89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Emily Challen</cp:lastModifiedBy>
  <cp:revision>2</cp:revision>
  <dcterms:created xsi:type="dcterms:W3CDTF">2025-07-22T09:26:00Z</dcterms:created>
  <dcterms:modified xsi:type="dcterms:W3CDTF">2025-07-22T09:26:00Z</dcterms:modified>
</cp:coreProperties>
</file>