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8112" w14:textId="18060B9E" w:rsidR="007B4FC5" w:rsidRDefault="0004058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8BCFF" wp14:editId="6D05FCEF">
                <wp:simplePos x="0" y="0"/>
                <wp:positionH relativeFrom="page">
                  <wp:posOffset>601980</wp:posOffset>
                </wp:positionH>
                <wp:positionV relativeFrom="margin">
                  <wp:posOffset>-571500</wp:posOffset>
                </wp:positionV>
                <wp:extent cx="6515100" cy="10287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12C54C" w14:textId="0613CB29" w:rsidR="00590695" w:rsidRPr="00B557FB" w:rsidRDefault="003646BB" w:rsidP="008A6F1D">
                            <w:pPr>
                              <w:pStyle w:val="Heading6"/>
                              <w:rPr>
                                <w:sz w:val="48"/>
                                <w:szCs w:val="48"/>
                              </w:rPr>
                            </w:pPr>
                            <w:r w:rsidRPr="003646BB">
                              <w:rPr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7A6494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F0B9C6B" wp14:editId="41FAD632">
                                  <wp:extent cx="2430682" cy="763929"/>
                                  <wp:effectExtent l="0" t="0" r="8255" b="0"/>
                                  <wp:docPr id="4" name="Pictur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0780" cy="763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0580">
                              <w:rPr>
                                <w:noProof/>
                              </w:rPr>
                              <w:drawing>
                                <wp:inline distT="0" distB="0" distL="0" distR="0" wp14:anchorId="1C09668A" wp14:editId="745DACD8">
                                  <wp:extent cx="3497580" cy="815975"/>
                                  <wp:effectExtent l="0" t="0" r="7620" b="3175"/>
                                  <wp:docPr id="3" name="Picture 3" descr="A picture containing 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graphical user interfac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97580" cy="815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xtLst>
                                            <a:ext uri="{FAA26D3D-D897-4be2-8F04-BA451C77F1D7}">
  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0580">
                              <w:rPr>
                                <w:noProof/>
                              </w:rPr>
                              <w:drawing>
                                <wp:inline distT="0" distB="0" distL="0" distR="0" wp14:anchorId="46E13B92" wp14:editId="49B73844">
                                  <wp:extent cx="4669790" cy="1028700"/>
                                  <wp:effectExtent l="0" t="0" r="0" b="0"/>
                                  <wp:docPr id="1" name="Picture 1" descr="A picture containing 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graphical user interfac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6979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xtLst>
                                            <a:ext uri="{FAA26D3D-D897-4be2-8F04-BA451C77F1D7}">
  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8BCFF" id="Rectangle 3" o:spid="_x0000_s1026" style="position:absolute;margin-left:47.4pt;margin-top:-45pt;width:51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" filled="f" stroked="f">
                <v:textbox inset="0,0,0,0">
                  <w:txbxContent>
                    <w:p w14:paraId="0512C54C" w14:textId="0613CB29" w:rsidR="00590695" w:rsidRPr="00B557FB" w:rsidRDefault="003646BB" w:rsidP="008A6F1D">
                      <w:pPr>
                        <w:pStyle w:val="Heading6"/>
                        <w:rPr>
                          <w:sz w:val="48"/>
                          <w:szCs w:val="48"/>
                        </w:rPr>
                      </w:pPr>
                      <w:r w:rsidRPr="003646BB">
                        <w:rPr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7A6494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F0B9C6B" wp14:editId="41FAD632">
                            <wp:extent cx="2430682" cy="763929"/>
                            <wp:effectExtent l="0" t="0" r="8255" b="0"/>
                            <wp:docPr id="4" name="Pictur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0780" cy="763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40580">
                        <w:rPr>
                          <w:noProof/>
                        </w:rPr>
                        <w:drawing>
                          <wp:inline distT="0" distB="0" distL="0" distR="0" wp14:anchorId="1C09668A" wp14:editId="745DACD8">
                            <wp:extent cx="3497580" cy="815975"/>
                            <wp:effectExtent l="0" t="0" r="7620" b="3175"/>
                            <wp:docPr id="3" name="Picture 3" descr="A picture containing 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graphical user interfac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97580" cy="815975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40580">
                        <w:rPr>
                          <w:noProof/>
                        </w:rPr>
                        <w:drawing>
                          <wp:inline distT="0" distB="0" distL="0" distR="0" wp14:anchorId="46E13B92" wp14:editId="49B73844">
                            <wp:extent cx="4669790" cy="1028700"/>
                            <wp:effectExtent l="0" t="0" r="0" b="0"/>
                            <wp:docPr id="1" name="Picture 1" descr="A picture containing 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graphical user interfac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9790" cy="1028700"/>
                                    </a:xfrm>
                                    <a:prstGeom prst="rect">
                                      <a:avLst/>
                                    </a:prstGeom>
                                    <a:extLst>
                                      <a:ext uri="{FAA26D3D-D897-4be2-8F04-BA451C77F1D7}">
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sdt>
      <w:sdtPr>
        <w:id w:val="-207493743"/>
        <w:docPartObj>
          <w:docPartGallery w:val="Cover Pages"/>
          <w:docPartUnique/>
        </w:docPartObj>
      </w:sdtPr>
      <w:sdtEndPr/>
      <w:sdtContent>
        <w:p w14:paraId="21BCE503" w14:textId="0A3323BA" w:rsidR="00B557FB" w:rsidRDefault="00C022FC" w:rsidP="00E4362B">
          <w:pPr>
            <w:jc w:val="center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 wp14:anchorId="36307045" wp14:editId="2DBCAF54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80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8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3D1329" w14:textId="77777777" w:rsidR="00590695" w:rsidRDefault="00590695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EE5EBB" w14:textId="77777777" w:rsidR="00590695" w:rsidRDefault="00590695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6307045" id="Group 15" o:spid="_x0000_s1027" style="position:absolute;left:0;text-align:left;margin-left:364.5pt;margin-top:-385.7pt;width:143.25pt;height:60.75pt;z-index:251657216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8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<v:textbox>
                        <w:txbxContent>
                          <w:p w14:paraId="663D1329" w14:textId="77777777" w:rsidR="00590695" w:rsidRDefault="00590695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9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" strokecolor="white" strokeweight="1.5pt"/>
                    <v:shape id="Text Box 18" o:spid="_x0000_s1030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<v:textbox>
                        <w:txbxContent>
                          <w:p w14:paraId="50EE5EBB" w14:textId="77777777" w:rsidR="00590695" w:rsidRDefault="00590695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3E4AA8FA" w14:textId="379E190F" w:rsidR="008A3363" w:rsidRDefault="00B137F0" w:rsidP="00D16E6B">
          <w:pPr>
            <w:jc w:val="center"/>
          </w:pPr>
        </w:p>
      </w:sdtContent>
    </w:sdt>
    <w:p w14:paraId="64DD6F88" w14:textId="365AC31C" w:rsidR="008A3363" w:rsidRPr="005E3556" w:rsidRDefault="008A3363" w:rsidP="005E3556">
      <w:pPr>
        <w:jc w:val="center"/>
        <w:rPr>
          <w:b/>
          <w:bCs/>
          <w:u w:val="single"/>
        </w:rPr>
      </w:pPr>
      <w:r w:rsidRPr="00A06E6A">
        <w:rPr>
          <w:b/>
          <w:bCs/>
          <w:u w:val="single"/>
        </w:rPr>
        <w:t>ReSPECT Level 2 Authorship sessions for staff external to SCFT</w:t>
      </w:r>
    </w:p>
    <w:p w14:paraId="3EDCF448" w14:textId="50ED1249" w:rsidR="008A3363" w:rsidRDefault="008A3363" w:rsidP="008A3363">
      <w:pPr>
        <w:jc w:val="center"/>
      </w:pPr>
      <w:r>
        <w:t>This session is aimed at Senior Registered Nurses, Paramedics, Medical Staff or AHPs who will facilitate and document Re</w:t>
      </w:r>
      <w:r w:rsidR="00395AFE">
        <w:t>S</w:t>
      </w:r>
      <w:r>
        <w:t>PECT conversations and clinical recommendations.</w:t>
      </w:r>
    </w:p>
    <w:p w14:paraId="3D944380" w14:textId="77777777" w:rsidR="008A3363" w:rsidRDefault="008A3363" w:rsidP="008A3363">
      <w:pPr>
        <w:jc w:val="center"/>
      </w:pPr>
      <w:r>
        <w:t>All sessions are from 09.00hrs to 12.00 midday via the Teams App (this will need to be downloaded beforehand and accessed on a computer, not a phone as the link won’t work.)</w:t>
      </w:r>
    </w:p>
    <w:p w14:paraId="7BEE5B11" w14:textId="77777777" w:rsidR="008A3363" w:rsidRDefault="008A3363" w:rsidP="008A3363">
      <w:pPr>
        <w:jc w:val="center"/>
      </w:pPr>
      <w:r>
        <w:t>Please use your work email to book and access the session.</w:t>
      </w:r>
    </w:p>
    <w:p w14:paraId="2782A4AA" w14:textId="77777777" w:rsidR="00A873E7" w:rsidRDefault="008A3363" w:rsidP="008A3363">
      <w:pPr>
        <w:jc w:val="center"/>
        <w:rPr>
          <w:b/>
          <w:bCs/>
          <w:sz w:val="24"/>
        </w:rPr>
      </w:pPr>
      <w:r w:rsidRPr="00A30D13">
        <w:rPr>
          <w:b/>
          <w:bCs/>
          <w:sz w:val="24"/>
        </w:rPr>
        <w:t xml:space="preserve">To book, please email sc-tr.ourpeoplesgateway@nhs.net </w:t>
      </w:r>
    </w:p>
    <w:p w14:paraId="022885A7" w14:textId="0CFB80A3" w:rsidR="008A3363" w:rsidRPr="00A30D13" w:rsidRDefault="008A3363" w:rsidP="008A3363">
      <w:pPr>
        <w:jc w:val="center"/>
        <w:rPr>
          <w:b/>
          <w:bCs/>
          <w:sz w:val="24"/>
        </w:rPr>
      </w:pPr>
      <w:r w:rsidRPr="00A30D13">
        <w:rPr>
          <w:b/>
          <w:bCs/>
          <w:sz w:val="24"/>
        </w:rPr>
        <w:t>with the following details:</w:t>
      </w:r>
    </w:p>
    <w:p w14:paraId="679C0F7D" w14:textId="77777777" w:rsidR="008A3363" w:rsidRDefault="008A3363" w:rsidP="008A3363">
      <w:pPr>
        <w:jc w:val="center"/>
      </w:pPr>
    </w:p>
    <w:p w14:paraId="690B149D" w14:textId="77777777" w:rsidR="008A3363" w:rsidRDefault="008A3363" w:rsidP="00A6189C">
      <w:r>
        <w:t>*Name:</w:t>
      </w:r>
    </w:p>
    <w:p w14:paraId="6922B295" w14:textId="77777777" w:rsidR="008A3363" w:rsidRDefault="008A3363" w:rsidP="00A6189C">
      <w:r>
        <w:t>*Email:</w:t>
      </w:r>
    </w:p>
    <w:p w14:paraId="7329FF61" w14:textId="77777777" w:rsidR="008A3363" w:rsidRDefault="008A3363" w:rsidP="00A6189C">
      <w:r>
        <w:t>*Place of Work:</w:t>
      </w:r>
    </w:p>
    <w:p w14:paraId="2D3712BE" w14:textId="77777777" w:rsidR="008A3363" w:rsidRDefault="008A3363" w:rsidP="00A6189C">
      <w:r>
        <w:t>*Job Role:</w:t>
      </w:r>
    </w:p>
    <w:p w14:paraId="34D6C915" w14:textId="77777777" w:rsidR="008A3363" w:rsidRDefault="008A3363" w:rsidP="00A6189C">
      <w:r>
        <w:t>*Date you want to attend (selected from dates below):</w:t>
      </w:r>
    </w:p>
    <w:p w14:paraId="28D0680F" w14:textId="6062C67A" w:rsidR="00826727" w:rsidRPr="00826727" w:rsidRDefault="00826727" w:rsidP="00A6189C">
      <w:pPr>
        <w:rPr>
          <w:b/>
          <w:bCs/>
        </w:rPr>
      </w:pPr>
      <w:r w:rsidRPr="00826727">
        <w:rPr>
          <w:b/>
          <w:bCs/>
        </w:rPr>
        <w:t>2025</w:t>
      </w:r>
    </w:p>
    <w:p w14:paraId="4031C4CE" w14:textId="4865213E" w:rsidR="00F327BC" w:rsidRPr="00826727" w:rsidRDefault="00F327BC" w:rsidP="00A6189C">
      <w:pPr>
        <w:rPr>
          <w:b/>
          <w:bCs/>
        </w:rPr>
      </w:pPr>
      <w:r w:rsidRPr="00826727">
        <w:rPr>
          <w:b/>
          <w:bCs/>
        </w:rPr>
        <w:t>January</w:t>
      </w:r>
      <w:r w:rsidR="00717511" w:rsidRPr="00826727">
        <w:rPr>
          <w:b/>
          <w:bCs/>
        </w:rPr>
        <w:t xml:space="preserve"> 21</w:t>
      </w:r>
      <w:r w:rsidR="00717511" w:rsidRPr="00826727">
        <w:rPr>
          <w:b/>
          <w:bCs/>
          <w:vertAlign w:val="superscript"/>
        </w:rPr>
        <w:t>st</w:t>
      </w:r>
      <w:r w:rsidR="00717511" w:rsidRPr="00826727">
        <w:rPr>
          <w:b/>
          <w:bCs/>
        </w:rPr>
        <w:t xml:space="preserve"> </w:t>
      </w:r>
      <w:r w:rsidR="00717511" w:rsidRPr="00826727">
        <w:rPr>
          <w:b/>
          <w:bCs/>
        </w:rPr>
        <w:tab/>
      </w:r>
      <w:r w:rsidR="00826727" w:rsidRPr="00826727">
        <w:rPr>
          <w:b/>
          <w:bCs/>
        </w:rPr>
        <w:tab/>
      </w:r>
      <w:r w:rsidR="00717511" w:rsidRPr="00826727">
        <w:rPr>
          <w:b/>
          <w:bCs/>
        </w:rPr>
        <w:t>February 11</w:t>
      </w:r>
      <w:r w:rsidR="00717511" w:rsidRPr="00826727">
        <w:rPr>
          <w:b/>
          <w:bCs/>
          <w:vertAlign w:val="superscript"/>
        </w:rPr>
        <w:t>th</w:t>
      </w:r>
      <w:r w:rsidR="00826727" w:rsidRPr="00826727">
        <w:rPr>
          <w:b/>
          <w:bCs/>
          <w:vertAlign w:val="superscript"/>
        </w:rPr>
        <w:t xml:space="preserve"> </w:t>
      </w:r>
      <w:r w:rsidR="00717511" w:rsidRPr="00826727">
        <w:rPr>
          <w:b/>
          <w:bCs/>
        </w:rPr>
        <w:tab/>
      </w:r>
      <w:r w:rsidR="00717511" w:rsidRPr="00826727">
        <w:rPr>
          <w:b/>
          <w:bCs/>
        </w:rPr>
        <w:tab/>
      </w:r>
      <w:r w:rsidR="00826727" w:rsidRPr="00826727">
        <w:rPr>
          <w:b/>
          <w:bCs/>
        </w:rPr>
        <w:t>March 25</w:t>
      </w:r>
      <w:r w:rsidR="00826727" w:rsidRPr="00826727">
        <w:rPr>
          <w:b/>
          <w:bCs/>
          <w:vertAlign w:val="superscript"/>
        </w:rPr>
        <w:t>th</w:t>
      </w:r>
    </w:p>
    <w:p w14:paraId="2F4CEF32" w14:textId="77777777" w:rsidR="00826727" w:rsidRDefault="00826727" w:rsidP="00A6189C"/>
    <w:p w14:paraId="54DCEC42" w14:textId="77777777" w:rsidR="008A3363" w:rsidRDefault="008A3363" w:rsidP="00A6189C">
      <w:r>
        <w:t>You will then be forwarded the Teams Link to the email you have supplied above.</w:t>
      </w:r>
    </w:p>
    <w:p w14:paraId="4CEC880A" w14:textId="77777777" w:rsidR="00066EF2" w:rsidRDefault="00066EF2" w:rsidP="00A6189C"/>
    <w:p w14:paraId="22DD70B6" w14:textId="7CDC3572" w:rsidR="008A3363" w:rsidRDefault="008A3363" w:rsidP="00A6189C">
      <w:r>
        <w:t>Please note failure to supply all the requested information as above * will result in your booking not being complete.</w:t>
      </w:r>
    </w:p>
    <w:p w14:paraId="55AD010D" w14:textId="031A8DDC" w:rsidR="008A3363" w:rsidRDefault="008A3363" w:rsidP="000A5391">
      <w:r>
        <w:t xml:space="preserve">It is important that the link is not shared between staff as staff may not receive all the required joining instructions and pre-learning. To book a place please follow the process for booking as </w:t>
      </w:r>
      <w:proofErr w:type="gramStart"/>
      <w:r>
        <w:t>above</w:t>
      </w:r>
      <w:proofErr w:type="gramEnd"/>
    </w:p>
    <w:p w14:paraId="690E2AD5" w14:textId="77777777" w:rsidR="008A3363" w:rsidRDefault="008A3363" w:rsidP="00A06E6A">
      <w:r>
        <w:t>Key learning outcomes:</w:t>
      </w:r>
    </w:p>
    <w:p w14:paraId="6BBF8713" w14:textId="018702F7" w:rsidR="008A3363" w:rsidRDefault="008A3363" w:rsidP="000A5391">
      <w:r>
        <w:t>•</w:t>
      </w:r>
      <w:r>
        <w:tab/>
        <w:t>explain the background to and purpose of the ReSPECT process</w:t>
      </w:r>
    </w:p>
    <w:p w14:paraId="024B7A9D" w14:textId="33897D32" w:rsidR="008A3363" w:rsidRDefault="008A3363" w:rsidP="000A5391">
      <w:r>
        <w:t>•</w:t>
      </w:r>
      <w:r>
        <w:tab/>
        <w:t>describe the sequence involved in the ReSPECT process</w:t>
      </w:r>
    </w:p>
    <w:p w14:paraId="627143D3" w14:textId="3C94BB3C" w:rsidR="008A3363" w:rsidRDefault="008A3363" w:rsidP="000A5391">
      <w:r>
        <w:t>•</w:t>
      </w:r>
      <w:r>
        <w:tab/>
        <w:t>demonstrate how to achieve appropriate shared decision-making</w:t>
      </w:r>
    </w:p>
    <w:p w14:paraId="7E52FA36" w14:textId="30DFCA7F" w:rsidR="008A3363" w:rsidRDefault="008A3363" w:rsidP="000A5391">
      <w:r>
        <w:t>•</w:t>
      </w:r>
      <w:r>
        <w:tab/>
        <w:t>show how to record recommendations that are easy to understand</w:t>
      </w:r>
    </w:p>
    <w:p w14:paraId="0C67DE7C" w14:textId="14683644" w:rsidR="008A3363" w:rsidRDefault="008A3363" w:rsidP="000A5391">
      <w:r>
        <w:t>•</w:t>
      </w:r>
      <w:r>
        <w:tab/>
        <w:t>describe capacity law and the role of a legal proxy</w:t>
      </w:r>
    </w:p>
    <w:p w14:paraId="07CEFEA3" w14:textId="77777777" w:rsidR="008A3363" w:rsidRDefault="008A3363" w:rsidP="000A5391">
      <w:r>
        <w:t>•</w:t>
      </w:r>
      <w:r>
        <w:tab/>
        <w:t>explain practical matters (e.g. how to document, share &amp; when to review)</w:t>
      </w:r>
    </w:p>
    <w:p w14:paraId="2B0B608C" w14:textId="77777777" w:rsidR="008A3363" w:rsidRDefault="008A3363" w:rsidP="008A3363">
      <w:pPr>
        <w:jc w:val="center"/>
      </w:pPr>
    </w:p>
    <w:p w14:paraId="6E83B093" w14:textId="7486EEA8" w:rsidR="008A3363" w:rsidRDefault="008A3363" w:rsidP="00A06E6A">
      <w:r>
        <w:t xml:space="preserve">Following completion of the course it is expected that the candidate will be supported to reach self-assessed competency in facilitating ReSPECT conversations, electronically </w:t>
      </w:r>
      <w:r w:rsidR="005E3556">
        <w:t>completing,</w:t>
      </w:r>
      <w:r>
        <w:t xml:space="preserve"> and sharing ReSPECT plans by their own </w:t>
      </w:r>
      <w:r w:rsidR="00A6189C">
        <w:t xml:space="preserve">organization </w:t>
      </w:r>
      <w:r>
        <w:t xml:space="preserve">/locally. A ReSPECT resource pack is emailed to participants post completion to </w:t>
      </w:r>
      <w:r w:rsidR="00A06E6A">
        <w:t>support</w:t>
      </w:r>
      <w:r>
        <w:t xml:space="preserve"> this.</w:t>
      </w:r>
    </w:p>
    <w:p w14:paraId="373D2C24" w14:textId="77777777" w:rsidR="00A06E6A" w:rsidRDefault="00A06E6A" w:rsidP="008A3363">
      <w:pPr>
        <w:jc w:val="center"/>
      </w:pPr>
    </w:p>
    <w:p w14:paraId="3B79B8F7" w14:textId="77777777" w:rsidR="00A06E6A" w:rsidRDefault="00A06E6A" w:rsidP="00A06E6A">
      <w:pPr>
        <w:pStyle w:val="xxxxxmsonormal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14:paraId="02123FD2" w14:textId="77777777" w:rsidR="008A3363" w:rsidRDefault="008A3363" w:rsidP="00826727"/>
    <w:p w14:paraId="540FB043" w14:textId="77777777" w:rsidR="008A3363" w:rsidRPr="008A3363" w:rsidRDefault="008A3363" w:rsidP="008A3363">
      <w:pPr>
        <w:jc w:val="center"/>
      </w:pPr>
    </w:p>
    <w:sectPr w:rsidR="008A3363" w:rsidRPr="008A3363" w:rsidSect="00590695">
      <w:footerReference w:type="default" r:id="rId16"/>
      <w:footerReference w:type="first" r:id="rId17"/>
      <w:pgSz w:w="11900" w:h="16840"/>
      <w:pgMar w:top="1440" w:right="1694" w:bottom="1440" w:left="851" w:header="708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A032" w14:textId="77777777" w:rsidR="003B528A" w:rsidRDefault="003B528A" w:rsidP="00454BBC">
      <w:r>
        <w:separator/>
      </w:r>
    </w:p>
  </w:endnote>
  <w:endnote w:type="continuationSeparator" w:id="0">
    <w:p w14:paraId="09E7F8D6" w14:textId="77777777" w:rsidR="003B528A" w:rsidRDefault="003B528A" w:rsidP="0045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6954" w14:textId="0424AE54" w:rsidR="00590695" w:rsidRPr="005E3BE0" w:rsidRDefault="00590695" w:rsidP="005E3BE0">
    <w:pPr>
      <w:pStyle w:val="Footer"/>
      <w:tabs>
        <w:tab w:val="clear" w:pos="4320"/>
        <w:tab w:val="clear" w:pos="8640"/>
        <w:tab w:val="right" w:pos="9072"/>
      </w:tabs>
      <w:rPr>
        <w:color w:val="00B8D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7257" w14:textId="23763642" w:rsidR="00590695" w:rsidRDefault="0059069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1CD87C8C" wp14:editId="7A96EBC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874000" cy="13747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-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0" cy="13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A25F" w14:textId="77777777" w:rsidR="003B528A" w:rsidRDefault="003B528A" w:rsidP="00454BBC">
      <w:r>
        <w:separator/>
      </w:r>
    </w:p>
  </w:footnote>
  <w:footnote w:type="continuationSeparator" w:id="0">
    <w:p w14:paraId="41FBBC8F" w14:textId="77777777" w:rsidR="003B528A" w:rsidRDefault="003B528A" w:rsidP="0045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D5C31"/>
    <w:multiLevelType w:val="hybridMultilevel"/>
    <w:tmpl w:val="FDA2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160D3"/>
    <w:multiLevelType w:val="hybridMultilevel"/>
    <w:tmpl w:val="C10216E4"/>
    <w:lvl w:ilvl="0" w:tplc="8A264A38">
      <w:start w:val="1"/>
      <w:numFmt w:val="bullet"/>
      <w:pStyle w:val="ListParagraph"/>
      <w:lvlText w:val=""/>
      <w:lvlJc w:val="left"/>
      <w:pPr>
        <w:ind w:left="530" w:hanging="360"/>
      </w:pPr>
      <w:rPr>
        <w:rFonts w:ascii="Symbol" w:hAnsi="Symbol" w:hint="default"/>
        <w:color w:val="00B8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A21CF"/>
    <w:multiLevelType w:val="multilevel"/>
    <w:tmpl w:val="73AE51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4A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0707A"/>
    <w:multiLevelType w:val="hybridMultilevel"/>
    <w:tmpl w:val="78F83F04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534670B5"/>
    <w:multiLevelType w:val="hybridMultilevel"/>
    <w:tmpl w:val="3CC00532"/>
    <w:lvl w:ilvl="0" w:tplc="08090003">
      <w:start w:val="1"/>
      <w:numFmt w:val="bullet"/>
      <w:lvlText w:val="o"/>
      <w:lvlJc w:val="left"/>
      <w:pPr>
        <w:ind w:left="8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5D857C6C"/>
    <w:multiLevelType w:val="multilevel"/>
    <w:tmpl w:val="73AE51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4A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46743"/>
    <w:multiLevelType w:val="multilevel"/>
    <w:tmpl w:val="964A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926628">
    <w:abstractNumId w:val="0"/>
  </w:num>
  <w:num w:numId="2" w16cid:durableId="1379938035">
    <w:abstractNumId w:val="1"/>
  </w:num>
  <w:num w:numId="3" w16cid:durableId="1046223434">
    <w:abstractNumId w:val="5"/>
  </w:num>
  <w:num w:numId="4" w16cid:durableId="1132358945">
    <w:abstractNumId w:val="2"/>
  </w:num>
  <w:num w:numId="5" w16cid:durableId="412708257">
    <w:abstractNumId w:val="3"/>
  </w:num>
  <w:num w:numId="6" w16cid:durableId="1644237479">
    <w:abstractNumId w:val="4"/>
  </w:num>
  <w:num w:numId="7" w16cid:durableId="375473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efaultTableStyle w:val="MediumShading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FC"/>
    <w:rsid w:val="00022857"/>
    <w:rsid w:val="0002362F"/>
    <w:rsid w:val="00040580"/>
    <w:rsid w:val="000540B8"/>
    <w:rsid w:val="0005734D"/>
    <w:rsid w:val="00066EF2"/>
    <w:rsid w:val="000A5391"/>
    <w:rsid w:val="000B6A6B"/>
    <w:rsid w:val="000F4C39"/>
    <w:rsid w:val="00106B0E"/>
    <w:rsid w:val="00154B3F"/>
    <w:rsid w:val="0015583A"/>
    <w:rsid w:val="001658B0"/>
    <w:rsid w:val="00165B74"/>
    <w:rsid w:val="00167954"/>
    <w:rsid w:val="00183E45"/>
    <w:rsid w:val="001978F9"/>
    <w:rsid w:val="001A36DB"/>
    <w:rsid w:val="001B076B"/>
    <w:rsid w:val="001D5457"/>
    <w:rsid w:val="001F4DD1"/>
    <w:rsid w:val="0020178F"/>
    <w:rsid w:val="002025D9"/>
    <w:rsid w:val="00214C50"/>
    <w:rsid w:val="00215C61"/>
    <w:rsid w:val="002303F8"/>
    <w:rsid w:val="00272AC1"/>
    <w:rsid w:val="0027501D"/>
    <w:rsid w:val="00284E41"/>
    <w:rsid w:val="00290B64"/>
    <w:rsid w:val="002B07A8"/>
    <w:rsid w:val="002E6598"/>
    <w:rsid w:val="00301BAF"/>
    <w:rsid w:val="00304AF0"/>
    <w:rsid w:val="00324282"/>
    <w:rsid w:val="00363E73"/>
    <w:rsid w:val="003646BB"/>
    <w:rsid w:val="0038767A"/>
    <w:rsid w:val="00391A20"/>
    <w:rsid w:val="003943B6"/>
    <w:rsid w:val="00395AFE"/>
    <w:rsid w:val="003B14FB"/>
    <w:rsid w:val="003B528A"/>
    <w:rsid w:val="003C282B"/>
    <w:rsid w:val="003D3B6F"/>
    <w:rsid w:val="003E5054"/>
    <w:rsid w:val="00427590"/>
    <w:rsid w:val="00453E97"/>
    <w:rsid w:val="00454BBC"/>
    <w:rsid w:val="004D7CB1"/>
    <w:rsid w:val="0050159C"/>
    <w:rsid w:val="00521F02"/>
    <w:rsid w:val="0052255C"/>
    <w:rsid w:val="00590695"/>
    <w:rsid w:val="00592253"/>
    <w:rsid w:val="005C53C8"/>
    <w:rsid w:val="005D5234"/>
    <w:rsid w:val="005E23BA"/>
    <w:rsid w:val="005E3556"/>
    <w:rsid w:val="005E3BE0"/>
    <w:rsid w:val="005E5107"/>
    <w:rsid w:val="006160FE"/>
    <w:rsid w:val="00637001"/>
    <w:rsid w:val="006530D9"/>
    <w:rsid w:val="00655484"/>
    <w:rsid w:val="0068325C"/>
    <w:rsid w:val="00696D60"/>
    <w:rsid w:val="006B2533"/>
    <w:rsid w:val="00717511"/>
    <w:rsid w:val="00721BF0"/>
    <w:rsid w:val="007404C5"/>
    <w:rsid w:val="007467CC"/>
    <w:rsid w:val="007604FC"/>
    <w:rsid w:val="00770DBB"/>
    <w:rsid w:val="007A6494"/>
    <w:rsid w:val="007B4FC5"/>
    <w:rsid w:val="007E5816"/>
    <w:rsid w:val="00826727"/>
    <w:rsid w:val="00833BE5"/>
    <w:rsid w:val="00856736"/>
    <w:rsid w:val="008A3363"/>
    <w:rsid w:val="008A6F1D"/>
    <w:rsid w:val="008D51FE"/>
    <w:rsid w:val="00943990"/>
    <w:rsid w:val="00957C31"/>
    <w:rsid w:val="00963A0E"/>
    <w:rsid w:val="00970071"/>
    <w:rsid w:val="00973A76"/>
    <w:rsid w:val="0099605C"/>
    <w:rsid w:val="009E09C3"/>
    <w:rsid w:val="009E1A93"/>
    <w:rsid w:val="009E7160"/>
    <w:rsid w:val="009F142C"/>
    <w:rsid w:val="00A0213F"/>
    <w:rsid w:val="00A06E6A"/>
    <w:rsid w:val="00A30D13"/>
    <w:rsid w:val="00A6189C"/>
    <w:rsid w:val="00A7482D"/>
    <w:rsid w:val="00A76B44"/>
    <w:rsid w:val="00A873E7"/>
    <w:rsid w:val="00AB028D"/>
    <w:rsid w:val="00AB4B23"/>
    <w:rsid w:val="00AD3EB4"/>
    <w:rsid w:val="00AE241B"/>
    <w:rsid w:val="00AF1111"/>
    <w:rsid w:val="00B137F0"/>
    <w:rsid w:val="00B2213B"/>
    <w:rsid w:val="00B223B6"/>
    <w:rsid w:val="00B47671"/>
    <w:rsid w:val="00B537D5"/>
    <w:rsid w:val="00B557FB"/>
    <w:rsid w:val="00B66E42"/>
    <w:rsid w:val="00C022FC"/>
    <w:rsid w:val="00C16B12"/>
    <w:rsid w:val="00C26D0E"/>
    <w:rsid w:val="00C43DA7"/>
    <w:rsid w:val="00C44AB0"/>
    <w:rsid w:val="00C75E72"/>
    <w:rsid w:val="00CB71B6"/>
    <w:rsid w:val="00CF1AA9"/>
    <w:rsid w:val="00CF3A25"/>
    <w:rsid w:val="00D16E6B"/>
    <w:rsid w:val="00DA2B18"/>
    <w:rsid w:val="00DF3D4D"/>
    <w:rsid w:val="00DF6288"/>
    <w:rsid w:val="00E0226E"/>
    <w:rsid w:val="00E02FBA"/>
    <w:rsid w:val="00E4362B"/>
    <w:rsid w:val="00E53625"/>
    <w:rsid w:val="00EA069C"/>
    <w:rsid w:val="00EA1A2D"/>
    <w:rsid w:val="00EA319E"/>
    <w:rsid w:val="00F12EB4"/>
    <w:rsid w:val="00F24703"/>
    <w:rsid w:val="00F327BC"/>
    <w:rsid w:val="00F6408B"/>
    <w:rsid w:val="00F70C21"/>
    <w:rsid w:val="00FA5D65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323028"/>
  <w15:docId w15:val="{E754CEA1-0EB9-45A9-BFF8-C6849EC1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BB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69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B8DB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3B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8EC156"/>
      <w:sz w:val="4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B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00B8DB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4C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343F5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4C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3F5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57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F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6F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BBC"/>
  </w:style>
  <w:style w:type="paragraph" w:styleId="Footer">
    <w:name w:val="footer"/>
    <w:basedOn w:val="Normal"/>
    <w:link w:val="FooterChar"/>
    <w:uiPriority w:val="99"/>
    <w:unhideWhenUsed/>
    <w:rsid w:val="00454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BBC"/>
  </w:style>
  <w:style w:type="character" w:styleId="PageNumber">
    <w:name w:val="page number"/>
    <w:basedOn w:val="DefaultParagraphFont"/>
    <w:uiPriority w:val="99"/>
    <w:semiHidden/>
    <w:unhideWhenUsed/>
    <w:rsid w:val="00454BBC"/>
  </w:style>
  <w:style w:type="paragraph" w:styleId="NoSpacing">
    <w:name w:val="No Spacing"/>
    <w:uiPriority w:val="1"/>
    <w:qFormat/>
    <w:rsid w:val="00AF11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A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AB0"/>
    <w:rPr>
      <w:rFonts w:ascii="Lucida Grande" w:hAnsi="Lucida Grande" w:cs="Lucida Grande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8A6F1D"/>
    <w:rPr>
      <w:rFonts w:asciiTheme="majorHAnsi" w:hAnsiTheme="majorHAnsi"/>
      <w:b/>
      <w:color w:val="00B8DB"/>
      <w:spacing w:val="5"/>
      <w:sz w:val="96"/>
      <w:szCs w:val="72"/>
    </w:rPr>
  </w:style>
  <w:style w:type="table" w:styleId="TableGrid">
    <w:name w:val="Table Grid"/>
    <w:basedOn w:val="TableNormal"/>
    <w:uiPriority w:val="59"/>
    <w:rsid w:val="0052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21F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50159C"/>
    <w:rPr>
      <w:rFonts w:ascii="Arial" w:hAnsi="Arial"/>
      <w:sz w:val="20"/>
    </w:rPr>
    <w:tblPr>
      <w:tblStyleRowBandSize w:val="1"/>
      <w:tblStyleColBandSize w:val="1"/>
      <w:tblBorders>
        <w:top w:val="single" w:sz="6" w:space="0" w:color="00B8DB"/>
        <w:left w:val="single" w:sz="6" w:space="0" w:color="00B8DB"/>
        <w:bottom w:val="single" w:sz="6" w:space="0" w:color="00B8DB"/>
        <w:right w:val="single" w:sz="6" w:space="0" w:color="00B8DB"/>
        <w:insideH w:val="single" w:sz="6" w:space="0" w:color="00B8DB"/>
        <w:insideV w:val="single" w:sz="6" w:space="0" w:color="00B8DB"/>
      </w:tblBorders>
      <w:tblCellMar>
        <w:top w:w="57" w:type="dxa"/>
        <w:bottom w:w="57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B8D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90695"/>
    <w:rPr>
      <w:rFonts w:asciiTheme="majorHAnsi" w:eastAsiaTheme="majorEastAsia" w:hAnsiTheme="majorHAnsi" w:cstheme="majorBidi"/>
      <w:b/>
      <w:bCs/>
      <w:color w:val="00B8DB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23BA"/>
    <w:rPr>
      <w:rFonts w:asciiTheme="majorHAnsi" w:eastAsiaTheme="majorEastAsia" w:hAnsiTheme="majorHAnsi" w:cstheme="majorBidi"/>
      <w:b/>
      <w:bCs/>
      <w:color w:val="8EC156"/>
      <w:sz w:val="44"/>
      <w:szCs w:val="36"/>
    </w:rPr>
  </w:style>
  <w:style w:type="paragraph" w:styleId="ListParagraph">
    <w:name w:val="List Paragraph"/>
    <w:basedOn w:val="Normal"/>
    <w:uiPriority w:val="34"/>
    <w:qFormat/>
    <w:rsid w:val="000B6A6B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16B12"/>
    <w:rPr>
      <w:rFonts w:asciiTheme="majorHAnsi" w:eastAsiaTheme="majorEastAsia" w:hAnsiTheme="majorHAnsi" w:cstheme="majorBidi"/>
      <w:bCs/>
      <w:color w:val="00B8DB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F4C39"/>
    <w:rPr>
      <w:rFonts w:asciiTheme="majorHAnsi" w:eastAsiaTheme="majorEastAsia" w:hAnsiTheme="majorHAnsi" w:cstheme="majorBidi"/>
      <w:b/>
      <w:bCs/>
      <w:color w:val="343F50"/>
    </w:rPr>
  </w:style>
  <w:style w:type="character" w:customStyle="1" w:styleId="Heading5Char">
    <w:name w:val="Heading 5 Char"/>
    <w:basedOn w:val="DefaultParagraphFont"/>
    <w:link w:val="Heading5"/>
    <w:uiPriority w:val="9"/>
    <w:rsid w:val="000F4C39"/>
    <w:rPr>
      <w:rFonts w:asciiTheme="majorHAnsi" w:eastAsiaTheme="majorEastAsia" w:hAnsiTheme="majorHAnsi" w:cstheme="majorBidi"/>
      <w:color w:val="343F5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4FC"/>
    <w:rPr>
      <w:rFonts w:asciiTheme="majorHAnsi" w:eastAsiaTheme="majorEastAsia" w:hAnsiTheme="majorHAnsi" w:cstheme="majorBidi"/>
      <w:color w:val="FFFFFF" w:themeColor="background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4FC"/>
    <w:pPr>
      <w:numPr>
        <w:ilvl w:val="1"/>
      </w:numPr>
    </w:pPr>
    <w:rPr>
      <w:rFonts w:asciiTheme="majorHAnsi" w:eastAsiaTheme="majorEastAsia" w:hAnsiTheme="majorHAnsi" w:cstheme="majorBidi"/>
      <w:i/>
      <w:iCs/>
      <w:color w:val="FFFFFF" w:themeColor="background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04FC"/>
    <w:rPr>
      <w:rFonts w:asciiTheme="majorHAnsi" w:eastAsiaTheme="majorEastAsia" w:hAnsiTheme="majorHAnsi" w:cstheme="majorBidi"/>
      <w:i/>
      <w:iCs/>
      <w:color w:val="FFFFFF" w:themeColor="background1"/>
      <w:spacing w:val="15"/>
    </w:rPr>
  </w:style>
  <w:style w:type="character" w:styleId="SubtleEmphasis">
    <w:name w:val="Subtle Emphasis"/>
    <w:basedOn w:val="DefaultParagraphFont"/>
    <w:uiPriority w:val="19"/>
    <w:qFormat/>
    <w:rsid w:val="007604FC"/>
    <w:rPr>
      <w:rFonts w:ascii="Calibri" w:hAnsi="Calibri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604FC"/>
    <w:rPr>
      <w:rFonts w:ascii="Calibri" w:hAnsi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7604FC"/>
    <w:rPr>
      <w:rFonts w:ascii="Calibri" w:hAnsi="Calibri"/>
      <w:b/>
      <w:bCs/>
      <w:i/>
      <w:iCs/>
      <w:color w:val="004A93"/>
    </w:rPr>
  </w:style>
  <w:style w:type="character" w:styleId="Strong">
    <w:name w:val="Strong"/>
    <w:basedOn w:val="DefaultParagraphFont"/>
    <w:uiPriority w:val="22"/>
    <w:qFormat/>
    <w:rsid w:val="007604FC"/>
    <w:rPr>
      <w:rFonts w:ascii="Calibri" w:hAnsi="Calibr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604FC"/>
    <w:rPr>
      <w:rFonts w:ascii="Calibri" w:hAnsi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604FC"/>
    <w:rPr>
      <w:rFonts w:ascii="Calibri" w:hAnsi="Calibri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4F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4FC"/>
    <w:rPr>
      <w:rFonts w:ascii="Calibri" w:hAnsi="Calibri"/>
      <w:b/>
      <w:bCs/>
      <w:i/>
      <w:iCs/>
      <w:color w:val="4F81BD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604FC"/>
    <w:rPr>
      <w:rFonts w:ascii="Calibri" w:hAnsi="Calibri"/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A2B18"/>
    <w:pPr>
      <w:spacing w:after="0" w:line="276" w:lineRule="auto"/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5B74"/>
    <w:pPr>
      <w:spacing w:before="120" w:after="0"/>
    </w:pPr>
    <w:rPr>
      <w:rFonts w:ascii="Calibri" w:hAnsi="Calibri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65B74"/>
    <w:pPr>
      <w:spacing w:after="0"/>
      <w:ind w:left="200"/>
    </w:pPr>
    <w:rPr>
      <w:rFonts w:ascii="Calibri" w:hAnsi="Calibri"/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65B74"/>
    <w:pPr>
      <w:spacing w:after="0"/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65B74"/>
    <w:pPr>
      <w:spacing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65B74"/>
    <w:pPr>
      <w:spacing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65B74"/>
    <w:pPr>
      <w:spacing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65B74"/>
    <w:pPr>
      <w:spacing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65B74"/>
    <w:pPr>
      <w:spacing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65B74"/>
    <w:pPr>
      <w:spacing w:after="0"/>
      <w:ind w:left="1600"/>
    </w:pPr>
    <w:rPr>
      <w:rFonts w:asciiTheme="minorHAnsi" w:hAnsiTheme="minorHAnsi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557FB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rsid w:val="008A6F1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8A6F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54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67A"/>
    <w:rPr>
      <w:color w:val="800080" w:themeColor="followedHyperlink"/>
      <w:u w:val="single"/>
    </w:rPr>
  </w:style>
  <w:style w:type="paragraph" w:customStyle="1" w:styleId="Default">
    <w:name w:val="Default"/>
    <w:rsid w:val="0016795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405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6E6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xcontentpasted0">
    <w:name w:val="x_contentpasted0"/>
    <w:basedOn w:val="DefaultParagraphFont"/>
    <w:rsid w:val="00A06E6A"/>
  </w:style>
  <w:style w:type="paragraph" w:customStyle="1" w:styleId="xxxxxmsonormal">
    <w:name w:val="x_x_x_x_xmsonormal"/>
    <w:basedOn w:val="Normal"/>
    <w:rsid w:val="00A06E6A"/>
    <w:pPr>
      <w:spacing w:after="0"/>
    </w:pPr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gif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Author: xxxx
Email: england.secn@nhs.net
Web: www.secn.nhs.uk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baa2d19f-dca0-4290-8fe7-2b1bfd7e626d;2025-01-07 09:39:36;PENDINGCLASSIFICATION;WSCC Category:|False||PENDINGCLASSIFICATION|2025-01-07 09:39:36|UNDEFINED|35da7913-ca98-450a-b299-b9b62231058f;False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C5F95EAB-EDF4-4A28-8276-FA3747FA1CB2}"/>
</file>

<file path=customXml/itemProps3.xml><?xml version="1.0" encoding="utf-8"?>
<ds:datastoreItem xmlns:ds="http://schemas.openxmlformats.org/officeDocument/2006/customXml" ds:itemID="{1CC12D9E-1EAE-49A0-A24D-C000249A1F5F}"/>
</file>

<file path=customXml/itemProps4.xml><?xml version="1.0" encoding="utf-8"?>
<ds:datastoreItem xmlns:ds="http://schemas.openxmlformats.org/officeDocument/2006/customXml" ds:itemID="{B34F5F48-4212-4E89-AF23-002E173C4920}"/>
</file>

<file path=customXml/itemProps5.xml><?xml version="1.0" encoding="utf-8"?>
<ds:datastoreItem xmlns:ds="http://schemas.openxmlformats.org/officeDocument/2006/customXml" ds:itemID="{E4DEFC02-3D24-4D6B-82E6-FD6F5ECF3F13}"/>
</file>

<file path=customXml/itemProps6.xml><?xml version="1.0" encoding="utf-8"?>
<ds:datastoreItem xmlns:ds="http://schemas.openxmlformats.org/officeDocument/2006/customXml" ds:itemID="{2CD818D2-7550-4500-BE14-08164C66DFC3}"/>
</file>

<file path=customXml/itemProps7.xml><?xml version="1.0" encoding="utf-8"?>
<ds:datastoreItem xmlns:ds="http://schemas.openxmlformats.org/officeDocument/2006/customXml" ds:itemID="{099A6206-0F83-4182-9C18-CA371D983460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llll</vt:lpstr>
    </vt:vector>
  </TitlesOfParts>
  <Company>KMCS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llll</dc:title>
  <dc:creator>Palliative and End of Life Care</dc:creator>
  <cp:lastModifiedBy>Nicci Stringer</cp:lastModifiedBy>
  <cp:revision>2</cp:revision>
  <dcterms:created xsi:type="dcterms:W3CDTF">2025-01-07T09:39:00Z</dcterms:created>
  <dcterms:modified xsi:type="dcterms:W3CDTF">2025-01-07T09:39:00Z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