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AD181" w14:textId="77777777" w:rsidR="00FF276B" w:rsidRDefault="00FF276B" w:rsidP="00FF276B">
      <w:bookmarkStart w:id="0" w:name="_GoBack"/>
      <w:bookmarkEnd w:id="0"/>
    </w:p>
    <w:p w14:paraId="3F142902" w14:textId="77777777" w:rsidR="00FF276B" w:rsidRDefault="00FF276B" w:rsidP="00FF276B"/>
    <w:p w14:paraId="30481B7D" w14:textId="0C840082" w:rsidR="00FF276B" w:rsidRPr="004E6571" w:rsidRDefault="00FF276B" w:rsidP="00FF276B">
      <w:pPr>
        <w:rPr>
          <w:rFonts w:ascii="Verdana" w:hAnsi="Verdana"/>
        </w:rPr>
      </w:pPr>
      <w:r w:rsidRPr="004E6571">
        <w:rPr>
          <w:rFonts w:ascii="Verdana" w:hAnsi="Verdana"/>
        </w:rPr>
        <w:t xml:space="preserve">Dear </w:t>
      </w:r>
      <w:proofErr w:type="spellStart"/>
      <w:r w:rsidRPr="004E6571">
        <w:rPr>
          <w:rFonts w:ascii="Verdana" w:hAnsi="Verdana"/>
          <w:highlight w:val="yellow"/>
        </w:rPr>
        <w:t>xxxx</w:t>
      </w:r>
      <w:proofErr w:type="spellEnd"/>
    </w:p>
    <w:p w14:paraId="59535A35" w14:textId="77777777" w:rsidR="00FF276B" w:rsidRPr="004E6571" w:rsidRDefault="00FF276B" w:rsidP="00FF276B">
      <w:pPr>
        <w:rPr>
          <w:rFonts w:ascii="Verdana" w:hAnsi="Verdana"/>
        </w:rPr>
      </w:pPr>
    </w:p>
    <w:p w14:paraId="6DB88E40" w14:textId="77777777" w:rsidR="00FF276B" w:rsidRPr="004E6571" w:rsidRDefault="00FF276B" w:rsidP="00FF276B">
      <w:pPr>
        <w:rPr>
          <w:rFonts w:ascii="Verdana" w:hAnsi="Verdana"/>
          <w:color w:val="000000"/>
        </w:rPr>
      </w:pPr>
      <w:r w:rsidRPr="004E6571">
        <w:rPr>
          <w:rFonts w:ascii="Verdana" w:hAnsi="Verdana"/>
        </w:rPr>
        <w:t xml:space="preserve">I wish to acknowledge receipt of your letter dated </w:t>
      </w:r>
      <w:proofErr w:type="spellStart"/>
      <w:r w:rsidRPr="004E6571">
        <w:rPr>
          <w:rFonts w:ascii="Verdana" w:hAnsi="Verdana"/>
          <w:highlight w:val="yellow"/>
        </w:rPr>
        <w:t>xxxx</w:t>
      </w:r>
      <w:proofErr w:type="spellEnd"/>
      <w:r w:rsidRPr="004E6571">
        <w:rPr>
          <w:rFonts w:ascii="Verdana" w:hAnsi="Verdana"/>
        </w:rPr>
        <w:t xml:space="preserve"> and</w:t>
      </w:r>
      <w:r w:rsidRPr="004E6571">
        <w:rPr>
          <w:rFonts w:ascii="Verdana" w:hAnsi="Verdana"/>
          <w:color w:val="FF0000"/>
        </w:rPr>
        <w:t xml:space="preserve"> </w:t>
      </w:r>
      <w:r w:rsidRPr="004E6571">
        <w:rPr>
          <w:rFonts w:ascii="Verdana" w:hAnsi="Verdana"/>
          <w:color w:val="000000"/>
        </w:rPr>
        <w:t xml:space="preserve">your </w:t>
      </w:r>
      <w:r w:rsidRPr="004E6571">
        <w:rPr>
          <w:rFonts w:ascii="Verdana" w:hAnsi="Verdana"/>
        </w:rPr>
        <w:t xml:space="preserve">concerns </w:t>
      </w:r>
      <w:r w:rsidRPr="004E6571">
        <w:rPr>
          <w:rFonts w:ascii="Verdana" w:hAnsi="Verdana"/>
          <w:color w:val="000000"/>
        </w:rPr>
        <w:t xml:space="preserve">expressed to be </w:t>
      </w:r>
      <w:r w:rsidRPr="004E6571">
        <w:rPr>
          <w:rFonts w:ascii="Verdana" w:hAnsi="Verdana"/>
        </w:rPr>
        <w:t xml:space="preserve">under section 44 of the Employment Law Act </w:t>
      </w:r>
      <w:r w:rsidRPr="004E6571">
        <w:rPr>
          <w:rFonts w:ascii="Verdana" w:hAnsi="Verdana"/>
          <w:color w:val="000000"/>
        </w:rPr>
        <w:t>are noted</w:t>
      </w:r>
      <w:r w:rsidRPr="004E6571">
        <w:rPr>
          <w:rFonts w:ascii="Verdana" w:hAnsi="Verdana"/>
        </w:rPr>
        <w:t xml:space="preserve">. In response to this we wish to make it clear that WSCC and </w:t>
      </w:r>
      <w:r w:rsidRPr="004E6571">
        <w:rPr>
          <w:rFonts w:ascii="Verdana" w:hAnsi="Verdana"/>
          <w:highlight w:val="yellow"/>
        </w:rPr>
        <w:t>(insert school name)</w:t>
      </w:r>
      <w:r w:rsidRPr="004E6571">
        <w:rPr>
          <w:rFonts w:ascii="Verdana" w:hAnsi="Verdana"/>
        </w:rPr>
        <w:t xml:space="preserve"> always take the concerns of employees seriously, with the aim of understanding and resolving </w:t>
      </w:r>
      <w:r w:rsidRPr="004E6571">
        <w:rPr>
          <w:rFonts w:ascii="Verdana" w:hAnsi="Verdana"/>
          <w:color w:val="000000"/>
        </w:rPr>
        <w:t>them.  Whilst your comments regarding advice from SAGE are noted, we have always followed the position as set out by the government, and would urge any member of staff with health and safety concerns to discuss these with the headteacher first so that the relevant risk assessment can be reviewed and updated where needed.</w:t>
      </w:r>
    </w:p>
    <w:p w14:paraId="5C3615C6" w14:textId="77777777" w:rsidR="00FF276B" w:rsidRPr="004E6571" w:rsidRDefault="00FF276B" w:rsidP="00FF276B">
      <w:pPr>
        <w:rPr>
          <w:rFonts w:ascii="Verdana" w:hAnsi="Verdana"/>
          <w:color w:val="000000"/>
        </w:rPr>
      </w:pPr>
    </w:p>
    <w:p w14:paraId="21EE35C2" w14:textId="6472BD16" w:rsidR="00FF276B" w:rsidRPr="004E6571" w:rsidRDefault="00FF276B" w:rsidP="00FF276B">
      <w:pPr>
        <w:rPr>
          <w:rFonts w:ascii="Verdana" w:hAnsi="Verdana"/>
          <w:color w:val="000000"/>
          <w:lang w:eastAsia="en-GB"/>
        </w:rPr>
      </w:pPr>
      <w:r w:rsidRPr="004E6571">
        <w:rPr>
          <w:rFonts w:ascii="Verdana" w:hAnsi="Verdana"/>
          <w:color w:val="000000"/>
        </w:rPr>
        <w:t>However, due to the change in government position and f</w:t>
      </w:r>
      <w:r w:rsidRPr="004E6571">
        <w:rPr>
          <w:rFonts w:ascii="Verdana" w:hAnsi="Verdana"/>
          <w:color w:val="000000"/>
          <w:lang w:eastAsia="en-GB"/>
        </w:rPr>
        <w:t>ollowing the Prime Minister’s statement on Monday evening, we believe that the matter has been superseded by the partial closure of schools until mid-February when a review will take place.  In the meantime, I note from your letter that you are/were:</w:t>
      </w:r>
    </w:p>
    <w:p w14:paraId="4A910B5F" w14:textId="77777777" w:rsidR="00FF276B" w:rsidRPr="004E6571" w:rsidRDefault="00FF276B" w:rsidP="00FF276B">
      <w:pPr>
        <w:rPr>
          <w:rFonts w:ascii="Verdana" w:hAnsi="Verdana"/>
          <w:color w:val="000000"/>
          <w:lang w:eastAsia="en-GB"/>
        </w:rPr>
      </w:pPr>
    </w:p>
    <w:p w14:paraId="396E28AF" w14:textId="77777777" w:rsidR="00FF276B" w:rsidRPr="004E6571" w:rsidRDefault="00FF276B" w:rsidP="00FF276B">
      <w:pPr>
        <w:rPr>
          <w:rFonts w:ascii="Verdana" w:hAnsi="Verdana"/>
          <w:i/>
          <w:iCs/>
          <w:color w:val="000000"/>
          <w:lang w:eastAsia="en-GB"/>
        </w:rPr>
      </w:pPr>
      <w:r w:rsidRPr="004E6571">
        <w:rPr>
          <w:rFonts w:ascii="Verdana" w:hAnsi="Verdana"/>
          <w:i/>
          <w:iCs/>
          <w:color w:val="000000"/>
          <w:lang w:eastAsia="en-GB"/>
        </w:rPr>
        <w:t>“Willing to carry out any of our duties that can be undertaken from home, including planning, preparing and delivering on-line learning including supporting colleagues; and being in school supporting the learning of key worker and vulnerable children where necessary”</w:t>
      </w:r>
    </w:p>
    <w:p w14:paraId="521B8E00" w14:textId="77777777" w:rsidR="00FF276B" w:rsidRPr="004E6571" w:rsidRDefault="00FF276B" w:rsidP="00FF276B">
      <w:pPr>
        <w:rPr>
          <w:rFonts w:ascii="Verdana" w:hAnsi="Verdana"/>
          <w:color w:val="000000"/>
          <w:sz w:val="20"/>
          <w:szCs w:val="20"/>
          <w:lang w:eastAsia="en-GB"/>
        </w:rPr>
      </w:pPr>
    </w:p>
    <w:p w14:paraId="06237A55" w14:textId="77777777" w:rsidR="00FF276B" w:rsidRPr="004E6571" w:rsidRDefault="00FF276B" w:rsidP="00FF276B">
      <w:pPr>
        <w:rPr>
          <w:rFonts w:ascii="Verdana" w:hAnsi="Verdana"/>
          <w:color w:val="000000"/>
          <w:lang w:eastAsia="en-GB"/>
        </w:rPr>
      </w:pPr>
      <w:r w:rsidRPr="004E6571">
        <w:rPr>
          <w:rFonts w:ascii="Verdana" w:hAnsi="Verdana"/>
          <w:color w:val="000000"/>
          <w:lang w:eastAsia="en-GB"/>
        </w:rPr>
        <w:t>I have/will therefore be/been in contact to confirm working arrangements and the activity within your role</w:t>
      </w:r>
      <w:r w:rsidRPr="004E6571">
        <w:rPr>
          <w:rFonts w:ascii="Verdana" w:hAnsi="Verdana"/>
          <w:color w:val="000000"/>
        </w:rPr>
        <w:t xml:space="preserve"> requiring you to attend the workplace in order to support keyworkers’ children and vulnerable children</w:t>
      </w:r>
      <w:r w:rsidRPr="004E6571">
        <w:rPr>
          <w:rFonts w:ascii="Verdana" w:hAnsi="Verdana"/>
          <w:color w:val="000000"/>
          <w:lang w:eastAsia="en-GB"/>
        </w:rPr>
        <w:t>.</w:t>
      </w:r>
    </w:p>
    <w:p w14:paraId="1A18CAAD" w14:textId="77777777" w:rsidR="00FF276B" w:rsidRPr="004E6571" w:rsidRDefault="00FF276B" w:rsidP="00FF276B">
      <w:pPr>
        <w:rPr>
          <w:rFonts w:ascii="Verdana" w:hAnsi="Verdana"/>
          <w:color w:val="000000"/>
          <w:lang w:eastAsia="en-GB"/>
        </w:rPr>
      </w:pPr>
    </w:p>
    <w:p w14:paraId="44240060" w14:textId="77777777" w:rsidR="00FF276B" w:rsidRPr="004E6571" w:rsidRDefault="00FF276B" w:rsidP="00FF276B">
      <w:pPr>
        <w:rPr>
          <w:rFonts w:ascii="Verdana" w:hAnsi="Verdana"/>
          <w:color w:val="000000"/>
          <w:lang w:eastAsia="en-GB"/>
        </w:rPr>
      </w:pPr>
      <w:r w:rsidRPr="004E6571">
        <w:rPr>
          <w:rFonts w:ascii="Verdana" w:hAnsi="Verdana"/>
          <w:color w:val="000000"/>
          <w:lang w:eastAsia="en-GB"/>
        </w:rPr>
        <w:t xml:space="preserve">and would like to confirm that we have agreed </w:t>
      </w:r>
      <w:proofErr w:type="spellStart"/>
      <w:r w:rsidRPr="004E6571">
        <w:rPr>
          <w:rFonts w:ascii="Verdana" w:hAnsi="Verdana"/>
          <w:color w:val="000000"/>
          <w:highlight w:val="yellow"/>
          <w:lang w:eastAsia="en-GB"/>
        </w:rPr>
        <w:t>xxxxx</w:t>
      </w:r>
      <w:proofErr w:type="spellEnd"/>
      <w:r w:rsidRPr="004E6571">
        <w:rPr>
          <w:rFonts w:ascii="Verdana" w:hAnsi="Verdana"/>
          <w:color w:val="000000"/>
          <w:lang w:eastAsia="en-GB"/>
        </w:rPr>
        <w:t>.</w:t>
      </w:r>
    </w:p>
    <w:p w14:paraId="342F3F30" w14:textId="77777777" w:rsidR="00FF276B" w:rsidRPr="004E6571" w:rsidRDefault="00FF276B" w:rsidP="00FF276B">
      <w:pPr>
        <w:rPr>
          <w:rFonts w:ascii="Verdana" w:hAnsi="Verdana"/>
          <w:color w:val="000000"/>
          <w:lang w:eastAsia="en-GB"/>
        </w:rPr>
      </w:pPr>
      <w:r w:rsidRPr="004E6571">
        <w:rPr>
          <w:rFonts w:ascii="Verdana" w:hAnsi="Verdana"/>
          <w:color w:val="000000"/>
          <w:lang w:eastAsia="en-GB"/>
        </w:rPr>
        <w:t>or</w:t>
      </w:r>
    </w:p>
    <w:p w14:paraId="1397E5E3" w14:textId="77777777" w:rsidR="00FF276B" w:rsidRPr="004E6571" w:rsidRDefault="00FF276B" w:rsidP="00FF276B">
      <w:pPr>
        <w:rPr>
          <w:rFonts w:ascii="Verdana" w:hAnsi="Verdana"/>
          <w:color w:val="000000"/>
          <w:lang w:eastAsia="en-GB"/>
        </w:rPr>
      </w:pPr>
      <w:r w:rsidRPr="004E6571">
        <w:rPr>
          <w:rFonts w:ascii="Verdana" w:hAnsi="Verdana"/>
          <w:color w:val="000000"/>
          <w:lang w:eastAsia="en-GB"/>
        </w:rPr>
        <w:t>Please make yourself available during working hours to enable any required discussions and as always if you have any individual concerns, please do not hesitate to raise these with me.</w:t>
      </w:r>
    </w:p>
    <w:p w14:paraId="455AF9F3" w14:textId="6F29F064" w:rsidR="00FF276B" w:rsidRPr="004E6571" w:rsidRDefault="004E6571" w:rsidP="00FF276B">
      <w:pPr>
        <w:rPr>
          <w:rFonts w:ascii="Verdana" w:hAnsi="Verdana"/>
          <w:color w:val="000000"/>
          <w:lang w:eastAsia="en-GB"/>
        </w:rPr>
      </w:pPr>
      <w:r>
        <w:rPr>
          <w:rFonts w:ascii="Verdana" w:hAnsi="Verdana"/>
          <w:color w:val="000000"/>
          <w:lang w:eastAsia="en-GB"/>
        </w:rPr>
        <w:t>o</w:t>
      </w:r>
      <w:r w:rsidR="00FF276B" w:rsidRPr="004E6571">
        <w:rPr>
          <w:rFonts w:ascii="Verdana" w:hAnsi="Verdana"/>
          <w:color w:val="000000"/>
          <w:lang w:eastAsia="en-GB"/>
        </w:rPr>
        <w:t>r</w:t>
      </w:r>
    </w:p>
    <w:p w14:paraId="4E33B9DD" w14:textId="77777777" w:rsidR="00FF276B" w:rsidRPr="004E6571" w:rsidRDefault="00FF276B" w:rsidP="00FF276B">
      <w:pPr>
        <w:rPr>
          <w:rFonts w:ascii="Verdana" w:hAnsi="Verdana"/>
          <w:color w:val="000000"/>
          <w:lang w:eastAsia="en-GB"/>
        </w:rPr>
      </w:pPr>
      <w:r w:rsidRPr="004E6571">
        <w:rPr>
          <w:rFonts w:ascii="Verdana" w:hAnsi="Verdana"/>
          <w:color w:val="000000"/>
          <w:lang w:eastAsia="en-GB"/>
        </w:rPr>
        <w:t>Please make yourself available during working hours to enable any required discussions and review of your current individual risk assessment. As always if you have any individual concerns, please do not hesitate to raise these with me.</w:t>
      </w:r>
    </w:p>
    <w:p w14:paraId="316E4447" w14:textId="77777777" w:rsidR="00FF276B" w:rsidRPr="004E6571" w:rsidRDefault="00FF276B" w:rsidP="00FF276B">
      <w:pPr>
        <w:rPr>
          <w:rFonts w:ascii="Verdana" w:hAnsi="Verdana"/>
          <w:color w:val="000000"/>
          <w:lang w:eastAsia="en-GB"/>
        </w:rPr>
      </w:pPr>
    </w:p>
    <w:p w14:paraId="6E3E2E55" w14:textId="77777777" w:rsidR="00FF276B" w:rsidRPr="004E6571" w:rsidRDefault="00FF276B" w:rsidP="00FF276B">
      <w:pPr>
        <w:rPr>
          <w:rFonts w:ascii="Verdana" w:hAnsi="Verdana"/>
          <w:color w:val="000000"/>
          <w:lang w:eastAsia="en-GB"/>
        </w:rPr>
      </w:pPr>
      <w:r w:rsidRPr="004E6571">
        <w:rPr>
          <w:rFonts w:ascii="Verdana" w:hAnsi="Verdana"/>
          <w:color w:val="000000"/>
          <w:lang w:eastAsia="en-GB"/>
        </w:rPr>
        <w:t>We understand that this is a challenging time for all of our school community and wish to continue to work with you to support you and also provide the essential education and safe environment for the children of West Sussex.</w:t>
      </w:r>
    </w:p>
    <w:p w14:paraId="62846B36" w14:textId="77777777" w:rsidR="00FF276B" w:rsidRPr="004E6571" w:rsidRDefault="00FF276B" w:rsidP="00FF276B">
      <w:pPr>
        <w:rPr>
          <w:rFonts w:ascii="Verdana" w:hAnsi="Verdana"/>
          <w:color w:val="000000"/>
          <w:lang w:eastAsia="en-GB"/>
        </w:rPr>
      </w:pPr>
    </w:p>
    <w:p w14:paraId="0D11EC09" w14:textId="77777777" w:rsidR="00FF276B" w:rsidRPr="004E6571" w:rsidRDefault="00FF276B" w:rsidP="00FF276B">
      <w:pPr>
        <w:rPr>
          <w:rFonts w:ascii="Verdana" w:hAnsi="Verdana"/>
          <w:color w:val="000000"/>
          <w:lang w:eastAsia="en-GB"/>
        </w:rPr>
      </w:pPr>
      <w:r w:rsidRPr="004E6571">
        <w:rPr>
          <w:rFonts w:ascii="Verdana" w:hAnsi="Verdana"/>
          <w:color w:val="000000"/>
          <w:lang w:eastAsia="en-GB"/>
        </w:rPr>
        <w:t>Yours sincerely</w:t>
      </w:r>
    </w:p>
    <w:p w14:paraId="63F3FADC" w14:textId="77777777" w:rsidR="00C65AC6" w:rsidRPr="004E6571" w:rsidRDefault="007D6591">
      <w:pPr>
        <w:rPr>
          <w:rFonts w:ascii="Verdana" w:hAnsi="Verdana"/>
        </w:rPr>
      </w:pPr>
    </w:p>
    <w:sectPr w:rsidR="00C65AC6" w:rsidRPr="004E6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6B"/>
    <w:rsid w:val="004E6571"/>
    <w:rsid w:val="007D6591"/>
    <w:rsid w:val="00A71A9A"/>
    <w:rsid w:val="00B06D1C"/>
    <w:rsid w:val="00FF2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0AAD"/>
  <w15:chartTrackingRefBased/>
  <w15:docId w15:val="{DD4DD7D6-4234-4418-9FC8-5FCDB5B8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27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CDA0203516C4CA7A1FD91F5607161" ma:contentTypeVersion="13" ma:contentTypeDescription="Create a new document." ma:contentTypeScope="" ma:versionID="37d946a353a9d3a0927b3555f9a77f0e">
  <xsd:schema xmlns:xsd="http://www.w3.org/2001/XMLSchema" xmlns:xs="http://www.w3.org/2001/XMLSchema" xmlns:p="http://schemas.microsoft.com/office/2006/metadata/properties" xmlns:ns3="265a3498-6048-4e4c-afaa-6e8afa8d1c9d" xmlns:ns4="6ee32d16-dccc-4760-816e-a61433779f0f" targetNamespace="http://schemas.microsoft.com/office/2006/metadata/properties" ma:root="true" ma:fieldsID="f40c9419de01b69ec1104c8cb0440a93" ns3:_="" ns4:_="">
    <xsd:import namespace="265a3498-6048-4e4c-afaa-6e8afa8d1c9d"/>
    <xsd:import namespace="6ee32d16-dccc-4760-816e-a61433779f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a3498-6048-4e4c-afaa-6e8afa8d1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32d16-dccc-4760-816e-a61433779f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B062F-536D-44FA-AF97-48B07CC58B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e32d16-dccc-4760-816e-a61433779f0f"/>
    <ds:schemaRef ds:uri="http://purl.org/dc/elements/1.1/"/>
    <ds:schemaRef ds:uri="http://schemas.microsoft.com/office/2006/metadata/properties"/>
    <ds:schemaRef ds:uri="265a3498-6048-4e4c-afaa-6e8afa8d1c9d"/>
    <ds:schemaRef ds:uri="http://www.w3.org/XML/1998/namespace"/>
    <ds:schemaRef ds:uri="http://purl.org/dc/dcmitype/"/>
  </ds:schemaRefs>
</ds:datastoreItem>
</file>

<file path=customXml/itemProps2.xml><?xml version="1.0" encoding="utf-8"?>
<ds:datastoreItem xmlns:ds="http://schemas.openxmlformats.org/officeDocument/2006/customXml" ds:itemID="{E880C2E7-B7BB-4EA9-9BA3-F872559D07B2}">
  <ds:schemaRefs>
    <ds:schemaRef ds:uri="http://schemas.microsoft.com/sharepoint/v3/contenttype/forms"/>
  </ds:schemaRefs>
</ds:datastoreItem>
</file>

<file path=customXml/itemProps3.xml><?xml version="1.0" encoding="utf-8"?>
<ds:datastoreItem xmlns:ds="http://schemas.openxmlformats.org/officeDocument/2006/customXml" ds:itemID="{85170C2F-C8D4-4894-93EE-F7C90CA2A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a3498-6048-4e4c-afaa-6e8afa8d1c9d"/>
    <ds:schemaRef ds:uri="6ee32d16-dccc-4760-816e-a61433779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4</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Wagstaff</dc:creator>
  <cp:keywords/>
  <dc:description/>
  <cp:lastModifiedBy>Stephen Pickthall</cp:lastModifiedBy>
  <cp:revision>2</cp:revision>
  <dcterms:created xsi:type="dcterms:W3CDTF">2021-01-06T12:26:00Z</dcterms:created>
  <dcterms:modified xsi:type="dcterms:W3CDTF">2021-01-06T12:26:00Z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0x010100AD5CDA0203516C4CA7A1FD91F5607161</vt:lpwstr>
  </property>
  <property fmtid="{D5CDD505-2E9C-101B-9397-08002B2CF9AE}" pid="3" name="WSCC_x0020_Category">
    <vt:lpwstr/>
  </property>
  <property fmtid="{D5CDD505-2E9C-101B-9397-08002B2CF9AE}" pid="4" name="WSCC Category">
    <vt:lpwstr/>
  </property>
</Properties>
</file>