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6712" w14:textId="77777777" w:rsidR="00B22085" w:rsidRPr="00E47E72" w:rsidRDefault="00B22085" w:rsidP="00B22085">
      <w:pPr>
        <w:rPr>
          <w:rFonts w:ascii="Verdana" w:hAnsi="Verdana"/>
          <w:b/>
          <w:bCs/>
        </w:rPr>
      </w:pPr>
      <w:bookmarkStart w:id="0" w:name="_GoBack"/>
      <w:bookmarkEnd w:id="0"/>
      <w:r w:rsidRPr="00E47E72">
        <w:rPr>
          <w:rFonts w:ascii="Verdana" w:hAnsi="Verdana"/>
          <w:b/>
          <w:bCs/>
        </w:rPr>
        <w:t>Fire safety advice to businesses from West Sussex Fire &amp; Rescue Service</w:t>
      </w:r>
    </w:p>
    <w:p w14:paraId="562AE744" w14:textId="77777777" w:rsidR="00B22085" w:rsidRDefault="00B22085" w:rsidP="00B22085">
      <w:pPr>
        <w:rPr>
          <w:rFonts w:ascii="Verdana" w:hAnsi="Verdana"/>
        </w:rPr>
      </w:pPr>
    </w:p>
    <w:p w14:paraId="46F711B7" w14:textId="77777777" w:rsidR="00B22085" w:rsidRDefault="00B22085" w:rsidP="00B22085">
      <w:pPr>
        <w:rPr>
          <w:rFonts w:ascii="Verdana" w:hAnsi="Verdana"/>
        </w:rPr>
      </w:pPr>
      <w:r w:rsidRPr="00BD169F">
        <w:rPr>
          <w:rFonts w:ascii="Verdana" w:hAnsi="Verdana"/>
        </w:rPr>
        <w:t xml:space="preserve">We have robust plans in place to keep the people of </w:t>
      </w:r>
      <w:r>
        <w:rPr>
          <w:rFonts w:ascii="Verdana" w:hAnsi="Verdana"/>
        </w:rPr>
        <w:t>West Sussex</w:t>
      </w:r>
      <w:r w:rsidRPr="00BD169F">
        <w:rPr>
          <w:rFonts w:ascii="Verdana" w:hAnsi="Verdana"/>
        </w:rPr>
        <w:t xml:space="preserve"> safe and this includes business owners, building managers and staff across the county.</w:t>
      </w:r>
    </w:p>
    <w:p w14:paraId="0F6F768B" w14:textId="34076FE0" w:rsidR="00B22085" w:rsidRDefault="00B22085" w:rsidP="00B22085">
      <w:pPr>
        <w:rPr>
          <w:rFonts w:ascii="Verdana" w:hAnsi="Verdana"/>
        </w:rPr>
      </w:pPr>
      <w:r>
        <w:rPr>
          <w:rFonts w:ascii="Verdana" w:hAnsi="Verdana"/>
        </w:rPr>
        <w:t>We</w:t>
      </w:r>
      <w:r w:rsidRPr="00E47E72">
        <w:rPr>
          <w:rFonts w:ascii="Verdana" w:hAnsi="Verdana"/>
        </w:rPr>
        <w:t xml:space="preserve"> </w:t>
      </w:r>
      <w:r>
        <w:rPr>
          <w:rFonts w:ascii="Verdana" w:hAnsi="Verdana"/>
        </w:rPr>
        <w:t>know these are</w:t>
      </w:r>
      <w:r w:rsidRPr="00E47E72">
        <w:rPr>
          <w:rFonts w:ascii="Verdana" w:hAnsi="Verdana"/>
        </w:rPr>
        <w:t xml:space="preserve"> challenging times</w:t>
      </w:r>
      <w:r>
        <w:rPr>
          <w:rFonts w:ascii="Verdana" w:hAnsi="Verdana"/>
        </w:rPr>
        <w:t xml:space="preserve"> </w:t>
      </w:r>
      <w:r w:rsidR="00396623">
        <w:rPr>
          <w:rFonts w:ascii="Verdana" w:hAnsi="Verdana"/>
        </w:rPr>
        <w:t>f</w:t>
      </w:r>
      <w:r>
        <w:rPr>
          <w:rFonts w:ascii="Verdana" w:hAnsi="Verdana"/>
        </w:rPr>
        <w:t>or business</w:t>
      </w:r>
      <w:r w:rsidR="00396623">
        <w:rPr>
          <w:rFonts w:ascii="Verdana" w:hAnsi="Verdana"/>
        </w:rPr>
        <w:t>es</w:t>
      </w:r>
      <w:r>
        <w:rPr>
          <w:rFonts w:ascii="Verdana" w:hAnsi="Verdana"/>
        </w:rPr>
        <w:t>, but it is still really important that y</w:t>
      </w:r>
      <w:r w:rsidRPr="00BD169F">
        <w:rPr>
          <w:rFonts w:ascii="Verdana" w:hAnsi="Verdana"/>
        </w:rPr>
        <w:t>ou</w:t>
      </w:r>
      <w:r>
        <w:rPr>
          <w:rFonts w:ascii="Verdana" w:hAnsi="Verdana"/>
        </w:rPr>
        <w:t xml:space="preserve"> review your</w:t>
      </w:r>
      <w:r w:rsidRPr="00BD169F">
        <w:rPr>
          <w:rFonts w:ascii="Verdana" w:hAnsi="Verdana"/>
        </w:rPr>
        <w:t xml:space="preserve"> fire risk assessment, as the coronavirus situation continually changes.</w:t>
      </w:r>
    </w:p>
    <w:p w14:paraId="42237CE6" w14:textId="77777777" w:rsidR="00B22085" w:rsidRPr="00E47E72" w:rsidRDefault="00B22085" w:rsidP="00B22085">
      <w:pPr>
        <w:rPr>
          <w:rFonts w:ascii="Verdana" w:hAnsi="Verdana"/>
        </w:rPr>
      </w:pPr>
      <w:r w:rsidRPr="00E47E72">
        <w:rPr>
          <w:rFonts w:ascii="Verdana" w:hAnsi="Verdana"/>
        </w:rPr>
        <w:t>Responsible persons are reminded that they should ensure that the fire risk assessment for the premises is regularly reviewed throughout the coronavirus (C</w:t>
      </w:r>
      <w:r>
        <w:rPr>
          <w:rFonts w:ascii="Verdana" w:hAnsi="Verdana"/>
        </w:rPr>
        <w:t>OVID</w:t>
      </w:r>
      <w:r w:rsidRPr="00E47E72">
        <w:rPr>
          <w:rFonts w:ascii="Verdana" w:hAnsi="Verdana"/>
        </w:rPr>
        <w:t>-19) pandemic to take account of any additional risks that may occur.</w:t>
      </w:r>
      <w:r>
        <w:rPr>
          <w:rFonts w:ascii="Verdana" w:hAnsi="Verdana"/>
        </w:rPr>
        <w:t xml:space="preserve"> </w:t>
      </w:r>
      <w:r w:rsidRPr="00E47E72">
        <w:rPr>
          <w:rFonts w:ascii="Verdana" w:hAnsi="Verdana"/>
        </w:rPr>
        <w:t>For example, where staff shortages may affect any pre-planned evacuation strategy or where stock and waste has increased and needs to be managed.</w:t>
      </w:r>
    </w:p>
    <w:p w14:paraId="667B6B8E" w14:textId="77777777" w:rsidR="00B22085" w:rsidRPr="00E47E72" w:rsidRDefault="00B22085" w:rsidP="00B22085">
      <w:pPr>
        <w:rPr>
          <w:rFonts w:ascii="Verdana" w:hAnsi="Verdana"/>
        </w:rPr>
      </w:pPr>
      <w:r w:rsidRPr="00E47E72">
        <w:rPr>
          <w:rFonts w:ascii="Verdana" w:hAnsi="Verdana"/>
        </w:rPr>
        <w:t>If your business is still operating</w:t>
      </w:r>
      <w:r>
        <w:rPr>
          <w:rFonts w:ascii="Verdana" w:hAnsi="Verdana"/>
        </w:rPr>
        <w:t>:</w:t>
      </w:r>
    </w:p>
    <w:p w14:paraId="27DA04EC" w14:textId="77777777" w:rsidR="00B22085" w:rsidRPr="00E47E72" w:rsidRDefault="00B22085" w:rsidP="00B22085">
      <w:pPr>
        <w:rPr>
          <w:rFonts w:ascii="Verdana" w:hAnsi="Verdana"/>
        </w:rPr>
      </w:pPr>
      <w:r w:rsidRPr="00E47E72">
        <w:rPr>
          <w:rFonts w:ascii="Verdana" w:hAnsi="Verdana"/>
        </w:rPr>
        <w:t xml:space="preserve">New and temporary staff should receive fire safety training and awareness. Staff should be extra vigilant of potential hazards and risks, particularly where staffing levels have been reduced, or if staff are working alone or in an isolated environment: </w:t>
      </w:r>
    </w:p>
    <w:p w14:paraId="71FB9F82" w14:textId="77777777" w:rsidR="00B22085" w:rsidRDefault="00B22085" w:rsidP="00B22085">
      <w:pPr>
        <w:pStyle w:val="ListParagraph"/>
        <w:numPr>
          <w:ilvl w:val="0"/>
          <w:numId w:val="4"/>
        </w:numPr>
        <w:rPr>
          <w:rFonts w:ascii="Verdana" w:hAnsi="Verdana"/>
        </w:rPr>
      </w:pPr>
      <w:r w:rsidRPr="00BD169F">
        <w:rPr>
          <w:rFonts w:ascii="Verdana" w:hAnsi="Verdana"/>
        </w:rPr>
        <w:t xml:space="preserve">Ensure that alarms and emergency exits are still accessible and that alarms can be raised as needed  </w:t>
      </w:r>
    </w:p>
    <w:p w14:paraId="5D232CE5" w14:textId="77777777" w:rsidR="00B22085" w:rsidRDefault="00B22085" w:rsidP="00B22085">
      <w:pPr>
        <w:pStyle w:val="ListParagraph"/>
        <w:numPr>
          <w:ilvl w:val="0"/>
          <w:numId w:val="4"/>
        </w:numPr>
        <w:rPr>
          <w:rFonts w:ascii="Verdana" w:hAnsi="Verdana"/>
        </w:rPr>
      </w:pPr>
      <w:r w:rsidRPr="00BD169F">
        <w:rPr>
          <w:rFonts w:ascii="Verdana" w:hAnsi="Verdana"/>
        </w:rPr>
        <w:t xml:space="preserve">Continue fire safety testing and keep ignition sources separate from combustible materials. Even where stockpiling is necessary due to external factors, these safety measures must be followed.  </w:t>
      </w:r>
    </w:p>
    <w:p w14:paraId="297E31F9" w14:textId="51E5E7A3" w:rsidR="00B22085" w:rsidRDefault="00B22085" w:rsidP="00B22085">
      <w:pPr>
        <w:pStyle w:val="ListParagraph"/>
        <w:numPr>
          <w:ilvl w:val="0"/>
          <w:numId w:val="4"/>
        </w:numPr>
        <w:rPr>
          <w:rFonts w:ascii="Verdana" w:hAnsi="Verdana"/>
        </w:rPr>
      </w:pPr>
      <w:r w:rsidRPr="00BD169F">
        <w:rPr>
          <w:rFonts w:ascii="Verdana" w:hAnsi="Verdana"/>
        </w:rPr>
        <w:t>Do not prop open fire doors, even as a measure to minimi</w:t>
      </w:r>
      <w:r w:rsidR="00396623">
        <w:rPr>
          <w:rFonts w:ascii="Verdana" w:hAnsi="Verdana"/>
        </w:rPr>
        <w:t>s</w:t>
      </w:r>
      <w:r w:rsidRPr="00BD169F">
        <w:rPr>
          <w:rFonts w:ascii="Verdana" w:hAnsi="Verdana"/>
        </w:rPr>
        <w:t xml:space="preserve">e contact between staff </w:t>
      </w:r>
    </w:p>
    <w:p w14:paraId="694FDCB2" w14:textId="77777777" w:rsidR="00B22085" w:rsidRDefault="00B22085" w:rsidP="00B22085">
      <w:pPr>
        <w:pStyle w:val="ListParagraph"/>
        <w:numPr>
          <w:ilvl w:val="0"/>
          <w:numId w:val="4"/>
        </w:numPr>
        <w:rPr>
          <w:rFonts w:ascii="Verdana" w:hAnsi="Verdana"/>
        </w:rPr>
      </w:pPr>
      <w:r w:rsidRPr="00BD169F">
        <w:rPr>
          <w:rFonts w:ascii="Verdana" w:hAnsi="Verdana"/>
        </w:rPr>
        <w:t xml:space="preserve">Ensure your evacuation strategy can be achieved taking into account any reduction in staffing levels and consider contacting your fire risk assessor for further advice </w:t>
      </w:r>
    </w:p>
    <w:p w14:paraId="37D27E31" w14:textId="77777777" w:rsidR="00B22085" w:rsidRDefault="00B22085" w:rsidP="00B22085">
      <w:pPr>
        <w:pStyle w:val="ListParagraph"/>
        <w:numPr>
          <w:ilvl w:val="0"/>
          <w:numId w:val="4"/>
        </w:numPr>
        <w:rPr>
          <w:rFonts w:ascii="Verdana" w:hAnsi="Verdana"/>
        </w:rPr>
      </w:pPr>
      <w:r w:rsidRPr="00BD169F">
        <w:rPr>
          <w:rFonts w:ascii="Verdana" w:hAnsi="Verdana"/>
        </w:rPr>
        <w:t>If you have a waking watch in place at your premises, please find further guidance here</w:t>
      </w:r>
      <w:r>
        <w:rPr>
          <w:rFonts w:ascii="Verdana" w:hAnsi="Verdana"/>
        </w:rPr>
        <w:t xml:space="preserve"> (</w:t>
      </w:r>
      <w:hyperlink r:id="rId8" w:history="1">
        <w:r w:rsidRPr="00257A27">
          <w:rPr>
            <w:rStyle w:val="Hyperlink"/>
            <w:rFonts w:ascii="Verdana" w:hAnsi="Verdana"/>
          </w:rPr>
          <w:t>https://www.nationalfirechiefs.org.uk/write/MediaUploads/COVID-19/NFCC_advice_on_COVID-19_and_waking_watch_-_FINAL_25_March_2020.pdf</w:t>
        </w:r>
      </w:hyperlink>
      <w:r>
        <w:rPr>
          <w:rFonts w:ascii="Verdana" w:hAnsi="Verdana"/>
        </w:rPr>
        <w:t>)</w:t>
      </w:r>
    </w:p>
    <w:p w14:paraId="213FFC5D" w14:textId="77777777" w:rsidR="00B22085" w:rsidRPr="00BD169F" w:rsidRDefault="00B22085" w:rsidP="00B22085">
      <w:pPr>
        <w:pStyle w:val="ListParagraph"/>
        <w:rPr>
          <w:rFonts w:ascii="Verdana" w:hAnsi="Verdana"/>
        </w:rPr>
      </w:pPr>
    </w:p>
    <w:p w14:paraId="2EC1381B" w14:textId="77777777" w:rsidR="00B22085" w:rsidRPr="00E47E72" w:rsidRDefault="00B22085" w:rsidP="00B22085">
      <w:pPr>
        <w:rPr>
          <w:rFonts w:ascii="Verdana" w:hAnsi="Verdana"/>
        </w:rPr>
      </w:pPr>
      <w:r w:rsidRPr="00E47E72">
        <w:rPr>
          <w:rFonts w:ascii="Verdana" w:hAnsi="Verdana"/>
        </w:rPr>
        <w:t>If you’ve had to close your business</w:t>
      </w:r>
      <w:r>
        <w:rPr>
          <w:rFonts w:ascii="Verdana" w:hAnsi="Verdana"/>
        </w:rPr>
        <w:t>:</w:t>
      </w:r>
      <w:r w:rsidRPr="00E47E72">
        <w:rPr>
          <w:rFonts w:ascii="Verdana" w:hAnsi="Verdana"/>
        </w:rPr>
        <w:t xml:space="preserve"> </w:t>
      </w:r>
    </w:p>
    <w:p w14:paraId="45921FC0" w14:textId="77777777" w:rsidR="00B22085" w:rsidRPr="00E47E72" w:rsidRDefault="00B22085" w:rsidP="00B22085">
      <w:pPr>
        <w:rPr>
          <w:rFonts w:ascii="Verdana" w:hAnsi="Verdana"/>
        </w:rPr>
      </w:pPr>
      <w:r w:rsidRPr="00E47E72">
        <w:rPr>
          <w:rFonts w:ascii="Verdana" w:hAnsi="Verdana"/>
        </w:rPr>
        <w:t xml:space="preserve">If your building is closed for an extended period of time, there are some key steps to take in order to reduce the risk of fire: </w:t>
      </w:r>
    </w:p>
    <w:p w14:paraId="11D8EE95" w14:textId="77777777" w:rsidR="00B22085" w:rsidRDefault="00B22085" w:rsidP="00B22085">
      <w:pPr>
        <w:pStyle w:val="ListParagraph"/>
        <w:numPr>
          <w:ilvl w:val="0"/>
          <w:numId w:val="5"/>
        </w:numPr>
        <w:rPr>
          <w:rFonts w:ascii="Verdana" w:hAnsi="Verdana"/>
        </w:rPr>
      </w:pPr>
      <w:r w:rsidRPr="00BD169F">
        <w:rPr>
          <w:rFonts w:ascii="Verdana" w:hAnsi="Verdana"/>
        </w:rPr>
        <w:t>Keep all entrances and exits clear, and rubbish and commercial bins should be emptied and stored securely away from any buildings</w:t>
      </w:r>
    </w:p>
    <w:p w14:paraId="4A4577D6" w14:textId="77777777" w:rsidR="00B22085" w:rsidRDefault="00B22085" w:rsidP="00B22085">
      <w:pPr>
        <w:pStyle w:val="ListParagraph"/>
        <w:numPr>
          <w:ilvl w:val="0"/>
          <w:numId w:val="5"/>
        </w:numPr>
        <w:rPr>
          <w:rFonts w:ascii="Verdana" w:hAnsi="Verdana"/>
        </w:rPr>
      </w:pPr>
      <w:r w:rsidRPr="00BD169F">
        <w:rPr>
          <w:rFonts w:ascii="Verdana" w:hAnsi="Verdana"/>
        </w:rPr>
        <w:t>If possible, don’t store excessive amounts of stock in a hazardous manner</w:t>
      </w:r>
    </w:p>
    <w:p w14:paraId="66131EF0" w14:textId="77777777" w:rsidR="00B22085" w:rsidRDefault="00B22085" w:rsidP="00B22085">
      <w:pPr>
        <w:pStyle w:val="ListParagraph"/>
        <w:numPr>
          <w:ilvl w:val="0"/>
          <w:numId w:val="5"/>
        </w:numPr>
        <w:rPr>
          <w:rFonts w:ascii="Verdana" w:hAnsi="Verdana"/>
        </w:rPr>
      </w:pPr>
      <w:r w:rsidRPr="00BD169F">
        <w:rPr>
          <w:rFonts w:ascii="Verdana" w:hAnsi="Verdana"/>
        </w:rPr>
        <w:t xml:space="preserve">Turn off all electrical devices where possible and remove plugs from sockets </w:t>
      </w:r>
    </w:p>
    <w:p w14:paraId="0696C0FF" w14:textId="77777777" w:rsidR="00B22085" w:rsidRDefault="00B22085" w:rsidP="00B22085">
      <w:pPr>
        <w:pStyle w:val="ListParagraph"/>
        <w:numPr>
          <w:ilvl w:val="0"/>
          <w:numId w:val="5"/>
        </w:numPr>
        <w:rPr>
          <w:rFonts w:ascii="Verdana" w:hAnsi="Verdana"/>
        </w:rPr>
      </w:pPr>
      <w:r w:rsidRPr="00BD169F">
        <w:rPr>
          <w:rFonts w:ascii="Verdana" w:hAnsi="Verdana"/>
        </w:rPr>
        <w:lastRenderedPageBreak/>
        <w:t xml:space="preserve">Ensure your building is secure and continue with usual measures to prevent arson </w:t>
      </w:r>
    </w:p>
    <w:p w14:paraId="6076A803" w14:textId="77777777" w:rsidR="00B22085" w:rsidRPr="00BD169F" w:rsidRDefault="00B22085" w:rsidP="00B22085">
      <w:pPr>
        <w:pStyle w:val="ListParagraph"/>
        <w:numPr>
          <w:ilvl w:val="0"/>
          <w:numId w:val="5"/>
        </w:numPr>
        <w:rPr>
          <w:rFonts w:ascii="Verdana" w:hAnsi="Verdana"/>
        </w:rPr>
      </w:pPr>
      <w:r w:rsidRPr="00BD169F">
        <w:rPr>
          <w:rFonts w:ascii="Verdana" w:hAnsi="Verdana"/>
        </w:rPr>
        <w:t xml:space="preserve">If your building is connected or adjacent to a domestic dwelling and you have a shared fire alarm, you must arrange for the weekly testing to take place. </w:t>
      </w:r>
    </w:p>
    <w:p w14:paraId="43186FD4" w14:textId="0663983E" w:rsidR="00B22085" w:rsidRPr="00E47E72" w:rsidRDefault="00B22085" w:rsidP="00B22085">
      <w:pPr>
        <w:rPr>
          <w:rFonts w:ascii="Verdana" w:hAnsi="Verdana"/>
        </w:rPr>
      </w:pPr>
      <w:r w:rsidRPr="00E47E72">
        <w:rPr>
          <w:rFonts w:ascii="Verdana" w:hAnsi="Verdana"/>
        </w:rPr>
        <w:t>We are here to support you</w:t>
      </w:r>
      <w:r w:rsidR="00396623">
        <w:rPr>
          <w:rFonts w:ascii="Verdana" w:hAnsi="Verdana"/>
        </w:rPr>
        <w:t>:</w:t>
      </w:r>
    </w:p>
    <w:p w14:paraId="1B86F1B5" w14:textId="77777777" w:rsidR="00B22085" w:rsidRDefault="00B22085" w:rsidP="00B22085">
      <w:pPr>
        <w:rPr>
          <w:rFonts w:ascii="Verdana" w:hAnsi="Verdana"/>
        </w:rPr>
      </w:pPr>
      <w:r>
        <w:rPr>
          <w:rFonts w:ascii="Verdana" w:hAnsi="Verdana"/>
        </w:rPr>
        <w:t xml:space="preserve">We </w:t>
      </w:r>
      <w:r w:rsidRPr="00E47E72">
        <w:rPr>
          <w:rFonts w:ascii="Verdana" w:hAnsi="Verdana"/>
        </w:rPr>
        <w:t xml:space="preserve">continue to provide business fire safety advice during this time. At this time Fire Safety Officers are not carrying out routine visits </w:t>
      </w:r>
      <w:r>
        <w:rPr>
          <w:rFonts w:ascii="Verdana" w:hAnsi="Verdana"/>
        </w:rPr>
        <w:t>but</w:t>
      </w:r>
      <w:r w:rsidRPr="00E47E72">
        <w:rPr>
          <w:rFonts w:ascii="Verdana" w:hAnsi="Verdana"/>
        </w:rPr>
        <w:t xml:space="preserve"> are </w:t>
      </w:r>
      <w:r>
        <w:rPr>
          <w:rFonts w:ascii="Verdana" w:hAnsi="Verdana"/>
        </w:rPr>
        <w:t>available remotely to help with any queri</w:t>
      </w:r>
      <w:r w:rsidRPr="00E47E72">
        <w:rPr>
          <w:rFonts w:ascii="Verdana" w:hAnsi="Verdana"/>
        </w:rPr>
        <w:t>es. Further guidance and resources for businesses can be found on our web</w:t>
      </w:r>
      <w:r>
        <w:rPr>
          <w:rFonts w:ascii="Verdana" w:hAnsi="Verdana"/>
        </w:rPr>
        <w:t xml:space="preserve"> pages (</w:t>
      </w:r>
      <w:hyperlink r:id="rId9" w:history="1">
        <w:r w:rsidRPr="00257A27">
          <w:rPr>
            <w:rStyle w:val="Hyperlink"/>
            <w:rFonts w:ascii="Verdana" w:hAnsi="Verdana"/>
          </w:rPr>
          <w:t>https://www.westsussex.gov.uk/fire-emergencies-and-crime/west-sussex-fire-and-rescue-service/business-information-and-commercial-opportunities/</w:t>
        </w:r>
      </w:hyperlink>
      <w:r>
        <w:rPr>
          <w:rFonts w:ascii="Verdana" w:hAnsi="Verdana"/>
        </w:rPr>
        <w:t>)</w:t>
      </w:r>
    </w:p>
    <w:p w14:paraId="22F3707E" w14:textId="77777777" w:rsidR="00B22085" w:rsidRDefault="00B22085" w:rsidP="00B22085">
      <w:pPr>
        <w:rPr>
          <w:rFonts w:ascii="Verdana" w:hAnsi="Verdana"/>
        </w:rPr>
      </w:pPr>
      <w:r w:rsidRPr="00BD169F">
        <w:rPr>
          <w:rFonts w:ascii="Verdana" w:hAnsi="Verdana"/>
        </w:rPr>
        <w:t>For urgent matters and where it is considered that there may be a risk to life, the attendance of a Fire Safety Officer will be made.</w:t>
      </w:r>
      <w:r>
        <w:rPr>
          <w:rFonts w:ascii="Verdana" w:hAnsi="Verdana"/>
        </w:rPr>
        <w:t xml:space="preserve"> </w:t>
      </w:r>
      <w:r w:rsidRPr="00BD169F">
        <w:rPr>
          <w:rFonts w:ascii="Verdana" w:hAnsi="Verdana"/>
        </w:rPr>
        <w:t>Officers will be provided with extra personal protection to reduce the risk of coronavirus spread.</w:t>
      </w:r>
    </w:p>
    <w:p w14:paraId="5C11D4F1" w14:textId="333ACEE6" w:rsidR="007A3A57" w:rsidRPr="007A3A57" w:rsidRDefault="00B22085" w:rsidP="00B22085">
      <w:pPr>
        <w:rPr>
          <w:rFonts w:ascii="Verdana" w:hAnsi="Verdana"/>
        </w:rPr>
      </w:pPr>
      <w:r>
        <w:rPr>
          <w:rFonts w:ascii="Verdana" w:hAnsi="Verdana"/>
        </w:rPr>
        <w:t>You can contact the team on</w:t>
      </w:r>
      <w:r w:rsidRPr="00E47E72">
        <w:rPr>
          <w:rFonts w:ascii="Verdana" w:hAnsi="Verdana"/>
        </w:rPr>
        <w:t xml:space="preserve"> businessfiresafety@westsussex.gov.uk or by calling 033 022 23333</w:t>
      </w:r>
    </w:p>
    <w:sectPr w:rsidR="007A3A57" w:rsidRPr="007A3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B23D5"/>
    <w:multiLevelType w:val="multilevel"/>
    <w:tmpl w:val="AB8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53E26"/>
    <w:multiLevelType w:val="multilevel"/>
    <w:tmpl w:val="123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56119"/>
    <w:multiLevelType w:val="hybridMultilevel"/>
    <w:tmpl w:val="99B8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B6D0B"/>
    <w:multiLevelType w:val="hybridMultilevel"/>
    <w:tmpl w:val="FDCA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7246E"/>
    <w:multiLevelType w:val="multilevel"/>
    <w:tmpl w:val="8720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AD"/>
    <w:rsid w:val="000242BB"/>
    <w:rsid w:val="00076C0F"/>
    <w:rsid w:val="000A2E8E"/>
    <w:rsid w:val="00356EAD"/>
    <w:rsid w:val="00380DB7"/>
    <w:rsid w:val="00396623"/>
    <w:rsid w:val="004862A0"/>
    <w:rsid w:val="004A1D74"/>
    <w:rsid w:val="004E19FF"/>
    <w:rsid w:val="00606B24"/>
    <w:rsid w:val="0066230F"/>
    <w:rsid w:val="007A3A57"/>
    <w:rsid w:val="007B440D"/>
    <w:rsid w:val="0092428D"/>
    <w:rsid w:val="0096440E"/>
    <w:rsid w:val="00B0737B"/>
    <w:rsid w:val="00B20176"/>
    <w:rsid w:val="00B22085"/>
    <w:rsid w:val="00B838E8"/>
    <w:rsid w:val="00C93FCE"/>
    <w:rsid w:val="00D67AB4"/>
    <w:rsid w:val="00D97B02"/>
    <w:rsid w:val="00EA7F7A"/>
    <w:rsid w:val="00F4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8176"/>
  <w15:chartTrackingRefBased/>
  <w15:docId w15:val="{C29F7809-D090-4C46-A208-564B0E7B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EAD"/>
    <w:rPr>
      <w:color w:val="0563C1" w:themeColor="hyperlink"/>
      <w:u w:val="single"/>
    </w:rPr>
  </w:style>
  <w:style w:type="character" w:styleId="UnresolvedMention">
    <w:name w:val="Unresolved Mention"/>
    <w:basedOn w:val="DefaultParagraphFont"/>
    <w:uiPriority w:val="99"/>
    <w:semiHidden/>
    <w:unhideWhenUsed/>
    <w:rsid w:val="00356EAD"/>
    <w:rPr>
      <w:color w:val="605E5C"/>
      <w:shd w:val="clear" w:color="auto" w:fill="E1DFDD"/>
    </w:rPr>
  </w:style>
  <w:style w:type="character" w:styleId="FollowedHyperlink">
    <w:name w:val="FollowedHyperlink"/>
    <w:basedOn w:val="DefaultParagraphFont"/>
    <w:uiPriority w:val="99"/>
    <w:semiHidden/>
    <w:unhideWhenUsed/>
    <w:rsid w:val="004862A0"/>
    <w:rPr>
      <w:color w:val="954F72" w:themeColor="followedHyperlink"/>
      <w:u w:val="single"/>
    </w:rPr>
  </w:style>
  <w:style w:type="paragraph" w:styleId="ListParagraph">
    <w:name w:val="List Paragraph"/>
    <w:basedOn w:val="Normal"/>
    <w:uiPriority w:val="34"/>
    <w:qFormat/>
    <w:rsid w:val="00B2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85651">
      <w:bodyDiv w:val="1"/>
      <w:marLeft w:val="0"/>
      <w:marRight w:val="0"/>
      <w:marTop w:val="0"/>
      <w:marBottom w:val="0"/>
      <w:divBdr>
        <w:top w:val="none" w:sz="0" w:space="0" w:color="auto"/>
        <w:left w:val="none" w:sz="0" w:space="0" w:color="auto"/>
        <w:bottom w:val="none" w:sz="0" w:space="0" w:color="auto"/>
        <w:right w:val="none" w:sz="0" w:space="0" w:color="auto"/>
      </w:divBdr>
      <w:divsChild>
        <w:div w:id="943148035">
          <w:marLeft w:val="0"/>
          <w:marRight w:val="0"/>
          <w:marTop w:val="0"/>
          <w:marBottom w:val="0"/>
          <w:divBdr>
            <w:top w:val="none" w:sz="0" w:space="0" w:color="auto"/>
            <w:left w:val="none" w:sz="0" w:space="0" w:color="auto"/>
            <w:bottom w:val="none" w:sz="0" w:space="0" w:color="auto"/>
            <w:right w:val="none" w:sz="0" w:space="0" w:color="auto"/>
          </w:divBdr>
          <w:divsChild>
            <w:div w:id="1966544065">
              <w:marLeft w:val="0"/>
              <w:marRight w:val="0"/>
              <w:marTop w:val="0"/>
              <w:marBottom w:val="0"/>
              <w:divBdr>
                <w:top w:val="none" w:sz="0" w:space="0" w:color="auto"/>
                <w:left w:val="none" w:sz="0" w:space="0" w:color="auto"/>
                <w:bottom w:val="none" w:sz="0" w:space="0" w:color="auto"/>
                <w:right w:val="none" w:sz="0" w:space="0" w:color="auto"/>
              </w:divBdr>
              <w:divsChild>
                <w:div w:id="1877500134">
                  <w:marLeft w:val="0"/>
                  <w:marRight w:val="0"/>
                  <w:marTop w:val="0"/>
                  <w:marBottom w:val="0"/>
                  <w:divBdr>
                    <w:top w:val="none" w:sz="0" w:space="0" w:color="auto"/>
                    <w:left w:val="none" w:sz="0" w:space="0" w:color="auto"/>
                    <w:bottom w:val="none" w:sz="0" w:space="0" w:color="auto"/>
                    <w:right w:val="none" w:sz="0" w:space="0" w:color="auto"/>
                  </w:divBdr>
                  <w:divsChild>
                    <w:div w:id="1750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7367">
      <w:bodyDiv w:val="1"/>
      <w:marLeft w:val="0"/>
      <w:marRight w:val="0"/>
      <w:marTop w:val="0"/>
      <w:marBottom w:val="0"/>
      <w:divBdr>
        <w:top w:val="none" w:sz="0" w:space="0" w:color="auto"/>
        <w:left w:val="none" w:sz="0" w:space="0" w:color="auto"/>
        <w:bottom w:val="none" w:sz="0" w:space="0" w:color="auto"/>
        <w:right w:val="none" w:sz="0" w:space="0" w:color="auto"/>
      </w:divBdr>
      <w:divsChild>
        <w:div w:id="1560744613">
          <w:marLeft w:val="0"/>
          <w:marRight w:val="0"/>
          <w:marTop w:val="0"/>
          <w:marBottom w:val="0"/>
          <w:divBdr>
            <w:top w:val="none" w:sz="0" w:space="0" w:color="auto"/>
            <w:left w:val="none" w:sz="0" w:space="0" w:color="auto"/>
            <w:bottom w:val="none" w:sz="0" w:space="0" w:color="auto"/>
            <w:right w:val="none" w:sz="0" w:space="0" w:color="auto"/>
          </w:divBdr>
          <w:divsChild>
            <w:div w:id="1018433342">
              <w:marLeft w:val="0"/>
              <w:marRight w:val="0"/>
              <w:marTop w:val="0"/>
              <w:marBottom w:val="0"/>
              <w:divBdr>
                <w:top w:val="none" w:sz="0" w:space="0" w:color="auto"/>
                <w:left w:val="none" w:sz="0" w:space="0" w:color="auto"/>
                <w:bottom w:val="none" w:sz="0" w:space="0" w:color="auto"/>
                <w:right w:val="none" w:sz="0" w:space="0" w:color="auto"/>
              </w:divBdr>
              <w:divsChild>
                <w:div w:id="718624609">
                  <w:marLeft w:val="0"/>
                  <w:marRight w:val="0"/>
                  <w:marTop w:val="0"/>
                  <w:marBottom w:val="0"/>
                  <w:divBdr>
                    <w:top w:val="none" w:sz="0" w:space="0" w:color="auto"/>
                    <w:left w:val="none" w:sz="0" w:space="0" w:color="auto"/>
                    <w:bottom w:val="none" w:sz="0" w:space="0" w:color="auto"/>
                    <w:right w:val="none" w:sz="0" w:space="0" w:color="auto"/>
                  </w:divBdr>
                  <w:divsChild>
                    <w:div w:id="1278680948">
                      <w:marLeft w:val="-225"/>
                      <w:marRight w:val="-225"/>
                      <w:marTop w:val="0"/>
                      <w:marBottom w:val="0"/>
                      <w:divBdr>
                        <w:top w:val="none" w:sz="0" w:space="0" w:color="auto"/>
                        <w:left w:val="none" w:sz="0" w:space="0" w:color="auto"/>
                        <w:bottom w:val="none" w:sz="0" w:space="0" w:color="auto"/>
                        <w:right w:val="none" w:sz="0" w:space="0" w:color="auto"/>
                      </w:divBdr>
                      <w:divsChild>
                        <w:div w:id="1781946816">
                          <w:marLeft w:val="0"/>
                          <w:marRight w:val="0"/>
                          <w:marTop w:val="0"/>
                          <w:marBottom w:val="0"/>
                          <w:divBdr>
                            <w:top w:val="none" w:sz="0" w:space="0" w:color="auto"/>
                            <w:left w:val="none" w:sz="0" w:space="0" w:color="auto"/>
                            <w:bottom w:val="none" w:sz="0" w:space="0" w:color="auto"/>
                            <w:right w:val="none" w:sz="0" w:space="0" w:color="auto"/>
                          </w:divBdr>
                          <w:divsChild>
                            <w:div w:id="793989005">
                              <w:marLeft w:val="0"/>
                              <w:marRight w:val="0"/>
                              <w:marTop w:val="0"/>
                              <w:marBottom w:val="0"/>
                              <w:divBdr>
                                <w:top w:val="none" w:sz="0" w:space="0" w:color="auto"/>
                                <w:left w:val="none" w:sz="0" w:space="0" w:color="auto"/>
                                <w:bottom w:val="none" w:sz="0" w:space="0" w:color="auto"/>
                                <w:right w:val="none" w:sz="0" w:space="0" w:color="auto"/>
                              </w:divBdr>
                              <w:divsChild>
                                <w:div w:id="2084792078">
                                  <w:marLeft w:val="-225"/>
                                  <w:marRight w:val="-225"/>
                                  <w:marTop w:val="0"/>
                                  <w:marBottom w:val="0"/>
                                  <w:divBdr>
                                    <w:top w:val="none" w:sz="0" w:space="0" w:color="auto"/>
                                    <w:left w:val="none" w:sz="0" w:space="0" w:color="auto"/>
                                    <w:bottom w:val="none" w:sz="0" w:space="0" w:color="auto"/>
                                    <w:right w:val="none" w:sz="0" w:space="0" w:color="auto"/>
                                  </w:divBdr>
                                  <w:divsChild>
                                    <w:div w:id="18479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132777">
      <w:bodyDiv w:val="1"/>
      <w:marLeft w:val="0"/>
      <w:marRight w:val="0"/>
      <w:marTop w:val="0"/>
      <w:marBottom w:val="0"/>
      <w:divBdr>
        <w:top w:val="none" w:sz="0" w:space="0" w:color="auto"/>
        <w:left w:val="none" w:sz="0" w:space="0" w:color="auto"/>
        <w:bottom w:val="none" w:sz="0" w:space="0" w:color="auto"/>
        <w:right w:val="none" w:sz="0" w:space="0" w:color="auto"/>
      </w:divBdr>
      <w:divsChild>
        <w:div w:id="1539396566">
          <w:marLeft w:val="0"/>
          <w:marRight w:val="0"/>
          <w:marTop w:val="0"/>
          <w:marBottom w:val="0"/>
          <w:divBdr>
            <w:top w:val="none" w:sz="0" w:space="0" w:color="auto"/>
            <w:left w:val="none" w:sz="0" w:space="0" w:color="auto"/>
            <w:bottom w:val="none" w:sz="0" w:space="0" w:color="auto"/>
            <w:right w:val="none" w:sz="0" w:space="0" w:color="auto"/>
          </w:divBdr>
          <w:divsChild>
            <w:div w:id="1690066346">
              <w:marLeft w:val="0"/>
              <w:marRight w:val="0"/>
              <w:marTop w:val="0"/>
              <w:marBottom w:val="0"/>
              <w:divBdr>
                <w:top w:val="none" w:sz="0" w:space="0" w:color="auto"/>
                <w:left w:val="none" w:sz="0" w:space="0" w:color="auto"/>
                <w:bottom w:val="none" w:sz="0" w:space="0" w:color="auto"/>
                <w:right w:val="none" w:sz="0" w:space="0" w:color="auto"/>
              </w:divBdr>
              <w:divsChild>
                <w:div w:id="706874822">
                  <w:marLeft w:val="0"/>
                  <w:marRight w:val="0"/>
                  <w:marTop w:val="0"/>
                  <w:marBottom w:val="0"/>
                  <w:divBdr>
                    <w:top w:val="none" w:sz="0" w:space="0" w:color="auto"/>
                    <w:left w:val="none" w:sz="0" w:space="0" w:color="auto"/>
                    <w:bottom w:val="none" w:sz="0" w:space="0" w:color="auto"/>
                    <w:right w:val="none" w:sz="0" w:space="0" w:color="auto"/>
                  </w:divBdr>
                  <w:divsChild>
                    <w:div w:id="1092749220">
                      <w:marLeft w:val="-225"/>
                      <w:marRight w:val="-225"/>
                      <w:marTop w:val="0"/>
                      <w:marBottom w:val="0"/>
                      <w:divBdr>
                        <w:top w:val="none" w:sz="0" w:space="0" w:color="auto"/>
                        <w:left w:val="none" w:sz="0" w:space="0" w:color="auto"/>
                        <w:bottom w:val="none" w:sz="0" w:space="0" w:color="auto"/>
                        <w:right w:val="none" w:sz="0" w:space="0" w:color="auto"/>
                      </w:divBdr>
                      <w:divsChild>
                        <w:div w:id="1519201461">
                          <w:marLeft w:val="0"/>
                          <w:marRight w:val="0"/>
                          <w:marTop w:val="0"/>
                          <w:marBottom w:val="0"/>
                          <w:divBdr>
                            <w:top w:val="none" w:sz="0" w:space="0" w:color="auto"/>
                            <w:left w:val="none" w:sz="0" w:space="0" w:color="auto"/>
                            <w:bottom w:val="none" w:sz="0" w:space="0" w:color="auto"/>
                            <w:right w:val="none" w:sz="0" w:space="0" w:color="auto"/>
                          </w:divBdr>
                          <w:divsChild>
                            <w:div w:id="1213081198">
                              <w:marLeft w:val="0"/>
                              <w:marRight w:val="0"/>
                              <w:marTop w:val="0"/>
                              <w:marBottom w:val="0"/>
                              <w:divBdr>
                                <w:top w:val="none" w:sz="0" w:space="0" w:color="auto"/>
                                <w:left w:val="none" w:sz="0" w:space="0" w:color="auto"/>
                                <w:bottom w:val="none" w:sz="0" w:space="0" w:color="auto"/>
                                <w:right w:val="none" w:sz="0" w:space="0" w:color="auto"/>
                              </w:divBdr>
                              <w:divsChild>
                                <w:div w:id="1815289670">
                                  <w:marLeft w:val="-225"/>
                                  <w:marRight w:val="-225"/>
                                  <w:marTop w:val="0"/>
                                  <w:marBottom w:val="0"/>
                                  <w:divBdr>
                                    <w:top w:val="none" w:sz="0" w:space="0" w:color="auto"/>
                                    <w:left w:val="none" w:sz="0" w:space="0" w:color="auto"/>
                                    <w:bottom w:val="none" w:sz="0" w:space="0" w:color="auto"/>
                                    <w:right w:val="none" w:sz="0" w:space="0" w:color="auto"/>
                                  </w:divBdr>
                                  <w:divsChild>
                                    <w:div w:id="1358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63897">
      <w:bodyDiv w:val="1"/>
      <w:marLeft w:val="0"/>
      <w:marRight w:val="0"/>
      <w:marTop w:val="0"/>
      <w:marBottom w:val="0"/>
      <w:divBdr>
        <w:top w:val="none" w:sz="0" w:space="0" w:color="auto"/>
        <w:left w:val="none" w:sz="0" w:space="0" w:color="auto"/>
        <w:bottom w:val="none" w:sz="0" w:space="0" w:color="auto"/>
        <w:right w:val="none" w:sz="0" w:space="0" w:color="auto"/>
      </w:divBdr>
      <w:divsChild>
        <w:div w:id="1810395413">
          <w:marLeft w:val="0"/>
          <w:marRight w:val="0"/>
          <w:marTop w:val="0"/>
          <w:marBottom w:val="0"/>
          <w:divBdr>
            <w:top w:val="none" w:sz="0" w:space="0" w:color="auto"/>
            <w:left w:val="none" w:sz="0" w:space="0" w:color="auto"/>
            <w:bottom w:val="none" w:sz="0" w:space="0" w:color="auto"/>
            <w:right w:val="none" w:sz="0" w:space="0" w:color="auto"/>
          </w:divBdr>
          <w:divsChild>
            <w:div w:id="2054848424">
              <w:marLeft w:val="0"/>
              <w:marRight w:val="0"/>
              <w:marTop w:val="0"/>
              <w:marBottom w:val="0"/>
              <w:divBdr>
                <w:top w:val="none" w:sz="0" w:space="0" w:color="auto"/>
                <w:left w:val="none" w:sz="0" w:space="0" w:color="auto"/>
                <w:bottom w:val="none" w:sz="0" w:space="0" w:color="auto"/>
                <w:right w:val="none" w:sz="0" w:space="0" w:color="auto"/>
              </w:divBdr>
              <w:divsChild>
                <w:div w:id="1789741741">
                  <w:marLeft w:val="0"/>
                  <w:marRight w:val="0"/>
                  <w:marTop w:val="0"/>
                  <w:marBottom w:val="0"/>
                  <w:divBdr>
                    <w:top w:val="none" w:sz="0" w:space="0" w:color="auto"/>
                    <w:left w:val="none" w:sz="0" w:space="0" w:color="auto"/>
                    <w:bottom w:val="none" w:sz="0" w:space="0" w:color="auto"/>
                    <w:right w:val="none" w:sz="0" w:space="0" w:color="auto"/>
                  </w:divBdr>
                  <w:divsChild>
                    <w:div w:id="921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55357">
      <w:bodyDiv w:val="1"/>
      <w:marLeft w:val="0"/>
      <w:marRight w:val="0"/>
      <w:marTop w:val="0"/>
      <w:marBottom w:val="0"/>
      <w:divBdr>
        <w:top w:val="none" w:sz="0" w:space="0" w:color="auto"/>
        <w:left w:val="none" w:sz="0" w:space="0" w:color="auto"/>
        <w:bottom w:val="none" w:sz="0" w:space="0" w:color="auto"/>
        <w:right w:val="none" w:sz="0" w:space="0" w:color="auto"/>
      </w:divBdr>
      <w:divsChild>
        <w:div w:id="305740060">
          <w:marLeft w:val="0"/>
          <w:marRight w:val="0"/>
          <w:marTop w:val="0"/>
          <w:marBottom w:val="0"/>
          <w:divBdr>
            <w:top w:val="none" w:sz="0" w:space="0" w:color="auto"/>
            <w:left w:val="none" w:sz="0" w:space="0" w:color="auto"/>
            <w:bottom w:val="none" w:sz="0" w:space="0" w:color="auto"/>
            <w:right w:val="none" w:sz="0" w:space="0" w:color="auto"/>
          </w:divBdr>
          <w:divsChild>
            <w:div w:id="1638754098">
              <w:marLeft w:val="0"/>
              <w:marRight w:val="0"/>
              <w:marTop w:val="0"/>
              <w:marBottom w:val="0"/>
              <w:divBdr>
                <w:top w:val="none" w:sz="0" w:space="0" w:color="auto"/>
                <w:left w:val="none" w:sz="0" w:space="0" w:color="auto"/>
                <w:bottom w:val="none" w:sz="0" w:space="0" w:color="auto"/>
                <w:right w:val="none" w:sz="0" w:space="0" w:color="auto"/>
              </w:divBdr>
              <w:divsChild>
                <w:div w:id="675034011">
                  <w:marLeft w:val="0"/>
                  <w:marRight w:val="0"/>
                  <w:marTop w:val="0"/>
                  <w:marBottom w:val="0"/>
                  <w:divBdr>
                    <w:top w:val="none" w:sz="0" w:space="0" w:color="auto"/>
                    <w:left w:val="none" w:sz="0" w:space="0" w:color="auto"/>
                    <w:bottom w:val="none" w:sz="0" w:space="0" w:color="auto"/>
                    <w:right w:val="none" w:sz="0" w:space="0" w:color="auto"/>
                  </w:divBdr>
                  <w:divsChild>
                    <w:div w:id="1433890281">
                      <w:marLeft w:val="-225"/>
                      <w:marRight w:val="-225"/>
                      <w:marTop w:val="0"/>
                      <w:marBottom w:val="0"/>
                      <w:divBdr>
                        <w:top w:val="none" w:sz="0" w:space="0" w:color="auto"/>
                        <w:left w:val="none" w:sz="0" w:space="0" w:color="auto"/>
                        <w:bottom w:val="none" w:sz="0" w:space="0" w:color="auto"/>
                        <w:right w:val="none" w:sz="0" w:space="0" w:color="auto"/>
                      </w:divBdr>
                      <w:divsChild>
                        <w:div w:id="1991059384">
                          <w:marLeft w:val="0"/>
                          <w:marRight w:val="0"/>
                          <w:marTop w:val="0"/>
                          <w:marBottom w:val="0"/>
                          <w:divBdr>
                            <w:top w:val="none" w:sz="0" w:space="0" w:color="auto"/>
                            <w:left w:val="none" w:sz="0" w:space="0" w:color="auto"/>
                            <w:bottom w:val="none" w:sz="0" w:space="0" w:color="auto"/>
                            <w:right w:val="none" w:sz="0" w:space="0" w:color="auto"/>
                          </w:divBdr>
                          <w:divsChild>
                            <w:div w:id="406803708">
                              <w:marLeft w:val="0"/>
                              <w:marRight w:val="0"/>
                              <w:marTop w:val="0"/>
                              <w:marBottom w:val="0"/>
                              <w:divBdr>
                                <w:top w:val="none" w:sz="0" w:space="0" w:color="auto"/>
                                <w:left w:val="none" w:sz="0" w:space="0" w:color="auto"/>
                                <w:bottom w:val="none" w:sz="0" w:space="0" w:color="auto"/>
                                <w:right w:val="none" w:sz="0" w:space="0" w:color="auto"/>
                              </w:divBdr>
                              <w:divsChild>
                                <w:div w:id="185607078">
                                  <w:marLeft w:val="-225"/>
                                  <w:marRight w:val="-225"/>
                                  <w:marTop w:val="0"/>
                                  <w:marBottom w:val="0"/>
                                  <w:divBdr>
                                    <w:top w:val="none" w:sz="0" w:space="0" w:color="auto"/>
                                    <w:left w:val="none" w:sz="0" w:space="0" w:color="auto"/>
                                    <w:bottom w:val="none" w:sz="0" w:space="0" w:color="auto"/>
                                    <w:right w:val="none" w:sz="0" w:space="0" w:color="auto"/>
                                  </w:divBdr>
                                  <w:divsChild>
                                    <w:div w:id="836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firechiefs.org.uk/write/MediaUploads/COVID-19/NFCC_advice_on_COVID-19_and_waking_watch_-_FINAL_25_March_20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stsussex.gov.uk/fire-emergencies-and-crime/west-sussex-fire-and-rescue-service/business-information-and-commerci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0" ma:contentTypeDescription="Create a new document." ma:contentTypeScope="" ma:versionID="22f00a79ce4dade55b6b1c00a72eae92">
  <xsd:schema xmlns:xsd="http://www.w3.org/2001/XMLSchema" xmlns:xs="http://www.w3.org/2001/XMLSchema" xmlns:p="http://schemas.microsoft.com/office/2006/metadata/properties" xmlns:ns3="265a3498-6048-4e4c-afaa-6e8afa8d1c9d" targetNamespace="http://schemas.microsoft.com/office/2006/metadata/properties" ma:root="true" ma:fieldsID="97375fdad92a3e79f2eb879caa835d59" ns3:_="">
    <xsd:import namespace="265a3498-6048-4e4c-afaa-6e8afa8d1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2D1E0-AFB5-4ADD-BB5D-AD3E9DD992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5a3498-6048-4e4c-afaa-6e8afa8d1c9d"/>
    <ds:schemaRef ds:uri="http://www.w3.org/XML/1998/namespace"/>
    <ds:schemaRef ds:uri="http://purl.org/dc/dcmitype/"/>
  </ds:schemaRefs>
</ds:datastoreItem>
</file>

<file path=customXml/itemProps2.xml><?xml version="1.0" encoding="utf-8"?>
<ds:datastoreItem xmlns:ds="http://schemas.openxmlformats.org/officeDocument/2006/customXml" ds:itemID="{708CB08B-1FBA-413E-AA73-AE9E28F09BD5}">
  <ds:schemaRefs>
    <ds:schemaRef ds:uri="http://schemas.microsoft.com/sharepoint/v3/contenttype/forms"/>
  </ds:schemaRefs>
</ds:datastoreItem>
</file>

<file path=customXml/itemProps3.xml><?xml version="1.0" encoding="utf-8"?>
<ds:datastoreItem xmlns:ds="http://schemas.openxmlformats.org/officeDocument/2006/customXml" ds:itemID="{16728156-BB54-447B-AAEC-4D447ED0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Barford</dc:creator>
  <cp:keywords/>
  <dc:description/>
  <cp:lastModifiedBy>Stephen Davy-Osborne</cp:lastModifiedBy>
  <cp:revision>2</cp:revision>
  <dcterms:created xsi:type="dcterms:W3CDTF">2020-04-16T11:54:00Z</dcterms:created>
  <dcterms:modified xsi:type="dcterms:W3CDTF">2020-04-16T11:54:00Z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ies>
</file>