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E5CA5" w14:textId="77777777" w:rsidR="00943DAE" w:rsidRDefault="00790AEB">
      <w:pPr>
        <w:spacing w:line="335" w:lineRule="exact"/>
        <w:ind w:left="46" w:right="-40"/>
        <w:rPr>
          <w:rFonts w:ascii="Times New Roman" w:hAnsi="Times New Roman" w:cs="Times New Roman"/>
          <w:color w:val="010302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310" behindDoc="0" locked="0" layoutInCell="1" allowOverlap="1" wp14:anchorId="27678ED1" wp14:editId="4ADEB2B4">
            <wp:simplePos x="0" y="0"/>
            <wp:positionH relativeFrom="page">
              <wp:posOffset>5505180</wp:posOffset>
            </wp:positionH>
            <wp:positionV relativeFrom="paragraph">
              <wp:posOffset>-59965</wp:posOffset>
            </wp:positionV>
            <wp:extent cx="1901418" cy="72567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418" cy="72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-BoldMT" w:hAnsi="Arial-BoldMT" w:cs="Arial-BoldMT"/>
          <w:b/>
          <w:bCs/>
          <w:color w:val="000000"/>
          <w:sz w:val="36"/>
          <w:szCs w:val="36"/>
        </w:rPr>
        <w:t>Stammering Information Sheet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MT" w:hAnsi="ArialMT" w:cs="ArialMT"/>
          <w:color w:val="000000"/>
          <w:sz w:val="28"/>
          <w:szCs w:val="28"/>
        </w:rPr>
        <w:t>for health and education professionals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64F54B" w14:textId="77777777" w:rsidR="00943DAE" w:rsidRDefault="00790AE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C7A87DE" wp14:editId="63BB3FBD">
                <wp:simplePos x="0" y="0"/>
                <wp:positionH relativeFrom="page">
                  <wp:posOffset>196068</wp:posOffset>
                </wp:positionH>
                <wp:positionV relativeFrom="paragraph">
                  <wp:posOffset>188711</wp:posOffset>
                </wp:positionV>
                <wp:extent cx="359994" cy="359994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5DCF95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FB622" id="Freeform 101" o:spid="_x0000_s1026" style="position:absolute;margin-left:15.45pt;margin-top:14.85pt;width:28.35pt;height:28.35pt;z-index:-251658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" path="m179997,359994v99415,,179997,-80594,179997,-179997c359994,80582,279412,,179997,,80582,,,80582,,179997v,99403,80582,179997,179997,179997xe" filled="f" strokecolor="#5dcf95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21892BAD" wp14:editId="265D428C">
                <wp:simplePos x="0" y="0"/>
                <wp:positionH relativeFrom="page">
                  <wp:posOffset>3972124</wp:posOffset>
                </wp:positionH>
                <wp:positionV relativeFrom="paragraph">
                  <wp:posOffset>194402</wp:posOffset>
                </wp:positionV>
                <wp:extent cx="359994" cy="35999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B9A5D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77E5A" id="Freeform 102" o:spid="_x0000_s1026" style="position:absolute;margin-left:312.75pt;margin-top:15.3pt;width:28.35pt;height:28.35pt;z-index:-251658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" path="m179997,359994v99415,,179997,-80594,179997,-179997c359994,80582,279412,,179997,,80582,,,80582,,179997v,99403,80582,179997,179997,179997xe" filled="f" strokecolor="#b9a5d1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14:paraId="0122FF70" w14:textId="77777777" w:rsidR="00943DAE" w:rsidRDefault="00790AEB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62CEBF43" wp14:editId="308C5557">
                <wp:simplePos x="0" y="0"/>
                <wp:positionH relativeFrom="page">
                  <wp:posOffset>196068</wp:posOffset>
                </wp:positionH>
                <wp:positionV relativeFrom="paragraph">
                  <wp:posOffset>13452</wp:posOffset>
                </wp:positionV>
                <wp:extent cx="359994" cy="359994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</a:path>
                          </a:pathLst>
                        </a:custGeom>
                        <a:solidFill>
                          <a:srgbClr val="009F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51D06" w14:textId="77777777" w:rsidR="00790AEB" w:rsidRPr="00790AEB" w:rsidRDefault="00790AEB" w:rsidP="00790AEB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790AEB">
                              <w:rPr>
                                <w:b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EBF43" id="Freeform 103" o:spid="_x0000_s1026" style="position:absolute;margin-left:15.45pt;margin-top:1.05pt;width:28.35pt;height:28.35pt;z-index:-251658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" adj="-11796480,,5400" path="m179997,359994v99415,,179997,-80594,179997,-179997c359994,80582,279412,,179997,,80582,,,80582,,179997v,99403,80582,179997,179997,179997e" fillcolor="#009f4d" stroked="f" strokeweight="1pt">
                <v:stroke joinstyle="miter"/>
                <v:formulas/>
                <v:path arrowok="t" o:connecttype="custom" textboxrect="0,0,359994,359994"/>
                <v:textbox>
                  <w:txbxContent>
                    <w:p w14:paraId="70551D06" w14:textId="77777777" w:rsidR="00790AEB" w:rsidRPr="00790AEB" w:rsidRDefault="00790AEB" w:rsidP="00790AEB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790AEB">
                        <w:rPr>
                          <w:b/>
                          <w:lang w:val="en-GB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12B2C8F1" wp14:editId="6FD39353">
                <wp:simplePos x="0" y="0"/>
                <wp:positionH relativeFrom="page">
                  <wp:posOffset>3972124</wp:posOffset>
                </wp:positionH>
                <wp:positionV relativeFrom="paragraph">
                  <wp:posOffset>19143</wp:posOffset>
                </wp:positionV>
                <wp:extent cx="359994" cy="359994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</a:path>
                          </a:pathLst>
                        </a:custGeom>
                        <a:solidFill>
                          <a:srgbClr val="8064A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64712" id="Freeform 104" o:spid="_x0000_s1026" style="position:absolute;margin-left:312.75pt;margin-top:1.5pt;width:28.35pt;height:28.35pt;z-index:-251658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" path="m179997,359994v99415,,179997,-80594,179997,-179997c359994,80582,279412,,179997,,80582,,,80582,,179997v,99403,80582,179997,179997,179997e" fillcolor="#8064a2" stroked="f" strokeweight="1pt">
                <v:path arrowok="t"/>
                <w10:wrap anchorx="page"/>
              </v:shape>
            </w:pict>
          </mc:Fallback>
        </mc:AlternateContent>
      </w:r>
    </w:p>
    <w:p w14:paraId="36AE2037" w14:textId="77777777" w:rsidR="00943DAE" w:rsidRDefault="00790AEB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C7C5D3" wp14:editId="64FCEE11">
                <wp:simplePos x="0" y="0"/>
                <wp:positionH relativeFrom="page">
                  <wp:posOffset>622635</wp:posOffset>
                </wp:positionH>
                <wp:positionV relativeFrom="paragraph">
                  <wp:posOffset>66974</wp:posOffset>
                </wp:positionV>
                <wp:extent cx="1912391" cy="36215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2635" y="1257372"/>
                          <a:ext cx="1798091" cy="247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A2421" w14:textId="77777777" w:rsidR="00943DAE" w:rsidRDefault="00790AEB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What is stammering?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C7C5D3" id="Freeform 105" o:spid="_x0000_s1027" style="position:absolute;margin-left:49.05pt;margin-top:5.25pt;width:150.6pt;height:28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A2A2421" w14:textId="77777777" w:rsidR="00943DAE" w:rsidRDefault="00790AEB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FFFFFF"/>
                          <w:sz w:val="28"/>
                          <w:szCs w:val="28"/>
                        </w:rPr>
                        <w:t>What is stammering?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tblpX="92" w:tblpY="-10"/>
        <w:tblOverlap w:val="never"/>
        <w:tblW w:w="5110" w:type="dxa"/>
        <w:tblLayout w:type="fixed"/>
        <w:tblLook w:val="04A0" w:firstRow="1" w:lastRow="0" w:firstColumn="1" w:lastColumn="0" w:noHBand="0" w:noVBand="1"/>
      </w:tblPr>
      <w:tblGrid>
        <w:gridCol w:w="5110"/>
      </w:tblGrid>
      <w:tr w:rsidR="00943DAE" w14:paraId="6BBCDCC8" w14:textId="77777777">
        <w:trPr>
          <w:trHeight w:val="646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009F4D"/>
          </w:tcPr>
          <w:p w14:paraId="51169E1F" w14:textId="77777777" w:rsidR="00943DAE" w:rsidRDefault="00943DAE"/>
        </w:tc>
      </w:tr>
      <w:tr w:rsidR="00943DAE" w14:paraId="0226B681" w14:textId="77777777">
        <w:trPr>
          <w:trHeight w:val="104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5DCF95"/>
          </w:tcPr>
          <w:p w14:paraId="476ED679" w14:textId="77777777" w:rsidR="00943DAE" w:rsidRDefault="00943DAE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943DAE" w14:paraId="2D2D436A" w14:textId="77777777">
        <w:trPr>
          <w:trHeight w:val="3297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5DCF95"/>
          </w:tcPr>
          <w:p w14:paraId="22341E79" w14:textId="77777777" w:rsidR="00943DAE" w:rsidRDefault="00790AEB">
            <w:pPr>
              <w:ind w:left="2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It varies in di</w:t>
            </w:r>
            <w:r>
              <w:rPr>
                <w:rFonts w:ascii="ArialMT" w:hAnsi="ArialMT" w:cs="ArialMT"/>
                <w:color w:val="FFFFFF"/>
                <w:spacing w:val="-4"/>
                <w:sz w:val="24"/>
                <w:szCs w:val="24"/>
              </w:rPr>
              <w:t>f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ferent situations.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81D6DC" w14:textId="77777777" w:rsidR="00943DAE" w:rsidRDefault="00790AEB">
            <w:pPr>
              <w:spacing w:before="177" w:line="287" w:lineRule="exact"/>
              <w:ind w:left="283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It is more likely when the child is talking </w:t>
            </w:r>
            <w:r>
              <w:br w:type="textWrapping" w:clear="all"/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spontaneousl</w:t>
            </w:r>
            <w:r>
              <w:rPr>
                <w:rFonts w:ascii="ArialMT" w:hAnsi="ArialMT" w:cs="ArialMT"/>
                <w:color w:val="FFFFFF"/>
                <w:spacing w:val="-17"/>
                <w:sz w:val="24"/>
                <w:szCs w:val="24"/>
              </w:rPr>
              <w:t>y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, so professionals may not </w:t>
            </w:r>
            <w:r>
              <w:br w:type="textWrapping" w:clear="all"/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hear stammering.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1C8AAA" w14:textId="77777777" w:rsidR="00943DAE" w:rsidRDefault="00790AEB">
            <w:pPr>
              <w:spacing w:before="256" w:line="287" w:lineRule="exact"/>
              <w:ind w:left="283" w:righ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If a parent sees a child stammer you should refer.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00864F" w14:textId="77777777" w:rsidR="00943DAE" w:rsidRDefault="00790AEB">
            <w:pPr>
              <w:spacing w:before="256" w:line="288" w:lineRule="exact"/>
              <w:ind w:left="283" w:righ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Onset is usually between 2-5 years but can be earlier or late</w:t>
            </w:r>
            <w:r>
              <w:rPr>
                <w:rFonts w:ascii="ArialMT" w:hAnsi="ArialMT" w:cs="ArialMT"/>
                <w:color w:val="FFFFFF"/>
                <w:spacing w:val="-12"/>
                <w:sz w:val="24"/>
                <w:szCs w:val="24"/>
              </w:rPr>
              <w:t>r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C80149F" w14:textId="77777777" w:rsidR="00943DAE" w:rsidRDefault="00790AE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8A3ECCF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C07AE4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3777C8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FB36A1" w14:textId="77777777" w:rsidR="00943DAE" w:rsidRPr="00790AEB" w:rsidRDefault="00790AEB">
      <w:pPr>
        <w:spacing w:after="34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790AEB">
        <w:rPr>
          <w:rFonts w:ascii="Times New Roman" w:hAnsi="Times New Roman"/>
          <w:b/>
          <w:color w:val="FFFFFF" w:themeColor="background1"/>
          <w:sz w:val="24"/>
          <w:szCs w:val="24"/>
        </w:rPr>
        <w:t>2</w:t>
      </w:r>
    </w:p>
    <w:p w14:paraId="7C6BABCE" w14:textId="77777777" w:rsidR="00943DAE" w:rsidRDefault="00943DAE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tblpX="66" w:tblpY="-10"/>
        <w:tblOverlap w:val="never"/>
        <w:tblW w:w="5048" w:type="dxa"/>
        <w:tblLayout w:type="fixed"/>
        <w:tblLook w:val="04A0" w:firstRow="1" w:lastRow="0" w:firstColumn="1" w:lastColumn="0" w:noHBand="0" w:noVBand="1"/>
      </w:tblPr>
      <w:tblGrid>
        <w:gridCol w:w="5048"/>
      </w:tblGrid>
      <w:tr w:rsidR="00943DAE" w14:paraId="3FF79658" w14:textId="77777777">
        <w:trPr>
          <w:trHeight w:val="646"/>
        </w:trPr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  <w:shd w:val="clear" w:color="auto" w:fill="8064A2"/>
          </w:tcPr>
          <w:p w14:paraId="49AAFEA3" w14:textId="77777777" w:rsidR="00943DAE" w:rsidRDefault="00943DAE">
            <w:pPr>
              <w:rPr>
                <w:rFonts w:ascii="Times New Roman" w:hAnsi="Times New Roman" w:cs="Times New Roman"/>
                <w:color w:val="010302"/>
              </w:rPr>
            </w:pPr>
          </w:p>
        </w:tc>
      </w:tr>
      <w:tr w:rsidR="00943DAE" w14:paraId="602C3B70" w14:textId="77777777">
        <w:trPr>
          <w:trHeight w:val="3392"/>
        </w:trPr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  <w:shd w:val="clear" w:color="auto" w:fill="B9A5D1"/>
          </w:tcPr>
          <w:p w14:paraId="184F93B9" w14:textId="77777777" w:rsidR="00943DAE" w:rsidRPr="00790AEB" w:rsidRDefault="00790AEB">
            <w:pPr>
              <w:spacing w:before="77" w:line="287" w:lineRule="exact"/>
              <w:ind w:left="284" w:right="96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Prompt referral of all children who stammer  is important as intervention at the right time  can:</w:t>
            </w:r>
            <w:r w:rsidRPr="0079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E2ED4F" w14:textId="77777777" w:rsidR="00943DAE" w:rsidRPr="00790AEB" w:rsidRDefault="00790AEB" w:rsidP="00790AEB">
            <w:pPr>
              <w:pStyle w:val="ListParagraph"/>
              <w:numPr>
                <w:ilvl w:val="0"/>
                <w:numId w:val="2"/>
              </w:numPr>
              <w:spacing w:before="256" w:line="288" w:lineRule="exact"/>
              <w:ind w:right="349"/>
              <w:rPr>
                <w:rFonts w:ascii="Times New Roman" w:hAnsi="Times New Roman" w:cs="Times New Roman"/>
                <w:color w:val="010302"/>
              </w:rPr>
            </w:pP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Help </w:t>
            </w:r>
            <w:proofErr w:type="spellStart"/>
            <w:r>
              <w:rPr>
                <w:rFonts w:ascii="ArialMT" w:hAnsi="ArialMT" w:cs="ArialMT"/>
                <w:color w:val="FFFFFF"/>
                <w:sz w:val="24"/>
                <w:szCs w:val="24"/>
              </w:rPr>
              <w:t>minimis</w:t>
            </w: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e</w:t>
            </w:r>
            <w:proofErr w:type="spellEnd"/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 the impact of the</w:t>
            </w:r>
            <w:r w:rsidRPr="0079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stamme</w:t>
            </w:r>
            <w:r w:rsidRPr="00790AEB">
              <w:rPr>
                <w:rFonts w:ascii="ArialMT" w:hAnsi="ArialMT" w:cs="ArialMT"/>
                <w:color w:val="FFFFFF"/>
                <w:spacing w:val="-13"/>
                <w:sz w:val="24"/>
                <w:szCs w:val="24"/>
              </w:rPr>
              <w:t>r</w:t>
            </w: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. Stop it from becoming a life-long condition.</w:t>
            </w:r>
            <w:r w:rsidRPr="0079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B6C603" w14:textId="77777777" w:rsidR="00943DAE" w:rsidRPr="00790AEB" w:rsidRDefault="00790AEB" w:rsidP="00790AEB">
            <w:pPr>
              <w:pStyle w:val="ListParagraph"/>
              <w:numPr>
                <w:ilvl w:val="0"/>
                <w:numId w:val="2"/>
              </w:numPr>
              <w:spacing w:before="104"/>
              <w:rPr>
                <w:rFonts w:ascii="Times New Roman" w:hAnsi="Times New Roman" w:cs="Times New Roman"/>
                <w:color w:val="010302"/>
              </w:rPr>
            </w:pP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Support the child or young person and</w:t>
            </w:r>
            <w:r w:rsidRPr="0079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D76AE3" w14:textId="77777777" w:rsidR="00943DAE" w:rsidRPr="00790AEB" w:rsidRDefault="00790AEB">
            <w:pPr>
              <w:ind w:left="284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 </w:t>
            </w: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their famil</w:t>
            </w:r>
            <w:r w:rsidRPr="00790AEB">
              <w:rPr>
                <w:rFonts w:ascii="ArialMT" w:hAnsi="ArialMT" w:cs="ArialMT"/>
                <w:color w:val="FFFFFF"/>
                <w:spacing w:val="-17"/>
                <w:sz w:val="24"/>
                <w:szCs w:val="24"/>
              </w:rPr>
              <w:t>y</w:t>
            </w:r>
            <w:r w:rsidRPr="00790AEB">
              <w:rPr>
                <w:rFonts w:ascii="ArialMT" w:hAnsi="ArialMT" w:cs="ArialMT"/>
                <w:color w:val="FFFFFF"/>
                <w:sz w:val="24"/>
                <w:szCs w:val="24"/>
              </w:rPr>
              <w:t>.</w:t>
            </w:r>
            <w:r w:rsidRPr="0079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BF121A3" w14:textId="77777777" w:rsidR="00943DAE" w:rsidRDefault="00943DAE">
      <w:pPr>
        <w:rPr>
          <w:rFonts w:ascii="Times New Roman" w:hAnsi="Times New Roman"/>
          <w:color w:val="000000" w:themeColor="text1"/>
          <w:sz w:val="1"/>
          <w:szCs w:val="1"/>
        </w:rPr>
        <w:sectPr w:rsidR="00943DAE">
          <w:type w:val="continuous"/>
          <w:pgSz w:w="12250" w:h="15850"/>
          <w:pgMar w:top="470" w:right="500" w:bottom="400" w:left="500" w:header="708" w:footer="708" w:gutter="0"/>
          <w:cols w:num="2" w:space="0" w:equalWidth="0">
            <w:col w:w="5347" w:space="690"/>
            <w:col w:w="5174" w:space="0"/>
          </w:cols>
          <w:docGrid w:linePitch="360"/>
        </w:sectPr>
      </w:pPr>
    </w:p>
    <w:p w14:paraId="0CA43DEA" w14:textId="77777777" w:rsidR="00943DAE" w:rsidRDefault="00790AEB">
      <w:pPr>
        <w:spacing w:after="16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5645E7C7" wp14:editId="52D9A2D2">
                <wp:simplePos x="0" y="0"/>
                <wp:positionH relativeFrom="page">
                  <wp:posOffset>196068</wp:posOffset>
                </wp:positionH>
                <wp:positionV relativeFrom="paragraph">
                  <wp:posOffset>97151</wp:posOffset>
                </wp:positionV>
                <wp:extent cx="359994" cy="359994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66AF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8D1B5" id="Freeform 110" o:spid="_x0000_s1026" style="position:absolute;margin-left:15.45pt;margin-top:7.65pt;width:28.35pt;height:28.35pt;z-index:-251658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" path="m179997,359994v99415,,179997,-80594,179997,-179997c359994,80582,279412,,179997,,80582,,,80582,,179997v,99403,80582,179997,179997,179997xe" filled="f" strokecolor="#66afe3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5" behindDoc="1" locked="0" layoutInCell="1" allowOverlap="1" wp14:anchorId="024830DA" wp14:editId="2686D784">
                <wp:simplePos x="0" y="0"/>
                <wp:positionH relativeFrom="page">
                  <wp:posOffset>196068</wp:posOffset>
                </wp:positionH>
                <wp:positionV relativeFrom="paragraph">
                  <wp:posOffset>97151</wp:posOffset>
                </wp:positionV>
                <wp:extent cx="359994" cy="359994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</a:path>
                          </a:pathLst>
                        </a:custGeom>
                        <a:solidFill>
                          <a:srgbClr val="0072C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529AB" w14:textId="77777777" w:rsidR="00790AEB" w:rsidRPr="00790AEB" w:rsidRDefault="00790AEB" w:rsidP="00790AEB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790AEB">
                              <w:rPr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830DA" id="Freeform 111" o:spid="_x0000_s1028" style="position:absolute;margin-left:15.45pt;margin-top:7.65pt;width:28.35pt;height:28.35pt;z-index:-251658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" adj="-11796480,,5400" path="m179997,359994v99415,,179997,-80594,179997,-179997c359994,80582,279412,,179997,,80582,,,80582,,179997v,99403,80582,179997,179997,179997e" fillcolor="#0072c6" stroked="f" strokeweight="1pt">
                <v:stroke joinstyle="miter"/>
                <v:formulas/>
                <v:path arrowok="t" o:connecttype="custom" textboxrect="0,0,359994,359994"/>
                <v:textbox>
                  <w:txbxContent>
                    <w:p w14:paraId="244529AB" w14:textId="77777777" w:rsidR="00790AEB" w:rsidRPr="00790AEB" w:rsidRDefault="00790AEB" w:rsidP="00790AEB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790AEB">
                        <w:rPr>
                          <w:b/>
                          <w:lang w:val="en-GB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E7E95E" w14:textId="77777777" w:rsidR="00943DAE" w:rsidRDefault="00790AEB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3" behindDoc="1" locked="0" layoutInCell="1" allowOverlap="1" wp14:anchorId="1E069EE7" wp14:editId="7F0AB405">
            <wp:simplePos x="0" y="0"/>
            <wp:positionH relativeFrom="page">
              <wp:posOffset>-15031</wp:posOffset>
            </wp:positionH>
            <wp:positionV relativeFrom="paragraph">
              <wp:posOffset>972705</wp:posOffset>
            </wp:positionV>
            <wp:extent cx="7800833" cy="506898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800833" cy="506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vertAnchor="text" w:horzAnchor="page" w:tblpX="589" w:tblpY="-10"/>
        <w:tblOverlap w:val="never"/>
        <w:tblW w:w="11063" w:type="dxa"/>
        <w:tblLayout w:type="fixed"/>
        <w:tblLook w:val="04A0" w:firstRow="1" w:lastRow="0" w:firstColumn="1" w:lastColumn="0" w:noHBand="0" w:noVBand="1"/>
      </w:tblPr>
      <w:tblGrid>
        <w:gridCol w:w="11063"/>
      </w:tblGrid>
      <w:tr w:rsidR="00943DAE" w14:paraId="1BA5CF40" w14:textId="77777777">
        <w:trPr>
          <w:trHeight w:val="646"/>
        </w:trPr>
        <w:tc>
          <w:tcPr>
            <w:tcW w:w="11083" w:type="dxa"/>
            <w:tcBorders>
              <w:top w:val="nil"/>
              <w:left w:val="nil"/>
              <w:bottom w:val="nil"/>
              <w:right w:val="nil"/>
            </w:tcBorders>
            <w:shd w:val="clear" w:color="auto" w:fill="0072C6"/>
          </w:tcPr>
          <w:p w14:paraId="42F066D5" w14:textId="77777777" w:rsidR="00943DAE" w:rsidRDefault="00790AEB">
            <w:pPr>
              <w:spacing w:before="36"/>
              <w:ind w:left="3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sz w:val="28"/>
                <w:szCs w:val="28"/>
              </w:rPr>
              <w:t>How to refer?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3DAE" w14:paraId="75C980F2" w14:textId="77777777">
        <w:trPr>
          <w:trHeight w:val="1757"/>
        </w:trPr>
        <w:tc>
          <w:tcPr>
            <w:tcW w:w="11083" w:type="dxa"/>
            <w:tcBorders>
              <w:top w:val="nil"/>
              <w:left w:val="nil"/>
              <w:bottom w:val="nil"/>
              <w:right w:val="nil"/>
            </w:tcBorders>
            <w:shd w:val="clear" w:color="auto" w:fill="66AFE3"/>
          </w:tcPr>
          <w:p w14:paraId="430C83DF" w14:textId="77777777" w:rsidR="00943DAE" w:rsidRDefault="00790AEB">
            <w:pPr>
              <w:spacing w:before="78" w:line="287" w:lineRule="exact"/>
              <w:ind w:left="286" w:righ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Health and education professionals can refer directly to the local SC</w:t>
            </w:r>
            <w:r>
              <w:rPr>
                <w:rFonts w:ascii="ArialMT" w:hAnsi="ArialMT" w:cs="ArialMT"/>
                <w:color w:val="FFFFFF"/>
                <w:spacing w:val="-4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 speech and language </w:t>
            </w:r>
            <w:proofErr w:type="gramStart"/>
            <w:r>
              <w:rPr>
                <w:rFonts w:ascii="ArialMT" w:hAnsi="ArialMT" w:cs="ArialMT"/>
                <w:color w:val="FFFFFF"/>
                <w:sz w:val="24"/>
                <w:szCs w:val="24"/>
              </w:rPr>
              <w:t>therapy  service</w:t>
            </w:r>
            <w:proofErr w:type="gramEnd"/>
            <w:r>
              <w:rPr>
                <w:rFonts w:ascii="ArialMT" w:hAnsi="ArialMT" w:cs="ArialMT"/>
                <w:color w:val="FFFFF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2BCFA3" w14:textId="77777777" w:rsidR="00943DAE" w:rsidRDefault="00790AEB">
            <w:pPr>
              <w:spacing w:before="257" w:line="287" w:lineRule="exact"/>
              <w:ind w:left="286" w:right="1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Sussex Community NHS</w:t>
            </w:r>
            <w:r>
              <w:rPr>
                <w:rFonts w:ascii="ArialMT" w:hAnsi="ArialMT" w:cs="ArialMT"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MT" w:hAnsi="ArialMT" w:cs="ArialMT"/>
                <w:color w:val="FFFFFF"/>
                <w:spacing w:val="-8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rust has a specialist Speech and Language</w:t>
            </w:r>
            <w:r>
              <w:rPr>
                <w:rFonts w:ascii="ArialMT" w:hAnsi="ArialMT" w:cs="ArialMT"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Therapy Service for </w:t>
            </w:r>
            <w:proofErr w:type="gramStart"/>
            <w:r>
              <w:rPr>
                <w:rFonts w:ascii="ArialMT" w:hAnsi="ArialMT" w:cs="ArialMT"/>
                <w:color w:val="FFFFFF"/>
                <w:sz w:val="24"/>
                <w:szCs w:val="24"/>
              </w:rPr>
              <w:t>children  and</w:t>
            </w:r>
            <w:proofErr w:type="gramEnd"/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 young people who stamme</w:t>
            </w:r>
            <w:r>
              <w:rPr>
                <w:rFonts w:ascii="ArialMT" w:hAnsi="ArialMT" w:cs="ArialMT"/>
                <w:color w:val="FFFFFF"/>
                <w:spacing w:val="-12"/>
                <w:sz w:val="24"/>
                <w:szCs w:val="24"/>
              </w:rPr>
              <w:t>r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E64B0DC" w14:textId="77777777" w:rsidR="00943DAE" w:rsidRDefault="00790AEB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9" behindDoc="1" locked="0" layoutInCell="1" allowOverlap="1" wp14:anchorId="58A9152F" wp14:editId="699E7F2B">
                <wp:simplePos x="0" y="0"/>
                <wp:positionH relativeFrom="page">
                  <wp:posOffset>198572</wp:posOffset>
                </wp:positionH>
                <wp:positionV relativeFrom="paragraph">
                  <wp:posOffset>107054</wp:posOffset>
                </wp:positionV>
                <wp:extent cx="359994" cy="359994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A040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BB1D2" id="Freeform 113" o:spid="_x0000_s1026" style="position:absolute;margin-left:15.65pt;margin-top:8.45pt;width:28.35pt;height:28.35pt;z-index:-251658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" path="m179997,359994v99415,,179997,-80594,179997,-179997c359994,80582,279412,,179997,,80582,,,80582,,179997v,99403,80582,179997,179997,179997xe" filled="f" strokecolor="#ffa040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00817F53" wp14:editId="02FE3972">
                <wp:simplePos x="0" y="0"/>
                <wp:positionH relativeFrom="page">
                  <wp:posOffset>198572</wp:posOffset>
                </wp:positionH>
                <wp:positionV relativeFrom="paragraph">
                  <wp:posOffset>107054</wp:posOffset>
                </wp:positionV>
                <wp:extent cx="359994" cy="359994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94" cy="35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94" h="359994">
                              <a:moveTo>
                                <a:pt x="179997" y="359994"/>
                              </a:moveTo>
                              <a:cubicBezTo>
                                <a:pt x="279412" y="359994"/>
                                <a:pt x="359994" y="279400"/>
                                <a:pt x="359994" y="179997"/>
                              </a:cubicBezTo>
                              <a:cubicBezTo>
                                <a:pt x="359994" y="80582"/>
                                <a:pt x="279412" y="0"/>
                                <a:pt x="179997" y="0"/>
                              </a:cubicBezTo>
                              <a:cubicBezTo>
                                <a:pt x="80582" y="0"/>
                                <a:pt x="0" y="80582"/>
                                <a:pt x="0" y="179997"/>
                              </a:cubicBezTo>
                              <a:cubicBezTo>
                                <a:pt x="0" y="279400"/>
                                <a:pt x="80582" y="359994"/>
                                <a:pt x="179997" y="359994"/>
                              </a:cubicBezTo>
                            </a:path>
                          </a:pathLst>
                        </a:custGeom>
                        <a:solidFill>
                          <a:srgbClr val="FF8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AFF84" w14:textId="77777777" w:rsidR="00790AEB" w:rsidRPr="00790AEB" w:rsidRDefault="00790AEB" w:rsidP="00790AEB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790AEB">
                              <w:rPr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17F53" id="Freeform 114" o:spid="_x0000_s1029" style="position:absolute;margin-left:15.65pt;margin-top:8.45pt;width:28.35pt;height:28.35pt;z-index:-25165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94,359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" adj="-11796480,,5400" path="m179997,359994v99415,,179997,-80594,179997,-179997c359994,80582,279412,,179997,,80582,,,80582,,179997v,99403,80582,179997,179997,179997e" fillcolor="#ff8000" stroked="f" strokeweight="1pt">
                <v:stroke joinstyle="miter"/>
                <v:formulas/>
                <v:path arrowok="t" o:connecttype="custom" textboxrect="0,0,359994,359994"/>
                <v:textbox>
                  <w:txbxContent>
                    <w:p w14:paraId="4DCAFF84" w14:textId="77777777" w:rsidR="00790AEB" w:rsidRPr="00790AEB" w:rsidRDefault="00790AEB" w:rsidP="00790AEB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790AEB">
                        <w:rPr>
                          <w:b/>
                          <w:lang w:val="en-GB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E1C5F6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596" w:tblpY="-270"/>
        <w:tblOverlap w:val="never"/>
        <w:tblW w:w="5110" w:type="dxa"/>
        <w:tblLayout w:type="fixed"/>
        <w:tblLook w:val="04A0" w:firstRow="1" w:lastRow="0" w:firstColumn="1" w:lastColumn="0" w:noHBand="0" w:noVBand="1"/>
      </w:tblPr>
      <w:tblGrid>
        <w:gridCol w:w="5110"/>
      </w:tblGrid>
      <w:tr w:rsidR="00943DAE" w14:paraId="3106CFDC" w14:textId="77777777">
        <w:trPr>
          <w:trHeight w:val="646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8000"/>
          </w:tcPr>
          <w:p w14:paraId="7B742044" w14:textId="77777777" w:rsidR="00943DAE" w:rsidRDefault="00790AEB">
            <w:pPr>
              <w:spacing w:before="38"/>
              <w:ind w:left="3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sz w:val="28"/>
                <w:szCs w:val="28"/>
              </w:rPr>
              <w:t>Contact your local service: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3DAE" w14:paraId="39AAF06F" w14:textId="77777777">
        <w:trPr>
          <w:trHeight w:val="104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A040"/>
          </w:tcPr>
          <w:p w14:paraId="6D60E7D6" w14:textId="77777777" w:rsidR="00943DAE" w:rsidRDefault="00943DAE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943DAE" w14:paraId="509B1016" w14:textId="77777777">
        <w:trPr>
          <w:trHeight w:val="340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A040"/>
          </w:tcPr>
          <w:p w14:paraId="6DD6972E" w14:textId="77777777" w:rsidR="00943DAE" w:rsidRDefault="00790AEB">
            <w:pPr>
              <w:spacing w:before="125"/>
              <w:ind w:lef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Worthing locality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72BD24" w14:textId="77777777" w:rsidR="00943DAE" w:rsidRDefault="00790AEB">
            <w:pPr>
              <w:ind w:lef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pacing w:val="-26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el: 01273 265953 </w:t>
            </w:r>
            <w:r>
              <w:rPr>
                <w:rFonts w:ascii="Arial" w:hAnsi="Arial" w:cs="Arial"/>
                <w:color w:val="FFFFFF"/>
                <w:sz w:val="24"/>
                <w:szCs w:val="24"/>
              </w:rPr>
              <w:t>Option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CEEA9E" w14:textId="77777777" w:rsidR="00790AEB" w:rsidRDefault="00790AEB">
            <w:pPr>
              <w:spacing w:before="58"/>
              <w:ind w:left="274"/>
              <w:rPr>
                <w:rFonts w:ascii="ArialMT" w:hAnsi="ArialMT" w:cs="ArialMT"/>
                <w:color w:val="FFFFFF"/>
                <w:sz w:val="24"/>
                <w:szCs w:val="24"/>
              </w:rPr>
            </w:pPr>
          </w:p>
          <w:p w14:paraId="750B6F62" w14:textId="77777777" w:rsidR="00943DAE" w:rsidRDefault="00790AEB">
            <w:pPr>
              <w:spacing w:before="58"/>
              <w:ind w:lef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Chichester locality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BD0773" w14:textId="77777777" w:rsidR="00943DAE" w:rsidRDefault="00790AEB">
            <w:pPr>
              <w:ind w:lef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MT" w:hAnsi="ArialMT" w:cs="ArialMT"/>
                <w:color w:val="FFFFFF"/>
                <w:spacing w:val="-26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el: </w:t>
            </w:r>
            <w:r>
              <w:rPr>
                <w:rFonts w:ascii="Arial" w:hAnsi="Arial" w:cs="Arial"/>
                <w:color w:val="FFFFFF"/>
                <w:sz w:val="24"/>
                <w:szCs w:val="24"/>
              </w:rPr>
              <w:t>01273 696011 ext.5108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D3A291" w14:textId="77777777" w:rsidR="00790AEB" w:rsidRDefault="00790AEB">
            <w:pPr>
              <w:spacing w:before="166" w:line="288" w:lineRule="exact"/>
              <w:ind w:left="274" w:right="226"/>
              <w:rPr>
                <w:rFonts w:ascii="ArialMT" w:hAnsi="ArialMT" w:cs="ArialMT"/>
                <w:color w:val="FFFFFF"/>
                <w:sz w:val="24"/>
                <w:szCs w:val="24"/>
              </w:rPr>
            </w:pPr>
            <w:r>
              <w:rPr>
                <w:rFonts w:ascii="ArialMT" w:hAnsi="ArialMT" w:cs="ArialMT"/>
                <w:color w:val="FFFFFF"/>
                <w:sz w:val="24"/>
                <w:szCs w:val="24"/>
              </w:rPr>
              <w:t>Crawle</w:t>
            </w:r>
            <w:r>
              <w:rPr>
                <w:rFonts w:ascii="ArialMT" w:hAnsi="ArialMT" w:cs="ArialMT"/>
                <w:color w:val="FFFFFF"/>
                <w:spacing w:val="-17"/>
                <w:sz w:val="24"/>
                <w:szCs w:val="24"/>
              </w:rPr>
              <w:t>y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, Horsham and Mid Sussex locality</w:t>
            </w:r>
          </w:p>
          <w:p w14:paraId="2A105BB6" w14:textId="77777777" w:rsidR="00943DAE" w:rsidRDefault="00790AEB">
            <w:pPr>
              <w:spacing w:before="166" w:line="288" w:lineRule="exact"/>
              <w:ind w:left="274" w:right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MT" w:hAnsi="ArialMT" w:cs="ArialMT"/>
                <w:color w:val="FFFFFF"/>
                <w:spacing w:val="-26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 xml:space="preserve">el: 01403 227000 </w:t>
            </w:r>
            <w:r>
              <w:rPr>
                <w:rFonts w:ascii="Arial" w:hAnsi="Arial" w:cs="Arial"/>
                <w:color w:val="FFFFFF"/>
                <w:sz w:val="24"/>
                <w:szCs w:val="24"/>
              </w:rPr>
              <w:t>e</w:t>
            </w:r>
            <w:r>
              <w:rPr>
                <w:rFonts w:ascii="ArialMT" w:hAnsi="ArialMT" w:cs="ArialMT"/>
                <w:color w:val="FFFFFF"/>
                <w:sz w:val="24"/>
                <w:szCs w:val="24"/>
              </w:rPr>
              <w:t>xt.7165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7C4F3F5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CFE14A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027AD9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2F9BB2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74AC5F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056E89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6E562F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ED2FCD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4FA670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0DDCC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399D0C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4AA935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4A138C" w14:textId="77777777" w:rsidR="00943DAE" w:rsidRDefault="00943DA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DCABAA" w14:textId="77777777" w:rsidR="00943DAE" w:rsidRDefault="00943DAE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  <w:sectPr w:rsidR="00943DAE">
          <w:type w:val="continuous"/>
          <w:pgSz w:w="12250" w:h="15850"/>
          <w:pgMar w:top="470" w:right="500" w:bottom="400" w:left="500" w:header="708" w:footer="708" w:gutter="0"/>
          <w:cols w:space="720"/>
          <w:docGrid w:linePitch="360"/>
        </w:sectPr>
      </w:pPr>
    </w:p>
    <w:p w14:paraId="1BB26F61" w14:textId="77777777" w:rsidR="00943DAE" w:rsidRDefault="00943DAE"/>
    <w:sectPr w:rsidR="00943DAE">
      <w:type w:val="continuous"/>
      <w:pgSz w:w="12250" w:h="15850"/>
      <w:pgMar w:top="47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78AF"/>
    <w:multiLevelType w:val="hybridMultilevel"/>
    <w:tmpl w:val="25940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84D9A"/>
    <w:multiLevelType w:val="hybridMultilevel"/>
    <w:tmpl w:val="AA5E6D54"/>
    <w:lvl w:ilvl="0" w:tplc="89B66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AE"/>
    <w:rsid w:val="00376253"/>
    <w:rsid w:val="00790AEB"/>
    <w:rsid w:val="009333B7"/>
    <w:rsid w:val="0094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83B45"/>
  <w15:docId w15:val="{5C9FA9FF-538A-46E8-BAB5-8DE8F239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87633DD31304CB7041EF56CC6243D" ma:contentTypeVersion="3" ma:contentTypeDescription="Create a new document." ma:contentTypeScope="" ma:versionID="6deae9d3b864885c331c7fb4b5a1c8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11d08d2b99639f213c1a3941dd1b1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8" nillable="true" ma:displayName="Classification Status" ma:internalName="CSMeta2010Field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fc5902c8-5733-42d8-807c-854c183b0b05;2019-10-09 16:13:01;PENDINGCLASSIFICATION;False</CSMeta2010Field>
  </documentManagement>
</p:properties>
</file>

<file path=customXml/itemProps1.xml><?xml version="1.0" encoding="utf-8"?>
<ds:datastoreItem xmlns:ds="http://schemas.openxmlformats.org/officeDocument/2006/customXml" ds:itemID="{7BE9816E-9A58-4D26-9A95-0CB534830434}"/>
</file>

<file path=customXml/itemProps2.xml><?xml version="1.0" encoding="utf-8"?>
<ds:datastoreItem xmlns:ds="http://schemas.openxmlformats.org/officeDocument/2006/customXml" ds:itemID="{174E821C-55F4-445C-AEA4-64C7DBB8C2A7}"/>
</file>

<file path=customXml/itemProps3.xml><?xml version="1.0" encoding="utf-8"?>
<ds:datastoreItem xmlns:ds="http://schemas.openxmlformats.org/officeDocument/2006/customXml" ds:itemID="{FAA89DB4-04F5-4DAE-A2F4-5FB6748D41AE}"/>
</file>

<file path=customXml/itemProps4.xml><?xml version="1.0" encoding="utf-8"?>
<ds:datastoreItem xmlns:ds="http://schemas.openxmlformats.org/officeDocument/2006/customXml" ds:itemID="{A2966575-28B3-48C1-8766-D59637DB3C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Tullett Linda (WSXPCT Provider)</dc:creator>
  <cp:lastModifiedBy>Wendy Nickson</cp:lastModifiedBy>
  <cp:revision>2</cp:revision>
  <dcterms:created xsi:type="dcterms:W3CDTF">2019-10-09T15:12:00Z</dcterms:created>
  <dcterms:modified xsi:type="dcterms:W3CDTF">2019-10-09T15:12:00Z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0x010100AF987633DD31304CB7041EF56CC6243D</vt:lpwstr>
  </property>
</Properties>
</file>