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2889" w14:textId="6795AC84" w:rsidR="00DB1028" w:rsidRDefault="00130BA5">
      <w:pPr>
        <w:rPr>
          <w:sz w:val="40"/>
          <w:szCs w:val="40"/>
        </w:rPr>
      </w:pPr>
      <w:r w:rsidRPr="00130BA5">
        <w:rPr>
          <w:sz w:val="40"/>
          <w:szCs w:val="40"/>
        </w:rPr>
        <w:t xml:space="preserve">Applying </w:t>
      </w:r>
      <w:r>
        <w:rPr>
          <w:sz w:val="40"/>
          <w:szCs w:val="40"/>
        </w:rPr>
        <w:t xml:space="preserve">to pursue an NPQ with ConnectEd Partnership. </w:t>
      </w:r>
    </w:p>
    <w:p w14:paraId="062D922A" w14:textId="77777777" w:rsidR="00130BA5" w:rsidRDefault="00130BA5">
      <w:pPr>
        <w:rPr>
          <w:sz w:val="40"/>
          <w:szCs w:val="40"/>
        </w:rPr>
      </w:pPr>
    </w:p>
    <w:p w14:paraId="690D35A7" w14:textId="77777777" w:rsidR="00130BA5" w:rsidRPr="00130BA5" w:rsidRDefault="00130BA5" w:rsidP="00130BA5">
      <w:pPr>
        <w:rPr>
          <w:rFonts w:ascii="Calibri" w:hAnsi="Calibri"/>
          <w:b/>
          <w:bCs/>
          <w:sz w:val="28"/>
          <w:szCs w:val="28"/>
        </w:rPr>
      </w:pPr>
      <w:r w:rsidRPr="00130BA5">
        <w:rPr>
          <w:rFonts w:ascii="Calibri" w:hAnsi="Calibri"/>
          <w:b/>
          <w:bCs/>
          <w:sz w:val="28"/>
          <w:szCs w:val="28"/>
        </w:rPr>
        <w:t>Applications</w:t>
      </w:r>
    </w:p>
    <w:p w14:paraId="3AD03164" w14:textId="77777777" w:rsidR="00130BA5" w:rsidRPr="00130BA5" w:rsidRDefault="00130BA5" w:rsidP="00130BA5">
      <w:pPr>
        <w:rPr>
          <w:rFonts w:ascii="Calibri" w:hAnsi="Calibri"/>
          <w:sz w:val="28"/>
          <w:szCs w:val="28"/>
        </w:rPr>
      </w:pPr>
      <w:r w:rsidRPr="00130BA5">
        <w:rPr>
          <w:rFonts w:ascii="Calibri" w:hAnsi="Calibri"/>
          <w:sz w:val="28"/>
          <w:szCs w:val="28"/>
        </w:rPr>
        <w:t xml:space="preserve">When completing your NPQ application form please ensure you nominate ConnectEd Partnership as your chosen Delivery Partner from the drop-down list e.g. </w:t>
      </w:r>
    </w:p>
    <w:p w14:paraId="6003AE7B" w14:textId="77777777" w:rsidR="00130BA5" w:rsidRPr="00130BA5" w:rsidRDefault="00130BA5" w:rsidP="00130BA5">
      <w:pPr>
        <w:rPr>
          <w:rFonts w:ascii="Calibri" w:hAnsi="Calibri"/>
          <w:sz w:val="28"/>
          <w:szCs w:val="28"/>
        </w:rPr>
      </w:pPr>
      <w:r w:rsidRPr="00130BA5">
        <w:rPr>
          <w:rFonts w:ascii="Calibri" w:hAnsi="Calibri"/>
          <w:noProof/>
          <w:sz w:val="28"/>
          <w:szCs w:val="28"/>
        </w:rPr>
        <w:drawing>
          <wp:inline distT="0" distB="0" distL="0" distR="0" wp14:anchorId="227D6DA8" wp14:editId="40E47C34">
            <wp:extent cx="2583815" cy="1454785"/>
            <wp:effectExtent l="0" t="0" r="6985" b="12065"/>
            <wp:docPr id="52276080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986C5" w14:textId="77777777" w:rsidR="00130BA5" w:rsidRPr="00130BA5" w:rsidRDefault="00130BA5" w:rsidP="00130BA5">
      <w:pPr>
        <w:rPr>
          <w:rFonts w:ascii="Calibri" w:hAnsi="Calibri"/>
          <w:b/>
          <w:bCs/>
          <w:sz w:val="28"/>
          <w:szCs w:val="28"/>
        </w:rPr>
      </w:pPr>
      <w:r w:rsidRPr="00130BA5">
        <w:rPr>
          <w:rFonts w:ascii="Calibri" w:hAnsi="Calibri"/>
          <w:b/>
          <w:bCs/>
          <w:sz w:val="28"/>
          <w:szCs w:val="28"/>
        </w:rPr>
        <w:t xml:space="preserve">Programme information and application </w:t>
      </w:r>
      <w:proofErr w:type="gramStart"/>
      <w:r w:rsidRPr="00130BA5">
        <w:rPr>
          <w:rFonts w:ascii="Calibri" w:hAnsi="Calibri"/>
          <w:b/>
          <w:bCs/>
          <w:sz w:val="28"/>
          <w:szCs w:val="28"/>
        </w:rPr>
        <w:t>links</w:t>
      </w:r>
      <w:proofErr w:type="gramEnd"/>
    </w:p>
    <w:p w14:paraId="07C3DE21" w14:textId="77777777" w:rsidR="00130BA5" w:rsidRPr="00130BA5" w:rsidRDefault="00130BA5" w:rsidP="00130BA5">
      <w:pPr>
        <w:pStyle w:val="ListParagraph"/>
        <w:numPr>
          <w:ilvl w:val="0"/>
          <w:numId w:val="1"/>
        </w:numPr>
        <w:spacing w:after="160"/>
        <w:rPr>
          <w:rFonts w:ascii="Calibri" w:eastAsia="Times New Roman" w:hAnsi="Calibri"/>
          <w:sz w:val="28"/>
          <w:szCs w:val="28"/>
        </w:rPr>
      </w:pPr>
      <w:hyperlink r:id="rId7" w:history="1">
        <w:r w:rsidRPr="00130BA5">
          <w:rPr>
            <w:rStyle w:val="Hyperlink"/>
            <w:rFonts w:ascii="Calibri" w:eastAsia="Times New Roman" w:hAnsi="Calibri"/>
            <w:sz w:val="28"/>
            <w:szCs w:val="28"/>
          </w:rPr>
          <w:t>National Professional Qualification for Leading Teaching (NPQLT)</w:t>
        </w:r>
      </w:hyperlink>
    </w:p>
    <w:p w14:paraId="002D5210" w14:textId="77777777" w:rsidR="00130BA5" w:rsidRPr="00130BA5" w:rsidRDefault="00130BA5" w:rsidP="00130BA5">
      <w:pPr>
        <w:pStyle w:val="ListParagraph"/>
        <w:numPr>
          <w:ilvl w:val="0"/>
          <w:numId w:val="1"/>
        </w:numPr>
        <w:spacing w:after="160"/>
        <w:rPr>
          <w:rFonts w:ascii="Calibri" w:eastAsia="Times New Roman" w:hAnsi="Calibri"/>
          <w:sz w:val="28"/>
          <w:szCs w:val="28"/>
        </w:rPr>
      </w:pPr>
      <w:hyperlink r:id="rId8" w:history="1">
        <w:r w:rsidRPr="00130BA5">
          <w:rPr>
            <w:rStyle w:val="Hyperlink"/>
            <w:rFonts w:ascii="Calibri" w:eastAsia="Times New Roman" w:hAnsi="Calibri"/>
            <w:sz w:val="28"/>
            <w:szCs w:val="28"/>
          </w:rPr>
          <w:t>National Professional Qualification for Leading Teacher Development (NPQLTD)</w:t>
        </w:r>
      </w:hyperlink>
    </w:p>
    <w:p w14:paraId="65B1DA85" w14:textId="77777777" w:rsidR="00130BA5" w:rsidRPr="00130BA5" w:rsidRDefault="00130BA5" w:rsidP="00130BA5">
      <w:pPr>
        <w:pStyle w:val="ListParagraph"/>
        <w:numPr>
          <w:ilvl w:val="0"/>
          <w:numId w:val="1"/>
        </w:numPr>
        <w:spacing w:after="160"/>
        <w:rPr>
          <w:rFonts w:ascii="Calibri" w:eastAsia="Times New Roman" w:hAnsi="Calibri"/>
          <w:sz w:val="28"/>
          <w:szCs w:val="28"/>
        </w:rPr>
      </w:pPr>
      <w:hyperlink r:id="rId9" w:history="1">
        <w:r w:rsidRPr="00130BA5">
          <w:rPr>
            <w:rStyle w:val="Hyperlink"/>
            <w:rFonts w:ascii="Calibri" w:eastAsia="Times New Roman" w:hAnsi="Calibri"/>
            <w:sz w:val="28"/>
            <w:szCs w:val="28"/>
          </w:rPr>
          <w:t>National Professional Qualification for Leading Behaviour &amp; Culture (NPQLBC)</w:t>
        </w:r>
      </w:hyperlink>
    </w:p>
    <w:p w14:paraId="73190EAF" w14:textId="77777777" w:rsidR="00130BA5" w:rsidRPr="00130BA5" w:rsidRDefault="00130BA5" w:rsidP="00130BA5">
      <w:pPr>
        <w:pStyle w:val="ListParagraph"/>
        <w:numPr>
          <w:ilvl w:val="0"/>
          <w:numId w:val="1"/>
        </w:numPr>
        <w:spacing w:after="160"/>
        <w:rPr>
          <w:rFonts w:ascii="Calibri" w:eastAsia="Times New Roman" w:hAnsi="Calibri"/>
          <w:sz w:val="28"/>
          <w:szCs w:val="28"/>
        </w:rPr>
      </w:pPr>
      <w:hyperlink r:id="rId10" w:history="1">
        <w:r w:rsidRPr="00130BA5">
          <w:rPr>
            <w:rStyle w:val="Hyperlink"/>
            <w:rFonts w:ascii="Calibri" w:eastAsia="Times New Roman" w:hAnsi="Calibri"/>
            <w:sz w:val="28"/>
            <w:szCs w:val="28"/>
          </w:rPr>
          <w:t>National Professional Qualification for Leading Literacy (NPQLL)</w:t>
        </w:r>
      </w:hyperlink>
    </w:p>
    <w:p w14:paraId="23554D28" w14:textId="77777777" w:rsidR="00130BA5" w:rsidRPr="00130BA5" w:rsidRDefault="00130BA5" w:rsidP="00130BA5">
      <w:pPr>
        <w:pStyle w:val="ListParagraph"/>
        <w:numPr>
          <w:ilvl w:val="0"/>
          <w:numId w:val="1"/>
        </w:numPr>
        <w:spacing w:after="160"/>
        <w:rPr>
          <w:rStyle w:val="Hyperlink"/>
          <w:rFonts w:ascii="Aptos" w:eastAsiaTheme="minorHAnsi" w:hAnsi="Aptos"/>
          <w:sz w:val="32"/>
          <w:szCs w:val="32"/>
        </w:rPr>
      </w:pPr>
      <w:hyperlink r:id="rId11" w:history="1">
        <w:r w:rsidRPr="00130BA5">
          <w:rPr>
            <w:rStyle w:val="Hyperlink"/>
            <w:rFonts w:ascii="Calibri" w:eastAsia="Times New Roman" w:hAnsi="Calibri"/>
            <w:sz w:val="28"/>
            <w:szCs w:val="28"/>
          </w:rPr>
          <w:t>National Professional Qualification for Senior Leadership (NPQSL)</w:t>
        </w:r>
      </w:hyperlink>
    </w:p>
    <w:p w14:paraId="1A7DBB7E" w14:textId="77777777" w:rsidR="00130BA5" w:rsidRPr="00130BA5" w:rsidRDefault="00130BA5" w:rsidP="00130BA5">
      <w:pPr>
        <w:pStyle w:val="ListParagraph"/>
        <w:numPr>
          <w:ilvl w:val="0"/>
          <w:numId w:val="1"/>
        </w:numPr>
        <w:spacing w:after="160"/>
        <w:rPr>
          <w:sz w:val="28"/>
          <w:szCs w:val="28"/>
        </w:rPr>
      </w:pPr>
      <w:hyperlink r:id="rId12" w:history="1">
        <w:r w:rsidRPr="00130BA5">
          <w:rPr>
            <w:rStyle w:val="Hyperlink"/>
            <w:rFonts w:ascii="Calibri" w:eastAsia="Times New Roman" w:hAnsi="Calibri"/>
            <w:sz w:val="28"/>
            <w:szCs w:val="28"/>
          </w:rPr>
          <w:t>National Professional Qualification for Headship (NPQH)</w:t>
        </w:r>
      </w:hyperlink>
    </w:p>
    <w:p w14:paraId="648EA0F2" w14:textId="77777777" w:rsidR="00130BA5" w:rsidRPr="00130BA5" w:rsidRDefault="00130BA5" w:rsidP="00130BA5">
      <w:pPr>
        <w:pStyle w:val="ListParagraph"/>
        <w:numPr>
          <w:ilvl w:val="0"/>
          <w:numId w:val="1"/>
        </w:numPr>
        <w:spacing w:after="160"/>
        <w:rPr>
          <w:rFonts w:ascii="Calibri" w:eastAsia="Times New Roman" w:hAnsi="Calibri"/>
          <w:sz w:val="28"/>
          <w:szCs w:val="28"/>
        </w:rPr>
      </w:pPr>
      <w:hyperlink r:id="rId13" w:history="1">
        <w:r w:rsidRPr="00130BA5">
          <w:rPr>
            <w:rStyle w:val="Hyperlink"/>
            <w:rFonts w:ascii="Calibri" w:eastAsia="Times New Roman" w:hAnsi="Calibri"/>
            <w:sz w:val="28"/>
            <w:szCs w:val="28"/>
          </w:rPr>
          <w:t>Early Headship Coaching Offer (EHCO)</w:t>
        </w:r>
      </w:hyperlink>
    </w:p>
    <w:p w14:paraId="4EC14B64" w14:textId="77777777" w:rsidR="00130BA5" w:rsidRPr="00130BA5" w:rsidRDefault="00130BA5" w:rsidP="00130BA5">
      <w:pPr>
        <w:pStyle w:val="ListParagraph"/>
        <w:numPr>
          <w:ilvl w:val="0"/>
          <w:numId w:val="1"/>
        </w:numPr>
        <w:spacing w:after="160"/>
        <w:rPr>
          <w:rFonts w:ascii="Calibri" w:eastAsia="Times New Roman" w:hAnsi="Calibri"/>
          <w:sz w:val="28"/>
          <w:szCs w:val="28"/>
        </w:rPr>
      </w:pPr>
      <w:hyperlink r:id="rId14" w:history="1">
        <w:r w:rsidRPr="00130BA5">
          <w:rPr>
            <w:rStyle w:val="Hyperlink"/>
            <w:rFonts w:ascii="Calibri" w:eastAsia="Times New Roman" w:hAnsi="Calibri"/>
            <w:sz w:val="28"/>
            <w:szCs w:val="28"/>
          </w:rPr>
          <w:t>NPQ for SENCOs</w:t>
        </w:r>
      </w:hyperlink>
      <w:r w:rsidRPr="00130BA5">
        <w:rPr>
          <w:rFonts w:ascii="Calibri" w:eastAsia="Times New Roman" w:hAnsi="Calibri"/>
          <w:sz w:val="28"/>
          <w:szCs w:val="28"/>
        </w:rPr>
        <w:t xml:space="preserve"> </w:t>
      </w:r>
      <w:r w:rsidRPr="00130BA5">
        <w:rPr>
          <w:rFonts w:ascii="Calibri" w:eastAsia="Times New Roman" w:hAnsi="Calibri"/>
          <w:sz w:val="28"/>
          <w:szCs w:val="28"/>
          <w:highlight w:val="yellow"/>
        </w:rPr>
        <w:t>*new*</w:t>
      </w:r>
    </w:p>
    <w:p w14:paraId="68760F3F" w14:textId="77777777" w:rsidR="00130BA5" w:rsidRPr="00130BA5" w:rsidRDefault="00130BA5" w:rsidP="00130BA5">
      <w:pPr>
        <w:pStyle w:val="ListParagraph"/>
        <w:numPr>
          <w:ilvl w:val="0"/>
          <w:numId w:val="1"/>
        </w:numPr>
        <w:spacing w:after="160"/>
        <w:rPr>
          <w:rFonts w:ascii="Calibri" w:eastAsia="Times New Roman" w:hAnsi="Calibri"/>
          <w:sz w:val="28"/>
          <w:szCs w:val="28"/>
        </w:rPr>
      </w:pPr>
      <w:hyperlink r:id="rId15" w:history="1">
        <w:r w:rsidRPr="00130BA5">
          <w:rPr>
            <w:rStyle w:val="Hyperlink"/>
            <w:rFonts w:ascii="Calibri" w:eastAsia="Times New Roman" w:hAnsi="Calibri"/>
            <w:sz w:val="28"/>
            <w:szCs w:val="28"/>
          </w:rPr>
          <w:t>National Professional Qualification for Executive Leadership (NPQEL)</w:t>
        </w:r>
      </w:hyperlink>
    </w:p>
    <w:p w14:paraId="1433CE83" w14:textId="77777777" w:rsidR="00130BA5" w:rsidRPr="00130BA5" w:rsidRDefault="00130BA5" w:rsidP="00130BA5">
      <w:pPr>
        <w:pStyle w:val="ListParagraph"/>
        <w:numPr>
          <w:ilvl w:val="0"/>
          <w:numId w:val="1"/>
        </w:numPr>
        <w:spacing w:after="160"/>
        <w:rPr>
          <w:rStyle w:val="Hyperlink"/>
          <w:rFonts w:ascii="Aptos" w:eastAsiaTheme="minorHAnsi" w:hAnsi="Aptos"/>
          <w:sz w:val="32"/>
          <w:szCs w:val="32"/>
        </w:rPr>
      </w:pPr>
      <w:hyperlink r:id="rId16" w:history="1">
        <w:r w:rsidRPr="00130BA5">
          <w:rPr>
            <w:rStyle w:val="Hyperlink"/>
            <w:rFonts w:ascii="Calibri" w:eastAsia="Times New Roman" w:hAnsi="Calibri"/>
            <w:sz w:val="28"/>
            <w:szCs w:val="28"/>
          </w:rPr>
          <w:t>National Professional Qualification for Early Years Leadership (NPQEYL)</w:t>
        </w:r>
      </w:hyperlink>
    </w:p>
    <w:p w14:paraId="22863D46" w14:textId="77777777" w:rsidR="00130BA5" w:rsidRPr="00130BA5" w:rsidRDefault="00130BA5" w:rsidP="00130BA5">
      <w:pPr>
        <w:rPr>
          <w:sz w:val="28"/>
          <w:szCs w:val="28"/>
        </w:rPr>
      </w:pPr>
      <w:r w:rsidRPr="00130BA5">
        <w:rPr>
          <w:rFonts w:ascii="Calibri" w:hAnsi="Calibri"/>
          <w:sz w:val="28"/>
          <w:szCs w:val="28"/>
        </w:rPr>
        <w:t xml:space="preserve">As always, if you have any questions or need any further information, please do not hesitate to contact Harinder Jandu </w:t>
      </w:r>
      <w:hyperlink r:id="rId17" w:history="1">
        <w:r w:rsidRPr="00130BA5">
          <w:rPr>
            <w:rStyle w:val="Hyperlink"/>
            <w:rFonts w:ascii="Calibri" w:hAnsi="Calibri"/>
            <w:sz w:val="28"/>
            <w:szCs w:val="28"/>
          </w:rPr>
          <w:t>Harinder.jandu@connectedpartnership.com</w:t>
        </w:r>
      </w:hyperlink>
    </w:p>
    <w:p w14:paraId="2F0189B8" w14:textId="77777777" w:rsidR="00130BA5" w:rsidRPr="00130BA5" w:rsidRDefault="00130BA5">
      <w:pPr>
        <w:rPr>
          <w:sz w:val="40"/>
          <w:szCs w:val="40"/>
        </w:rPr>
      </w:pPr>
    </w:p>
    <w:sectPr w:rsidR="00130BA5" w:rsidRPr="00130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A49F8"/>
    <w:multiLevelType w:val="hybridMultilevel"/>
    <w:tmpl w:val="E93C4058"/>
    <w:lvl w:ilvl="0" w:tplc="B366FDD6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135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A5"/>
    <w:rsid w:val="00130BA5"/>
    <w:rsid w:val="00D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C163"/>
  <w15:chartTrackingRefBased/>
  <w15:docId w15:val="{5CCBDA50-73D0-4355-8995-96096FF0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BA5"/>
    <w:pPr>
      <w:spacing w:after="200" w:line="276" w:lineRule="auto"/>
      <w:ind w:left="720"/>
      <w:contextualSpacing/>
    </w:pPr>
    <w:rPr>
      <w:rFonts w:eastAsiaTheme="minorEastAsia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30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bestpracticenet.co.uk%2FNPQLTD&amp;data=05%7C02%7CJo.Horlock%40wolverhampton.gov.uk%7C13de1cddbe4e461077da08dc69d846ca%7C07ebc6c370744387a625b9d918ba4a97%7C0%7C0%7C638501625082694740%7CUnknown%7CTWFpbGZsb3d8eyJWIjoiMC4wLjAwMDAiLCJQIjoiV2luMzIiLCJBTiI6Ik1haWwiLCJXVCI6Mn0%3D%7C0%7C%7C%7C&amp;sdata=0SUhGyO0UZ48raY%2FXAa4dzupD%2BnXcNiMCFgH6CWDu90%3D&amp;reserved=0" TargetMode="External"/><Relationship Id="rId13" Type="http://schemas.openxmlformats.org/officeDocument/2006/relationships/hyperlink" Target="https://eur03.safelinks.protection.outlook.com/?url=https%3A%2F%2Fwww.bestpracticenet.co.uk%2Fearly-headship-coaching-offer-NPQH&amp;data=05%7C02%7CJo.Horlock%40wolverhampton.gov.uk%7C13de1cddbe4e461077da08dc69d846ca%7C07ebc6c370744387a625b9d918ba4a97%7C0%7C0%7C638501625082735888%7CUnknown%7CTWFpbGZsb3d8eyJWIjoiMC4wLjAwMDAiLCJQIjoiV2luMzIiLCJBTiI6Ik1haWwiLCJXVCI6Mn0%3D%7C0%7C%7C%7C&amp;sdata=bXJJwEO%2BzWBYBPzkDNquYnWM5rU9uplP0xtMzJWNt20%3D&amp;reserved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bestpracticenet.co.uk%2FNPQLT&amp;data=05%7C02%7CJo.Horlock%40wolverhampton.gov.uk%7C13de1cddbe4e461077da08dc69d846ca%7C07ebc6c370744387a625b9d918ba4a97%7C0%7C0%7C638501625082686236%7CUnknown%7CTWFpbGZsb3d8eyJWIjoiMC4wLjAwMDAiLCJQIjoiV2luMzIiLCJBTiI6Ik1haWwiLCJXVCI6Mn0%3D%7C0%7C%7C%7C&amp;sdata=qMbTeiLU2ZhbldV1meybD81C8d7RxBAhYlR8zfOyWas%3D&amp;reserved=0" TargetMode="External"/><Relationship Id="rId12" Type="http://schemas.openxmlformats.org/officeDocument/2006/relationships/hyperlink" Target="https://eur03.safelinks.protection.outlook.com/?url=https%3A%2F%2Fwww.bestpracticenet.co.uk%2Fnpqh&amp;data=05%7C02%7CJo.Horlock%40wolverhampton.gov.uk%7C13de1cddbe4e461077da08dc69d846ca%7C07ebc6c370744387a625b9d918ba4a97%7C0%7C0%7C638501625082727696%7CUnknown%7CTWFpbGZsb3d8eyJWIjoiMC4wLjAwMDAiLCJQIjoiV2luMzIiLCJBTiI6Ik1haWwiLCJXVCI6Mn0%3D%7C0%7C%7C%7C&amp;sdata=NouVNuky3dQndC3A00%2FePvmWTGB%2BIbu7%2FKWouGXB1PY%3D&amp;reserved=0" TargetMode="External"/><Relationship Id="rId17" Type="http://schemas.openxmlformats.org/officeDocument/2006/relationships/hyperlink" Target="mailto:Harinder.jandu@connectedpartnership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03.safelinks.protection.outlook.com/?url=https%3A%2F%2Fwww.bestpracticenet.co.uk%2Fnpqeyl&amp;data=05%7C02%7CJo.Horlock%40wolverhampton.gov.uk%7C13de1cddbe4e461077da08dc69d846ca%7C07ebc6c370744387a625b9d918ba4a97%7C0%7C0%7C638501625082760455%7CUnknown%7CTWFpbGZsb3d8eyJWIjoiMC4wLjAwMDAiLCJQIjoiV2luMzIiLCJBTiI6Ik1haWwiLCJXVCI6Mn0%3D%7C0%7C%7C%7C&amp;sdata=lkIWQLlISbsQM7qe2gpICjtVbJDSk941qffL2YLhTDk%3D&amp;reserved=0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png@01DA9BC6.43CD5150" TargetMode="External"/><Relationship Id="rId11" Type="http://schemas.openxmlformats.org/officeDocument/2006/relationships/hyperlink" Target="https://eur03.safelinks.protection.outlook.com/?url=https%3A%2F%2Fwww.bestpracticenet.co.uk%2Fnpqsl&amp;data=05%7C02%7CJo.Horlock%40wolverhampton.gov.uk%7C13de1cddbe4e461077da08dc69d846ca%7C07ebc6c370744387a625b9d918ba4a97%7C0%7C0%7C638501625082719443%7CUnknown%7CTWFpbGZsb3d8eyJWIjoiMC4wLjAwMDAiLCJQIjoiV2luMzIiLCJBTiI6Ik1haWwiLCJXVCI6Mn0%3D%7C0%7C%7C%7C&amp;sdata=%2BlsayHoflMoumu%2BLKDfn7X5M8VmamGii5hl9ZZM7%2BrQ%3D&amp;reserved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03.safelinks.protection.outlook.com/?url=https%3A%2F%2Fwww.bestpracticenet.co.uk%2Fnpqel&amp;data=05%7C02%7CJo.Horlock%40wolverhampton.gov.uk%7C13de1cddbe4e461077da08dc69d846ca%7C07ebc6c370744387a625b9d918ba4a97%7C0%7C0%7C638501625082752329%7CUnknown%7CTWFpbGZsb3d8eyJWIjoiMC4wLjAwMDAiLCJQIjoiV2luMzIiLCJBTiI6Ik1haWwiLCJXVCI6Mn0%3D%7C0%7C%7C%7C&amp;sdata=Aov9HMq8LjGwRIiFKtA3WK6udj14R%2BWBAIwg04F15qU%3D&amp;reserved=0" TargetMode="External"/><Relationship Id="rId10" Type="http://schemas.openxmlformats.org/officeDocument/2006/relationships/hyperlink" Target="https://eur03.safelinks.protection.outlook.com/?url=https%3A%2F%2Fwww.bestpracticenet.co.uk%2Fnpqll&amp;data=05%7C02%7CJo.Horlock%40wolverhampton.gov.uk%7C13de1cddbe4e461077da08dc69d846ca%7C07ebc6c370744387a625b9d918ba4a97%7C0%7C0%7C638501625082711204%7CUnknown%7CTWFpbGZsb3d8eyJWIjoiMC4wLjAwMDAiLCJQIjoiV2luMzIiLCJBTiI6Ik1haWwiLCJXVCI6Mn0%3D%7C0%7C%7C%7C&amp;sdata=UpTHAHGNy8x29%2FjyHQV%2Bajbu2WfOKU5a1eYZkzS9gaE%3D&amp;reserved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www.bestpracticenet.co.uk%2FNPQLBC&amp;data=05%7C02%7CJo.Horlock%40wolverhampton.gov.uk%7C13de1cddbe4e461077da08dc69d846ca%7C07ebc6c370744387a625b9d918ba4a97%7C0%7C0%7C638501625082702939%7CUnknown%7CTWFpbGZsb3d8eyJWIjoiMC4wLjAwMDAiLCJQIjoiV2luMzIiLCJBTiI6Ik1haWwiLCJXVCI6Mn0%3D%7C0%7C%7C%7C&amp;sdata=3FSCOwHnTzXYuqeuRxJoJz2zfOG4Whb%2F4SZZrauSrD8%3D&amp;reserved=0" TargetMode="External"/><Relationship Id="rId14" Type="http://schemas.openxmlformats.org/officeDocument/2006/relationships/hyperlink" Target="https://eur03.safelinks.protection.outlook.com/?url=https%3A%2F%2Fwww.bestpracticenet.co.uk%2FNPQ-for-SENCOs&amp;data=05%7C02%7CJo.Horlock%40wolverhampton.gov.uk%7C13de1cddbe4e461077da08dc69d846ca%7C07ebc6c370744387a625b9d918ba4a97%7C0%7C0%7C638501625082744112%7CUnknown%7CTWFpbGZsb3d8eyJWIjoiMC4wLjAwMDAiLCJQIjoiV2luMzIiLCJBTiI6Ik1haWwiLCJXVCI6Mn0%3D%7C0%7C%7C%7C&amp;sdata=QGAzvn32krY5ju1AzMWGWoV%2Bgln%2ByX8V6G269FvrFy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Horlock</dc:creator>
  <cp:keywords/>
  <dc:description/>
  <cp:lastModifiedBy>Jo Horlock</cp:lastModifiedBy>
  <cp:revision>2</cp:revision>
  <dcterms:created xsi:type="dcterms:W3CDTF">2024-05-01T12:56:00Z</dcterms:created>
  <dcterms:modified xsi:type="dcterms:W3CDTF">2024-05-01T12:56:00Z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etDate">
    <vt:lpwstr>2024-05-01T12:54:29Z</vt:lpwstr>
  </property>
  <property fmtid="{D5CDD505-2E9C-101B-9397-08002B2CF9AE}" pid="4" name="MSIP_Label_d0354ca5-015e-47ab-9fdb-c0a8323bc23e_Method">
    <vt:lpwstr>Privileged</vt:lpwstr>
  </property>
  <property fmtid="{D5CDD505-2E9C-101B-9397-08002B2CF9AE}" pid="5" name="MSIP_Label_d0354ca5-015e-47ab-9fdb-c0a8323bc23e_Name">
    <vt:lpwstr>d0354ca5-015e-47ab-9fdb-c0a8323bc23e</vt:lpwstr>
  </property>
  <property fmtid="{D5CDD505-2E9C-101B-9397-08002B2CF9AE}" pid="6" name="MSIP_Label_d0354ca5-015e-47ab-9fdb-c0a8323bc23e_SiteId">
    <vt:lpwstr>07ebc6c3-7074-4387-a625-b9d918ba4a97</vt:lpwstr>
  </property>
  <property fmtid="{D5CDD505-2E9C-101B-9397-08002B2CF9AE}" pid="7" name="MSIP_Label_d0354ca5-015e-47ab-9fdb-c0a8323bc23e_ActionId">
    <vt:lpwstr>182f3094-8698-4a7e-9229-9128fc835594</vt:lpwstr>
  </property>
  <property fmtid="{D5CDD505-2E9C-101B-9397-08002B2CF9AE}" pid="8" name="MSIP_Label_d0354ca5-015e-47ab-9fdb-c0a8323bc23e_ContentBits">
    <vt:lpwstr>0</vt:lpwstr>
  </property>
</Properties>
</file>