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B3D" w:rsidRDefault="003B5B3D"/>
    <w:p w:rsidR="000B0CD5" w:rsidRDefault="000B0CD5" w:rsidP="000B0CD5">
      <w:pPr>
        <w:tabs>
          <w:tab w:val="left" w:pos="8265"/>
        </w:tabs>
        <w:rPr>
          <w:rFonts w:ascii="Arial" w:hAnsi="Arial" w:cs="Arial"/>
          <w:sz w:val="24"/>
          <w:szCs w:val="24"/>
        </w:rPr>
      </w:pPr>
      <w:r w:rsidRPr="0096262F">
        <w:rPr>
          <w:rFonts w:ascii="Arial" w:hAnsi="Arial"/>
          <w:noProof/>
          <w:lang w:val="en-GB" w:eastAsia="en-GB"/>
        </w:rPr>
        <w:drawing>
          <wp:anchor distT="0" distB="0" distL="114300" distR="114300" simplePos="0" relativeHeight="251659264" behindDoc="1" locked="0" layoutInCell="1" allowOverlap="1" wp14:anchorId="4DA25C04" wp14:editId="1934D1CF">
            <wp:simplePos x="0" y="0"/>
            <wp:positionH relativeFrom="margin">
              <wp:align>right</wp:align>
            </wp:positionH>
            <wp:positionV relativeFrom="page">
              <wp:posOffset>1238939</wp:posOffset>
            </wp:positionV>
            <wp:extent cx="2091238" cy="642620"/>
            <wp:effectExtent l="0" t="0" r="4445"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Wton Council letterhea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1238" cy="64262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96262F">
        <w:rPr>
          <w:rFonts w:ascii="Arial" w:hAnsi="Arial" w:cs="Arial"/>
          <w:noProof/>
          <w:sz w:val="24"/>
          <w:szCs w:val="24"/>
          <w:lang w:val="en-GB" w:eastAsia="en-GB"/>
        </w:rPr>
        <w:drawing>
          <wp:inline distT="0" distB="0" distL="0" distR="0" wp14:anchorId="4BB39F36" wp14:editId="44EFC52A">
            <wp:extent cx="2143125" cy="1104900"/>
            <wp:effectExtent l="0" t="0" r="9525" b="0"/>
            <wp:docPr id="29" name="Picture 29" descr="ConnectEd_Logo_MAS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nectEd_Logo_MASTER-01"/>
                    <pic:cNvPicPr>
                      <a:picLocks noChangeAspect="1" noChangeArrowheads="1"/>
                    </pic:cNvPicPr>
                  </pic:nvPicPr>
                  <pic:blipFill>
                    <a:blip r:embed="rId13">
                      <a:extLst>
                        <a:ext uri="{28A0092B-C50C-407E-A947-70E740481C1C}">
                          <a14:useLocalDpi xmlns:a14="http://schemas.microsoft.com/office/drawing/2010/main" val="0"/>
                        </a:ext>
                      </a:extLst>
                    </a:blip>
                    <a:srcRect l="10107" t="20512" r="8664" b="20000"/>
                    <a:stretch>
                      <a:fillRect/>
                    </a:stretch>
                  </pic:blipFill>
                  <pic:spPr bwMode="auto">
                    <a:xfrm>
                      <a:off x="0" y="0"/>
                      <a:ext cx="2143125" cy="1104900"/>
                    </a:xfrm>
                    <a:prstGeom prst="rect">
                      <a:avLst/>
                    </a:prstGeom>
                    <a:noFill/>
                    <a:ln>
                      <a:noFill/>
                    </a:ln>
                  </pic:spPr>
                </pic:pic>
              </a:graphicData>
            </a:graphic>
          </wp:inline>
        </w:drawing>
      </w:r>
      <w:r w:rsidRPr="00544DED">
        <w:rPr>
          <w:rFonts w:ascii="Arial" w:hAnsi="Arial" w:cs="Arial"/>
          <w:sz w:val="24"/>
          <w:szCs w:val="24"/>
        </w:rPr>
        <w:t>working in partnership</w:t>
      </w:r>
      <w:r>
        <w:rPr>
          <w:rFonts w:ascii="Arial" w:hAnsi="Arial" w:cs="Arial"/>
          <w:sz w:val="24"/>
          <w:szCs w:val="24"/>
        </w:rPr>
        <w:tab/>
      </w:r>
    </w:p>
    <w:p w:rsidR="000B0CD5" w:rsidRPr="00544DED" w:rsidRDefault="000B0CD5" w:rsidP="000B0CD5">
      <w:pPr>
        <w:rPr>
          <w:rFonts w:ascii="Arial" w:hAnsi="Arial" w:cs="Arial"/>
          <w:b/>
          <w:sz w:val="24"/>
          <w:szCs w:val="24"/>
        </w:rPr>
      </w:pPr>
    </w:p>
    <w:p w:rsidR="000B0CD5" w:rsidRDefault="000B0CD5" w:rsidP="000B0CD5">
      <w:pPr>
        <w:jc w:val="center"/>
        <w:rPr>
          <w:rFonts w:ascii="Arial" w:hAnsi="Arial" w:cs="Arial"/>
          <w:b/>
          <w:color w:val="2F5496" w:themeColor="accent1" w:themeShade="BF"/>
          <w:sz w:val="52"/>
          <w:szCs w:val="52"/>
        </w:rPr>
      </w:pPr>
    </w:p>
    <w:p w:rsidR="000B0CD5" w:rsidRDefault="000B0CD5" w:rsidP="000B0CD5">
      <w:pPr>
        <w:jc w:val="center"/>
        <w:rPr>
          <w:rFonts w:ascii="Arial" w:hAnsi="Arial" w:cs="Arial"/>
          <w:b/>
          <w:color w:val="2F5496" w:themeColor="accent1" w:themeShade="BF"/>
          <w:sz w:val="52"/>
          <w:szCs w:val="52"/>
        </w:rPr>
      </w:pPr>
      <w:r>
        <w:rPr>
          <w:rFonts w:ascii="Arial" w:hAnsi="Arial" w:cs="Arial"/>
          <w:b/>
          <w:color w:val="2F5496" w:themeColor="accent1" w:themeShade="BF"/>
          <w:sz w:val="52"/>
          <w:szCs w:val="52"/>
        </w:rPr>
        <w:t>Domestic Abuse Policy</w:t>
      </w:r>
    </w:p>
    <w:p w:rsidR="000B0CD5" w:rsidRPr="003A30EE" w:rsidRDefault="000B0CD5" w:rsidP="000B0CD5">
      <w:pPr>
        <w:jc w:val="center"/>
        <w:rPr>
          <w:rFonts w:ascii="Arial" w:hAnsi="Arial" w:cs="Arial"/>
          <w:b/>
          <w:i/>
          <w:sz w:val="48"/>
          <w:szCs w:val="48"/>
        </w:rPr>
      </w:pPr>
      <w:r w:rsidRPr="003A30EE">
        <w:rPr>
          <w:rFonts w:ascii="Arial" w:hAnsi="Arial" w:cs="Arial"/>
          <w:b/>
          <w:i/>
          <w:sz w:val="36"/>
          <w:szCs w:val="36"/>
        </w:rPr>
        <w:t>Local Conditions of Service for School Based Employees</w:t>
      </w:r>
    </w:p>
    <w:p w:rsidR="000B0CD5" w:rsidRDefault="000B0CD5" w:rsidP="000B0CD5">
      <w:pPr>
        <w:jc w:val="center"/>
        <w:rPr>
          <w:rFonts w:ascii="Arial" w:hAnsi="Arial" w:cs="Arial"/>
          <w:b/>
          <w:i/>
          <w:sz w:val="36"/>
          <w:szCs w:val="36"/>
        </w:rPr>
      </w:pPr>
      <w:r>
        <w:rPr>
          <w:rFonts w:ascii="Arial" w:hAnsi="Arial" w:cs="Arial"/>
          <w:b/>
          <w:i/>
          <w:sz w:val="36"/>
          <w:szCs w:val="36"/>
        </w:rPr>
        <w:t>Domestic Abuse</w:t>
      </w:r>
      <w:r w:rsidRPr="003A30EE">
        <w:rPr>
          <w:rFonts w:ascii="Arial" w:hAnsi="Arial" w:cs="Arial"/>
          <w:b/>
          <w:i/>
          <w:sz w:val="36"/>
          <w:szCs w:val="36"/>
        </w:rPr>
        <w:t xml:space="preserve"> procedure for school-based employees (teaching and non-teaching)</w:t>
      </w:r>
    </w:p>
    <w:p w:rsidR="000B0CD5" w:rsidRPr="003A30EE" w:rsidRDefault="000B0CD5" w:rsidP="000B0CD5">
      <w:pPr>
        <w:rPr>
          <w:rFonts w:ascii="Arial" w:hAnsi="Arial" w:cs="Arial"/>
          <w:b/>
          <w:i/>
          <w:sz w:val="36"/>
          <w:szCs w:val="36"/>
        </w:rPr>
      </w:pPr>
    </w:p>
    <w:p w:rsidR="000B0CD5" w:rsidRDefault="000B0CD5" w:rsidP="000B0CD5">
      <w:pPr>
        <w:jc w:val="center"/>
        <w:rPr>
          <w:rFonts w:cs="Arial"/>
          <w:b/>
        </w:rPr>
      </w:pPr>
    </w:p>
    <w:p w:rsidR="000B0CD5" w:rsidRDefault="000B0CD5" w:rsidP="000B0CD5">
      <w:pPr>
        <w:jc w:val="center"/>
        <w:rPr>
          <w:rFonts w:cs="Arial"/>
          <w:b/>
        </w:rPr>
      </w:pPr>
      <w:r>
        <w:rPr>
          <w:rFonts w:cs="Arial"/>
          <w:b/>
        </w:rPr>
        <w:t xml:space="preserve">ConnectEd Partnership highly recommend the use of this policy.  The policy is considered best HR practice, it has been developed in accordance with current employment law and has been negotiated with all </w:t>
      </w:r>
      <w:proofErr w:type="spellStart"/>
      <w:r>
        <w:rPr>
          <w:rFonts w:cs="Arial"/>
          <w:b/>
        </w:rPr>
        <w:t>recognised</w:t>
      </w:r>
      <w:proofErr w:type="spellEnd"/>
      <w:r>
        <w:rPr>
          <w:rFonts w:cs="Arial"/>
          <w:b/>
        </w:rPr>
        <w:t xml:space="preserve"> professional associations and HR providers across the City of Wolverhampton.</w:t>
      </w:r>
    </w:p>
    <w:p w:rsidR="000B0CD5" w:rsidRPr="007F78DB" w:rsidRDefault="000B0CD5" w:rsidP="000B0CD5">
      <w:pPr>
        <w:jc w:val="center"/>
        <w:rPr>
          <w:rFonts w:cs="Arial"/>
          <w:b/>
        </w:rPr>
      </w:pPr>
    </w:p>
    <w:p w:rsidR="000B0CD5" w:rsidRDefault="000B0CD5" w:rsidP="000B0CD5">
      <w:pPr>
        <w:pStyle w:val="NoSpacing"/>
        <w:jc w:val="right"/>
        <w:rPr>
          <w:b/>
        </w:rPr>
      </w:pPr>
      <w:bookmarkStart w:id="0" w:name="_Hlk27493364"/>
    </w:p>
    <w:p w:rsidR="00993E39" w:rsidRPr="00D8147B" w:rsidRDefault="00993E39" w:rsidP="000B0CD5">
      <w:pPr>
        <w:pStyle w:val="NoSpacing"/>
        <w:jc w:val="right"/>
        <w:rPr>
          <w:b/>
          <w:sz w:val="24"/>
          <w:szCs w:val="24"/>
        </w:rPr>
      </w:pPr>
      <w:r>
        <w:rPr>
          <w:b/>
        </w:rPr>
        <w:t xml:space="preserve">Reviewed </w:t>
      </w:r>
      <w:r w:rsidR="006540D8">
        <w:rPr>
          <w:b/>
        </w:rPr>
        <w:t>June</w:t>
      </w:r>
      <w:r w:rsidR="00742278">
        <w:rPr>
          <w:b/>
        </w:rPr>
        <w:t xml:space="preserve"> 2023</w:t>
      </w:r>
    </w:p>
    <w:p w:rsidR="000B0CD5" w:rsidRPr="00C84E0F" w:rsidRDefault="000B0CD5" w:rsidP="000B0CD5">
      <w:pPr>
        <w:pStyle w:val="NoSpacing"/>
        <w:jc w:val="right"/>
        <w:rPr>
          <w:b/>
        </w:rPr>
      </w:pPr>
    </w:p>
    <w:bookmarkEnd w:id="0"/>
    <w:p w:rsidR="000B0CD5" w:rsidRPr="00871D85" w:rsidRDefault="000B0CD5" w:rsidP="000B0CD5">
      <w:pPr>
        <w:pStyle w:val="NoSpacing"/>
        <w:tabs>
          <w:tab w:val="left" w:pos="7991"/>
          <w:tab w:val="right" w:pos="9412"/>
        </w:tabs>
        <w:rPr>
          <w:rFonts w:ascii="Arial" w:hAnsi="Arial"/>
          <w:sz w:val="52"/>
        </w:rPr>
      </w:pPr>
      <w:r>
        <w:rPr>
          <w:rFonts w:ascii="Arial" w:hAnsi="Arial"/>
          <w:sz w:val="52"/>
        </w:rPr>
        <w:tab/>
      </w:r>
      <w:r>
        <w:rPr>
          <w:rFonts w:ascii="Arial" w:hAnsi="Arial"/>
          <w:sz w:val="52"/>
        </w:rPr>
        <w:tab/>
      </w:r>
    </w:p>
    <w:p w:rsidR="000B0CD5" w:rsidRDefault="000B0CD5" w:rsidP="000B0CD5">
      <w:pPr>
        <w:pStyle w:val="NoSpacing"/>
        <w:jc w:val="right"/>
        <w:rPr>
          <w:rFonts w:ascii="Arial" w:hAnsi="Arial" w:cs="Arial"/>
          <w:sz w:val="52"/>
          <w:szCs w:val="52"/>
        </w:rPr>
      </w:pPr>
    </w:p>
    <w:p w:rsidR="00D8147B" w:rsidRDefault="00D8147B" w:rsidP="000B0CD5">
      <w:pPr>
        <w:pStyle w:val="NoSpacing"/>
        <w:jc w:val="right"/>
        <w:rPr>
          <w:rFonts w:ascii="Arial" w:hAnsi="Arial" w:cs="Arial"/>
          <w:sz w:val="52"/>
          <w:szCs w:val="52"/>
        </w:rPr>
      </w:pPr>
    </w:p>
    <w:p w:rsidR="00D8147B" w:rsidRDefault="00D8147B" w:rsidP="000B0CD5">
      <w:pPr>
        <w:pStyle w:val="NoSpacing"/>
        <w:jc w:val="right"/>
        <w:rPr>
          <w:rFonts w:ascii="Arial" w:hAnsi="Arial" w:cs="Arial"/>
          <w:sz w:val="52"/>
          <w:szCs w:val="52"/>
        </w:rPr>
      </w:pPr>
    </w:p>
    <w:p w:rsidR="00D8147B" w:rsidRDefault="00D8147B" w:rsidP="000B0CD5">
      <w:pPr>
        <w:pStyle w:val="NoSpacing"/>
        <w:jc w:val="right"/>
        <w:rPr>
          <w:rFonts w:ascii="Arial" w:hAnsi="Arial" w:cs="Arial"/>
          <w:sz w:val="52"/>
          <w:szCs w:val="52"/>
        </w:rPr>
      </w:pPr>
    </w:p>
    <w:p w:rsidR="00D8147B" w:rsidRDefault="00D8147B" w:rsidP="000B0CD5">
      <w:pPr>
        <w:pStyle w:val="NoSpacing"/>
        <w:jc w:val="right"/>
        <w:rPr>
          <w:rFonts w:ascii="Arial" w:hAnsi="Arial" w:cs="Arial"/>
          <w:sz w:val="52"/>
          <w:szCs w:val="52"/>
        </w:rPr>
      </w:pPr>
    </w:p>
    <w:p w:rsidR="000B0CD5" w:rsidRDefault="000B0CD5" w:rsidP="000B0CD5">
      <w:pPr>
        <w:jc w:val="center"/>
        <w:rPr>
          <w:rFonts w:ascii="Arial" w:hAnsi="Arial" w:cs="Arial"/>
          <w:b/>
          <w:i/>
          <w:sz w:val="24"/>
          <w:szCs w:val="24"/>
        </w:rPr>
      </w:pPr>
      <w:r>
        <w:rPr>
          <w:rFonts w:ascii="Arial" w:hAnsi="Arial" w:cs="Arial"/>
          <w:b/>
          <w:i/>
          <w:sz w:val="24"/>
          <w:szCs w:val="24"/>
        </w:rPr>
        <w:t xml:space="preserve">A </w:t>
      </w:r>
      <w:r w:rsidR="00DF414E">
        <w:rPr>
          <w:rFonts w:ascii="Arial" w:hAnsi="Arial" w:cs="Arial"/>
          <w:b/>
          <w:i/>
          <w:sz w:val="24"/>
          <w:szCs w:val="24"/>
        </w:rPr>
        <w:t>M</w:t>
      </w:r>
      <w:r>
        <w:rPr>
          <w:rFonts w:ascii="Arial" w:hAnsi="Arial" w:cs="Arial"/>
          <w:b/>
          <w:i/>
          <w:sz w:val="24"/>
          <w:szCs w:val="24"/>
        </w:rPr>
        <w:t xml:space="preserve">anager’s </w:t>
      </w:r>
      <w:r w:rsidR="00DF414E">
        <w:rPr>
          <w:rFonts w:ascii="Arial" w:hAnsi="Arial" w:cs="Arial"/>
          <w:b/>
          <w:i/>
          <w:sz w:val="24"/>
          <w:szCs w:val="24"/>
        </w:rPr>
        <w:t>G</w:t>
      </w:r>
      <w:r>
        <w:rPr>
          <w:rFonts w:ascii="Arial" w:hAnsi="Arial" w:cs="Arial"/>
          <w:b/>
          <w:i/>
          <w:sz w:val="24"/>
          <w:szCs w:val="24"/>
        </w:rPr>
        <w:t>uide supporting this document is also available</w:t>
      </w:r>
    </w:p>
    <w:p w:rsidR="000B0CD5" w:rsidRDefault="000B0CD5" w:rsidP="000B0CD5">
      <w:pPr>
        <w:jc w:val="center"/>
        <w:rPr>
          <w:rFonts w:ascii="Arial" w:hAnsi="Arial" w:cs="Arial"/>
          <w:b/>
          <w:i/>
          <w:sz w:val="24"/>
          <w:szCs w:val="24"/>
        </w:rPr>
      </w:pPr>
    </w:p>
    <w:p w:rsidR="000B0CD5" w:rsidRPr="00544DED" w:rsidRDefault="000B0CD5" w:rsidP="000B0CD5">
      <w:pPr>
        <w:rPr>
          <w:rFonts w:ascii="Arial" w:hAnsi="Arial" w:cs="Arial"/>
          <w:sz w:val="24"/>
          <w:szCs w:val="24"/>
        </w:rPr>
      </w:pPr>
      <w:r w:rsidRPr="00544DED">
        <w:rPr>
          <w:rFonts w:ascii="Arial" w:hAnsi="Arial" w:cs="Arial"/>
          <w:sz w:val="24"/>
          <w:szCs w:val="24"/>
        </w:rPr>
        <w:t xml:space="preserve">Adopted by: </w:t>
      </w:r>
      <w:r w:rsidRPr="00544DED">
        <w:rPr>
          <w:rFonts w:ascii="Arial" w:hAnsi="Arial" w:cs="Arial"/>
          <w:sz w:val="24"/>
          <w:szCs w:val="24"/>
          <w:highlight w:val="yellow"/>
        </w:rPr>
        <w:t>[School/Academy name]</w:t>
      </w:r>
    </w:p>
    <w:p w:rsidR="000B0CD5" w:rsidRPr="00544DED" w:rsidRDefault="000B0CD5" w:rsidP="000B0CD5">
      <w:pPr>
        <w:rPr>
          <w:rFonts w:ascii="Arial" w:hAnsi="Arial" w:cs="Arial"/>
          <w:sz w:val="24"/>
          <w:szCs w:val="24"/>
        </w:rPr>
      </w:pPr>
      <w:r w:rsidRPr="00544DED">
        <w:rPr>
          <w:rFonts w:ascii="Arial" w:hAnsi="Arial" w:cs="Arial"/>
          <w:sz w:val="24"/>
          <w:szCs w:val="24"/>
        </w:rPr>
        <w:t>On: [</w:t>
      </w:r>
      <w:r w:rsidRPr="00544DED">
        <w:rPr>
          <w:rFonts w:ascii="Arial" w:hAnsi="Arial" w:cs="Arial"/>
          <w:sz w:val="24"/>
          <w:szCs w:val="24"/>
          <w:highlight w:val="yellow"/>
        </w:rPr>
        <w:t>date]</w:t>
      </w:r>
    </w:p>
    <w:p w:rsidR="000B0CD5" w:rsidRPr="00544DED" w:rsidRDefault="000B0CD5" w:rsidP="000B0CD5">
      <w:pPr>
        <w:rPr>
          <w:rFonts w:ascii="Arial" w:hAnsi="Arial" w:cs="Arial"/>
          <w:sz w:val="24"/>
          <w:szCs w:val="24"/>
        </w:rPr>
      </w:pPr>
      <w:r w:rsidRPr="00544DED">
        <w:rPr>
          <w:rFonts w:ascii="Arial" w:hAnsi="Arial" w:cs="Arial"/>
          <w:sz w:val="24"/>
          <w:szCs w:val="24"/>
        </w:rPr>
        <w:t>Signed (Chair of Governors/Trust):</w:t>
      </w:r>
    </w:p>
    <w:p w:rsidR="002E0BCD" w:rsidRDefault="000B0CD5" w:rsidP="00C64571">
      <w:pPr>
        <w:rPr>
          <w:rFonts w:ascii="Arial" w:hAnsi="Arial" w:cs="Arial"/>
          <w:sz w:val="24"/>
          <w:szCs w:val="24"/>
        </w:rPr>
      </w:pPr>
      <w:r w:rsidRPr="00544DED">
        <w:rPr>
          <w:rFonts w:ascii="Arial" w:hAnsi="Arial" w:cs="Arial"/>
          <w:sz w:val="24"/>
          <w:szCs w:val="24"/>
        </w:rPr>
        <w:t>Minute number:</w:t>
      </w:r>
    </w:p>
    <w:p w:rsidR="00C64571" w:rsidRDefault="00C64571" w:rsidP="00C64571">
      <w:pPr>
        <w:rPr>
          <w:rFonts w:ascii="Arial" w:hAnsi="Arial" w:cs="Arial"/>
          <w:sz w:val="24"/>
          <w:szCs w:val="24"/>
        </w:rPr>
      </w:pPr>
    </w:p>
    <w:p w:rsidR="00C64571" w:rsidRPr="00C64571" w:rsidRDefault="00C64571" w:rsidP="00C64571">
      <w:pPr>
        <w:rPr>
          <w:rFonts w:ascii="Arial" w:hAnsi="Arial" w:cs="Arial"/>
          <w:sz w:val="24"/>
          <w:szCs w:val="24"/>
        </w:rPr>
      </w:pPr>
    </w:p>
    <w:p w:rsidR="00C64571" w:rsidRDefault="00C64571" w:rsidP="002E0BCD">
      <w:pPr>
        <w:rPr>
          <w:rFonts w:ascii="Arial" w:hAnsi="Arial" w:cs="Arial"/>
          <w:b/>
          <w:bCs/>
          <w:sz w:val="24"/>
          <w:szCs w:val="24"/>
        </w:rPr>
      </w:pPr>
      <w:r>
        <w:rPr>
          <w:rFonts w:ascii="Arial" w:hAnsi="Arial" w:cs="Arial"/>
          <w:b/>
          <w:bCs/>
          <w:sz w:val="24"/>
          <w:szCs w:val="24"/>
        </w:rPr>
        <w:t>This document was reviewed in June 2023 and the following amendments were made:</w:t>
      </w:r>
    </w:p>
    <w:p w:rsidR="00C64571" w:rsidRDefault="00C64571" w:rsidP="002E0BCD">
      <w:pPr>
        <w:rPr>
          <w:rFonts w:ascii="Arial" w:hAnsi="Arial" w:cs="Arial"/>
          <w:b/>
          <w:bCs/>
          <w:sz w:val="24"/>
          <w:szCs w:val="24"/>
        </w:rPr>
      </w:pPr>
    </w:p>
    <w:p w:rsidR="00C64571" w:rsidRDefault="00034050" w:rsidP="002E0BCD">
      <w:pPr>
        <w:rPr>
          <w:rFonts w:ascii="Arial" w:hAnsi="Arial" w:cs="Arial"/>
          <w:sz w:val="24"/>
          <w:szCs w:val="24"/>
        </w:rPr>
      </w:pPr>
      <w:r w:rsidRPr="00B22C1B">
        <w:rPr>
          <w:rFonts w:ascii="Arial" w:hAnsi="Arial" w:cs="Arial"/>
          <w:sz w:val="24"/>
          <w:szCs w:val="24"/>
        </w:rPr>
        <w:t>The word homicide removed from 1.2</w:t>
      </w:r>
    </w:p>
    <w:p w:rsidR="00034050" w:rsidRDefault="00034050" w:rsidP="002E0BCD">
      <w:pPr>
        <w:rPr>
          <w:rFonts w:ascii="Arial" w:hAnsi="Arial" w:cs="Arial"/>
          <w:sz w:val="24"/>
          <w:szCs w:val="24"/>
        </w:rPr>
      </w:pPr>
      <w:r>
        <w:rPr>
          <w:rFonts w:ascii="Arial" w:hAnsi="Arial" w:cs="Arial"/>
          <w:sz w:val="24"/>
          <w:szCs w:val="24"/>
        </w:rPr>
        <w:t>Wording updated in 4.2</w:t>
      </w:r>
      <w:r w:rsidR="006D0833">
        <w:rPr>
          <w:rFonts w:ascii="Arial" w:hAnsi="Arial" w:cs="Arial"/>
          <w:sz w:val="24"/>
          <w:szCs w:val="24"/>
        </w:rPr>
        <w:t xml:space="preserve"> and 5.2</w:t>
      </w:r>
      <w:r>
        <w:rPr>
          <w:rFonts w:ascii="Arial" w:hAnsi="Arial" w:cs="Arial"/>
          <w:sz w:val="24"/>
          <w:szCs w:val="24"/>
        </w:rPr>
        <w:t xml:space="preserve"> to reflect </w:t>
      </w:r>
      <w:r w:rsidR="00D02B5B">
        <w:rPr>
          <w:rFonts w:ascii="Arial" w:hAnsi="Arial" w:cs="Arial"/>
          <w:sz w:val="24"/>
          <w:szCs w:val="24"/>
        </w:rPr>
        <w:t>language used</w:t>
      </w:r>
    </w:p>
    <w:p w:rsidR="006D0833" w:rsidRPr="00C64571" w:rsidRDefault="006D0833" w:rsidP="002E0BCD">
      <w:pPr>
        <w:rPr>
          <w:rFonts w:ascii="Arial" w:hAnsi="Arial" w:cs="Arial"/>
          <w:sz w:val="24"/>
          <w:szCs w:val="24"/>
        </w:rPr>
      </w:pPr>
    </w:p>
    <w:p w:rsidR="00C64571" w:rsidRDefault="00C64571"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004DAA" w:rsidRDefault="00004DAA" w:rsidP="002E0BCD">
      <w:pPr>
        <w:rPr>
          <w:rFonts w:ascii="Arial" w:hAnsi="Arial" w:cs="Arial"/>
          <w:b/>
          <w:bCs/>
          <w:sz w:val="24"/>
          <w:szCs w:val="24"/>
        </w:rPr>
      </w:pPr>
    </w:p>
    <w:p w:rsidR="00C64571" w:rsidRDefault="00C64571" w:rsidP="002E0BCD">
      <w:pPr>
        <w:rPr>
          <w:rFonts w:ascii="Arial" w:hAnsi="Arial" w:cs="Arial"/>
          <w:b/>
          <w:bCs/>
          <w:sz w:val="24"/>
          <w:szCs w:val="24"/>
        </w:rPr>
      </w:pPr>
    </w:p>
    <w:p w:rsidR="00C64571" w:rsidRDefault="00C64571" w:rsidP="002E0BCD">
      <w:pPr>
        <w:rPr>
          <w:rFonts w:ascii="Arial" w:hAnsi="Arial" w:cs="Arial"/>
          <w:b/>
          <w:bCs/>
          <w:sz w:val="24"/>
          <w:szCs w:val="24"/>
        </w:rPr>
      </w:pPr>
    </w:p>
    <w:p w:rsidR="002E0BCD" w:rsidRDefault="002E0BCD" w:rsidP="002E0BCD">
      <w:pPr>
        <w:rPr>
          <w:rFonts w:ascii="Arial" w:hAnsi="Arial" w:cs="Arial"/>
          <w:b/>
          <w:bCs/>
          <w:sz w:val="24"/>
          <w:szCs w:val="24"/>
        </w:rPr>
      </w:pPr>
      <w:r w:rsidRPr="00421D73">
        <w:rPr>
          <w:rFonts w:ascii="Arial" w:hAnsi="Arial" w:cs="Arial"/>
          <w:b/>
          <w:bCs/>
          <w:sz w:val="24"/>
          <w:szCs w:val="24"/>
        </w:rPr>
        <w:t>Contents</w:t>
      </w:r>
    </w:p>
    <w:p w:rsidR="00D8147B" w:rsidRDefault="00D8147B" w:rsidP="002E0BCD">
      <w:pPr>
        <w:rPr>
          <w:rFonts w:ascii="Arial" w:hAnsi="Arial" w:cs="Arial"/>
          <w:b/>
          <w:bCs/>
          <w:sz w:val="24"/>
          <w:szCs w:val="24"/>
        </w:rPr>
      </w:pPr>
    </w:p>
    <w:tbl>
      <w:tblPr>
        <w:tblStyle w:val="TableGrid"/>
        <w:tblW w:w="0" w:type="auto"/>
        <w:tblLook w:val="04A0" w:firstRow="1" w:lastRow="0" w:firstColumn="1" w:lastColumn="0" w:noHBand="0" w:noVBand="1"/>
      </w:tblPr>
      <w:tblGrid>
        <w:gridCol w:w="1555"/>
        <w:gridCol w:w="6326"/>
        <w:gridCol w:w="1129"/>
      </w:tblGrid>
      <w:tr w:rsidR="00D8147B" w:rsidTr="00244B18">
        <w:tc>
          <w:tcPr>
            <w:tcW w:w="1555" w:type="dxa"/>
            <w:shd w:val="clear" w:color="auto" w:fill="D0CECE" w:themeFill="background2" w:themeFillShade="E6"/>
          </w:tcPr>
          <w:p w:rsidR="00D8147B" w:rsidRDefault="00D8147B" w:rsidP="002E0BCD">
            <w:pPr>
              <w:rPr>
                <w:rFonts w:ascii="Arial" w:hAnsi="Arial" w:cs="Arial"/>
                <w:b/>
                <w:bCs/>
                <w:sz w:val="24"/>
                <w:szCs w:val="24"/>
              </w:rPr>
            </w:pPr>
            <w:r>
              <w:rPr>
                <w:rFonts w:ascii="Arial" w:hAnsi="Arial" w:cs="Arial"/>
                <w:b/>
                <w:bCs/>
                <w:sz w:val="24"/>
                <w:szCs w:val="24"/>
              </w:rPr>
              <w:t>Section</w:t>
            </w:r>
          </w:p>
        </w:tc>
        <w:tc>
          <w:tcPr>
            <w:tcW w:w="6326" w:type="dxa"/>
            <w:shd w:val="clear" w:color="auto" w:fill="D0CECE" w:themeFill="background2" w:themeFillShade="E6"/>
          </w:tcPr>
          <w:p w:rsidR="00D8147B" w:rsidRDefault="00D8147B" w:rsidP="002E0BCD">
            <w:pPr>
              <w:rPr>
                <w:rFonts w:ascii="Arial" w:hAnsi="Arial" w:cs="Arial"/>
                <w:b/>
                <w:bCs/>
                <w:sz w:val="24"/>
                <w:szCs w:val="24"/>
              </w:rPr>
            </w:pPr>
            <w:r>
              <w:rPr>
                <w:rFonts w:ascii="Arial" w:hAnsi="Arial" w:cs="Arial"/>
                <w:b/>
                <w:bCs/>
                <w:sz w:val="24"/>
                <w:szCs w:val="24"/>
              </w:rPr>
              <w:t>Contents</w:t>
            </w:r>
          </w:p>
        </w:tc>
        <w:tc>
          <w:tcPr>
            <w:tcW w:w="1129" w:type="dxa"/>
            <w:shd w:val="clear" w:color="auto" w:fill="D0CECE" w:themeFill="background2" w:themeFillShade="E6"/>
          </w:tcPr>
          <w:p w:rsidR="00D8147B" w:rsidRDefault="00D8147B" w:rsidP="002E0BCD">
            <w:pPr>
              <w:rPr>
                <w:rFonts w:ascii="Arial" w:hAnsi="Arial" w:cs="Arial"/>
                <w:b/>
                <w:bCs/>
                <w:sz w:val="24"/>
                <w:szCs w:val="24"/>
              </w:rPr>
            </w:pPr>
            <w:r>
              <w:rPr>
                <w:rFonts w:ascii="Arial" w:hAnsi="Arial" w:cs="Arial"/>
                <w:b/>
                <w:bCs/>
                <w:sz w:val="24"/>
                <w:szCs w:val="24"/>
              </w:rPr>
              <w:t>Page Number</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1.0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Policy Statement</w:t>
            </w:r>
          </w:p>
        </w:tc>
        <w:tc>
          <w:tcPr>
            <w:tcW w:w="1129" w:type="dxa"/>
          </w:tcPr>
          <w:p w:rsidR="00D8147B" w:rsidRPr="00D8147B" w:rsidRDefault="00004DAA" w:rsidP="007C6EBD">
            <w:pPr>
              <w:jc w:val="center"/>
              <w:rPr>
                <w:rFonts w:ascii="Arial" w:hAnsi="Arial" w:cs="Arial"/>
                <w:sz w:val="24"/>
                <w:szCs w:val="24"/>
              </w:rPr>
            </w:pPr>
            <w:r>
              <w:rPr>
                <w:rFonts w:ascii="Arial" w:hAnsi="Arial" w:cs="Arial"/>
                <w:sz w:val="24"/>
                <w:szCs w:val="24"/>
              </w:rPr>
              <w:t>3</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2.0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Scope</w:t>
            </w:r>
          </w:p>
        </w:tc>
        <w:tc>
          <w:tcPr>
            <w:tcW w:w="1129" w:type="dxa"/>
          </w:tcPr>
          <w:p w:rsidR="00D8147B" w:rsidRPr="00D8147B" w:rsidRDefault="00004DAA" w:rsidP="007C6EBD">
            <w:pPr>
              <w:jc w:val="center"/>
              <w:rPr>
                <w:rFonts w:ascii="Arial" w:hAnsi="Arial" w:cs="Arial"/>
                <w:sz w:val="24"/>
                <w:szCs w:val="24"/>
              </w:rPr>
            </w:pPr>
            <w:r>
              <w:rPr>
                <w:rFonts w:ascii="Arial" w:hAnsi="Arial" w:cs="Arial"/>
                <w:sz w:val="24"/>
                <w:szCs w:val="24"/>
              </w:rPr>
              <w:t>3</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3.0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Principles</w:t>
            </w:r>
          </w:p>
        </w:tc>
        <w:tc>
          <w:tcPr>
            <w:tcW w:w="1129" w:type="dxa"/>
          </w:tcPr>
          <w:p w:rsidR="00D8147B" w:rsidRPr="00D8147B" w:rsidRDefault="00004DAA" w:rsidP="007C6EBD">
            <w:pPr>
              <w:jc w:val="center"/>
              <w:rPr>
                <w:rFonts w:ascii="Arial" w:hAnsi="Arial" w:cs="Arial"/>
                <w:sz w:val="24"/>
                <w:szCs w:val="24"/>
              </w:rPr>
            </w:pPr>
            <w:r>
              <w:rPr>
                <w:rFonts w:ascii="Arial" w:hAnsi="Arial" w:cs="Arial"/>
                <w:sz w:val="24"/>
                <w:szCs w:val="24"/>
              </w:rPr>
              <w:t>3</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4.0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Objectives of this policy</w:t>
            </w:r>
          </w:p>
        </w:tc>
        <w:tc>
          <w:tcPr>
            <w:tcW w:w="1129" w:type="dxa"/>
          </w:tcPr>
          <w:p w:rsidR="00D8147B" w:rsidRPr="00D8147B" w:rsidRDefault="00004DAA" w:rsidP="007C6EBD">
            <w:pPr>
              <w:jc w:val="center"/>
              <w:rPr>
                <w:rFonts w:ascii="Arial" w:hAnsi="Arial" w:cs="Arial"/>
                <w:sz w:val="24"/>
                <w:szCs w:val="24"/>
              </w:rPr>
            </w:pPr>
            <w:r>
              <w:rPr>
                <w:rFonts w:ascii="Arial" w:hAnsi="Arial" w:cs="Arial"/>
                <w:sz w:val="24"/>
                <w:szCs w:val="24"/>
              </w:rPr>
              <w:t>4</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5.0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Roles and Responsibilities</w:t>
            </w:r>
          </w:p>
        </w:tc>
        <w:tc>
          <w:tcPr>
            <w:tcW w:w="1129" w:type="dxa"/>
          </w:tcPr>
          <w:p w:rsidR="00D8147B" w:rsidRPr="00D8147B" w:rsidRDefault="00004DAA" w:rsidP="007C6EBD">
            <w:pPr>
              <w:jc w:val="center"/>
              <w:rPr>
                <w:rFonts w:ascii="Arial" w:hAnsi="Arial" w:cs="Arial"/>
                <w:sz w:val="24"/>
                <w:szCs w:val="24"/>
              </w:rPr>
            </w:pPr>
            <w:r>
              <w:rPr>
                <w:rFonts w:ascii="Arial" w:hAnsi="Arial" w:cs="Arial"/>
                <w:sz w:val="24"/>
                <w:szCs w:val="24"/>
              </w:rPr>
              <w:t>5</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6.0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The employer’s commitment to employees</w:t>
            </w:r>
          </w:p>
        </w:tc>
        <w:tc>
          <w:tcPr>
            <w:tcW w:w="1129" w:type="dxa"/>
          </w:tcPr>
          <w:p w:rsidR="00D8147B" w:rsidRPr="00D8147B" w:rsidRDefault="00835498" w:rsidP="007C6EBD">
            <w:pPr>
              <w:jc w:val="center"/>
              <w:rPr>
                <w:rFonts w:ascii="Arial" w:hAnsi="Arial" w:cs="Arial"/>
                <w:sz w:val="24"/>
                <w:szCs w:val="24"/>
              </w:rPr>
            </w:pPr>
            <w:r>
              <w:rPr>
                <w:rFonts w:ascii="Arial" w:hAnsi="Arial" w:cs="Arial"/>
                <w:sz w:val="24"/>
                <w:szCs w:val="24"/>
              </w:rPr>
              <w:t>5</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7.0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Definition of domestic abuse</w:t>
            </w:r>
          </w:p>
        </w:tc>
        <w:tc>
          <w:tcPr>
            <w:tcW w:w="1129" w:type="dxa"/>
          </w:tcPr>
          <w:p w:rsidR="00D8147B" w:rsidRPr="00D8147B" w:rsidRDefault="00835498" w:rsidP="007C6EBD">
            <w:pPr>
              <w:jc w:val="center"/>
              <w:rPr>
                <w:rFonts w:ascii="Arial" w:hAnsi="Arial" w:cs="Arial"/>
                <w:sz w:val="24"/>
                <w:szCs w:val="24"/>
              </w:rPr>
            </w:pPr>
            <w:r>
              <w:rPr>
                <w:rFonts w:ascii="Arial" w:hAnsi="Arial" w:cs="Arial"/>
                <w:sz w:val="24"/>
                <w:szCs w:val="24"/>
              </w:rPr>
              <w:t>6</w:t>
            </w:r>
          </w:p>
        </w:tc>
      </w:tr>
      <w:tr w:rsidR="007C6EBD" w:rsidRPr="00D8147B" w:rsidTr="00244B18">
        <w:tc>
          <w:tcPr>
            <w:tcW w:w="1555" w:type="dxa"/>
          </w:tcPr>
          <w:p w:rsidR="007C6EBD" w:rsidRPr="00D8147B" w:rsidRDefault="007C6EBD" w:rsidP="002E0BCD">
            <w:pPr>
              <w:rPr>
                <w:rFonts w:ascii="Arial" w:hAnsi="Arial" w:cs="Arial"/>
                <w:sz w:val="24"/>
                <w:szCs w:val="24"/>
              </w:rPr>
            </w:pPr>
            <w:r>
              <w:rPr>
                <w:rFonts w:ascii="Arial" w:hAnsi="Arial" w:cs="Arial"/>
                <w:sz w:val="24"/>
                <w:szCs w:val="24"/>
              </w:rPr>
              <w:t>8.0</w:t>
            </w:r>
          </w:p>
        </w:tc>
        <w:tc>
          <w:tcPr>
            <w:tcW w:w="6326" w:type="dxa"/>
          </w:tcPr>
          <w:p w:rsidR="007C6EBD" w:rsidRPr="007C6EBD" w:rsidRDefault="007C6EBD" w:rsidP="002E0BCD">
            <w:pPr>
              <w:rPr>
                <w:rFonts w:ascii="Arial" w:hAnsi="Arial" w:cs="Arial"/>
                <w:bCs/>
                <w:sz w:val="24"/>
                <w:szCs w:val="24"/>
              </w:rPr>
            </w:pPr>
            <w:r w:rsidRPr="007C6EBD">
              <w:rPr>
                <w:rFonts w:ascii="Arial" w:hAnsi="Arial" w:cs="Arial"/>
                <w:bCs/>
                <w:sz w:val="24"/>
                <w:szCs w:val="24"/>
              </w:rPr>
              <w:t>Definition of ‘personally connected’</w:t>
            </w:r>
          </w:p>
        </w:tc>
        <w:tc>
          <w:tcPr>
            <w:tcW w:w="1129" w:type="dxa"/>
          </w:tcPr>
          <w:p w:rsidR="007C6EBD" w:rsidRDefault="00835498" w:rsidP="007C6EBD">
            <w:pPr>
              <w:jc w:val="center"/>
              <w:rPr>
                <w:rFonts w:ascii="Arial" w:hAnsi="Arial" w:cs="Arial"/>
                <w:sz w:val="24"/>
                <w:szCs w:val="24"/>
              </w:rPr>
            </w:pPr>
            <w:r>
              <w:rPr>
                <w:rFonts w:ascii="Arial" w:hAnsi="Arial" w:cs="Arial"/>
                <w:sz w:val="24"/>
                <w:szCs w:val="24"/>
              </w:rPr>
              <w:t>7</w:t>
            </w:r>
          </w:p>
        </w:tc>
      </w:tr>
      <w:tr w:rsidR="00D8147B" w:rsidRPr="00D8147B" w:rsidTr="00244B18">
        <w:tc>
          <w:tcPr>
            <w:tcW w:w="1555" w:type="dxa"/>
          </w:tcPr>
          <w:p w:rsidR="00D8147B" w:rsidRPr="00D8147B" w:rsidRDefault="007C6EBD" w:rsidP="002E0BCD">
            <w:pPr>
              <w:rPr>
                <w:rFonts w:ascii="Arial" w:hAnsi="Arial" w:cs="Arial"/>
                <w:sz w:val="24"/>
                <w:szCs w:val="24"/>
              </w:rPr>
            </w:pPr>
            <w:r>
              <w:rPr>
                <w:rFonts w:ascii="Arial" w:hAnsi="Arial" w:cs="Arial"/>
                <w:sz w:val="24"/>
                <w:szCs w:val="24"/>
              </w:rPr>
              <w:t>9</w:t>
            </w:r>
            <w:r w:rsidR="00D8147B" w:rsidRPr="00D8147B">
              <w:rPr>
                <w:rFonts w:ascii="Arial" w:hAnsi="Arial" w:cs="Arial"/>
                <w:sz w:val="24"/>
                <w:szCs w:val="24"/>
              </w:rPr>
              <w:t>.0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The prevalence of domestic abuse</w:t>
            </w:r>
          </w:p>
        </w:tc>
        <w:tc>
          <w:tcPr>
            <w:tcW w:w="1129" w:type="dxa"/>
          </w:tcPr>
          <w:p w:rsidR="00D8147B" w:rsidRPr="00D8147B" w:rsidRDefault="00835498" w:rsidP="007C6EBD">
            <w:pPr>
              <w:jc w:val="center"/>
              <w:rPr>
                <w:rFonts w:ascii="Arial" w:hAnsi="Arial" w:cs="Arial"/>
                <w:sz w:val="24"/>
                <w:szCs w:val="24"/>
              </w:rPr>
            </w:pPr>
            <w:r>
              <w:rPr>
                <w:rFonts w:ascii="Arial" w:hAnsi="Arial" w:cs="Arial"/>
                <w:sz w:val="24"/>
                <w:szCs w:val="24"/>
              </w:rPr>
              <w:t>7</w:t>
            </w:r>
          </w:p>
        </w:tc>
      </w:tr>
      <w:tr w:rsidR="00DC0D5A" w:rsidRPr="00D8147B" w:rsidTr="00244B18">
        <w:tc>
          <w:tcPr>
            <w:tcW w:w="1555" w:type="dxa"/>
          </w:tcPr>
          <w:p w:rsidR="00DC0D5A" w:rsidRPr="00D8147B" w:rsidRDefault="00DC0D5A" w:rsidP="002E0BCD">
            <w:pPr>
              <w:rPr>
                <w:rFonts w:ascii="Arial" w:hAnsi="Arial" w:cs="Arial"/>
                <w:sz w:val="24"/>
                <w:szCs w:val="24"/>
              </w:rPr>
            </w:pPr>
            <w:r>
              <w:rPr>
                <w:rFonts w:ascii="Arial" w:hAnsi="Arial" w:cs="Arial"/>
                <w:sz w:val="24"/>
                <w:szCs w:val="24"/>
              </w:rPr>
              <w:t>10.0</w:t>
            </w:r>
          </w:p>
        </w:tc>
        <w:tc>
          <w:tcPr>
            <w:tcW w:w="6326" w:type="dxa"/>
          </w:tcPr>
          <w:p w:rsidR="00DC0D5A" w:rsidRDefault="00DC0D5A" w:rsidP="002E0BCD">
            <w:pPr>
              <w:rPr>
                <w:rFonts w:ascii="Arial" w:hAnsi="Arial" w:cs="Arial"/>
                <w:sz w:val="24"/>
                <w:szCs w:val="24"/>
              </w:rPr>
            </w:pPr>
            <w:r>
              <w:rPr>
                <w:rFonts w:ascii="Arial" w:hAnsi="Arial" w:cs="Arial"/>
                <w:sz w:val="24"/>
                <w:szCs w:val="24"/>
              </w:rPr>
              <w:t>Responding to disclosures</w:t>
            </w:r>
          </w:p>
        </w:tc>
        <w:tc>
          <w:tcPr>
            <w:tcW w:w="1129" w:type="dxa"/>
          </w:tcPr>
          <w:p w:rsidR="00DC0D5A" w:rsidRPr="00D8147B" w:rsidRDefault="00835498" w:rsidP="007C6EBD">
            <w:pPr>
              <w:jc w:val="center"/>
              <w:rPr>
                <w:rFonts w:ascii="Arial" w:hAnsi="Arial" w:cs="Arial"/>
                <w:sz w:val="24"/>
                <w:szCs w:val="24"/>
              </w:rPr>
            </w:pPr>
            <w:r>
              <w:rPr>
                <w:rFonts w:ascii="Arial" w:hAnsi="Arial" w:cs="Arial"/>
                <w:sz w:val="24"/>
                <w:szCs w:val="24"/>
              </w:rPr>
              <w:t>8</w:t>
            </w:r>
          </w:p>
        </w:tc>
      </w:tr>
      <w:tr w:rsidR="00D8147B" w:rsidRPr="00D8147B" w:rsidTr="00244B18">
        <w:tc>
          <w:tcPr>
            <w:tcW w:w="1555" w:type="dxa"/>
          </w:tcPr>
          <w:p w:rsidR="00D8147B" w:rsidRPr="00D8147B" w:rsidRDefault="00DC0D5A" w:rsidP="002E0BCD">
            <w:pPr>
              <w:rPr>
                <w:rFonts w:ascii="Arial" w:hAnsi="Arial" w:cs="Arial"/>
                <w:sz w:val="24"/>
                <w:szCs w:val="24"/>
              </w:rPr>
            </w:pPr>
            <w:r>
              <w:rPr>
                <w:rFonts w:ascii="Arial" w:hAnsi="Arial" w:cs="Arial"/>
                <w:sz w:val="24"/>
                <w:szCs w:val="24"/>
              </w:rPr>
              <w:t>11</w:t>
            </w:r>
            <w:r w:rsidR="00D8147B" w:rsidRPr="00D8147B">
              <w:rPr>
                <w:rFonts w:ascii="Arial" w:hAnsi="Arial" w:cs="Arial"/>
                <w:sz w:val="24"/>
                <w:szCs w:val="24"/>
              </w:rPr>
              <w:t>.0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Support and guidance</w:t>
            </w:r>
          </w:p>
        </w:tc>
        <w:tc>
          <w:tcPr>
            <w:tcW w:w="1129" w:type="dxa"/>
          </w:tcPr>
          <w:p w:rsidR="00D8147B" w:rsidRPr="00D8147B" w:rsidRDefault="00835498" w:rsidP="007C6EBD">
            <w:pPr>
              <w:jc w:val="center"/>
              <w:rPr>
                <w:rFonts w:ascii="Arial" w:hAnsi="Arial" w:cs="Arial"/>
                <w:sz w:val="24"/>
                <w:szCs w:val="24"/>
              </w:rPr>
            </w:pPr>
            <w:r>
              <w:rPr>
                <w:rFonts w:ascii="Arial" w:hAnsi="Arial" w:cs="Arial"/>
                <w:sz w:val="24"/>
                <w:szCs w:val="24"/>
              </w:rPr>
              <w:t>8</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1</w:t>
            </w:r>
            <w:r w:rsidR="00DC0D5A">
              <w:rPr>
                <w:rFonts w:ascii="Arial" w:hAnsi="Arial" w:cs="Arial"/>
                <w:sz w:val="24"/>
                <w:szCs w:val="24"/>
              </w:rPr>
              <w:t>2</w:t>
            </w:r>
            <w:r w:rsidRPr="00D8147B">
              <w:rPr>
                <w:rFonts w:ascii="Arial" w:hAnsi="Arial" w:cs="Arial"/>
                <w:sz w:val="24"/>
                <w:szCs w:val="24"/>
              </w:rPr>
              <w:t>.0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Perpetrators of domestic abuse</w:t>
            </w:r>
          </w:p>
        </w:tc>
        <w:tc>
          <w:tcPr>
            <w:tcW w:w="1129" w:type="dxa"/>
          </w:tcPr>
          <w:p w:rsidR="00D8147B" w:rsidRPr="00D8147B" w:rsidRDefault="00835498" w:rsidP="007C6EBD">
            <w:pPr>
              <w:jc w:val="center"/>
              <w:rPr>
                <w:rFonts w:ascii="Arial" w:hAnsi="Arial" w:cs="Arial"/>
                <w:sz w:val="24"/>
                <w:szCs w:val="24"/>
              </w:rPr>
            </w:pPr>
            <w:r>
              <w:rPr>
                <w:rFonts w:ascii="Arial" w:hAnsi="Arial" w:cs="Arial"/>
                <w:sz w:val="24"/>
                <w:szCs w:val="24"/>
              </w:rPr>
              <w:t>10</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1</w:t>
            </w:r>
            <w:r w:rsidR="00E46D67">
              <w:rPr>
                <w:rFonts w:ascii="Arial" w:hAnsi="Arial" w:cs="Arial"/>
                <w:sz w:val="24"/>
                <w:szCs w:val="24"/>
              </w:rPr>
              <w:t>3</w:t>
            </w:r>
            <w:r w:rsidRPr="00D8147B">
              <w:rPr>
                <w:rFonts w:ascii="Arial" w:hAnsi="Arial" w:cs="Arial"/>
                <w:sz w:val="24"/>
                <w:szCs w:val="24"/>
              </w:rPr>
              <w:t>.0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 xml:space="preserve">Links to other policies </w:t>
            </w:r>
          </w:p>
        </w:tc>
        <w:tc>
          <w:tcPr>
            <w:tcW w:w="1129" w:type="dxa"/>
          </w:tcPr>
          <w:p w:rsidR="00D8147B" w:rsidRPr="00D8147B" w:rsidRDefault="00835498" w:rsidP="007C6EBD">
            <w:pPr>
              <w:jc w:val="center"/>
              <w:rPr>
                <w:rFonts w:ascii="Arial" w:hAnsi="Arial" w:cs="Arial"/>
                <w:sz w:val="24"/>
                <w:szCs w:val="24"/>
              </w:rPr>
            </w:pPr>
            <w:r>
              <w:rPr>
                <w:rFonts w:ascii="Arial" w:hAnsi="Arial" w:cs="Arial"/>
                <w:sz w:val="24"/>
                <w:szCs w:val="24"/>
              </w:rPr>
              <w:t>10</w:t>
            </w:r>
          </w:p>
        </w:tc>
      </w:tr>
      <w:tr w:rsidR="00D8147B" w:rsidRPr="00D8147B" w:rsidTr="00244B18">
        <w:tc>
          <w:tcPr>
            <w:tcW w:w="1555" w:type="dxa"/>
          </w:tcPr>
          <w:p w:rsidR="00D8147B" w:rsidRPr="00D8147B" w:rsidRDefault="00D8147B" w:rsidP="002E0BCD">
            <w:pPr>
              <w:rPr>
                <w:rFonts w:ascii="Arial" w:hAnsi="Arial" w:cs="Arial"/>
                <w:sz w:val="24"/>
                <w:szCs w:val="24"/>
              </w:rPr>
            </w:pPr>
            <w:r w:rsidRPr="00D8147B">
              <w:rPr>
                <w:rFonts w:ascii="Arial" w:hAnsi="Arial" w:cs="Arial"/>
                <w:sz w:val="24"/>
                <w:szCs w:val="24"/>
              </w:rPr>
              <w:t>1</w:t>
            </w:r>
            <w:r w:rsidR="00E46D67">
              <w:rPr>
                <w:rFonts w:ascii="Arial" w:hAnsi="Arial" w:cs="Arial"/>
                <w:sz w:val="24"/>
                <w:szCs w:val="24"/>
              </w:rPr>
              <w:t>4</w:t>
            </w:r>
            <w:r w:rsidRPr="00D8147B">
              <w:rPr>
                <w:rFonts w:ascii="Arial" w:hAnsi="Arial" w:cs="Arial"/>
                <w:sz w:val="24"/>
                <w:szCs w:val="24"/>
              </w:rPr>
              <w:t>.0</w:t>
            </w:r>
          </w:p>
        </w:tc>
        <w:tc>
          <w:tcPr>
            <w:tcW w:w="6326" w:type="dxa"/>
          </w:tcPr>
          <w:p w:rsidR="00D8147B" w:rsidRPr="00D8147B" w:rsidRDefault="00D8147B" w:rsidP="002E0BCD">
            <w:pPr>
              <w:rPr>
                <w:rFonts w:ascii="Arial" w:hAnsi="Arial" w:cs="Arial"/>
                <w:sz w:val="24"/>
                <w:szCs w:val="24"/>
              </w:rPr>
            </w:pPr>
            <w:r>
              <w:rPr>
                <w:rFonts w:ascii="Arial" w:hAnsi="Arial" w:cs="Arial"/>
                <w:sz w:val="24"/>
                <w:szCs w:val="24"/>
              </w:rPr>
              <w:t>Monitoring and review</w:t>
            </w:r>
          </w:p>
        </w:tc>
        <w:tc>
          <w:tcPr>
            <w:tcW w:w="1129" w:type="dxa"/>
          </w:tcPr>
          <w:p w:rsidR="00D8147B" w:rsidRPr="00D8147B" w:rsidRDefault="00DC0D5A" w:rsidP="007C6EBD">
            <w:pPr>
              <w:jc w:val="center"/>
              <w:rPr>
                <w:rFonts w:ascii="Arial" w:hAnsi="Arial" w:cs="Arial"/>
                <w:sz w:val="24"/>
                <w:szCs w:val="24"/>
              </w:rPr>
            </w:pPr>
            <w:r>
              <w:rPr>
                <w:rFonts w:ascii="Arial" w:hAnsi="Arial" w:cs="Arial"/>
                <w:sz w:val="24"/>
                <w:szCs w:val="24"/>
              </w:rPr>
              <w:t>1</w:t>
            </w:r>
            <w:r w:rsidR="00835498">
              <w:rPr>
                <w:rFonts w:ascii="Arial" w:hAnsi="Arial" w:cs="Arial"/>
                <w:sz w:val="24"/>
                <w:szCs w:val="24"/>
              </w:rPr>
              <w:t>1</w:t>
            </w:r>
          </w:p>
        </w:tc>
      </w:tr>
      <w:tr w:rsidR="00DC0D5A" w:rsidRPr="00D8147B" w:rsidTr="00244B18">
        <w:tc>
          <w:tcPr>
            <w:tcW w:w="1555" w:type="dxa"/>
          </w:tcPr>
          <w:p w:rsidR="00DC0D5A" w:rsidRPr="00D8147B" w:rsidRDefault="00DC0D5A" w:rsidP="002E0BCD">
            <w:pPr>
              <w:rPr>
                <w:rFonts w:ascii="Arial" w:hAnsi="Arial" w:cs="Arial"/>
                <w:sz w:val="24"/>
                <w:szCs w:val="24"/>
              </w:rPr>
            </w:pPr>
            <w:r>
              <w:rPr>
                <w:rFonts w:ascii="Arial" w:hAnsi="Arial" w:cs="Arial"/>
                <w:sz w:val="24"/>
                <w:szCs w:val="24"/>
              </w:rPr>
              <w:t>1</w:t>
            </w:r>
            <w:r w:rsidR="00E46D67">
              <w:rPr>
                <w:rFonts w:ascii="Arial" w:hAnsi="Arial" w:cs="Arial"/>
                <w:sz w:val="24"/>
                <w:szCs w:val="24"/>
              </w:rPr>
              <w:t>5</w:t>
            </w:r>
            <w:r>
              <w:rPr>
                <w:rFonts w:ascii="Arial" w:hAnsi="Arial" w:cs="Arial"/>
                <w:sz w:val="24"/>
                <w:szCs w:val="24"/>
              </w:rPr>
              <w:t>.0</w:t>
            </w:r>
          </w:p>
        </w:tc>
        <w:tc>
          <w:tcPr>
            <w:tcW w:w="6326" w:type="dxa"/>
          </w:tcPr>
          <w:p w:rsidR="00DC0D5A" w:rsidRDefault="00DC0D5A" w:rsidP="002E0BCD">
            <w:pPr>
              <w:rPr>
                <w:rFonts w:ascii="Arial" w:hAnsi="Arial" w:cs="Arial"/>
                <w:sz w:val="24"/>
                <w:szCs w:val="24"/>
              </w:rPr>
            </w:pPr>
            <w:r>
              <w:rPr>
                <w:rFonts w:ascii="Arial" w:hAnsi="Arial" w:cs="Arial"/>
                <w:sz w:val="24"/>
                <w:szCs w:val="24"/>
              </w:rPr>
              <w:t>Equality and diversity</w:t>
            </w:r>
          </w:p>
        </w:tc>
        <w:tc>
          <w:tcPr>
            <w:tcW w:w="1129" w:type="dxa"/>
          </w:tcPr>
          <w:p w:rsidR="00DC0D5A" w:rsidRPr="00D8147B" w:rsidRDefault="00DC0D5A" w:rsidP="00DC0D5A">
            <w:pPr>
              <w:jc w:val="center"/>
              <w:rPr>
                <w:rFonts w:ascii="Arial" w:hAnsi="Arial" w:cs="Arial"/>
                <w:sz w:val="24"/>
                <w:szCs w:val="24"/>
              </w:rPr>
            </w:pPr>
            <w:r>
              <w:rPr>
                <w:rFonts w:ascii="Arial" w:hAnsi="Arial" w:cs="Arial"/>
                <w:sz w:val="24"/>
                <w:szCs w:val="24"/>
              </w:rPr>
              <w:t>1</w:t>
            </w:r>
            <w:r w:rsidR="00835498">
              <w:rPr>
                <w:rFonts w:ascii="Arial" w:hAnsi="Arial" w:cs="Arial"/>
                <w:sz w:val="24"/>
                <w:szCs w:val="24"/>
              </w:rPr>
              <w:t>1</w:t>
            </w:r>
          </w:p>
        </w:tc>
      </w:tr>
      <w:tr w:rsidR="00C25893" w:rsidRPr="00D8147B" w:rsidTr="00244B18">
        <w:tc>
          <w:tcPr>
            <w:tcW w:w="1555" w:type="dxa"/>
          </w:tcPr>
          <w:p w:rsidR="00C25893" w:rsidRPr="00D8147B" w:rsidRDefault="00C25893" w:rsidP="002E0BCD">
            <w:pPr>
              <w:rPr>
                <w:rFonts w:ascii="Arial" w:hAnsi="Arial" w:cs="Arial"/>
                <w:sz w:val="24"/>
                <w:szCs w:val="24"/>
              </w:rPr>
            </w:pPr>
          </w:p>
        </w:tc>
        <w:tc>
          <w:tcPr>
            <w:tcW w:w="6326" w:type="dxa"/>
          </w:tcPr>
          <w:p w:rsidR="00C25893" w:rsidRDefault="00C25893" w:rsidP="002E0BCD">
            <w:pPr>
              <w:rPr>
                <w:rFonts w:ascii="Arial" w:hAnsi="Arial" w:cs="Arial"/>
                <w:sz w:val="24"/>
                <w:szCs w:val="24"/>
              </w:rPr>
            </w:pPr>
          </w:p>
        </w:tc>
        <w:tc>
          <w:tcPr>
            <w:tcW w:w="1129" w:type="dxa"/>
          </w:tcPr>
          <w:p w:rsidR="00C25893" w:rsidRPr="00D8147B" w:rsidRDefault="00C25893" w:rsidP="002E0BCD">
            <w:pPr>
              <w:rPr>
                <w:rFonts w:ascii="Arial" w:hAnsi="Arial" w:cs="Arial"/>
                <w:sz w:val="24"/>
                <w:szCs w:val="24"/>
              </w:rPr>
            </w:pPr>
          </w:p>
        </w:tc>
      </w:tr>
      <w:tr w:rsidR="00C25893" w:rsidRPr="00D8147B" w:rsidTr="00244B18">
        <w:tc>
          <w:tcPr>
            <w:tcW w:w="1555" w:type="dxa"/>
            <w:shd w:val="clear" w:color="auto" w:fill="D0CECE" w:themeFill="background2" w:themeFillShade="E6"/>
          </w:tcPr>
          <w:p w:rsidR="00C25893" w:rsidRPr="00D8147B" w:rsidRDefault="00C25893" w:rsidP="002E0BCD">
            <w:pPr>
              <w:rPr>
                <w:rFonts w:ascii="Arial" w:hAnsi="Arial" w:cs="Arial"/>
                <w:sz w:val="24"/>
                <w:szCs w:val="24"/>
              </w:rPr>
            </w:pPr>
          </w:p>
        </w:tc>
        <w:tc>
          <w:tcPr>
            <w:tcW w:w="6326" w:type="dxa"/>
            <w:shd w:val="clear" w:color="auto" w:fill="D0CECE" w:themeFill="background2" w:themeFillShade="E6"/>
          </w:tcPr>
          <w:p w:rsidR="00C25893" w:rsidRPr="00C25893" w:rsidRDefault="00C25893" w:rsidP="002E0BCD">
            <w:pPr>
              <w:rPr>
                <w:rFonts w:ascii="Arial" w:hAnsi="Arial" w:cs="Arial"/>
                <w:b/>
                <w:bCs/>
                <w:sz w:val="24"/>
                <w:szCs w:val="24"/>
              </w:rPr>
            </w:pPr>
            <w:r w:rsidRPr="00C25893">
              <w:rPr>
                <w:rFonts w:ascii="Arial" w:hAnsi="Arial" w:cs="Arial"/>
                <w:b/>
                <w:bCs/>
                <w:sz w:val="24"/>
                <w:szCs w:val="24"/>
              </w:rPr>
              <w:t>Appendices</w:t>
            </w:r>
          </w:p>
        </w:tc>
        <w:tc>
          <w:tcPr>
            <w:tcW w:w="1129" w:type="dxa"/>
            <w:shd w:val="clear" w:color="auto" w:fill="D0CECE" w:themeFill="background2" w:themeFillShade="E6"/>
          </w:tcPr>
          <w:p w:rsidR="00C25893" w:rsidRPr="00D8147B" w:rsidRDefault="00C25893" w:rsidP="002E0BCD">
            <w:pPr>
              <w:rPr>
                <w:rFonts w:ascii="Arial" w:hAnsi="Arial" w:cs="Arial"/>
                <w:sz w:val="24"/>
                <w:szCs w:val="24"/>
              </w:rPr>
            </w:pPr>
          </w:p>
        </w:tc>
      </w:tr>
      <w:tr w:rsidR="00244B18" w:rsidRPr="00D8147B" w:rsidTr="00244B18">
        <w:tc>
          <w:tcPr>
            <w:tcW w:w="1555" w:type="dxa"/>
          </w:tcPr>
          <w:p w:rsidR="00244B18" w:rsidRPr="00D8147B" w:rsidRDefault="00244B18" w:rsidP="00244B18">
            <w:pPr>
              <w:rPr>
                <w:rFonts w:ascii="Arial" w:hAnsi="Arial" w:cs="Arial"/>
                <w:sz w:val="24"/>
                <w:szCs w:val="24"/>
              </w:rPr>
            </w:pPr>
            <w:r>
              <w:rPr>
                <w:rFonts w:ascii="Arial" w:hAnsi="Arial" w:cs="Arial"/>
                <w:sz w:val="24"/>
                <w:szCs w:val="24"/>
              </w:rPr>
              <w:t>Appendix 1</w:t>
            </w:r>
          </w:p>
        </w:tc>
        <w:tc>
          <w:tcPr>
            <w:tcW w:w="6326" w:type="dxa"/>
          </w:tcPr>
          <w:p w:rsidR="00244B18" w:rsidRPr="00244B18" w:rsidRDefault="00244B18" w:rsidP="00244B18">
            <w:pPr>
              <w:rPr>
                <w:rFonts w:ascii="Arial" w:hAnsi="Arial" w:cs="Arial"/>
                <w:sz w:val="24"/>
                <w:szCs w:val="24"/>
              </w:rPr>
            </w:pPr>
            <w:r w:rsidRPr="00244B18">
              <w:rPr>
                <w:rFonts w:ascii="Arial" w:hAnsi="Arial" w:cs="Arial"/>
                <w:sz w:val="24"/>
                <w:szCs w:val="24"/>
              </w:rPr>
              <w:t>Flow Chart for managing a disclosure of Domestic Abuse</w:t>
            </w:r>
          </w:p>
        </w:tc>
        <w:tc>
          <w:tcPr>
            <w:tcW w:w="1129" w:type="dxa"/>
          </w:tcPr>
          <w:p w:rsidR="00244B18" w:rsidRPr="00D8147B" w:rsidRDefault="000D5C5D" w:rsidP="000D5C5D">
            <w:pPr>
              <w:jc w:val="center"/>
              <w:rPr>
                <w:rFonts w:ascii="Arial" w:hAnsi="Arial" w:cs="Arial"/>
                <w:sz w:val="24"/>
                <w:szCs w:val="24"/>
              </w:rPr>
            </w:pPr>
            <w:r>
              <w:rPr>
                <w:rFonts w:ascii="Arial" w:hAnsi="Arial" w:cs="Arial"/>
                <w:sz w:val="24"/>
                <w:szCs w:val="24"/>
              </w:rPr>
              <w:t>1</w:t>
            </w:r>
            <w:r w:rsidR="00835498">
              <w:rPr>
                <w:rFonts w:ascii="Arial" w:hAnsi="Arial" w:cs="Arial"/>
                <w:sz w:val="24"/>
                <w:szCs w:val="24"/>
              </w:rPr>
              <w:t>2</w:t>
            </w:r>
          </w:p>
        </w:tc>
      </w:tr>
      <w:tr w:rsidR="00244B18" w:rsidRPr="00D8147B" w:rsidTr="00244B18">
        <w:tc>
          <w:tcPr>
            <w:tcW w:w="1555" w:type="dxa"/>
          </w:tcPr>
          <w:p w:rsidR="00244B18" w:rsidRPr="00D8147B" w:rsidRDefault="00244B18" w:rsidP="00244B18">
            <w:pPr>
              <w:rPr>
                <w:rFonts w:ascii="Arial" w:hAnsi="Arial" w:cs="Arial"/>
                <w:sz w:val="24"/>
                <w:szCs w:val="24"/>
              </w:rPr>
            </w:pPr>
            <w:r>
              <w:rPr>
                <w:rFonts w:ascii="Arial" w:hAnsi="Arial" w:cs="Arial"/>
                <w:sz w:val="24"/>
                <w:szCs w:val="24"/>
              </w:rPr>
              <w:t>Appendix 2</w:t>
            </w:r>
          </w:p>
        </w:tc>
        <w:tc>
          <w:tcPr>
            <w:tcW w:w="6326" w:type="dxa"/>
          </w:tcPr>
          <w:p w:rsidR="00244B18" w:rsidRPr="00244B18" w:rsidRDefault="00244B18" w:rsidP="00244B18">
            <w:pPr>
              <w:rPr>
                <w:rFonts w:ascii="Arial" w:hAnsi="Arial" w:cs="Arial"/>
                <w:sz w:val="24"/>
                <w:szCs w:val="24"/>
              </w:rPr>
            </w:pPr>
            <w:r w:rsidRPr="00244B18">
              <w:rPr>
                <w:rFonts w:ascii="Arial" w:hAnsi="Arial" w:cs="Arial"/>
                <w:sz w:val="24"/>
                <w:szCs w:val="24"/>
              </w:rPr>
              <w:t>Confidential Discussion Record – Template</w:t>
            </w:r>
          </w:p>
        </w:tc>
        <w:tc>
          <w:tcPr>
            <w:tcW w:w="1129" w:type="dxa"/>
          </w:tcPr>
          <w:p w:rsidR="00244B18" w:rsidRPr="00D8147B" w:rsidRDefault="00B37FC9" w:rsidP="000D5C5D">
            <w:pPr>
              <w:jc w:val="center"/>
              <w:rPr>
                <w:rFonts w:ascii="Arial" w:hAnsi="Arial" w:cs="Arial"/>
                <w:sz w:val="24"/>
                <w:szCs w:val="24"/>
              </w:rPr>
            </w:pPr>
            <w:r>
              <w:rPr>
                <w:rFonts w:ascii="Arial" w:hAnsi="Arial" w:cs="Arial"/>
                <w:sz w:val="24"/>
                <w:szCs w:val="24"/>
              </w:rPr>
              <w:t>1</w:t>
            </w:r>
            <w:r w:rsidR="00835498">
              <w:rPr>
                <w:rFonts w:ascii="Arial" w:hAnsi="Arial" w:cs="Arial"/>
                <w:sz w:val="24"/>
                <w:szCs w:val="24"/>
              </w:rPr>
              <w:t>3</w:t>
            </w:r>
          </w:p>
        </w:tc>
      </w:tr>
      <w:tr w:rsidR="00244B18" w:rsidRPr="00D8147B" w:rsidTr="00244B18">
        <w:tc>
          <w:tcPr>
            <w:tcW w:w="1555" w:type="dxa"/>
          </w:tcPr>
          <w:p w:rsidR="00244B18" w:rsidRPr="00D8147B" w:rsidRDefault="00244B18" w:rsidP="00244B18">
            <w:pPr>
              <w:rPr>
                <w:rFonts w:ascii="Arial" w:hAnsi="Arial" w:cs="Arial"/>
                <w:sz w:val="24"/>
                <w:szCs w:val="24"/>
              </w:rPr>
            </w:pPr>
            <w:r>
              <w:rPr>
                <w:rFonts w:ascii="Arial" w:hAnsi="Arial" w:cs="Arial"/>
                <w:sz w:val="24"/>
                <w:szCs w:val="24"/>
              </w:rPr>
              <w:t>Appendix 3</w:t>
            </w:r>
          </w:p>
        </w:tc>
        <w:tc>
          <w:tcPr>
            <w:tcW w:w="6326" w:type="dxa"/>
          </w:tcPr>
          <w:p w:rsidR="00244B18" w:rsidRPr="00244B18" w:rsidRDefault="00244B18" w:rsidP="00244B18">
            <w:pPr>
              <w:rPr>
                <w:rFonts w:ascii="Arial" w:hAnsi="Arial" w:cs="Arial"/>
                <w:sz w:val="24"/>
                <w:szCs w:val="24"/>
              </w:rPr>
            </w:pPr>
            <w:r w:rsidRPr="00244B18">
              <w:rPr>
                <w:rFonts w:ascii="Arial" w:hAnsi="Arial" w:cs="Arial"/>
                <w:sz w:val="24"/>
                <w:szCs w:val="24"/>
              </w:rPr>
              <w:t>Sources of help and advice: Local and National</w:t>
            </w:r>
          </w:p>
        </w:tc>
        <w:tc>
          <w:tcPr>
            <w:tcW w:w="1129" w:type="dxa"/>
          </w:tcPr>
          <w:p w:rsidR="00244B18" w:rsidRPr="00D8147B" w:rsidRDefault="00B37FC9" w:rsidP="000D5C5D">
            <w:pPr>
              <w:jc w:val="center"/>
              <w:rPr>
                <w:rFonts w:ascii="Arial" w:hAnsi="Arial" w:cs="Arial"/>
                <w:sz w:val="24"/>
                <w:szCs w:val="24"/>
              </w:rPr>
            </w:pPr>
            <w:r>
              <w:rPr>
                <w:rFonts w:ascii="Arial" w:hAnsi="Arial" w:cs="Arial"/>
                <w:sz w:val="24"/>
                <w:szCs w:val="24"/>
              </w:rPr>
              <w:t>1</w:t>
            </w:r>
            <w:r w:rsidR="00835498">
              <w:rPr>
                <w:rFonts w:ascii="Arial" w:hAnsi="Arial" w:cs="Arial"/>
                <w:sz w:val="24"/>
                <w:szCs w:val="24"/>
              </w:rPr>
              <w:t>4</w:t>
            </w:r>
          </w:p>
        </w:tc>
      </w:tr>
      <w:tr w:rsidR="00E46D67" w:rsidRPr="00D8147B" w:rsidTr="00244B18">
        <w:tc>
          <w:tcPr>
            <w:tcW w:w="1555" w:type="dxa"/>
          </w:tcPr>
          <w:p w:rsidR="00E46D67" w:rsidRDefault="00E46D67" w:rsidP="00244B18">
            <w:pPr>
              <w:rPr>
                <w:rFonts w:ascii="Arial" w:hAnsi="Arial" w:cs="Arial"/>
                <w:sz w:val="24"/>
                <w:szCs w:val="24"/>
              </w:rPr>
            </w:pPr>
            <w:r>
              <w:rPr>
                <w:rFonts w:ascii="Arial" w:hAnsi="Arial" w:cs="Arial"/>
                <w:sz w:val="24"/>
                <w:szCs w:val="24"/>
              </w:rPr>
              <w:t>Appendix 4</w:t>
            </w:r>
          </w:p>
        </w:tc>
        <w:tc>
          <w:tcPr>
            <w:tcW w:w="6326" w:type="dxa"/>
          </w:tcPr>
          <w:p w:rsidR="00E46D67" w:rsidRPr="00244B18" w:rsidRDefault="00E46D67" w:rsidP="00244B18">
            <w:pPr>
              <w:rPr>
                <w:rFonts w:ascii="Arial" w:hAnsi="Arial" w:cs="Arial"/>
                <w:sz w:val="24"/>
                <w:szCs w:val="24"/>
              </w:rPr>
            </w:pPr>
            <w:r>
              <w:rPr>
                <w:rFonts w:ascii="Arial" w:hAnsi="Arial" w:cs="Arial"/>
                <w:sz w:val="24"/>
                <w:szCs w:val="24"/>
              </w:rPr>
              <w:t>Template DBS Risk Assessment – Previous Convictions</w:t>
            </w:r>
          </w:p>
        </w:tc>
        <w:tc>
          <w:tcPr>
            <w:tcW w:w="1129" w:type="dxa"/>
          </w:tcPr>
          <w:p w:rsidR="00E46D67" w:rsidRDefault="00E46D67" w:rsidP="000D5C5D">
            <w:pPr>
              <w:jc w:val="center"/>
              <w:rPr>
                <w:rFonts w:ascii="Arial" w:hAnsi="Arial" w:cs="Arial"/>
                <w:sz w:val="24"/>
                <w:szCs w:val="24"/>
              </w:rPr>
            </w:pPr>
            <w:r>
              <w:rPr>
                <w:rFonts w:ascii="Arial" w:hAnsi="Arial" w:cs="Arial"/>
                <w:sz w:val="24"/>
                <w:szCs w:val="24"/>
              </w:rPr>
              <w:t>1</w:t>
            </w:r>
            <w:r w:rsidR="00835498">
              <w:rPr>
                <w:rFonts w:ascii="Arial" w:hAnsi="Arial" w:cs="Arial"/>
                <w:sz w:val="24"/>
                <w:szCs w:val="24"/>
              </w:rPr>
              <w:t>8</w:t>
            </w:r>
          </w:p>
        </w:tc>
      </w:tr>
    </w:tbl>
    <w:p w:rsidR="00D8147B" w:rsidRPr="00421D73" w:rsidRDefault="00D8147B" w:rsidP="002E0BCD">
      <w:pPr>
        <w:rPr>
          <w:rFonts w:ascii="Arial" w:hAnsi="Arial" w:cs="Arial"/>
          <w:b/>
          <w:bCs/>
          <w:sz w:val="24"/>
          <w:szCs w:val="24"/>
        </w:rPr>
      </w:pPr>
    </w:p>
    <w:p w:rsidR="00B966E9" w:rsidRPr="00421D73" w:rsidRDefault="00B966E9" w:rsidP="00B966E9">
      <w:pPr>
        <w:jc w:val="both"/>
        <w:rPr>
          <w:rFonts w:ascii="Arial" w:hAnsi="Arial" w:cs="Arial"/>
          <w:sz w:val="24"/>
          <w:szCs w:val="24"/>
        </w:rPr>
      </w:pPr>
    </w:p>
    <w:p w:rsidR="008D01F5" w:rsidRDefault="008D01F5"/>
    <w:p w:rsidR="00D8147B" w:rsidRDefault="00D8147B"/>
    <w:p w:rsidR="00D8147B" w:rsidRDefault="00D8147B"/>
    <w:p w:rsidR="00B966E9" w:rsidRPr="00421D73" w:rsidRDefault="00B966E9" w:rsidP="00B966E9">
      <w:pPr>
        <w:jc w:val="both"/>
        <w:rPr>
          <w:rFonts w:ascii="Arial" w:hAnsi="Arial" w:cs="Arial"/>
          <w:sz w:val="24"/>
          <w:szCs w:val="24"/>
        </w:rPr>
      </w:pPr>
    </w:p>
    <w:p w:rsidR="00B966E9" w:rsidRPr="00421D73" w:rsidRDefault="00B966E9" w:rsidP="00B966E9">
      <w:pPr>
        <w:jc w:val="both"/>
        <w:rPr>
          <w:rFonts w:ascii="Arial" w:hAnsi="Arial" w:cs="Arial"/>
          <w:sz w:val="24"/>
          <w:szCs w:val="24"/>
        </w:rPr>
      </w:pPr>
    </w:p>
    <w:p w:rsidR="00B966E9" w:rsidRPr="00421D73" w:rsidRDefault="00B966E9" w:rsidP="00B966E9">
      <w:pPr>
        <w:jc w:val="both"/>
        <w:rPr>
          <w:rFonts w:ascii="Arial" w:hAnsi="Arial" w:cs="Arial"/>
          <w:sz w:val="24"/>
          <w:szCs w:val="24"/>
        </w:rPr>
      </w:pPr>
    </w:p>
    <w:p w:rsidR="00B966E9" w:rsidRPr="00421D73"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Default="00B966E9" w:rsidP="00B966E9">
      <w:pPr>
        <w:jc w:val="both"/>
        <w:rPr>
          <w:rFonts w:ascii="Arial" w:hAnsi="Arial" w:cs="Arial"/>
          <w:sz w:val="24"/>
          <w:szCs w:val="24"/>
        </w:rPr>
      </w:pPr>
    </w:p>
    <w:p w:rsidR="00004DAA" w:rsidRDefault="00004DAA" w:rsidP="00B966E9">
      <w:pPr>
        <w:jc w:val="both"/>
        <w:rPr>
          <w:rFonts w:ascii="Arial" w:hAnsi="Arial" w:cs="Arial"/>
          <w:sz w:val="24"/>
          <w:szCs w:val="24"/>
        </w:rPr>
      </w:pPr>
    </w:p>
    <w:p w:rsidR="00004DAA" w:rsidRPr="00EA536C" w:rsidRDefault="00004DAA"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Default="00B966E9" w:rsidP="00B966E9">
      <w:pPr>
        <w:jc w:val="both"/>
        <w:rPr>
          <w:rFonts w:ascii="Arial" w:hAnsi="Arial" w:cs="Arial"/>
          <w:sz w:val="24"/>
          <w:szCs w:val="24"/>
        </w:rPr>
      </w:pPr>
    </w:p>
    <w:p w:rsidR="00B966E9" w:rsidRDefault="00B966E9" w:rsidP="00B966E9">
      <w:pPr>
        <w:jc w:val="both"/>
        <w:rPr>
          <w:rFonts w:ascii="Arial" w:hAnsi="Arial" w:cs="Arial"/>
          <w:sz w:val="24"/>
          <w:szCs w:val="24"/>
        </w:rPr>
      </w:pPr>
    </w:p>
    <w:p w:rsidR="00E46D67" w:rsidRDefault="00E46D67" w:rsidP="00B966E9">
      <w:pPr>
        <w:jc w:val="both"/>
        <w:rPr>
          <w:rFonts w:ascii="Arial" w:hAnsi="Arial" w:cs="Arial"/>
          <w:sz w:val="24"/>
          <w:szCs w:val="24"/>
        </w:rPr>
      </w:pPr>
    </w:p>
    <w:p w:rsidR="00244B18" w:rsidRDefault="00244B18" w:rsidP="00B966E9">
      <w:pPr>
        <w:jc w:val="both"/>
        <w:rPr>
          <w:rFonts w:ascii="Arial" w:hAnsi="Arial" w:cs="Arial"/>
          <w:sz w:val="24"/>
          <w:szCs w:val="24"/>
        </w:rPr>
      </w:pPr>
    </w:p>
    <w:p w:rsidR="00B966E9" w:rsidRPr="00EA536C" w:rsidRDefault="00B966E9" w:rsidP="00B966E9">
      <w:pPr>
        <w:jc w:val="both"/>
        <w:rPr>
          <w:rFonts w:ascii="Arial" w:hAnsi="Arial" w:cs="Arial"/>
          <w:sz w:val="24"/>
          <w:szCs w:val="24"/>
        </w:rPr>
      </w:pPr>
    </w:p>
    <w:p w:rsidR="00B966E9" w:rsidRPr="003F6C8E" w:rsidRDefault="00B966E9" w:rsidP="001602DA">
      <w:pPr>
        <w:pStyle w:val="ListParagraph"/>
        <w:numPr>
          <w:ilvl w:val="1"/>
          <w:numId w:val="4"/>
        </w:numPr>
        <w:spacing w:after="160" w:line="259" w:lineRule="auto"/>
        <w:ind w:left="709" w:hanging="709"/>
        <w:jc w:val="both"/>
        <w:outlineLvl w:val="0"/>
        <w:rPr>
          <w:rFonts w:ascii="Arial" w:hAnsi="Arial" w:cs="Arial"/>
          <w:b/>
          <w:sz w:val="24"/>
          <w:szCs w:val="24"/>
        </w:rPr>
      </w:pPr>
      <w:bookmarkStart w:id="1" w:name="_Toc72828150"/>
      <w:bookmarkStart w:id="2" w:name="_Toc74519491"/>
      <w:r w:rsidRPr="003F6C8E">
        <w:rPr>
          <w:rFonts w:ascii="Arial" w:hAnsi="Arial" w:cs="Arial"/>
          <w:b/>
          <w:sz w:val="24"/>
          <w:szCs w:val="24"/>
        </w:rPr>
        <w:t>Policy Statement</w:t>
      </w:r>
      <w:bookmarkEnd w:id="1"/>
      <w:bookmarkEnd w:id="2"/>
    </w:p>
    <w:p w:rsidR="00B966E9" w:rsidRPr="0048069C" w:rsidRDefault="00B966E9" w:rsidP="001602DA">
      <w:pPr>
        <w:pStyle w:val="ListParagraph"/>
        <w:spacing w:after="160" w:line="259" w:lineRule="auto"/>
        <w:ind w:left="709" w:hanging="709"/>
        <w:jc w:val="both"/>
        <w:outlineLvl w:val="0"/>
        <w:rPr>
          <w:rFonts w:ascii="Arial" w:hAnsi="Arial" w:cs="Arial"/>
          <w:b/>
          <w:sz w:val="24"/>
          <w:szCs w:val="24"/>
        </w:rPr>
      </w:pPr>
    </w:p>
    <w:p w:rsidR="00133417" w:rsidRPr="00133417" w:rsidRDefault="00133417" w:rsidP="001602DA">
      <w:pPr>
        <w:pStyle w:val="ListParagraph"/>
        <w:numPr>
          <w:ilvl w:val="1"/>
          <w:numId w:val="4"/>
        </w:numPr>
        <w:spacing w:after="0" w:line="240" w:lineRule="auto"/>
        <w:ind w:hanging="709"/>
        <w:jc w:val="both"/>
        <w:rPr>
          <w:rFonts w:ascii="Arial" w:hAnsi="Arial" w:cs="Arial"/>
          <w:sz w:val="24"/>
          <w:szCs w:val="24"/>
        </w:rPr>
      </w:pPr>
      <w:r>
        <w:rPr>
          <w:rFonts w:ascii="Arial" w:hAnsi="Arial" w:cs="Arial"/>
          <w:iCs/>
          <w:sz w:val="24"/>
          <w:szCs w:val="24"/>
        </w:rPr>
        <w:t xml:space="preserve">The school/academy will be referred to as the employer throughout this document. </w:t>
      </w:r>
    </w:p>
    <w:p w:rsidR="00E46D67" w:rsidRDefault="00E46D67" w:rsidP="00E46D67">
      <w:pPr>
        <w:pStyle w:val="ListParagraph"/>
        <w:rPr>
          <w:rFonts w:ascii="Arial" w:hAnsi="Arial" w:cs="Arial"/>
          <w:iCs/>
          <w:sz w:val="24"/>
          <w:szCs w:val="24"/>
        </w:rPr>
      </w:pPr>
    </w:p>
    <w:p w:rsidR="00B966E9" w:rsidRPr="00DE15F7" w:rsidRDefault="1B7029ED" w:rsidP="001602DA">
      <w:pPr>
        <w:pStyle w:val="ListParagraph"/>
        <w:numPr>
          <w:ilvl w:val="1"/>
          <w:numId w:val="4"/>
        </w:numPr>
        <w:spacing w:after="0" w:line="240" w:lineRule="auto"/>
        <w:ind w:hanging="709"/>
        <w:jc w:val="both"/>
        <w:rPr>
          <w:rFonts w:ascii="Arial" w:hAnsi="Arial" w:cs="Arial"/>
          <w:sz w:val="24"/>
          <w:szCs w:val="24"/>
        </w:rPr>
      </w:pPr>
      <w:r w:rsidRPr="1B7029ED">
        <w:rPr>
          <w:rFonts w:ascii="Arial" w:hAnsi="Arial" w:cs="Arial"/>
          <w:sz w:val="24"/>
          <w:szCs w:val="24"/>
        </w:rPr>
        <w:t xml:space="preserve">It is recognised that employees may be affected by domestic abuse either as a survivor of domestic abuse, an individual who is currently living with domestic abuse, someone who has been impacted by a domestic abuse or as an individual who perpetrates domestic abuse </w:t>
      </w:r>
    </w:p>
    <w:p w:rsidR="00E46D67" w:rsidRDefault="00E46D67" w:rsidP="00E46D67">
      <w:pPr>
        <w:pStyle w:val="ListParagraph"/>
        <w:rPr>
          <w:rFonts w:ascii="Arial" w:hAnsi="Arial" w:cs="Arial"/>
          <w:sz w:val="24"/>
          <w:szCs w:val="24"/>
        </w:rPr>
      </w:pPr>
    </w:p>
    <w:p w:rsidR="00B966E9" w:rsidRPr="00DE15F7" w:rsidRDefault="00B966E9" w:rsidP="001602DA">
      <w:pPr>
        <w:pStyle w:val="ListParagraph"/>
        <w:numPr>
          <w:ilvl w:val="1"/>
          <w:numId w:val="4"/>
        </w:numPr>
        <w:adjustRightInd w:val="0"/>
        <w:spacing w:after="0" w:line="240" w:lineRule="auto"/>
        <w:ind w:hanging="709"/>
        <w:jc w:val="both"/>
        <w:rPr>
          <w:rFonts w:ascii="Arial" w:hAnsi="Arial" w:cs="Arial"/>
          <w:sz w:val="24"/>
          <w:szCs w:val="24"/>
        </w:rPr>
      </w:pPr>
      <w:r w:rsidRPr="00DE15F7">
        <w:rPr>
          <w:rFonts w:ascii="Arial" w:hAnsi="Arial" w:cs="Arial"/>
          <w:sz w:val="24"/>
          <w:szCs w:val="24"/>
        </w:rPr>
        <w:t xml:space="preserve">This </w:t>
      </w:r>
      <w:r>
        <w:rPr>
          <w:rFonts w:ascii="Arial" w:hAnsi="Arial" w:cs="Arial"/>
          <w:sz w:val="24"/>
          <w:szCs w:val="24"/>
        </w:rPr>
        <w:t>p</w:t>
      </w:r>
      <w:r w:rsidRPr="00DE15F7">
        <w:rPr>
          <w:rFonts w:ascii="Arial" w:hAnsi="Arial" w:cs="Arial"/>
          <w:sz w:val="24"/>
          <w:szCs w:val="24"/>
        </w:rPr>
        <w:t xml:space="preserve">olicy seeks to work to mitigate the risks related to domestic abuse, by creating a safer workplace and </w:t>
      </w:r>
      <w:r>
        <w:rPr>
          <w:rFonts w:ascii="Arial" w:hAnsi="Arial" w:cs="Arial"/>
          <w:sz w:val="24"/>
          <w:szCs w:val="24"/>
        </w:rPr>
        <w:t xml:space="preserve">to </w:t>
      </w:r>
      <w:r w:rsidRPr="00DE15F7">
        <w:rPr>
          <w:rFonts w:ascii="Arial" w:hAnsi="Arial" w:cs="Arial"/>
          <w:sz w:val="24"/>
          <w:szCs w:val="24"/>
        </w:rPr>
        <w:t>send out a strong message that domestic abuse</w:t>
      </w:r>
      <w:r w:rsidRPr="00DE15F7" w:rsidDel="00C8527B">
        <w:rPr>
          <w:rFonts w:ascii="Arial" w:hAnsi="Arial" w:cs="Arial"/>
          <w:sz w:val="24"/>
          <w:szCs w:val="24"/>
        </w:rPr>
        <w:t xml:space="preserve"> </w:t>
      </w:r>
      <w:r w:rsidRPr="00DE15F7">
        <w:rPr>
          <w:rFonts w:ascii="Arial" w:hAnsi="Arial" w:cs="Arial"/>
          <w:sz w:val="24"/>
          <w:szCs w:val="24"/>
        </w:rPr>
        <w:t xml:space="preserve">is unacceptable. </w:t>
      </w:r>
      <w:r w:rsidR="006001BE">
        <w:rPr>
          <w:rFonts w:ascii="Arial" w:hAnsi="Arial" w:cs="Arial"/>
          <w:sz w:val="24"/>
          <w:szCs w:val="24"/>
        </w:rPr>
        <w:t>The policy should be read in conjunction with the supporting Manager’s Guide.</w:t>
      </w:r>
    </w:p>
    <w:p w:rsidR="00E46D67" w:rsidRDefault="00E46D67" w:rsidP="00E46D67">
      <w:pPr>
        <w:pStyle w:val="ListParagraph"/>
        <w:rPr>
          <w:rFonts w:ascii="Arial" w:hAnsi="Arial" w:cs="Arial"/>
          <w:sz w:val="24"/>
          <w:szCs w:val="24"/>
        </w:rPr>
      </w:pPr>
    </w:p>
    <w:p w:rsidR="006001BE" w:rsidRPr="006001BE" w:rsidRDefault="00B966E9" w:rsidP="006001BE">
      <w:pPr>
        <w:pStyle w:val="ListParagraph"/>
        <w:numPr>
          <w:ilvl w:val="1"/>
          <w:numId w:val="4"/>
        </w:numPr>
        <w:spacing w:after="0" w:line="240" w:lineRule="auto"/>
        <w:ind w:hanging="709"/>
        <w:jc w:val="both"/>
        <w:rPr>
          <w:rFonts w:ascii="Arial" w:hAnsi="Arial" w:cs="Arial"/>
          <w:sz w:val="24"/>
          <w:szCs w:val="24"/>
        </w:rPr>
      </w:pPr>
      <w:r w:rsidRPr="00DE15F7">
        <w:rPr>
          <w:rFonts w:ascii="Arial" w:hAnsi="Arial" w:cs="Arial"/>
          <w:sz w:val="24"/>
          <w:szCs w:val="24"/>
        </w:rPr>
        <w:t xml:space="preserve">The </w:t>
      </w:r>
      <w:r w:rsidR="009C7C9B">
        <w:rPr>
          <w:rFonts w:ascii="Arial" w:hAnsi="Arial" w:cs="Arial"/>
          <w:sz w:val="24"/>
          <w:szCs w:val="24"/>
        </w:rPr>
        <w:t>employer is encouraged</w:t>
      </w:r>
      <w:r w:rsidRPr="00DE15F7">
        <w:rPr>
          <w:rFonts w:ascii="Arial" w:hAnsi="Arial" w:cs="Arial"/>
          <w:sz w:val="24"/>
          <w:szCs w:val="24"/>
        </w:rPr>
        <w:t xml:space="preserve"> to raise awareness of the extent and effect of domestic abuse and the rights of all individuals and families to live free from abuse, intimidation</w:t>
      </w:r>
      <w:r w:rsidR="0076277F">
        <w:rPr>
          <w:rFonts w:ascii="Arial" w:hAnsi="Arial" w:cs="Arial"/>
          <w:sz w:val="24"/>
          <w:szCs w:val="24"/>
        </w:rPr>
        <w:t>,</w:t>
      </w:r>
      <w:r w:rsidRPr="00DE15F7">
        <w:rPr>
          <w:rFonts w:ascii="Arial" w:hAnsi="Arial" w:cs="Arial"/>
          <w:sz w:val="24"/>
          <w:szCs w:val="24"/>
        </w:rPr>
        <w:t xml:space="preserve"> and violence. </w:t>
      </w:r>
    </w:p>
    <w:p w:rsidR="00E46D67" w:rsidRDefault="00E46D67" w:rsidP="00E46D67">
      <w:pPr>
        <w:pStyle w:val="ListParagraph"/>
        <w:rPr>
          <w:rFonts w:ascii="Arial" w:hAnsi="Arial" w:cs="Arial"/>
          <w:sz w:val="24"/>
          <w:szCs w:val="24"/>
        </w:rPr>
      </w:pPr>
    </w:p>
    <w:p w:rsidR="00B046B2" w:rsidRDefault="00B046B2" w:rsidP="001602DA">
      <w:pPr>
        <w:pStyle w:val="ListParagraph"/>
        <w:numPr>
          <w:ilvl w:val="1"/>
          <w:numId w:val="4"/>
        </w:numPr>
        <w:spacing w:after="0" w:line="240" w:lineRule="auto"/>
        <w:ind w:hanging="709"/>
        <w:jc w:val="both"/>
        <w:rPr>
          <w:rFonts w:ascii="Arial" w:hAnsi="Arial" w:cs="Arial"/>
          <w:sz w:val="24"/>
          <w:szCs w:val="24"/>
        </w:rPr>
      </w:pPr>
      <w:r>
        <w:rPr>
          <w:rFonts w:ascii="Arial" w:hAnsi="Arial" w:cs="Arial"/>
          <w:sz w:val="24"/>
          <w:szCs w:val="24"/>
        </w:rPr>
        <w:t>This policy has been written to conf</w:t>
      </w:r>
      <w:r w:rsidR="0076277F">
        <w:rPr>
          <w:rFonts w:ascii="Arial" w:hAnsi="Arial" w:cs="Arial"/>
          <w:sz w:val="24"/>
          <w:szCs w:val="24"/>
        </w:rPr>
        <w:t>o</w:t>
      </w:r>
      <w:r>
        <w:rPr>
          <w:rFonts w:ascii="Arial" w:hAnsi="Arial" w:cs="Arial"/>
          <w:sz w:val="24"/>
          <w:szCs w:val="24"/>
        </w:rPr>
        <w:t>rm to the following:</w:t>
      </w:r>
    </w:p>
    <w:p w:rsidR="00E46D67" w:rsidRDefault="00E46D67" w:rsidP="00E46D67">
      <w:pPr>
        <w:pStyle w:val="ListParagraph"/>
        <w:rPr>
          <w:rFonts w:ascii="Arial" w:hAnsi="Arial" w:cs="Arial"/>
          <w:sz w:val="24"/>
          <w:szCs w:val="24"/>
        </w:rPr>
      </w:pPr>
    </w:p>
    <w:p w:rsidR="00B046B2" w:rsidRPr="00B046B2" w:rsidRDefault="00B046B2" w:rsidP="00B046B2">
      <w:pPr>
        <w:pStyle w:val="ListParagraph"/>
        <w:rPr>
          <w:rFonts w:ascii="Arial" w:hAnsi="Arial" w:cs="Arial"/>
          <w:sz w:val="24"/>
          <w:szCs w:val="24"/>
        </w:rPr>
      </w:pPr>
    </w:p>
    <w:p w:rsidR="00AD43F2" w:rsidRDefault="00AD43F2" w:rsidP="009577CC">
      <w:pPr>
        <w:pStyle w:val="ListParagraph"/>
        <w:numPr>
          <w:ilvl w:val="0"/>
          <w:numId w:val="17"/>
        </w:numPr>
        <w:ind w:left="1418" w:hanging="425"/>
        <w:jc w:val="both"/>
        <w:rPr>
          <w:rFonts w:ascii="Arial" w:hAnsi="Arial" w:cs="Arial"/>
          <w:sz w:val="24"/>
          <w:szCs w:val="24"/>
        </w:rPr>
      </w:pPr>
      <w:r>
        <w:rPr>
          <w:rFonts w:ascii="Arial" w:hAnsi="Arial" w:cs="Arial"/>
          <w:sz w:val="24"/>
          <w:szCs w:val="24"/>
        </w:rPr>
        <w:t>The Domestic Abuse Act 2021</w:t>
      </w:r>
    </w:p>
    <w:p w:rsidR="00AD43F2" w:rsidRDefault="00AD43F2" w:rsidP="009577CC">
      <w:pPr>
        <w:pStyle w:val="ListParagraph"/>
        <w:numPr>
          <w:ilvl w:val="0"/>
          <w:numId w:val="17"/>
        </w:numPr>
        <w:ind w:firstLine="273"/>
        <w:jc w:val="both"/>
        <w:rPr>
          <w:rFonts w:ascii="Arial" w:hAnsi="Arial" w:cs="Arial"/>
          <w:sz w:val="24"/>
          <w:szCs w:val="24"/>
        </w:rPr>
      </w:pPr>
      <w:r>
        <w:rPr>
          <w:rFonts w:ascii="Arial" w:hAnsi="Arial" w:cs="Arial"/>
          <w:sz w:val="24"/>
          <w:szCs w:val="24"/>
        </w:rPr>
        <w:t>Equality Act 2010</w:t>
      </w:r>
    </w:p>
    <w:p w:rsidR="00AD43F2" w:rsidRDefault="00AD43F2" w:rsidP="009577CC">
      <w:pPr>
        <w:pStyle w:val="ListParagraph"/>
        <w:numPr>
          <w:ilvl w:val="0"/>
          <w:numId w:val="17"/>
        </w:numPr>
        <w:ind w:left="1418" w:hanging="425"/>
        <w:jc w:val="both"/>
        <w:rPr>
          <w:rFonts w:ascii="Arial" w:hAnsi="Arial" w:cs="Arial"/>
          <w:sz w:val="24"/>
          <w:szCs w:val="24"/>
        </w:rPr>
      </w:pPr>
      <w:r w:rsidRPr="00AD43F2">
        <w:rPr>
          <w:rFonts w:ascii="Arial" w:hAnsi="Arial" w:cs="Arial"/>
          <w:sz w:val="24"/>
          <w:szCs w:val="24"/>
        </w:rPr>
        <w:t xml:space="preserve">The requirements of DfE statutory guidance: Keeping Children Safe in Education </w:t>
      </w:r>
      <w:r w:rsidR="0076277F">
        <w:rPr>
          <w:rFonts w:ascii="Arial" w:hAnsi="Arial" w:cs="Arial"/>
          <w:sz w:val="24"/>
          <w:szCs w:val="24"/>
        </w:rPr>
        <w:t>2021</w:t>
      </w:r>
      <w:r w:rsidRPr="00AD43F2">
        <w:rPr>
          <w:rFonts w:ascii="Arial" w:hAnsi="Arial" w:cs="Arial"/>
          <w:sz w:val="24"/>
          <w:szCs w:val="24"/>
        </w:rPr>
        <w:t xml:space="preserve"> </w:t>
      </w:r>
    </w:p>
    <w:p w:rsidR="00875BEC" w:rsidRDefault="00AD43F2" w:rsidP="009577CC">
      <w:pPr>
        <w:pStyle w:val="ListParagraph"/>
        <w:numPr>
          <w:ilvl w:val="0"/>
          <w:numId w:val="17"/>
        </w:numPr>
        <w:ind w:left="1418" w:hanging="425"/>
        <w:jc w:val="both"/>
        <w:rPr>
          <w:rFonts w:ascii="Arial" w:hAnsi="Arial" w:cs="Arial"/>
          <w:sz w:val="24"/>
          <w:szCs w:val="24"/>
        </w:rPr>
      </w:pPr>
      <w:r>
        <w:rPr>
          <w:rFonts w:ascii="Arial" w:hAnsi="Arial" w:cs="Arial"/>
          <w:sz w:val="24"/>
          <w:szCs w:val="24"/>
        </w:rPr>
        <w:t xml:space="preserve">Health and </w:t>
      </w:r>
      <w:r w:rsidR="00875BEC">
        <w:rPr>
          <w:rFonts w:ascii="Arial" w:hAnsi="Arial" w:cs="Arial"/>
          <w:sz w:val="24"/>
          <w:szCs w:val="24"/>
        </w:rPr>
        <w:t>Safety at Work Act 1974</w:t>
      </w:r>
    </w:p>
    <w:p w:rsidR="00A4495C" w:rsidRPr="00875BEC" w:rsidRDefault="00A4495C" w:rsidP="009577CC">
      <w:pPr>
        <w:pStyle w:val="ListParagraph"/>
        <w:numPr>
          <w:ilvl w:val="0"/>
          <w:numId w:val="17"/>
        </w:numPr>
        <w:ind w:left="1418" w:hanging="425"/>
        <w:jc w:val="both"/>
        <w:rPr>
          <w:rFonts w:ascii="Arial" w:hAnsi="Arial" w:cs="Arial"/>
          <w:sz w:val="24"/>
          <w:szCs w:val="24"/>
        </w:rPr>
      </w:pPr>
      <w:r>
        <w:rPr>
          <w:rFonts w:ascii="Arial" w:hAnsi="Arial" w:cs="Arial"/>
          <w:sz w:val="24"/>
          <w:szCs w:val="24"/>
        </w:rPr>
        <w:t>The Management of Health and Safety at Work Regulations 1999</w:t>
      </w:r>
    </w:p>
    <w:p w:rsidR="00AD43F2" w:rsidRPr="00B046B2" w:rsidRDefault="00AD43F2" w:rsidP="009577CC">
      <w:pPr>
        <w:pStyle w:val="ListParagraph"/>
        <w:numPr>
          <w:ilvl w:val="0"/>
          <w:numId w:val="17"/>
        </w:numPr>
        <w:ind w:firstLine="273"/>
        <w:jc w:val="both"/>
        <w:rPr>
          <w:rFonts w:ascii="Arial" w:hAnsi="Arial" w:cs="Arial"/>
          <w:sz w:val="24"/>
          <w:szCs w:val="24"/>
        </w:rPr>
      </w:pPr>
      <w:r>
        <w:rPr>
          <w:rFonts w:ascii="Arial" w:hAnsi="Arial" w:cs="Arial"/>
          <w:sz w:val="24"/>
          <w:szCs w:val="24"/>
        </w:rPr>
        <w:t>Any other relevant employment legislation</w:t>
      </w:r>
    </w:p>
    <w:p w:rsidR="00B966E9" w:rsidRPr="00DE15F7" w:rsidRDefault="00B966E9" w:rsidP="009C7C9B">
      <w:pPr>
        <w:jc w:val="both"/>
        <w:rPr>
          <w:rFonts w:ascii="Arial" w:hAnsi="Arial" w:cs="Arial"/>
          <w:sz w:val="24"/>
          <w:szCs w:val="24"/>
        </w:rPr>
      </w:pPr>
    </w:p>
    <w:p w:rsidR="00B966E9" w:rsidRDefault="00B966E9" w:rsidP="009577CC">
      <w:pPr>
        <w:pStyle w:val="ListParagraph"/>
        <w:numPr>
          <w:ilvl w:val="0"/>
          <w:numId w:val="10"/>
        </w:numPr>
        <w:spacing w:after="160" w:line="259" w:lineRule="auto"/>
        <w:ind w:left="709" w:hanging="709"/>
        <w:jc w:val="both"/>
        <w:outlineLvl w:val="0"/>
        <w:rPr>
          <w:rFonts w:ascii="Arial" w:hAnsi="Arial" w:cs="Arial"/>
          <w:b/>
          <w:sz w:val="24"/>
          <w:szCs w:val="24"/>
        </w:rPr>
      </w:pPr>
      <w:bookmarkStart w:id="3" w:name="_Toc72828151"/>
      <w:bookmarkStart w:id="4" w:name="_Toc74519492"/>
      <w:r w:rsidRPr="003F6C8E">
        <w:rPr>
          <w:rFonts w:ascii="Arial" w:hAnsi="Arial" w:cs="Arial"/>
          <w:b/>
          <w:sz w:val="24"/>
          <w:szCs w:val="24"/>
        </w:rPr>
        <w:t>Scope</w:t>
      </w:r>
      <w:bookmarkEnd w:id="3"/>
      <w:bookmarkEnd w:id="4"/>
    </w:p>
    <w:p w:rsidR="0001063C" w:rsidRPr="003F6C8E" w:rsidRDefault="0001063C" w:rsidP="0001063C">
      <w:pPr>
        <w:pStyle w:val="ListParagraph"/>
        <w:spacing w:after="160" w:line="259" w:lineRule="auto"/>
        <w:ind w:left="709"/>
        <w:jc w:val="both"/>
        <w:outlineLvl w:val="0"/>
        <w:rPr>
          <w:rFonts w:ascii="Arial" w:hAnsi="Arial" w:cs="Arial"/>
          <w:b/>
          <w:sz w:val="24"/>
          <w:szCs w:val="24"/>
        </w:rPr>
      </w:pPr>
    </w:p>
    <w:p w:rsidR="0061745F" w:rsidRDefault="1B7029ED" w:rsidP="009577CC">
      <w:pPr>
        <w:pStyle w:val="ListParagraph"/>
        <w:numPr>
          <w:ilvl w:val="1"/>
          <w:numId w:val="10"/>
        </w:numPr>
        <w:ind w:left="709" w:hanging="709"/>
        <w:jc w:val="both"/>
        <w:rPr>
          <w:rFonts w:ascii="Arial" w:hAnsi="Arial" w:cs="Arial"/>
          <w:sz w:val="24"/>
          <w:szCs w:val="24"/>
        </w:rPr>
      </w:pPr>
      <w:bookmarkStart w:id="5" w:name="_Hlk42071624"/>
      <w:r w:rsidRPr="1B7029ED">
        <w:rPr>
          <w:rFonts w:ascii="Arial" w:hAnsi="Arial" w:cs="Arial"/>
          <w:sz w:val="24"/>
          <w:szCs w:val="24"/>
        </w:rPr>
        <w:t>The policy applies to all teaching and non-teaching staff employed by Schools but excludes centrally employed teaching staff appointed directly by City of Wolverhampton Council, who are covered by the Council’s Domestic Abuse Policy.</w:t>
      </w:r>
    </w:p>
    <w:p w:rsidR="0061745F" w:rsidRDefault="0061745F" w:rsidP="0061745F">
      <w:pPr>
        <w:pStyle w:val="ListParagraph"/>
        <w:ind w:left="709"/>
        <w:jc w:val="both"/>
        <w:rPr>
          <w:rFonts w:ascii="Arial" w:hAnsi="Arial" w:cs="Arial"/>
          <w:sz w:val="24"/>
          <w:szCs w:val="24"/>
        </w:rPr>
      </w:pPr>
    </w:p>
    <w:p w:rsidR="00354A17" w:rsidRDefault="0001063C" w:rsidP="009577CC">
      <w:pPr>
        <w:pStyle w:val="ListParagraph"/>
        <w:numPr>
          <w:ilvl w:val="1"/>
          <w:numId w:val="10"/>
        </w:numPr>
        <w:ind w:left="709" w:hanging="709"/>
        <w:jc w:val="both"/>
        <w:rPr>
          <w:rFonts w:ascii="Arial" w:hAnsi="Arial" w:cs="Arial"/>
          <w:sz w:val="24"/>
          <w:szCs w:val="24"/>
        </w:rPr>
      </w:pPr>
      <w:r w:rsidRPr="0061745F">
        <w:rPr>
          <w:rFonts w:ascii="Arial" w:hAnsi="Arial" w:cs="Arial"/>
          <w:sz w:val="24"/>
          <w:szCs w:val="24"/>
        </w:rPr>
        <w:t>This policy applies to survivors of domestic abuse and/or violence, current victims of domestic abuse, secondary victims of domestic abuse and perpetrators of domestic abuse.</w:t>
      </w:r>
      <w:bookmarkStart w:id="6" w:name="_Hlk42071555"/>
      <w:bookmarkEnd w:id="5"/>
    </w:p>
    <w:p w:rsidR="00354A17" w:rsidRPr="00354A17" w:rsidRDefault="00354A17" w:rsidP="00354A17">
      <w:pPr>
        <w:pStyle w:val="ListParagraph"/>
        <w:rPr>
          <w:rFonts w:ascii="Arial" w:eastAsia="MS PGothic" w:hAnsi="Arial" w:cs="Arial"/>
          <w:iCs/>
          <w:color w:val="000000" w:themeColor="text1"/>
          <w:kern w:val="24"/>
          <w:sz w:val="24"/>
          <w:szCs w:val="24"/>
          <w:lang w:val="en-US"/>
        </w:rPr>
      </w:pPr>
    </w:p>
    <w:p w:rsidR="00B966E9" w:rsidRPr="00354A17" w:rsidRDefault="00B966E9" w:rsidP="009577CC">
      <w:pPr>
        <w:pStyle w:val="ListParagraph"/>
        <w:numPr>
          <w:ilvl w:val="1"/>
          <w:numId w:val="10"/>
        </w:numPr>
        <w:ind w:left="709" w:hanging="709"/>
        <w:jc w:val="both"/>
        <w:rPr>
          <w:rFonts w:ascii="Arial" w:hAnsi="Arial" w:cs="Arial"/>
          <w:sz w:val="24"/>
          <w:szCs w:val="24"/>
        </w:rPr>
      </w:pPr>
      <w:r w:rsidRPr="00354A17">
        <w:rPr>
          <w:rFonts w:ascii="Arial" w:eastAsia="MS PGothic" w:hAnsi="Arial" w:cs="Arial"/>
          <w:iCs/>
          <w:color w:val="000000" w:themeColor="text1"/>
          <w:kern w:val="24"/>
          <w:sz w:val="24"/>
          <w:szCs w:val="24"/>
          <w:lang w:val="en-US"/>
        </w:rPr>
        <w:t>The principles of this policy will also apply to contractors</w:t>
      </w:r>
      <w:r w:rsidR="00906573" w:rsidRPr="00354A17">
        <w:rPr>
          <w:rFonts w:ascii="Arial" w:eastAsia="MS PGothic" w:hAnsi="Arial" w:cs="Arial"/>
          <w:iCs/>
          <w:color w:val="000000" w:themeColor="text1"/>
          <w:kern w:val="24"/>
          <w:sz w:val="24"/>
          <w:szCs w:val="24"/>
          <w:lang w:val="en-US"/>
        </w:rPr>
        <w:t>, supply staff</w:t>
      </w:r>
      <w:r w:rsidRPr="00354A17">
        <w:rPr>
          <w:rFonts w:ascii="Arial" w:eastAsia="MS PGothic" w:hAnsi="Arial" w:cs="Arial"/>
          <w:iCs/>
          <w:color w:val="000000" w:themeColor="text1"/>
          <w:kern w:val="24"/>
          <w:sz w:val="24"/>
          <w:szCs w:val="24"/>
          <w:lang w:val="en-US"/>
        </w:rPr>
        <w:t xml:space="preserve"> and </w:t>
      </w:r>
      <w:r w:rsidR="0061745F" w:rsidRPr="00354A17">
        <w:rPr>
          <w:rFonts w:ascii="Arial" w:eastAsia="MS PGothic" w:hAnsi="Arial" w:cs="Arial"/>
          <w:iCs/>
          <w:color w:val="000000" w:themeColor="text1"/>
          <w:kern w:val="24"/>
          <w:sz w:val="24"/>
          <w:szCs w:val="24"/>
          <w:lang w:val="en-US"/>
        </w:rPr>
        <w:t>volunteers</w:t>
      </w:r>
      <w:r w:rsidRPr="00354A17">
        <w:rPr>
          <w:rFonts w:ascii="Arial" w:eastAsia="MS PGothic" w:hAnsi="Arial" w:cs="Arial"/>
          <w:iCs/>
          <w:color w:val="000000" w:themeColor="text1"/>
          <w:kern w:val="24"/>
          <w:sz w:val="24"/>
          <w:szCs w:val="24"/>
          <w:lang w:val="en-US"/>
        </w:rPr>
        <w:t xml:space="preserve"> working on behalf of the </w:t>
      </w:r>
      <w:r w:rsidR="0061745F" w:rsidRPr="00354A17">
        <w:rPr>
          <w:rFonts w:ascii="Arial" w:eastAsia="MS PGothic" w:hAnsi="Arial" w:cs="Arial"/>
          <w:iCs/>
          <w:color w:val="000000" w:themeColor="text1"/>
          <w:kern w:val="24"/>
          <w:sz w:val="24"/>
          <w:szCs w:val="24"/>
          <w:lang w:val="en-US"/>
        </w:rPr>
        <w:t>employer</w:t>
      </w:r>
      <w:r w:rsidRPr="00354A17">
        <w:rPr>
          <w:rFonts w:ascii="Arial" w:eastAsia="MS PGothic" w:hAnsi="Arial" w:cs="Arial"/>
          <w:iCs/>
          <w:color w:val="000000" w:themeColor="text1"/>
          <w:kern w:val="24"/>
          <w:sz w:val="24"/>
          <w:szCs w:val="24"/>
          <w:lang w:val="en-US"/>
        </w:rPr>
        <w:t>.</w:t>
      </w:r>
    </w:p>
    <w:p w:rsidR="009C7C9B" w:rsidRDefault="009C7C9B" w:rsidP="00F00FEE">
      <w:pPr>
        <w:pStyle w:val="NormalWeb"/>
        <w:spacing w:before="0" w:beforeAutospacing="0" w:after="0" w:afterAutospacing="0"/>
        <w:ind w:left="644" w:hanging="644"/>
        <w:jc w:val="both"/>
        <w:textAlignment w:val="baseline"/>
        <w:rPr>
          <w:rFonts w:ascii="Arial" w:eastAsia="MS PGothic" w:hAnsi="Arial" w:cs="Arial"/>
          <w:iCs/>
          <w:color w:val="000000" w:themeColor="text1"/>
          <w:kern w:val="24"/>
          <w:lang w:val="en-US"/>
        </w:rPr>
      </w:pPr>
    </w:p>
    <w:bookmarkEnd w:id="6"/>
    <w:p w:rsidR="004F0C38" w:rsidRDefault="00B966E9" w:rsidP="009577CC">
      <w:pPr>
        <w:pStyle w:val="ListParagraph"/>
        <w:numPr>
          <w:ilvl w:val="0"/>
          <w:numId w:val="10"/>
        </w:numPr>
        <w:spacing w:after="160" w:line="259" w:lineRule="auto"/>
        <w:ind w:hanging="644"/>
        <w:jc w:val="both"/>
        <w:outlineLvl w:val="0"/>
        <w:rPr>
          <w:rFonts w:ascii="Arial" w:hAnsi="Arial" w:cs="Arial"/>
          <w:b/>
          <w:sz w:val="24"/>
          <w:szCs w:val="24"/>
        </w:rPr>
      </w:pPr>
      <w:r>
        <w:rPr>
          <w:rFonts w:ascii="Arial" w:hAnsi="Arial" w:cs="Arial"/>
          <w:b/>
          <w:sz w:val="24"/>
          <w:szCs w:val="24"/>
        </w:rPr>
        <w:t xml:space="preserve"> </w:t>
      </w:r>
      <w:bookmarkStart w:id="7" w:name="_Toc72828152"/>
      <w:bookmarkStart w:id="8" w:name="_Toc74519493"/>
      <w:r w:rsidRPr="00DE15F7">
        <w:rPr>
          <w:rFonts w:ascii="Arial" w:hAnsi="Arial" w:cs="Arial"/>
          <w:b/>
          <w:sz w:val="24"/>
          <w:szCs w:val="24"/>
        </w:rPr>
        <w:t>Principles</w:t>
      </w:r>
      <w:bookmarkEnd w:id="7"/>
      <w:bookmarkEnd w:id="8"/>
    </w:p>
    <w:p w:rsidR="004F0C38" w:rsidRDefault="004F0C38" w:rsidP="004F0C38">
      <w:pPr>
        <w:pStyle w:val="ListParagraph"/>
        <w:spacing w:after="160" w:line="259" w:lineRule="auto"/>
        <w:ind w:left="644"/>
        <w:jc w:val="both"/>
        <w:outlineLvl w:val="0"/>
        <w:rPr>
          <w:rFonts w:ascii="Arial" w:hAnsi="Arial" w:cs="Arial"/>
          <w:b/>
          <w:sz w:val="24"/>
          <w:szCs w:val="24"/>
        </w:rPr>
      </w:pPr>
    </w:p>
    <w:p w:rsidR="00B966E9" w:rsidRPr="004F0C38" w:rsidRDefault="00B966E9" w:rsidP="009577CC">
      <w:pPr>
        <w:pStyle w:val="ListParagraph"/>
        <w:numPr>
          <w:ilvl w:val="1"/>
          <w:numId w:val="10"/>
        </w:numPr>
        <w:spacing w:after="160" w:line="259" w:lineRule="auto"/>
        <w:ind w:left="709" w:hanging="709"/>
        <w:jc w:val="both"/>
        <w:outlineLvl w:val="0"/>
        <w:rPr>
          <w:rFonts w:ascii="Arial" w:hAnsi="Arial" w:cs="Arial"/>
          <w:b/>
          <w:sz w:val="24"/>
          <w:szCs w:val="24"/>
        </w:rPr>
      </w:pPr>
      <w:bookmarkStart w:id="9" w:name="_Toc74519494"/>
      <w:r w:rsidRPr="004F0C38">
        <w:rPr>
          <w:rFonts w:ascii="Arial" w:hAnsi="Arial" w:cs="Arial"/>
          <w:color w:val="000000"/>
          <w:sz w:val="24"/>
          <w:szCs w:val="24"/>
        </w:rPr>
        <w:t xml:space="preserve">The </w:t>
      </w:r>
      <w:r w:rsidR="004F0C38" w:rsidRPr="004F0C38">
        <w:rPr>
          <w:rFonts w:ascii="Arial" w:hAnsi="Arial" w:cs="Arial"/>
          <w:color w:val="000000"/>
          <w:sz w:val="24"/>
          <w:szCs w:val="24"/>
        </w:rPr>
        <w:t>employer</w:t>
      </w:r>
      <w:r w:rsidRPr="004F0C38">
        <w:rPr>
          <w:rFonts w:ascii="Arial" w:hAnsi="Arial" w:cs="Arial"/>
          <w:color w:val="000000"/>
          <w:sz w:val="24"/>
          <w:szCs w:val="24"/>
        </w:rPr>
        <w:t xml:space="preserve"> is committed to the following principles, which underpin this policy:</w:t>
      </w:r>
      <w:bookmarkEnd w:id="9"/>
      <w:r w:rsidRPr="004F0C38">
        <w:rPr>
          <w:rFonts w:ascii="Arial" w:hAnsi="Arial" w:cs="Arial"/>
          <w:color w:val="000000"/>
          <w:sz w:val="24"/>
          <w:szCs w:val="24"/>
        </w:rPr>
        <w:t xml:space="preserve"> </w:t>
      </w:r>
    </w:p>
    <w:p w:rsidR="004F0C38" w:rsidRPr="004F0C38" w:rsidRDefault="004F0C38" w:rsidP="004F0C38">
      <w:pPr>
        <w:pStyle w:val="ListParagraph"/>
        <w:spacing w:after="160" w:line="259" w:lineRule="auto"/>
        <w:ind w:left="709"/>
        <w:jc w:val="both"/>
        <w:outlineLvl w:val="0"/>
        <w:rPr>
          <w:rFonts w:ascii="Arial" w:hAnsi="Arial" w:cs="Arial"/>
          <w:b/>
          <w:sz w:val="24"/>
          <w:szCs w:val="24"/>
        </w:rPr>
      </w:pPr>
    </w:p>
    <w:p w:rsidR="00B966E9" w:rsidRPr="004F0C38" w:rsidRDefault="00B966E9" w:rsidP="009577CC">
      <w:pPr>
        <w:pStyle w:val="ListParagraph"/>
        <w:numPr>
          <w:ilvl w:val="0"/>
          <w:numId w:val="11"/>
        </w:numPr>
        <w:jc w:val="both"/>
        <w:rPr>
          <w:rFonts w:ascii="Arial" w:hAnsi="Arial" w:cs="Arial"/>
          <w:i/>
          <w:sz w:val="24"/>
          <w:szCs w:val="24"/>
        </w:rPr>
      </w:pPr>
      <w:r w:rsidRPr="004F0C38">
        <w:rPr>
          <w:rFonts w:ascii="Arial" w:hAnsi="Arial" w:cs="Arial"/>
          <w:iCs/>
          <w:sz w:val="24"/>
          <w:szCs w:val="24"/>
        </w:rPr>
        <w:t>Tackling domestic abuse through its role as an employer</w:t>
      </w:r>
      <w:r w:rsidR="004F0C38">
        <w:rPr>
          <w:rFonts w:ascii="Arial" w:hAnsi="Arial" w:cs="Arial"/>
          <w:iCs/>
          <w:sz w:val="24"/>
          <w:szCs w:val="24"/>
        </w:rPr>
        <w:t>.</w:t>
      </w:r>
    </w:p>
    <w:p w:rsidR="004F0C38" w:rsidRPr="004F0C38" w:rsidRDefault="004F0C38" w:rsidP="004F0C38">
      <w:pPr>
        <w:pStyle w:val="ListParagraph"/>
        <w:ind w:left="1429"/>
        <w:jc w:val="both"/>
        <w:rPr>
          <w:rFonts w:ascii="Arial" w:hAnsi="Arial" w:cs="Arial"/>
          <w:i/>
          <w:sz w:val="24"/>
          <w:szCs w:val="24"/>
        </w:rPr>
      </w:pPr>
    </w:p>
    <w:p w:rsidR="004F0C38" w:rsidRPr="004F0C38" w:rsidRDefault="00B966E9" w:rsidP="009577CC">
      <w:pPr>
        <w:pStyle w:val="ListParagraph"/>
        <w:numPr>
          <w:ilvl w:val="0"/>
          <w:numId w:val="11"/>
        </w:numPr>
        <w:jc w:val="both"/>
        <w:rPr>
          <w:rFonts w:ascii="Arial" w:hAnsi="Arial" w:cs="Arial"/>
          <w:b/>
          <w:sz w:val="24"/>
          <w:szCs w:val="24"/>
        </w:rPr>
      </w:pPr>
      <w:r w:rsidRPr="004F0C38">
        <w:rPr>
          <w:rFonts w:ascii="Arial" w:hAnsi="Arial" w:cs="Arial"/>
          <w:sz w:val="24"/>
          <w:szCs w:val="24"/>
        </w:rPr>
        <w:t xml:space="preserve">Promoting the understanding that everyone has the right to a life free from abuse in any form. The </w:t>
      </w:r>
      <w:r w:rsidR="004F0C38">
        <w:rPr>
          <w:rFonts w:ascii="Arial" w:hAnsi="Arial" w:cs="Arial"/>
          <w:sz w:val="24"/>
          <w:szCs w:val="24"/>
        </w:rPr>
        <w:t>employer</w:t>
      </w:r>
      <w:r w:rsidRPr="004F0C38">
        <w:rPr>
          <w:rFonts w:ascii="Arial" w:hAnsi="Arial" w:cs="Arial"/>
          <w:sz w:val="24"/>
          <w:szCs w:val="24"/>
        </w:rPr>
        <w:t xml:space="preserve"> will strive to create a working environment that promotes the view that domestic abuse is wholly unacceptable and will not be condoned.</w:t>
      </w:r>
    </w:p>
    <w:p w:rsidR="004F0C38" w:rsidRPr="004F0C38" w:rsidRDefault="004F0C38" w:rsidP="004F0C38">
      <w:pPr>
        <w:pStyle w:val="ListParagraph"/>
        <w:rPr>
          <w:rFonts w:ascii="Arial" w:hAnsi="Arial" w:cs="Arial"/>
          <w:iCs/>
          <w:sz w:val="24"/>
          <w:szCs w:val="24"/>
        </w:rPr>
      </w:pPr>
    </w:p>
    <w:p w:rsidR="004F0C38" w:rsidRPr="00493AF8" w:rsidRDefault="00B966E9" w:rsidP="009577CC">
      <w:pPr>
        <w:pStyle w:val="ListParagraph"/>
        <w:numPr>
          <w:ilvl w:val="0"/>
          <w:numId w:val="11"/>
        </w:numPr>
        <w:jc w:val="both"/>
        <w:rPr>
          <w:rFonts w:ascii="Arial" w:hAnsi="Arial" w:cs="Arial"/>
          <w:b/>
          <w:sz w:val="24"/>
          <w:szCs w:val="24"/>
        </w:rPr>
      </w:pPr>
      <w:r w:rsidRPr="004F0C38">
        <w:rPr>
          <w:rFonts w:ascii="Arial" w:hAnsi="Arial" w:cs="Arial"/>
          <w:iCs/>
          <w:sz w:val="24"/>
          <w:szCs w:val="24"/>
        </w:rPr>
        <w:t>Expecting all employees and managers to ensure that this policy is implemented effectively – by providing guidance on ways of dealing with incidents of domestic abuse along with advice for HR, Occupational Health and Trade Union</w:t>
      </w:r>
      <w:r w:rsidR="004F0C38">
        <w:rPr>
          <w:rFonts w:ascii="Arial" w:hAnsi="Arial" w:cs="Arial"/>
          <w:iCs/>
          <w:sz w:val="24"/>
          <w:szCs w:val="24"/>
        </w:rPr>
        <w:t>/Professional Association</w:t>
      </w:r>
      <w:r w:rsidRPr="004F0C38">
        <w:rPr>
          <w:rFonts w:ascii="Arial" w:hAnsi="Arial" w:cs="Arial"/>
          <w:iCs/>
          <w:sz w:val="24"/>
          <w:szCs w:val="24"/>
        </w:rPr>
        <w:t xml:space="preserve"> </w:t>
      </w:r>
      <w:r w:rsidR="004F0C38">
        <w:rPr>
          <w:rFonts w:ascii="Arial" w:hAnsi="Arial" w:cs="Arial"/>
          <w:iCs/>
          <w:sz w:val="24"/>
          <w:szCs w:val="24"/>
        </w:rPr>
        <w:t>R</w:t>
      </w:r>
      <w:r w:rsidRPr="004F0C38">
        <w:rPr>
          <w:rFonts w:ascii="Arial" w:hAnsi="Arial" w:cs="Arial"/>
          <w:iCs/>
          <w:sz w:val="24"/>
          <w:szCs w:val="24"/>
        </w:rPr>
        <w:t>epresentatives when conducting meetings with employees who have experienced domestic abuse.</w:t>
      </w:r>
    </w:p>
    <w:p w:rsidR="00E46D67" w:rsidRDefault="00E46D67" w:rsidP="00E46D67">
      <w:pPr>
        <w:pStyle w:val="ListParagraph"/>
        <w:rPr>
          <w:rFonts w:ascii="Arial" w:hAnsi="Arial" w:cs="Arial"/>
          <w:b/>
          <w:sz w:val="24"/>
          <w:szCs w:val="24"/>
        </w:rPr>
      </w:pPr>
    </w:p>
    <w:p w:rsidR="002F202C" w:rsidRDefault="002F202C" w:rsidP="009577CC">
      <w:pPr>
        <w:pStyle w:val="Default"/>
        <w:numPr>
          <w:ilvl w:val="0"/>
          <w:numId w:val="10"/>
        </w:numPr>
        <w:ind w:hanging="644"/>
        <w:jc w:val="both"/>
        <w:outlineLvl w:val="0"/>
        <w:rPr>
          <w:b/>
        </w:rPr>
      </w:pPr>
      <w:bookmarkStart w:id="10" w:name="_Toc72828155"/>
      <w:bookmarkStart w:id="11" w:name="_Toc74519495"/>
      <w:r w:rsidRPr="00DE15F7">
        <w:rPr>
          <w:b/>
        </w:rPr>
        <w:t>Objectives of this policy</w:t>
      </w:r>
      <w:bookmarkEnd w:id="10"/>
      <w:bookmarkEnd w:id="11"/>
      <w:r w:rsidRPr="00DE15F7">
        <w:rPr>
          <w:b/>
        </w:rPr>
        <w:t xml:space="preserve"> </w:t>
      </w:r>
    </w:p>
    <w:p w:rsidR="002F202C" w:rsidRPr="00DE15F7" w:rsidRDefault="002F202C" w:rsidP="002F202C">
      <w:pPr>
        <w:pStyle w:val="Default"/>
        <w:ind w:left="709" w:hanging="425"/>
        <w:jc w:val="both"/>
        <w:outlineLvl w:val="0"/>
        <w:rPr>
          <w:b/>
        </w:rPr>
      </w:pPr>
    </w:p>
    <w:p w:rsidR="002F202C" w:rsidRPr="00DE15F7" w:rsidRDefault="002F202C" w:rsidP="002F202C">
      <w:pPr>
        <w:ind w:left="709" w:hanging="709"/>
        <w:jc w:val="both"/>
        <w:rPr>
          <w:rFonts w:ascii="Arial" w:hAnsi="Arial" w:cs="Arial"/>
          <w:sz w:val="24"/>
          <w:szCs w:val="24"/>
        </w:rPr>
      </w:pPr>
      <w:r>
        <w:rPr>
          <w:rFonts w:ascii="Arial" w:hAnsi="Arial" w:cs="Arial"/>
          <w:sz w:val="24"/>
          <w:szCs w:val="24"/>
        </w:rPr>
        <w:t>4</w:t>
      </w:r>
      <w:r w:rsidRPr="00DE15F7">
        <w:rPr>
          <w:rFonts w:ascii="Arial" w:hAnsi="Arial" w:cs="Arial"/>
          <w:sz w:val="24"/>
          <w:szCs w:val="24"/>
        </w:rPr>
        <w:t xml:space="preserve">.1 </w:t>
      </w:r>
      <w:r>
        <w:rPr>
          <w:rFonts w:ascii="Arial" w:hAnsi="Arial" w:cs="Arial"/>
          <w:sz w:val="24"/>
          <w:szCs w:val="24"/>
        </w:rPr>
        <w:tab/>
        <w:t>To p</w:t>
      </w:r>
      <w:r w:rsidRPr="00DE15F7">
        <w:rPr>
          <w:rFonts w:ascii="Arial" w:hAnsi="Arial" w:cs="Arial"/>
          <w:sz w:val="24"/>
          <w:szCs w:val="24"/>
        </w:rPr>
        <w:t>rovide</w:t>
      </w:r>
      <w:r>
        <w:rPr>
          <w:rFonts w:ascii="Arial" w:hAnsi="Arial" w:cs="Arial"/>
          <w:sz w:val="24"/>
          <w:szCs w:val="24"/>
        </w:rPr>
        <w:t xml:space="preserve"> schools/academies </w:t>
      </w:r>
      <w:r w:rsidRPr="00DE15F7">
        <w:rPr>
          <w:rFonts w:ascii="Arial" w:hAnsi="Arial" w:cs="Arial"/>
          <w:sz w:val="24"/>
          <w:szCs w:val="24"/>
        </w:rPr>
        <w:t xml:space="preserve">with guidance in aiding employees sympathetically and appropriately when they are seeking assistance to address the issues of domestic abuse. </w:t>
      </w:r>
    </w:p>
    <w:p w:rsidR="002F202C" w:rsidRPr="00DE15F7" w:rsidRDefault="002F202C" w:rsidP="002F202C">
      <w:pPr>
        <w:ind w:left="567" w:hanging="709"/>
        <w:jc w:val="both"/>
        <w:rPr>
          <w:rFonts w:ascii="Arial" w:hAnsi="Arial" w:cs="Arial"/>
          <w:sz w:val="24"/>
          <w:szCs w:val="24"/>
        </w:rPr>
      </w:pPr>
    </w:p>
    <w:p w:rsidR="002F202C" w:rsidRPr="00DE15F7" w:rsidRDefault="002F202C" w:rsidP="002F202C">
      <w:pPr>
        <w:ind w:left="709" w:hanging="709"/>
        <w:jc w:val="both"/>
        <w:rPr>
          <w:rFonts w:ascii="Arial" w:hAnsi="Arial" w:cs="Arial"/>
          <w:sz w:val="24"/>
          <w:szCs w:val="24"/>
        </w:rPr>
      </w:pPr>
      <w:r>
        <w:rPr>
          <w:rFonts w:ascii="Arial" w:hAnsi="Arial" w:cs="Arial"/>
          <w:sz w:val="24"/>
          <w:szCs w:val="24"/>
        </w:rPr>
        <w:t>4</w:t>
      </w:r>
      <w:r w:rsidRPr="00DE15F7">
        <w:rPr>
          <w:rFonts w:ascii="Arial" w:hAnsi="Arial" w:cs="Arial"/>
          <w:sz w:val="24"/>
          <w:szCs w:val="24"/>
        </w:rPr>
        <w:t xml:space="preserve">.2 </w:t>
      </w:r>
      <w:r>
        <w:rPr>
          <w:rFonts w:ascii="Arial" w:hAnsi="Arial" w:cs="Arial"/>
          <w:sz w:val="24"/>
          <w:szCs w:val="24"/>
        </w:rPr>
        <w:tab/>
        <w:t>To a</w:t>
      </w:r>
      <w:r w:rsidRPr="00DE15F7">
        <w:rPr>
          <w:rFonts w:ascii="Arial" w:hAnsi="Arial" w:cs="Arial"/>
          <w:sz w:val="24"/>
          <w:szCs w:val="24"/>
        </w:rPr>
        <w:t xml:space="preserve">ssist and support employees asking for help in addressing domestic abuse issues and </w:t>
      </w:r>
      <w:r w:rsidR="003E4549">
        <w:rPr>
          <w:rFonts w:ascii="Arial" w:hAnsi="Arial" w:cs="Arial"/>
          <w:sz w:val="24"/>
          <w:szCs w:val="24"/>
        </w:rPr>
        <w:t xml:space="preserve">to </w:t>
      </w:r>
      <w:r w:rsidRPr="00DE15F7">
        <w:rPr>
          <w:rFonts w:ascii="Arial" w:hAnsi="Arial" w:cs="Arial"/>
          <w:sz w:val="24"/>
          <w:szCs w:val="24"/>
        </w:rPr>
        <w:t>ensure that all employees who are experiencing domestic abuse and perpetrators of domestic abuse are aware of the policy and its implications</w:t>
      </w:r>
      <w:r w:rsidR="0061291B">
        <w:rPr>
          <w:rFonts w:ascii="Arial" w:hAnsi="Arial" w:cs="Arial"/>
          <w:sz w:val="24"/>
          <w:szCs w:val="24"/>
        </w:rPr>
        <w:t xml:space="preserve">, </w:t>
      </w:r>
      <w:proofErr w:type="gramStart"/>
      <w:r w:rsidR="0061291B">
        <w:rPr>
          <w:rFonts w:ascii="Arial" w:hAnsi="Arial" w:cs="Arial"/>
          <w:sz w:val="24"/>
          <w:szCs w:val="24"/>
        </w:rPr>
        <w:t>in order to</w:t>
      </w:r>
      <w:proofErr w:type="gramEnd"/>
      <w:r w:rsidR="0061291B">
        <w:rPr>
          <w:rFonts w:ascii="Arial" w:hAnsi="Arial" w:cs="Arial"/>
          <w:sz w:val="24"/>
          <w:szCs w:val="24"/>
        </w:rPr>
        <w:t>:</w:t>
      </w:r>
      <w:r w:rsidRPr="00DE15F7">
        <w:rPr>
          <w:rFonts w:ascii="Arial" w:hAnsi="Arial" w:cs="Arial"/>
          <w:sz w:val="24"/>
          <w:szCs w:val="24"/>
        </w:rPr>
        <w:t xml:space="preserve">  </w:t>
      </w:r>
    </w:p>
    <w:p w:rsidR="002F202C" w:rsidRDefault="002F202C" w:rsidP="002F202C">
      <w:pPr>
        <w:ind w:left="567" w:hanging="709"/>
        <w:jc w:val="both"/>
        <w:rPr>
          <w:rFonts w:ascii="Arial" w:hAnsi="Arial" w:cs="Arial"/>
          <w:sz w:val="24"/>
          <w:szCs w:val="24"/>
        </w:rPr>
      </w:pPr>
    </w:p>
    <w:p w:rsidR="003E4549" w:rsidRPr="0061291B" w:rsidRDefault="1B7029ED" w:rsidP="003E4549">
      <w:pPr>
        <w:pStyle w:val="ListParagraph"/>
        <w:numPr>
          <w:ilvl w:val="0"/>
          <w:numId w:val="2"/>
        </w:numPr>
        <w:autoSpaceDE w:val="0"/>
        <w:autoSpaceDN w:val="0"/>
        <w:adjustRightInd w:val="0"/>
        <w:spacing w:after="0" w:line="259" w:lineRule="auto"/>
        <w:ind w:left="1134" w:hanging="425"/>
        <w:jc w:val="both"/>
        <w:rPr>
          <w:rFonts w:ascii="Arial" w:hAnsi="Arial" w:cs="Arial"/>
          <w:sz w:val="24"/>
          <w:szCs w:val="24"/>
        </w:rPr>
      </w:pPr>
      <w:r w:rsidRPr="1B7029ED">
        <w:rPr>
          <w:rFonts w:ascii="Arial" w:hAnsi="Arial" w:cs="Arial"/>
          <w:sz w:val="24"/>
          <w:szCs w:val="24"/>
        </w:rPr>
        <w:t>Recognise the impact on health and welfare of those experiencing or living in emotional stress or have suffered/experienced or been impacted by another’s severe injury or death.</w:t>
      </w:r>
    </w:p>
    <w:p w:rsidR="003E4549" w:rsidRPr="00E37879" w:rsidRDefault="003E4549" w:rsidP="003E4549">
      <w:pPr>
        <w:pStyle w:val="ListParagraph"/>
        <w:numPr>
          <w:ilvl w:val="0"/>
          <w:numId w:val="2"/>
        </w:numPr>
        <w:autoSpaceDE w:val="0"/>
        <w:autoSpaceDN w:val="0"/>
        <w:adjustRightInd w:val="0"/>
        <w:spacing w:after="0" w:line="259" w:lineRule="auto"/>
        <w:ind w:left="1134" w:hanging="425"/>
        <w:jc w:val="both"/>
        <w:rPr>
          <w:rFonts w:ascii="Arial" w:hAnsi="Arial" w:cs="Arial"/>
          <w:sz w:val="24"/>
          <w:szCs w:val="24"/>
        </w:rPr>
      </w:pPr>
      <w:r w:rsidRPr="0061291B">
        <w:rPr>
          <w:rFonts w:ascii="Arial" w:hAnsi="Arial" w:cs="Arial"/>
          <w:sz w:val="24"/>
          <w:szCs w:val="24"/>
        </w:rPr>
        <w:t xml:space="preserve">Respond sensitively, </w:t>
      </w:r>
      <w:r w:rsidR="0061291B" w:rsidRPr="0061291B">
        <w:rPr>
          <w:rFonts w:ascii="Arial" w:hAnsi="Arial" w:cs="Arial"/>
          <w:sz w:val="24"/>
          <w:szCs w:val="24"/>
        </w:rPr>
        <w:t>sympathetically,</w:t>
      </w:r>
      <w:r w:rsidRPr="0061291B">
        <w:rPr>
          <w:rFonts w:ascii="Arial" w:hAnsi="Arial" w:cs="Arial"/>
          <w:sz w:val="24"/>
          <w:szCs w:val="24"/>
        </w:rPr>
        <w:t xml:space="preserve"> and confidentially to all disclosures. Further advice on holding confidential and informal discussions,</w:t>
      </w:r>
      <w:r>
        <w:rPr>
          <w:rFonts w:ascii="Arial" w:hAnsi="Arial" w:cs="Arial"/>
          <w:sz w:val="24"/>
          <w:szCs w:val="24"/>
        </w:rPr>
        <w:t xml:space="preserve"> and how to respond to disclosures, is available in the supporting Managers Guide.</w:t>
      </w:r>
    </w:p>
    <w:p w:rsidR="003E4549" w:rsidRPr="00E37879" w:rsidRDefault="003E4549" w:rsidP="003E4549">
      <w:pPr>
        <w:pStyle w:val="ListParagraph"/>
        <w:numPr>
          <w:ilvl w:val="0"/>
          <w:numId w:val="2"/>
        </w:numPr>
        <w:spacing w:after="0" w:line="259" w:lineRule="auto"/>
        <w:ind w:left="1134" w:hanging="425"/>
        <w:jc w:val="both"/>
        <w:rPr>
          <w:rFonts w:ascii="Arial" w:hAnsi="Arial" w:cs="Arial"/>
          <w:sz w:val="24"/>
          <w:szCs w:val="24"/>
        </w:rPr>
      </w:pPr>
      <w:r>
        <w:rPr>
          <w:rFonts w:ascii="Arial" w:hAnsi="Arial" w:cs="Arial"/>
          <w:sz w:val="24"/>
          <w:szCs w:val="24"/>
        </w:rPr>
        <w:t>E</w:t>
      </w:r>
      <w:r w:rsidRPr="00DE15F7">
        <w:rPr>
          <w:rFonts w:ascii="Arial" w:hAnsi="Arial" w:cs="Arial"/>
          <w:sz w:val="24"/>
          <w:szCs w:val="24"/>
        </w:rPr>
        <w:t>nsure that those employees seeking assistance are confident their situation will be handled sympathetically and confidentially</w:t>
      </w:r>
      <w:r>
        <w:rPr>
          <w:rFonts w:ascii="Arial" w:hAnsi="Arial" w:cs="Arial"/>
          <w:sz w:val="24"/>
          <w:szCs w:val="24"/>
        </w:rPr>
        <w:t>.</w:t>
      </w:r>
    </w:p>
    <w:p w:rsidR="003E4549" w:rsidRDefault="003E4549" w:rsidP="003E4549">
      <w:pPr>
        <w:pStyle w:val="ListParagraph"/>
        <w:numPr>
          <w:ilvl w:val="0"/>
          <w:numId w:val="2"/>
        </w:numPr>
        <w:autoSpaceDE w:val="0"/>
        <w:autoSpaceDN w:val="0"/>
        <w:adjustRightInd w:val="0"/>
        <w:spacing w:after="0" w:line="259" w:lineRule="auto"/>
        <w:ind w:left="1134" w:hanging="425"/>
        <w:jc w:val="both"/>
        <w:rPr>
          <w:rFonts w:ascii="Arial" w:hAnsi="Arial" w:cs="Arial"/>
          <w:sz w:val="24"/>
          <w:szCs w:val="24"/>
        </w:rPr>
      </w:pPr>
      <w:r>
        <w:rPr>
          <w:rFonts w:ascii="Arial" w:hAnsi="Arial" w:cs="Arial"/>
          <w:sz w:val="24"/>
          <w:szCs w:val="24"/>
        </w:rPr>
        <w:t>G</w:t>
      </w:r>
      <w:r w:rsidRPr="00DE15F7">
        <w:rPr>
          <w:rFonts w:ascii="Arial" w:hAnsi="Arial" w:cs="Arial"/>
          <w:sz w:val="24"/>
          <w:szCs w:val="24"/>
        </w:rPr>
        <w:t xml:space="preserve">uide managers to give prompt effective assistance to find the appropriate support needed by individuals to address issues.  </w:t>
      </w:r>
    </w:p>
    <w:p w:rsidR="003E4549" w:rsidRPr="00E37879" w:rsidRDefault="003E4549" w:rsidP="003E4549">
      <w:pPr>
        <w:pStyle w:val="ListParagraph"/>
        <w:numPr>
          <w:ilvl w:val="0"/>
          <w:numId w:val="2"/>
        </w:numPr>
        <w:autoSpaceDE w:val="0"/>
        <w:autoSpaceDN w:val="0"/>
        <w:adjustRightInd w:val="0"/>
        <w:spacing w:after="0" w:line="259" w:lineRule="auto"/>
        <w:ind w:left="1134" w:hanging="425"/>
        <w:jc w:val="both"/>
        <w:rPr>
          <w:rFonts w:ascii="Arial" w:hAnsi="Arial" w:cs="Arial"/>
          <w:sz w:val="24"/>
          <w:szCs w:val="24"/>
        </w:rPr>
      </w:pPr>
      <w:r w:rsidRPr="00DE15F7">
        <w:rPr>
          <w:rFonts w:ascii="Arial" w:hAnsi="Arial" w:cs="Arial"/>
          <w:sz w:val="24"/>
          <w:szCs w:val="24"/>
        </w:rPr>
        <w:t>Help to remove the fears of coming forward for assistance from employees who are suffering</w:t>
      </w:r>
      <w:r>
        <w:rPr>
          <w:rFonts w:ascii="Arial" w:hAnsi="Arial" w:cs="Arial"/>
          <w:sz w:val="24"/>
          <w:szCs w:val="24"/>
        </w:rPr>
        <w:t>.</w:t>
      </w:r>
    </w:p>
    <w:p w:rsidR="003E4549" w:rsidRPr="00E37879" w:rsidRDefault="003E4549" w:rsidP="003E4549">
      <w:pPr>
        <w:pStyle w:val="ListParagraph"/>
        <w:numPr>
          <w:ilvl w:val="0"/>
          <w:numId w:val="2"/>
        </w:numPr>
        <w:autoSpaceDE w:val="0"/>
        <w:autoSpaceDN w:val="0"/>
        <w:adjustRightInd w:val="0"/>
        <w:spacing w:after="0" w:line="259" w:lineRule="auto"/>
        <w:ind w:left="1134" w:hanging="425"/>
        <w:jc w:val="both"/>
        <w:rPr>
          <w:rFonts w:ascii="Arial" w:hAnsi="Arial" w:cs="Arial"/>
          <w:sz w:val="24"/>
          <w:szCs w:val="24"/>
        </w:rPr>
      </w:pPr>
      <w:r>
        <w:rPr>
          <w:rFonts w:ascii="Arial" w:hAnsi="Arial" w:cs="Arial"/>
          <w:sz w:val="24"/>
          <w:szCs w:val="24"/>
        </w:rPr>
        <w:t>C</w:t>
      </w:r>
      <w:r w:rsidRPr="00DE15F7">
        <w:rPr>
          <w:rFonts w:ascii="Arial" w:hAnsi="Arial" w:cs="Arial"/>
          <w:sz w:val="24"/>
          <w:szCs w:val="24"/>
        </w:rPr>
        <w:t xml:space="preserve">ommit to developing a workplace culture with zero tolerance for abuse which recognises that the responsibility for </w:t>
      </w:r>
      <w:r>
        <w:rPr>
          <w:rFonts w:ascii="Arial" w:hAnsi="Arial" w:cs="Arial"/>
          <w:sz w:val="24"/>
          <w:szCs w:val="24"/>
        </w:rPr>
        <w:t>d</w:t>
      </w:r>
      <w:r w:rsidRPr="00DE15F7">
        <w:rPr>
          <w:rFonts w:ascii="Arial" w:hAnsi="Arial" w:cs="Arial"/>
          <w:sz w:val="24"/>
          <w:szCs w:val="24"/>
        </w:rPr>
        <w:t xml:space="preserve">omestic </w:t>
      </w:r>
      <w:r>
        <w:rPr>
          <w:rFonts w:ascii="Arial" w:hAnsi="Arial" w:cs="Arial"/>
          <w:sz w:val="24"/>
          <w:szCs w:val="24"/>
        </w:rPr>
        <w:t>a</w:t>
      </w:r>
      <w:r w:rsidRPr="00DE15F7">
        <w:rPr>
          <w:rFonts w:ascii="Arial" w:hAnsi="Arial" w:cs="Arial"/>
          <w:sz w:val="24"/>
          <w:szCs w:val="24"/>
        </w:rPr>
        <w:t>buse lies with the perpetrator</w:t>
      </w:r>
    </w:p>
    <w:p w:rsidR="003E4549" w:rsidRPr="00E37879" w:rsidRDefault="1B7029ED" w:rsidP="003E4549">
      <w:pPr>
        <w:pStyle w:val="ListParagraph"/>
        <w:numPr>
          <w:ilvl w:val="0"/>
          <w:numId w:val="2"/>
        </w:numPr>
        <w:autoSpaceDE w:val="0"/>
        <w:autoSpaceDN w:val="0"/>
        <w:adjustRightInd w:val="0"/>
        <w:spacing w:after="0" w:line="259" w:lineRule="auto"/>
        <w:ind w:left="1134" w:hanging="425"/>
        <w:jc w:val="both"/>
        <w:rPr>
          <w:rFonts w:ascii="Arial" w:hAnsi="Arial" w:cs="Arial"/>
          <w:sz w:val="24"/>
          <w:szCs w:val="24"/>
        </w:rPr>
      </w:pPr>
      <w:r w:rsidRPr="1B7029ED">
        <w:rPr>
          <w:rFonts w:ascii="Arial" w:hAnsi="Arial" w:cs="Arial"/>
          <w:sz w:val="24"/>
          <w:szCs w:val="24"/>
        </w:rPr>
        <w:t xml:space="preserve">Refer employees experiencing domestic abuse to organisations that can provide support. </w:t>
      </w:r>
    </w:p>
    <w:p w:rsidR="003E4549" w:rsidRPr="006B4E0F" w:rsidRDefault="003E4549" w:rsidP="003E4549">
      <w:pPr>
        <w:pStyle w:val="ListParagraph"/>
        <w:numPr>
          <w:ilvl w:val="0"/>
          <w:numId w:val="2"/>
        </w:numPr>
        <w:spacing w:after="0" w:line="259" w:lineRule="auto"/>
        <w:ind w:left="1134" w:hanging="425"/>
        <w:jc w:val="both"/>
        <w:rPr>
          <w:rFonts w:ascii="Arial" w:hAnsi="Arial" w:cs="Arial"/>
          <w:b/>
          <w:sz w:val="24"/>
          <w:szCs w:val="24"/>
        </w:rPr>
      </w:pPr>
      <w:r>
        <w:rPr>
          <w:rFonts w:ascii="Arial" w:hAnsi="Arial" w:cs="Arial"/>
          <w:bCs/>
          <w:sz w:val="24"/>
          <w:szCs w:val="24"/>
        </w:rPr>
        <w:t>i</w:t>
      </w:r>
      <w:r w:rsidRPr="00DE15F7">
        <w:rPr>
          <w:rFonts w:ascii="Arial" w:hAnsi="Arial" w:cs="Arial"/>
          <w:bCs/>
          <w:sz w:val="24"/>
          <w:szCs w:val="24"/>
        </w:rPr>
        <w:t>ncreasing awareness</w:t>
      </w:r>
      <w:r w:rsidRPr="00DE15F7">
        <w:rPr>
          <w:rFonts w:ascii="Arial" w:hAnsi="Arial" w:cs="Arial"/>
          <w:b/>
          <w:sz w:val="24"/>
          <w:szCs w:val="24"/>
        </w:rPr>
        <w:t xml:space="preserve"> </w:t>
      </w:r>
      <w:r w:rsidRPr="00DE15F7">
        <w:rPr>
          <w:rFonts w:ascii="Arial" w:hAnsi="Arial" w:cs="Arial"/>
          <w:sz w:val="24"/>
          <w:szCs w:val="24"/>
        </w:rPr>
        <w:t>by identifying and promoting appropriate awareness on domestic abuse and abuse for managers, supervisors, HR, front line employees and trade union</w:t>
      </w:r>
      <w:r>
        <w:rPr>
          <w:rFonts w:ascii="Arial" w:hAnsi="Arial" w:cs="Arial"/>
          <w:sz w:val="24"/>
          <w:szCs w:val="24"/>
        </w:rPr>
        <w:t xml:space="preserve"> / professional association</w:t>
      </w:r>
      <w:r w:rsidRPr="00DE15F7">
        <w:rPr>
          <w:rFonts w:ascii="Arial" w:hAnsi="Arial" w:cs="Arial"/>
          <w:sz w:val="24"/>
          <w:szCs w:val="24"/>
        </w:rPr>
        <w:t xml:space="preserve"> representatives.  </w:t>
      </w:r>
    </w:p>
    <w:p w:rsidR="003E4549" w:rsidRPr="00DE15F7" w:rsidRDefault="003E4549" w:rsidP="002F202C">
      <w:pPr>
        <w:ind w:left="567" w:hanging="709"/>
        <w:jc w:val="both"/>
        <w:rPr>
          <w:rFonts w:ascii="Arial" w:hAnsi="Arial" w:cs="Arial"/>
          <w:sz w:val="24"/>
          <w:szCs w:val="24"/>
        </w:rPr>
      </w:pPr>
    </w:p>
    <w:p w:rsidR="002F202C" w:rsidRPr="00DE15F7" w:rsidRDefault="002F202C" w:rsidP="003E4549">
      <w:pPr>
        <w:ind w:left="709" w:hanging="709"/>
        <w:jc w:val="both"/>
        <w:rPr>
          <w:rFonts w:ascii="Arial" w:hAnsi="Arial" w:cs="Arial"/>
          <w:sz w:val="24"/>
          <w:szCs w:val="24"/>
        </w:rPr>
      </w:pPr>
      <w:r>
        <w:rPr>
          <w:rFonts w:ascii="Arial" w:hAnsi="Arial" w:cs="Arial"/>
          <w:sz w:val="24"/>
          <w:szCs w:val="24"/>
        </w:rPr>
        <w:t>4</w:t>
      </w:r>
      <w:r w:rsidRPr="00DE15F7">
        <w:rPr>
          <w:rFonts w:ascii="Arial" w:hAnsi="Arial" w:cs="Arial"/>
          <w:sz w:val="24"/>
          <w:szCs w:val="24"/>
        </w:rPr>
        <w:t xml:space="preserve">.3 </w:t>
      </w:r>
      <w:r>
        <w:rPr>
          <w:rFonts w:ascii="Arial" w:hAnsi="Arial" w:cs="Arial"/>
          <w:sz w:val="24"/>
          <w:szCs w:val="24"/>
        </w:rPr>
        <w:tab/>
        <w:t xml:space="preserve">To </w:t>
      </w:r>
      <w:proofErr w:type="spellStart"/>
      <w:r>
        <w:rPr>
          <w:rFonts w:ascii="Arial" w:hAnsi="Arial" w:cs="Arial"/>
          <w:sz w:val="24"/>
          <w:szCs w:val="24"/>
        </w:rPr>
        <w:t>r</w:t>
      </w:r>
      <w:r w:rsidRPr="00DE15F7">
        <w:rPr>
          <w:rFonts w:ascii="Arial" w:hAnsi="Arial" w:cs="Arial"/>
          <w:sz w:val="24"/>
          <w:szCs w:val="24"/>
        </w:rPr>
        <w:t>ecognise</w:t>
      </w:r>
      <w:proofErr w:type="spellEnd"/>
      <w:r w:rsidRPr="00DE15F7">
        <w:rPr>
          <w:rFonts w:ascii="Arial" w:hAnsi="Arial" w:cs="Arial"/>
          <w:sz w:val="24"/>
          <w:szCs w:val="24"/>
        </w:rPr>
        <w:t xml:space="preserve"> that perpetrators </w:t>
      </w:r>
      <w:r w:rsidR="003E4549">
        <w:rPr>
          <w:rFonts w:ascii="Arial" w:hAnsi="Arial" w:cs="Arial"/>
          <w:sz w:val="24"/>
          <w:szCs w:val="24"/>
        </w:rPr>
        <w:t xml:space="preserve">of domestic abuse </w:t>
      </w:r>
      <w:r w:rsidRPr="00DE15F7">
        <w:rPr>
          <w:rFonts w:ascii="Arial" w:hAnsi="Arial" w:cs="Arial"/>
          <w:sz w:val="24"/>
          <w:szCs w:val="24"/>
        </w:rPr>
        <w:t>may want help to change their behavio</w:t>
      </w:r>
      <w:r>
        <w:rPr>
          <w:rFonts w:ascii="Arial" w:hAnsi="Arial" w:cs="Arial"/>
          <w:sz w:val="24"/>
          <w:szCs w:val="24"/>
        </w:rPr>
        <w:t>u</w:t>
      </w:r>
      <w:r w:rsidRPr="00DE15F7">
        <w:rPr>
          <w:rFonts w:ascii="Arial" w:hAnsi="Arial" w:cs="Arial"/>
          <w:sz w:val="24"/>
          <w:szCs w:val="24"/>
        </w:rPr>
        <w:t xml:space="preserve">r </w:t>
      </w:r>
      <w:r w:rsidRPr="00E46D67">
        <w:rPr>
          <w:rFonts w:ascii="Arial" w:hAnsi="Arial" w:cs="Arial"/>
          <w:sz w:val="24"/>
          <w:szCs w:val="24"/>
        </w:rPr>
        <w:t>and</w:t>
      </w:r>
      <w:r w:rsidR="003E4549" w:rsidRPr="00E46D67">
        <w:rPr>
          <w:rFonts w:ascii="Arial" w:hAnsi="Arial" w:cs="Arial"/>
          <w:sz w:val="24"/>
          <w:szCs w:val="24"/>
        </w:rPr>
        <w:t xml:space="preserve"> </w:t>
      </w:r>
      <w:r w:rsidRPr="00E46D67">
        <w:rPr>
          <w:rFonts w:ascii="Arial" w:hAnsi="Arial" w:cs="Arial"/>
          <w:sz w:val="24"/>
          <w:szCs w:val="24"/>
        </w:rPr>
        <w:t>to signpost these employees to seek support</w:t>
      </w:r>
      <w:r w:rsidR="00F55562" w:rsidRPr="00E46D67">
        <w:rPr>
          <w:rFonts w:ascii="Arial" w:hAnsi="Arial" w:cs="Arial"/>
          <w:sz w:val="24"/>
          <w:szCs w:val="24"/>
        </w:rPr>
        <w:t>:</w:t>
      </w:r>
    </w:p>
    <w:p w:rsidR="002F202C" w:rsidRPr="00DE15F7" w:rsidRDefault="002F202C" w:rsidP="002F202C">
      <w:pPr>
        <w:ind w:left="567" w:hanging="283"/>
        <w:jc w:val="both"/>
        <w:rPr>
          <w:rFonts w:ascii="Arial" w:hAnsi="Arial" w:cs="Arial"/>
          <w:sz w:val="24"/>
          <w:szCs w:val="24"/>
        </w:rPr>
      </w:pPr>
    </w:p>
    <w:p w:rsidR="002F202C" w:rsidRDefault="002F202C" w:rsidP="002F202C">
      <w:pPr>
        <w:pStyle w:val="ListParagraph"/>
        <w:spacing w:after="0" w:line="259" w:lineRule="auto"/>
        <w:ind w:left="1134"/>
        <w:jc w:val="both"/>
        <w:rPr>
          <w:rFonts w:ascii="Arial" w:hAnsi="Arial" w:cs="Arial"/>
          <w:sz w:val="24"/>
          <w:szCs w:val="24"/>
        </w:rPr>
      </w:pPr>
    </w:p>
    <w:p w:rsidR="0061291B" w:rsidRDefault="0061291B" w:rsidP="002F202C">
      <w:pPr>
        <w:pStyle w:val="ListParagraph"/>
        <w:spacing w:after="0" w:line="259" w:lineRule="auto"/>
        <w:ind w:left="1134"/>
        <w:jc w:val="both"/>
        <w:rPr>
          <w:rFonts w:ascii="Arial" w:hAnsi="Arial" w:cs="Arial"/>
          <w:sz w:val="24"/>
          <w:szCs w:val="24"/>
        </w:rPr>
      </w:pPr>
    </w:p>
    <w:p w:rsidR="002F202C" w:rsidRPr="00314758" w:rsidRDefault="002F202C" w:rsidP="009577CC">
      <w:pPr>
        <w:pStyle w:val="Heading1"/>
        <w:numPr>
          <w:ilvl w:val="0"/>
          <w:numId w:val="10"/>
        </w:numPr>
        <w:ind w:hanging="644"/>
        <w:jc w:val="both"/>
        <w:rPr>
          <w:rFonts w:ascii="Arial" w:hAnsi="Arial" w:cs="Arial"/>
          <w:b/>
          <w:bCs/>
          <w:color w:val="000000"/>
          <w:sz w:val="24"/>
          <w:szCs w:val="24"/>
        </w:rPr>
      </w:pPr>
      <w:bookmarkStart w:id="12" w:name="_Toc72828160"/>
      <w:bookmarkStart w:id="13" w:name="_Toc74519496"/>
      <w:bookmarkStart w:id="14" w:name="_Toc72828156"/>
      <w:r w:rsidRPr="00DE15F7">
        <w:rPr>
          <w:rFonts w:ascii="Arial" w:hAnsi="Arial" w:cs="Arial"/>
          <w:b/>
          <w:bCs/>
          <w:color w:val="000000"/>
          <w:sz w:val="24"/>
          <w:szCs w:val="24"/>
        </w:rPr>
        <w:t>Roles and Responsibilities</w:t>
      </w:r>
      <w:bookmarkEnd w:id="12"/>
      <w:bookmarkEnd w:id="13"/>
      <w:r w:rsidRPr="00DE15F7">
        <w:rPr>
          <w:rFonts w:ascii="Arial" w:hAnsi="Arial" w:cs="Arial"/>
          <w:b/>
          <w:bCs/>
          <w:color w:val="000000"/>
          <w:sz w:val="24"/>
          <w:szCs w:val="24"/>
        </w:rPr>
        <w:t xml:space="preserve"> </w:t>
      </w:r>
    </w:p>
    <w:p w:rsidR="002F202C" w:rsidRPr="00DE15F7" w:rsidRDefault="002F202C" w:rsidP="002F202C">
      <w:pPr>
        <w:adjustRightInd w:val="0"/>
        <w:ind w:left="426" w:hanging="426"/>
        <w:jc w:val="both"/>
        <w:rPr>
          <w:rFonts w:ascii="Arial" w:hAnsi="Arial" w:cs="Arial"/>
          <w:b/>
          <w:bCs/>
          <w:color w:val="000000"/>
          <w:sz w:val="23"/>
          <w:szCs w:val="23"/>
        </w:rPr>
      </w:pPr>
    </w:p>
    <w:p w:rsidR="002F202C" w:rsidRPr="00C9290F" w:rsidRDefault="002F202C" w:rsidP="002F202C">
      <w:pPr>
        <w:adjustRightInd w:val="0"/>
        <w:ind w:left="709" w:hanging="709"/>
        <w:jc w:val="both"/>
        <w:rPr>
          <w:rFonts w:ascii="Arial" w:hAnsi="Arial" w:cs="Arial"/>
          <w:b/>
          <w:bCs/>
          <w:color w:val="000000"/>
          <w:sz w:val="24"/>
          <w:szCs w:val="24"/>
        </w:rPr>
      </w:pPr>
      <w:r>
        <w:rPr>
          <w:rFonts w:ascii="Arial" w:hAnsi="Arial" w:cs="Arial"/>
          <w:color w:val="000000"/>
          <w:sz w:val="24"/>
          <w:szCs w:val="24"/>
        </w:rPr>
        <w:t>5</w:t>
      </w:r>
      <w:r w:rsidRPr="00285FA5">
        <w:rPr>
          <w:rFonts w:ascii="Arial" w:hAnsi="Arial" w:cs="Arial"/>
          <w:color w:val="000000"/>
          <w:sz w:val="24"/>
          <w:szCs w:val="24"/>
        </w:rPr>
        <w:t>.1</w:t>
      </w:r>
      <w:r>
        <w:rPr>
          <w:rFonts w:ascii="Arial" w:hAnsi="Arial" w:cs="Arial"/>
          <w:b/>
          <w:bCs/>
          <w:color w:val="000000"/>
          <w:sz w:val="24"/>
          <w:szCs w:val="24"/>
        </w:rPr>
        <w:t xml:space="preserve"> </w:t>
      </w:r>
      <w:r>
        <w:rPr>
          <w:rFonts w:ascii="Arial" w:hAnsi="Arial" w:cs="Arial"/>
          <w:b/>
          <w:bCs/>
          <w:color w:val="000000"/>
          <w:sz w:val="24"/>
          <w:szCs w:val="24"/>
        </w:rPr>
        <w:tab/>
      </w:r>
      <w:r w:rsidRPr="00C9290F">
        <w:rPr>
          <w:rFonts w:ascii="Arial" w:hAnsi="Arial" w:cs="Arial"/>
          <w:b/>
          <w:bCs/>
          <w:color w:val="000000"/>
          <w:sz w:val="24"/>
          <w:szCs w:val="24"/>
        </w:rPr>
        <w:t xml:space="preserve">Employees are required to: </w:t>
      </w:r>
    </w:p>
    <w:p w:rsidR="002F202C" w:rsidRPr="00C9290F" w:rsidRDefault="002F202C" w:rsidP="002F202C">
      <w:pPr>
        <w:adjustRightInd w:val="0"/>
        <w:ind w:left="426"/>
        <w:jc w:val="both"/>
        <w:rPr>
          <w:rFonts w:ascii="Arial" w:hAnsi="Arial" w:cs="Arial"/>
          <w:color w:val="000000"/>
          <w:sz w:val="24"/>
          <w:szCs w:val="24"/>
        </w:rPr>
      </w:pPr>
    </w:p>
    <w:p w:rsidR="002F202C" w:rsidRPr="0057244D" w:rsidRDefault="002F202C" w:rsidP="009577CC">
      <w:pPr>
        <w:pStyle w:val="ListParagraph"/>
        <w:numPr>
          <w:ilvl w:val="0"/>
          <w:numId w:val="9"/>
        </w:numPr>
        <w:adjustRightInd w:val="0"/>
        <w:spacing w:after="0" w:line="240" w:lineRule="auto"/>
        <w:ind w:left="993" w:hanging="284"/>
        <w:jc w:val="both"/>
        <w:rPr>
          <w:rFonts w:ascii="Arial" w:hAnsi="Arial" w:cs="Arial"/>
          <w:color w:val="000000"/>
          <w:sz w:val="24"/>
          <w:szCs w:val="24"/>
        </w:rPr>
      </w:pPr>
      <w:r>
        <w:rPr>
          <w:rFonts w:ascii="Arial" w:hAnsi="Arial" w:cs="Arial"/>
          <w:sz w:val="24"/>
          <w:szCs w:val="24"/>
        </w:rPr>
        <w:t>U</w:t>
      </w:r>
      <w:r w:rsidRPr="0057244D">
        <w:rPr>
          <w:rFonts w:ascii="Arial" w:hAnsi="Arial" w:cs="Arial"/>
          <w:sz w:val="24"/>
          <w:szCs w:val="24"/>
        </w:rPr>
        <w:t>nderstand the policy</w:t>
      </w:r>
      <w:r>
        <w:rPr>
          <w:rFonts w:ascii="Arial" w:hAnsi="Arial" w:cs="Arial"/>
          <w:sz w:val="24"/>
          <w:szCs w:val="24"/>
        </w:rPr>
        <w:t xml:space="preserve"> and </w:t>
      </w:r>
      <w:r w:rsidRPr="0057244D">
        <w:rPr>
          <w:rFonts w:ascii="Arial" w:hAnsi="Arial" w:cs="Arial"/>
          <w:sz w:val="24"/>
          <w:szCs w:val="24"/>
        </w:rPr>
        <w:t>procedure</w:t>
      </w:r>
      <w:r>
        <w:rPr>
          <w:rFonts w:ascii="Arial" w:hAnsi="Arial" w:cs="Arial"/>
          <w:sz w:val="24"/>
          <w:szCs w:val="24"/>
        </w:rPr>
        <w:t>, and support mechanisms available</w:t>
      </w:r>
      <w:r>
        <w:rPr>
          <w:rFonts w:ascii="Arial" w:hAnsi="Arial" w:cs="Arial"/>
          <w:color w:val="000000"/>
          <w:sz w:val="24"/>
          <w:szCs w:val="24"/>
        </w:rPr>
        <w:t>.</w:t>
      </w:r>
    </w:p>
    <w:p w:rsidR="002F202C" w:rsidRPr="00C9290F" w:rsidRDefault="002F202C" w:rsidP="002F202C">
      <w:pPr>
        <w:adjustRightInd w:val="0"/>
        <w:ind w:left="426"/>
        <w:jc w:val="both"/>
        <w:rPr>
          <w:rFonts w:ascii="Arial" w:hAnsi="Arial" w:cs="Arial"/>
          <w:color w:val="000000"/>
          <w:sz w:val="24"/>
          <w:szCs w:val="24"/>
        </w:rPr>
      </w:pPr>
    </w:p>
    <w:p w:rsidR="002F202C" w:rsidRDefault="002F202C" w:rsidP="002F202C">
      <w:pPr>
        <w:adjustRightInd w:val="0"/>
        <w:ind w:left="709" w:hanging="709"/>
        <w:jc w:val="both"/>
        <w:rPr>
          <w:rFonts w:ascii="Arial" w:hAnsi="Arial" w:cs="Arial"/>
          <w:b/>
          <w:bCs/>
          <w:color w:val="000000"/>
          <w:sz w:val="24"/>
          <w:szCs w:val="24"/>
        </w:rPr>
      </w:pPr>
      <w:proofErr w:type="gramStart"/>
      <w:r>
        <w:rPr>
          <w:rFonts w:ascii="Arial" w:hAnsi="Arial" w:cs="Arial"/>
          <w:color w:val="000000"/>
          <w:sz w:val="24"/>
          <w:szCs w:val="24"/>
        </w:rPr>
        <w:t>5</w:t>
      </w:r>
      <w:r w:rsidRPr="00285FA5">
        <w:rPr>
          <w:rFonts w:ascii="Arial" w:hAnsi="Arial" w:cs="Arial"/>
          <w:color w:val="000000"/>
          <w:sz w:val="24"/>
          <w:szCs w:val="24"/>
        </w:rPr>
        <w:t>.2</w:t>
      </w:r>
      <w:r>
        <w:rPr>
          <w:rFonts w:ascii="Arial" w:hAnsi="Arial" w:cs="Arial"/>
          <w:b/>
          <w:bCs/>
          <w:color w:val="000000"/>
          <w:sz w:val="24"/>
          <w:szCs w:val="24"/>
        </w:rPr>
        <w:t xml:space="preserve">  </w:t>
      </w:r>
      <w:r>
        <w:rPr>
          <w:rFonts w:ascii="Arial" w:hAnsi="Arial" w:cs="Arial"/>
          <w:b/>
          <w:bCs/>
          <w:color w:val="000000"/>
          <w:sz w:val="24"/>
          <w:szCs w:val="24"/>
        </w:rPr>
        <w:tab/>
      </w:r>
      <w:proofErr w:type="gramEnd"/>
      <w:r>
        <w:rPr>
          <w:rFonts w:ascii="Arial" w:hAnsi="Arial" w:cs="Arial"/>
          <w:b/>
          <w:bCs/>
          <w:color w:val="000000"/>
          <w:sz w:val="24"/>
          <w:szCs w:val="24"/>
        </w:rPr>
        <w:t>Employers</w:t>
      </w:r>
      <w:r w:rsidRPr="00C9290F">
        <w:rPr>
          <w:rFonts w:ascii="Arial" w:hAnsi="Arial" w:cs="Arial"/>
          <w:b/>
          <w:bCs/>
          <w:color w:val="000000"/>
          <w:sz w:val="24"/>
          <w:szCs w:val="24"/>
        </w:rPr>
        <w:t xml:space="preserve"> are required to: </w:t>
      </w:r>
    </w:p>
    <w:p w:rsidR="002F202C" w:rsidRPr="007969DC" w:rsidRDefault="002F202C" w:rsidP="002F202C">
      <w:pPr>
        <w:adjustRightInd w:val="0"/>
        <w:ind w:left="426" w:hanging="142"/>
        <w:jc w:val="both"/>
        <w:rPr>
          <w:rFonts w:ascii="Arial" w:hAnsi="Arial" w:cs="Arial"/>
          <w:b/>
          <w:bCs/>
          <w:color w:val="000000"/>
          <w:sz w:val="24"/>
          <w:szCs w:val="24"/>
        </w:rPr>
      </w:pPr>
    </w:p>
    <w:p w:rsidR="002F202C" w:rsidRDefault="002F202C" w:rsidP="009577CC">
      <w:pPr>
        <w:pStyle w:val="ListParagraph"/>
        <w:numPr>
          <w:ilvl w:val="0"/>
          <w:numId w:val="8"/>
        </w:numPr>
        <w:adjustRightInd w:val="0"/>
        <w:spacing w:after="0" w:line="240" w:lineRule="auto"/>
        <w:ind w:left="993" w:hanging="284"/>
        <w:jc w:val="both"/>
        <w:rPr>
          <w:rFonts w:ascii="Arial" w:hAnsi="Arial" w:cs="Arial"/>
          <w:color w:val="000000"/>
          <w:sz w:val="24"/>
          <w:szCs w:val="24"/>
        </w:rPr>
      </w:pPr>
      <w:r>
        <w:rPr>
          <w:rFonts w:ascii="Arial" w:hAnsi="Arial" w:cs="Arial"/>
          <w:color w:val="000000"/>
          <w:sz w:val="24"/>
          <w:szCs w:val="24"/>
        </w:rPr>
        <w:t>I</w:t>
      </w:r>
      <w:r w:rsidRPr="0057244D">
        <w:rPr>
          <w:rFonts w:ascii="Arial" w:hAnsi="Arial" w:cs="Arial"/>
          <w:color w:val="000000"/>
          <w:sz w:val="24"/>
          <w:szCs w:val="24"/>
        </w:rPr>
        <w:t>mplement the policy equitably and consistently across all employees</w:t>
      </w:r>
      <w:r>
        <w:rPr>
          <w:rFonts w:ascii="Arial" w:hAnsi="Arial" w:cs="Arial"/>
          <w:color w:val="000000"/>
          <w:sz w:val="24"/>
          <w:szCs w:val="24"/>
        </w:rPr>
        <w:t>.</w:t>
      </w:r>
      <w:r w:rsidRPr="0057244D">
        <w:rPr>
          <w:rFonts w:ascii="Arial" w:hAnsi="Arial" w:cs="Arial"/>
          <w:color w:val="000000"/>
          <w:sz w:val="24"/>
          <w:szCs w:val="24"/>
        </w:rPr>
        <w:t xml:space="preserve"> </w:t>
      </w:r>
    </w:p>
    <w:p w:rsidR="002F202C" w:rsidRPr="0057244D" w:rsidRDefault="002F202C" w:rsidP="009577CC">
      <w:pPr>
        <w:pStyle w:val="ListParagraph"/>
        <w:numPr>
          <w:ilvl w:val="0"/>
          <w:numId w:val="8"/>
        </w:numPr>
        <w:adjustRightInd w:val="0"/>
        <w:spacing w:after="0" w:line="240" w:lineRule="auto"/>
        <w:ind w:left="993" w:hanging="284"/>
        <w:jc w:val="both"/>
        <w:rPr>
          <w:rFonts w:ascii="Arial" w:hAnsi="Arial" w:cs="Arial"/>
          <w:sz w:val="24"/>
          <w:szCs w:val="24"/>
        </w:rPr>
      </w:pPr>
      <w:r>
        <w:rPr>
          <w:rFonts w:ascii="Arial" w:hAnsi="Arial" w:cs="Arial"/>
          <w:sz w:val="24"/>
          <w:szCs w:val="24"/>
        </w:rPr>
        <w:t>E</w:t>
      </w:r>
      <w:r w:rsidRPr="0057244D">
        <w:rPr>
          <w:rFonts w:ascii="Arial" w:hAnsi="Arial" w:cs="Arial"/>
          <w:sz w:val="24"/>
          <w:szCs w:val="24"/>
        </w:rPr>
        <w:t xml:space="preserve">nsure that they understand the policy and procedure, </w:t>
      </w:r>
      <w:r>
        <w:rPr>
          <w:rFonts w:ascii="Arial" w:hAnsi="Arial" w:cs="Arial"/>
          <w:sz w:val="24"/>
          <w:szCs w:val="24"/>
        </w:rPr>
        <w:t>and support employees and colleagues.</w:t>
      </w:r>
    </w:p>
    <w:p w:rsidR="006001BE" w:rsidRDefault="002F202C" w:rsidP="009577CC">
      <w:pPr>
        <w:pStyle w:val="ListParagraph"/>
        <w:numPr>
          <w:ilvl w:val="0"/>
          <w:numId w:val="8"/>
        </w:numPr>
        <w:adjustRightInd w:val="0"/>
        <w:spacing w:after="0" w:line="240" w:lineRule="auto"/>
        <w:ind w:left="993" w:hanging="284"/>
        <w:jc w:val="both"/>
        <w:rPr>
          <w:rFonts w:ascii="Arial" w:hAnsi="Arial" w:cs="Arial"/>
          <w:sz w:val="24"/>
          <w:szCs w:val="24"/>
        </w:rPr>
      </w:pPr>
      <w:r>
        <w:rPr>
          <w:rFonts w:ascii="Arial" w:hAnsi="Arial" w:cs="Arial"/>
          <w:sz w:val="24"/>
          <w:szCs w:val="24"/>
        </w:rPr>
        <w:t>E</w:t>
      </w:r>
      <w:r w:rsidRPr="0057244D">
        <w:rPr>
          <w:rFonts w:ascii="Arial" w:hAnsi="Arial" w:cs="Arial"/>
          <w:sz w:val="24"/>
          <w:szCs w:val="24"/>
        </w:rPr>
        <w:t xml:space="preserve">nsure that the steps taken by </w:t>
      </w:r>
      <w:r>
        <w:rPr>
          <w:rFonts w:ascii="Arial" w:hAnsi="Arial" w:cs="Arial"/>
          <w:sz w:val="24"/>
          <w:szCs w:val="24"/>
        </w:rPr>
        <w:t xml:space="preserve">the employer </w:t>
      </w:r>
      <w:r w:rsidRPr="0057244D">
        <w:rPr>
          <w:rFonts w:ascii="Arial" w:hAnsi="Arial" w:cs="Arial"/>
          <w:sz w:val="24"/>
          <w:szCs w:val="24"/>
        </w:rPr>
        <w:t xml:space="preserve">before, during and after any report of domestic abuse comply with the requirements outlined in the </w:t>
      </w:r>
      <w:r>
        <w:rPr>
          <w:rFonts w:ascii="Arial" w:hAnsi="Arial" w:cs="Arial"/>
          <w:sz w:val="24"/>
          <w:szCs w:val="24"/>
        </w:rPr>
        <w:t xml:space="preserve">supporting </w:t>
      </w:r>
      <w:r w:rsidRPr="006001BE">
        <w:rPr>
          <w:rFonts w:ascii="Arial" w:hAnsi="Arial" w:cs="Arial"/>
          <w:sz w:val="24"/>
          <w:szCs w:val="24"/>
        </w:rPr>
        <w:t>Manager</w:t>
      </w:r>
      <w:r w:rsidR="006001BE" w:rsidRPr="006001BE">
        <w:rPr>
          <w:rFonts w:ascii="Arial" w:hAnsi="Arial" w:cs="Arial"/>
          <w:sz w:val="24"/>
          <w:szCs w:val="24"/>
        </w:rPr>
        <w:t>’</w:t>
      </w:r>
      <w:r w:rsidRPr="006001BE">
        <w:rPr>
          <w:rFonts w:ascii="Arial" w:hAnsi="Arial" w:cs="Arial"/>
          <w:sz w:val="24"/>
          <w:szCs w:val="24"/>
        </w:rPr>
        <w:t>s Guid</w:t>
      </w:r>
      <w:r w:rsidR="000E6EE9" w:rsidRPr="006001BE">
        <w:rPr>
          <w:rFonts w:ascii="Arial" w:hAnsi="Arial" w:cs="Arial"/>
          <w:sz w:val="24"/>
          <w:szCs w:val="24"/>
        </w:rPr>
        <w:t>e</w:t>
      </w:r>
      <w:r w:rsidRPr="006001BE">
        <w:rPr>
          <w:rFonts w:ascii="Arial" w:hAnsi="Arial" w:cs="Arial"/>
          <w:sz w:val="24"/>
          <w:szCs w:val="24"/>
        </w:rPr>
        <w:t>.</w:t>
      </w:r>
    </w:p>
    <w:p w:rsidR="006001BE" w:rsidRPr="006001BE" w:rsidRDefault="006001BE" w:rsidP="009577CC">
      <w:pPr>
        <w:pStyle w:val="ListParagraph"/>
        <w:numPr>
          <w:ilvl w:val="1"/>
          <w:numId w:val="8"/>
        </w:numPr>
        <w:adjustRightInd w:val="0"/>
        <w:spacing w:after="0" w:line="240" w:lineRule="auto"/>
        <w:jc w:val="both"/>
        <w:rPr>
          <w:rFonts w:ascii="Arial" w:hAnsi="Arial" w:cs="Arial"/>
          <w:sz w:val="24"/>
          <w:szCs w:val="24"/>
        </w:rPr>
      </w:pPr>
      <w:r w:rsidRPr="006001BE">
        <w:rPr>
          <w:rFonts w:ascii="Arial" w:hAnsi="Arial" w:cs="Arial"/>
          <w:sz w:val="24"/>
          <w:szCs w:val="24"/>
        </w:rPr>
        <w:t xml:space="preserve">A Flow Chart for managing a disclosure of Domestic Abuse can be found at </w:t>
      </w:r>
      <w:r w:rsidRPr="006001BE">
        <w:rPr>
          <w:rFonts w:ascii="Arial" w:hAnsi="Arial" w:cs="Arial"/>
          <w:b/>
          <w:bCs/>
          <w:sz w:val="24"/>
          <w:szCs w:val="24"/>
        </w:rPr>
        <w:t>Appendix 1</w:t>
      </w:r>
      <w:r w:rsidRPr="006001BE">
        <w:rPr>
          <w:rFonts w:ascii="Arial" w:hAnsi="Arial" w:cs="Arial"/>
          <w:sz w:val="24"/>
          <w:szCs w:val="24"/>
        </w:rPr>
        <w:t>.</w:t>
      </w:r>
    </w:p>
    <w:p w:rsidR="006001BE" w:rsidRDefault="1B7029ED" w:rsidP="009577CC">
      <w:pPr>
        <w:pStyle w:val="ListParagraph"/>
        <w:numPr>
          <w:ilvl w:val="0"/>
          <w:numId w:val="8"/>
        </w:numPr>
        <w:adjustRightInd w:val="0"/>
        <w:spacing w:after="0" w:line="240" w:lineRule="auto"/>
        <w:ind w:left="993" w:hanging="284"/>
        <w:jc w:val="both"/>
        <w:rPr>
          <w:rFonts w:ascii="Arial" w:hAnsi="Arial" w:cs="Arial"/>
          <w:sz w:val="24"/>
          <w:szCs w:val="24"/>
        </w:rPr>
      </w:pPr>
      <w:r w:rsidRPr="1B7029ED">
        <w:rPr>
          <w:rFonts w:ascii="Arial" w:hAnsi="Arial" w:cs="Arial"/>
          <w:sz w:val="24"/>
          <w:szCs w:val="24"/>
        </w:rPr>
        <w:t xml:space="preserve">Take responsibility for holding confidential meetings when those impacted by abuse or perpetrators make a disclosure of abuse or being an abuser and maintain the confidentiality at all times. </w:t>
      </w:r>
    </w:p>
    <w:p w:rsidR="006001BE" w:rsidRDefault="006001BE" w:rsidP="009577CC">
      <w:pPr>
        <w:pStyle w:val="ListParagraph"/>
        <w:numPr>
          <w:ilvl w:val="1"/>
          <w:numId w:val="8"/>
        </w:numPr>
        <w:adjustRightInd w:val="0"/>
        <w:spacing w:after="0" w:line="240" w:lineRule="auto"/>
        <w:jc w:val="both"/>
        <w:rPr>
          <w:rFonts w:ascii="Arial" w:hAnsi="Arial" w:cs="Arial"/>
          <w:sz w:val="24"/>
          <w:szCs w:val="24"/>
        </w:rPr>
      </w:pPr>
      <w:r w:rsidRPr="006001BE">
        <w:rPr>
          <w:rFonts w:ascii="Arial" w:hAnsi="Arial" w:cs="Arial"/>
          <w:sz w:val="24"/>
          <w:szCs w:val="24"/>
        </w:rPr>
        <w:t xml:space="preserve">A template Confidential Discussion Record can be found at </w:t>
      </w:r>
    </w:p>
    <w:p w:rsidR="006001BE" w:rsidRPr="006001BE" w:rsidRDefault="006001BE" w:rsidP="006001BE">
      <w:pPr>
        <w:pStyle w:val="ListParagraph"/>
        <w:adjustRightInd w:val="0"/>
        <w:spacing w:after="0" w:line="240" w:lineRule="auto"/>
        <w:ind w:left="1440"/>
        <w:jc w:val="both"/>
        <w:rPr>
          <w:rFonts w:ascii="Arial" w:hAnsi="Arial" w:cs="Arial"/>
          <w:sz w:val="24"/>
          <w:szCs w:val="24"/>
        </w:rPr>
      </w:pPr>
      <w:r w:rsidRPr="006001BE">
        <w:rPr>
          <w:rFonts w:ascii="Arial" w:hAnsi="Arial" w:cs="Arial"/>
          <w:b/>
          <w:bCs/>
          <w:sz w:val="24"/>
          <w:szCs w:val="24"/>
        </w:rPr>
        <w:t>Appendix 2</w:t>
      </w:r>
      <w:r w:rsidRPr="006001BE">
        <w:rPr>
          <w:rFonts w:ascii="Arial" w:hAnsi="Arial" w:cs="Arial"/>
          <w:sz w:val="24"/>
          <w:szCs w:val="24"/>
        </w:rPr>
        <w:t>.</w:t>
      </w:r>
    </w:p>
    <w:p w:rsidR="002F202C" w:rsidRDefault="002F202C" w:rsidP="009577CC">
      <w:pPr>
        <w:pStyle w:val="ListParagraph"/>
        <w:numPr>
          <w:ilvl w:val="0"/>
          <w:numId w:val="7"/>
        </w:numPr>
        <w:adjustRightInd w:val="0"/>
        <w:spacing w:after="0" w:line="240" w:lineRule="auto"/>
        <w:ind w:left="993" w:hanging="284"/>
        <w:jc w:val="both"/>
        <w:rPr>
          <w:rFonts w:ascii="Arial" w:hAnsi="Arial" w:cs="Arial"/>
          <w:sz w:val="24"/>
          <w:szCs w:val="24"/>
        </w:rPr>
      </w:pPr>
      <w:r>
        <w:rPr>
          <w:rFonts w:ascii="Arial" w:hAnsi="Arial" w:cs="Arial"/>
          <w:sz w:val="24"/>
          <w:szCs w:val="24"/>
        </w:rPr>
        <w:t>T</w:t>
      </w:r>
      <w:r w:rsidRPr="0057244D">
        <w:rPr>
          <w:rFonts w:ascii="Arial" w:hAnsi="Arial" w:cs="Arial"/>
          <w:sz w:val="24"/>
          <w:szCs w:val="24"/>
        </w:rPr>
        <w:t xml:space="preserve">ake responsibility for </w:t>
      </w:r>
      <w:r>
        <w:rPr>
          <w:rFonts w:ascii="Arial" w:hAnsi="Arial" w:cs="Arial"/>
          <w:sz w:val="24"/>
          <w:szCs w:val="24"/>
        </w:rPr>
        <w:t>signposting employees to support mechanisms and raising concerns with individuals when any signs of domestic abuse may be suspected.</w:t>
      </w:r>
    </w:p>
    <w:p w:rsidR="006F09EC" w:rsidRDefault="006F09EC" w:rsidP="009577CC">
      <w:pPr>
        <w:pStyle w:val="ListParagraph"/>
        <w:numPr>
          <w:ilvl w:val="1"/>
          <w:numId w:val="7"/>
        </w:numPr>
        <w:adjustRightInd w:val="0"/>
        <w:spacing w:after="0" w:line="240" w:lineRule="auto"/>
        <w:jc w:val="both"/>
        <w:rPr>
          <w:rFonts w:ascii="Arial" w:hAnsi="Arial" w:cs="Arial"/>
          <w:sz w:val="24"/>
          <w:szCs w:val="24"/>
        </w:rPr>
      </w:pPr>
      <w:r>
        <w:rPr>
          <w:rFonts w:ascii="Arial" w:hAnsi="Arial" w:cs="Arial"/>
          <w:sz w:val="24"/>
          <w:szCs w:val="24"/>
        </w:rPr>
        <w:t xml:space="preserve">A list of support services can be found at </w:t>
      </w:r>
      <w:r w:rsidRPr="006F09EC">
        <w:rPr>
          <w:rFonts w:ascii="Arial" w:hAnsi="Arial" w:cs="Arial"/>
          <w:b/>
          <w:bCs/>
          <w:sz w:val="24"/>
          <w:szCs w:val="24"/>
        </w:rPr>
        <w:t>Appendix 3</w:t>
      </w:r>
      <w:r>
        <w:rPr>
          <w:rFonts w:ascii="Arial" w:hAnsi="Arial" w:cs="Arial"/>
          <w:sz w:val="24"/>
          <w:szCs w:val="24"/>
        </w:rPr>
        <w:t>.</w:t>
      </w:r>
    </w:p>
    <w:p w:rsidR="002F202C" w:rsidRDefault="002F202C" w:rsidP="002F202C">
      <w:pPr>
        <w:pStyle w:val="Heading1"/>
        <w:spacing w:before="0"/>
        <w:jc w:val="both"/>
        <w:rPr>
          <w:rFonts w:ascii="Arial" w:hAnsi="Arial" w:cs="Arial"/>
          <w:b/>
          <w:color w:val="auto"/>
          <w:sz w:val="24"/>
          <w:szCs w:val="24"/>
        </w:rPr>
      </w:pPr>
    </w:p>
    <w:p w:rsidR="002F202C" w:rsidRPr="002F202C" w:rsidRDefault="002F202C" w:rsidP="002F202C"/>
    <w:p w:rsidR="002F202C" w:rsidRPr="006F29E4" w:rsidRDefault="002F202C" w:rsidP="002F202C">
      <w:pPr>
        <w:pStyle w:val="Heading1"/>
        <w:spacing w:before="0"/>
        <w:jc w:val="both"/>
        <w:rPr>
          <w:rFonts w:ascii="Arial" w:hAnsi="Arial" w:cs="Arial"/>
          <w:b/>
          <w:color w:val="auto"/>
          <w:sz w:val="24"/>
          <w:szCs w:val="24"/>
        </w:rPr>
      </w:pPr>
      <w:bookmarkStart w:id="15" w:name="_Toc74519497"/>
      <w:r>
        <w:rPr>
          <w:rFonts w:ascii="Arial" w:hAnsi="Arial" w:cs="Arial"/>
          <w:b/>
          <w:color w:val="auto"/>
          <w:sz w:val="24"/>
          <w:szCs w:val="24"/>
        </w:rPr>
        <w:t>6.0</w:t>
      </w:r>
      <w:r>
        <w:rPr>
          <w:rFonts w:ascii="Arial" w:hAnsi="Arial" w:cs="Arial"/>
          <w:b/>
          <w:color w:val="auto"/>
          <w:sz w:val="24"/>
          <w:szCs w:val="24"/>
        </w:rPr>
        <w:tab/>
      </w:r>
      <w:r w:rsidRPr="006F29E4">
        <w:rPr>
          <w:rFonts w:ascii="Arial" w:hAnsi="Arial" w:cs="Arial"/>
          <w:b/>
          <w:color w:val="auto"/>
          <w:sz w:val="24"/>
          <w:szCs w:val="24"/>
        </w:rPr>
        <w:t xml:space="preserve">The </w:t>
      </w:r>
      <w:r>
        <w:rPr>
          <w:rFonts w:ascii="Arial" w:hAnsi="Arial" w:cs="Arial"/>
          <w:b/>
          <w:color w:val="auto"/>
          <w:sz w:val="24"/>
          <w:szCs w:val="24"/>
        </w:rPr>
        <w:t>employer’s</w:t>
      </w:r>
      <w:r w:rsidRPr="006F29E4">
        <w:rPr>
          <w:rFonts w:ascii="Arial" w:hAnsi="Arial" w:cs="Arial"/>
          <w:b/>
          <w:color w:val="auto"/>
          <w:sz w:val="24"/>
          <w:szCs w:val="24"/>
        </w:rPr>
        <w:t xml:space="preserve"> </w:t>
      </w:r>
      <w:r>
        <w:rPr>
          <w:rFonts w:ascii="Arial" w:hAnsi="Arial" w:cs="Arial"/>
          <w:b/>
          <w:color w:val="auto"/>
          <w:sz w:val="24"/>
          <w:szCs w:val="24"/>
        </w:rPr>
        <w:t>c</w:t>
      </w:r>
      <w:r w:rsidRPr="006F29E4">
        <w:rPr>
          <w:rFonts w:ascii="Arial" w:hAnsi="Arial" w:cs="Arial"/>
          <w:b/>
          <w:color w:val="auto"/>
          <w:sz w:val="24"/>
          <w:szCs w:val="24"/>
        </w:rPr>
        <w:t>ommitment to employees</w:t>
      </w:r>
      <w:bookmarkEnd w:id="14"/>
      <w:bookmarkEnd w:id="15"/>
      <w:r w:rsidRPr="006F29E4">
        <w:rPr>
          <w:rFonts w:ascii="Arial" w:hAnsi="Arial" w:cs="Arial"/>
          <w:b/>
          <w:color w:val="auto"/>
          <w:sz w:val="24"/>
          <w:szCs w:val="24"/>
        </w:rPr>
        <w:t xml:space="preserve"> </w:t>
      </w:r>
    </w:p>
    <w:p w:rsidR="002F202C" w:rsidRPr="00DE15F7" w:rsidRDefault="002F202C" w:rsidP="002F202C">
      <w:pPr>
        <w:ind w:left="426" w:hanging="567"/>
        <w:jc w:val="both"/>
        <w:rPr>
          <w:rFonts w:ascii="Arial" w:hAnsi="Arial" w:cs="Arial"/>
          <w:b/>
          <w:sz w:val="24"/>
          <w:szCs w:val="24"/>
        </w:rPr>
      </w:pPr>
    </w:p>
    <w:p w:rsidR="002F202C" w:rsidRPr="006B4E0F" w:rsidRDefault="002F202C" w:rsidP="002F202C">
      <w:pPr>
        <w:jc w:val="both"/>
        <w:rPr>
          <w:rFonts w:ascii="Arial" w:hAnsi="Arial" w:cs="Arial"/>
          <w:sz w:val="24"/>
          <w:szCs w:val="24"/>
        </w:rPr>
      </w:pPr>
      <w:r>
        <w:rPr>
          <w:rFonts w:ascii="Arial" w:hAnsi="Arial" w:cs="Arial"/>
          <w:sz w:val="24"/>
          <w:szCs w:val="24"/>
        </w:rPr>
        <w:t>6.1</w:t>
      </w:r>
      <w:r w:rsidRPr="006B4E0F">
        <w:rPr>
          <w:rFonts w:ascii="Arial" w:hAnsi="Arial" w:cs="Arial"/>
          <w:sz w:val="24"/>
          <w:szCs w:val="24"/>
        </w:rPr>
        <w:tab/>
        <w:t xml:space="preserve">The employer will undertake </w:t>
      </w:r>
      <w:r w:rsidR="00875BEC">
        <w:rPr>
          <w:rFonts w:ascii="Arial" w:hAnsi="Arial" w:cs="Arial"/>
          <w:sz w:val="24"/>
          <w:szCs w:val="24"/>
        </w:rPr>
        <w:t>to</w:t>
      </w:r>
      <w:r w:rsidRPr="006B4E0F">
        <w:rPr>
          <w:rFonts w:ascii="Arial" w:hAnsi="Arial" w:cs="Arial"/>
          <w:sz w:val="24"/>
          <w:szCs w:val="24"/>
        </w:rPr>
        <w:t xml:space="preserve"> </w:t>
      </w:r>
      <w:r>
        <w:rPr>
          <w:rFonts w:ascii="Arial" w:hAnsi="Arial" w:cs="Arial"/>
          <w:sz w:val="24"/>
          <w:szCs w:val="24"/>
        </w:rPr>
        <w:t xml:space="preserve">ensure the </w:t>
      </w:r>
      <w:r w:rsidRPr="006B4E0F">
        <w:rPr>
          <w:rFonts w:ascii="Arial" w:hAnsi="Arial" w:cs="Arial"/>
          <w:sz w:val="24"/>
          <w:szCs w:val="24"/>
        </w:rPr>
        <w:t xml:space="preserve">following: </w:t>
      </w:r>
    </w:p>
    <w:p w:rsidR="002F202C" w:rsidRPr="00DD73B2" w:rsidRDefault="002F202C" w:rsidP="002F202C">
      <w:pPr>
        <w:pStyle w:val="ListParagraph"/>
        <w:ind w:left="360"/>
        <w:jc w:val="both"/>
        <w:rPr>
          <w:rFonts w:ascii="Arial" w:hAnsi="Arial" w:cs="Arial"/>
          <w:sz w:val="24"/>
          <w:szCs w:val="24"/>
        </w:rPr>
      </w:pPr>
    </w:p>
    <w:p w:rsidR="002F202C"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 xml:space="preserve">Make </w:t>
      </w:r>
      <w:r w:rsidRPr="00DD73B2">
        <w:rPr>
          <w:rFonts w:ascii="Arial" w:hAnsi="Arial" w:cs="Arial"/>
          <w:sz w:val="24"/>
          <w:szCs w:val="24"/>
        </w:rPr>
        <w:t xml:space="preserve">every effort to provide a safe working environment for all </w:t>
      </w:r>
      <w:r>
        <w:rPr>
          <w:rFonts w:ascii="Arial" w:hAnsi="Arial" w:cs="Arial"/>
          <w:sz w:val="24"/>
          <w:szCs w:val="24"/>
        </w:rPr>
        <w:t>staff.</w:t>
      </w:r>
    </w:p>
    <w:p w:rsidR="002F202C" w:rsidRPr="003D7101"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P</w:t>
      </w:r>
      <w:r w:rsidRPr="003D7101">
        <w:rPr>
          <w:rFonts w:ascii="Arial" w:hAnsi="Arial" w:cs="Arial"/>
          <w:sz w:val="24"/>
          <w:szCs w:val="24"/>
        </w:rPr>
        <w:t>rovide information to all employees on domestic abuse and the support available and signpost employees to specialist services available</w:t>
      </w:r>
      <w:r>
        <w:rPr>
          <w:rFonts w:ascii="Arial" w:hAnsi="Arial" w:cs="Arial"/>
          <w:sz w:val="24"/>
          <w:szCs w:val="24"/>
        </w:rPr>
        <w:t>.</w:t>
      </w:r>
    </w:p>
    <w:p w:rsidR="002F202C" w:rsidRPr="00E37879"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O</w:t>
      </w:r>
      <w:r w:rsidRPr="00DE15F7">
        <w:rPr>
          <w:rFonts w:ascii="Arial" w:hAnsi="Arial" w:cs="Arial"/>
          <w:sz w:val="24"/>
          <w:szCs w:val="24"/>
        </w:rPr>
        <w:t>ffer a range of options to employees seeking assistance</w:t>
      </w:r>
      <w:r>
        <w:rPr>
          <w:rFonts w:ascii="Arial" w:hAnsi="Arial" w:cs="Arial"/>
          <w:sz w:val="24"/>
          <w:szCs w:val="24"/>
        </w:rPr>
        <w:t>,</w:t>
      </w:r>
      <w:r w:rsidRPr="00DE15F7">
        <w:rPr>
          <w:rFonts w:ascii="Arial" w:hAnsi="Arial" w:cs="Arial"/>
          <w:sz w:val="24"/>
          <w:szCs w:val="24"/>
        </w:rPr>
        <w:t xml:space="preserve"> </w:t>
      </w:r>
      <w:proofErr w:type="gramStart"/>
      <w:r w:rsidRPr="00DE15F7">
        <w:rPr>
          <w:rFonts w:ascii="Arial" w:hAnsi="Arial" w:cs="Arial"/>
          <w:sz w:val="24"/>
          <w:szCs w:val="24"/>
        </w:rPr>
        <w:t>advice</w:t>
      </w:r>
      <w:proofErr w:type="gramEnd"/>
      <w:r w:rsidRPr="00DE15F7">
        <w:rPr>
          <w:rFonts w:ascii="Arial" w:hAnsi="Arial" w:cs="Arial"/>
          <w:sz w:val="24"/>
          <w:szCs w:val="24"/>
        </w:rPr>
        <w:t xml:space="preserve"> and a</w:t>
      </w:r>
      <w:r>
        <w:rPr>
          <w:rFonts w:ascii="Arial" w:hAnsi="Arial" w:cs="Arial"/>
          <w:sz w:val="24"/>
          <w:szCs w:val="24"/>
        </w:rPr>
        <w:t>p</w:t>
      </w:r>
      <w:r w:rsidRPr="00DE15F7">
        <w:rPr>
          <w:rFonts w:ascii="Arial" w:hAnsi="Arial" w:cs="Arial"/>
          <w:sz w:val="24"/>
          <w:szCs w:val="24"/>
        </w:rPr>
        <w:t>propriate support</w:t>
      </w:r>
      <w:r>
        <w:rPr>
          <w:rFonts w:ascii="Arial" w:hAnsi="Arial" w:cs="Arial"/>
          <w:sz w:val="24"/>
          <w:szCs w:val="24"/>
        </w:rPr>
        <w:t>.</w:t>
      </w:r>
    </w:p>
    <w:p w:rsidR="002F202C" w:rsidRPr="00E37879"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S</w:t>
      </w:r>
      <w:r w:rsidRPr="00DE15F7">
        <w:rPr>
          <w:rFonts w:ascii="Arial" w:hAnsi="Arial" w:cs="Arial"/>
          <w:sz w:val="24"/>
          <w:szCs w:val="24"/>
        </w:rPr>
        <w:t>eek to provide a supportive work environment, in order to encourage those who have experienced domestic abuse and speak out</w:t>
      </w:r>
      <w:r>
        <w:rPr>
          <w:rFonts w:ascii="Arial" w:hAnsi="Arial" w:cs="Arial"/>
          <w:sz w:val="24"/>
          <w:szCs w:val="24"/>
        </w:rPr>
        <w:t>.</w:t>
      </w:r>
    </w:p>
    <w:p w:rsidR="002F202C" w:rsidRPr="00DD73B2"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P</w:t>
      </w:r>
      <w:r w:rsidRPr="00DE15F7">
        <w:rPr>
          <w:rFonts w:ascii="Arial" w:hAnsi="Arial" w:cs="Arial"/>
          <w:sz w:val="24"/>
          <w:szCs w:val="24"/>
        </w:rPr>
        <w:t>romote awareness of the policy to all</w:t>
      </w:r>
      <w:r>
        <w:rPr>
          <w:rFonts w:ascii="Arial" w:hAnsi="Arial" w:cs="Arial"/>
          <w:sz w:val="24"/>
          <w:szCs w:val="24"/>
        </w:rPr>
        <w:t xml:space="preserve"> staff.</w:t>
      </w:r>
    </w:p>
    <w:p w:rsidR="002F202C" w:rsidRPr="00E37879"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R</w:t>
      </w:r>
      <w:r w:rsidRPr="00DE15F7">
        <w:rPr>
          <w:rFonts w:ascii="Arial" w:hAnsi="Arial" w:cs="Arial"/>
          <w:sz w:val="24"/>
          <w:szCs w:val="24"/>
        </w:rPr>
        <w:t>espect and uphold the employees right to confidentiality</w:t>
      </w:r>
      <w:r>
        <w:rPr>
          <w:rFonts w:ascii="Arial" w:hAnsi="Arial" w:cs="Arial"/>
          <w:sz w:val="24"/>
          <w:szCs w:val="24"/>
        </w:rPr>
        <w:t>.</w:t>
      </w:r>
    </w:p>
    <w:p w:rsidR="002F202C" w:rsidRPr="00E37879"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O</w:t>
      </w:r>
      <w:r w:rsidRPr="00DE15F7">
        <w:rPr>
          <w:rFonts w:ascii="Arial" w:hAnsi="Arial" w:cs="Arial"/>
          <w:sz w:val="24"/>
          <w:szCs w:val="24"/>
        </w:rPr>
        <w:t>ffer access to flexible working policies, where appropriate</w:t>
      </w:r>
      <w:r>
        <w:rPr>
          <w:rFonts w:ascii="Arial" w:hAnsi="Arial" w:cs="Arial"/>
          <w:sz w:val="24"/>
          <w:szCs w:val="24"/>
        </w:rPr>
        <w:t>.</w:t>
      </w:r>
    </w:p>
    <w:p w:rsidR="002F202C" w:rsidRPr="00E37879"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S</w:t>
      </w:r>
      <w:r w:rsidRPr="00DE15F7">
        <w:rPr>
          <w:rFonts w:ascii="Arial" w:hAnsi="Arial" w:cs="Arial"/>
          <w:sz w:val="24"/>
          <w:szCs w:val="24"/>
        </w:rPr>
        <w:t>upport perpetrators who are employees in seeking assistance to change their behaviour</w:t>
      </w:r>
      <w:r>
        <w:rPr>
          <w:rFonts w:ascii="Arial" w:hAnsi="Arial" w:cs="Arial"/>
          <w:sz w:val="24"/>
          <w:szCs w:val="24"/>
        </w:rPr>
        <w:t>.</w:t>
      </w:r>
    </w:p>
    <w:p w:rsidR="002F202C" w:rsidRPr="00E37879"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To ensure a</w:t>
      </w:r>
      <w:r w:rsidRPr="00DE15F7">
        <w:rPr>
          <w:rFonts w:ascii="Arial" w:hAnsi="Arial" w:cs="Arial"/>
          <w:sz w:val="24"/>
          <w:szCs w:val="24"/>
        </w:rPr>
        <w:t>ppropriate action</w:t>
      </w:r>
      <w:r>
        <w:rPr>
          <w:rFonts w:ascii="Arial" w:hAnsi="Arial" w:cs="Arial"/>
          <w:sz w:val="24"/>
          <w:szCs w:val="24"/>
        </w:rPr>
        <w:t xml:space="preserve"> is</w:t>
      </w:r>
      <w:r w:rsidRPr="00DE15F7">
        <w:rPr>
          <w:rFonts w:ascii="Arial" w:hAnsi="Arial" w:cs="Arial"/>
          <w:sz w:val="24"/>
          <w:szCs w:val="24"/>
        </w:rPr>
        <w:t xml:space="preserve"> </w:t>
      </w:r>
      <w:r>
        <w:rPr>
          <w:rFonts w:ascii="Arial" w:hAnsi="Arial" w:cs="Arial"/>
          <w:sz w:val="24"/>
          <w:szCs w:val="24"/>
        </w:rPr>
        <w:t>taken in line with</w:t>
      </w:r>
      <w:r w:rsidRPr="00DE15F7">
        <w:rPr>
          <w:rFonts w:ascii="Arial" w:hAnsi="Arial" w:cs="Arial"/>
          <w:sz w:val="24"/>
          <w:szCs w:val="24"/>
        </w:rPr>
        <w:t xml:space="preserve"> </w:t>
      </w:r>
      <w:r>
        <w:rPr>
          <w:rFonts w:ascii="Arial" w:hAnsi="Arial" w:cs="Arial"/>
          <w:sz w:val="24"/>
          <w:szCs w:val="24"/>
        </w:rPr>
        <w:t>School/Academy</w:t>
      </w:r>
      <w:r w:rsidRPr="00DE15F7">
        <w:rPr>
          <w:rFonts w:ascii="Arial" w:hAnsi="Arial" w:cs="Arial"/>
          <w:sz w:val="24"/>
          <w:szCs w:val="24"/>
        </w:rPr>
        <w:t xml:space="preserve"> policies </w:t>
      </w:r>
      <w:r>
        <w:rPr>
          <w:rFonts w:ascii="Arial" w:hAnsi="Arial" w:cs="Arial"/>
          <w:sz w:val="24"/>
          <w:szCs w:val="24"/>
        </w:rPr>
        <w:t>and procedures if perpetrators are employees.</w:t>
      </w:r>
    </w:p>
    <w:p w:rsidR="002F202C" w:rsidRPr="00E37879" w:rsidRDefault="002F202C" w:rsidP="002F202C">
      <w:pPr>
        <w:pStyle w:val="ListParagraph"/>
        <w:numPr>
          <w:ilvl w:val="0"/>
          <w:numId w:val="3"/>
        </w:numPr>
        <w:spacing w:after="0" w:line="240" w:lineRule="auto"/>
        <w:ind w:left="1134" w:hanging="425"/>
        <w:jc w:val="both"/>
        <w:rPr>
          <w:rFonts w:ascii="Arial" w:hAnsi="Arial" w:cs="Arial"/>
          <w:sz w:val="24"/>
          <w:szCs w:val="24"/>
        </w:rPr>
      </w:pPr>
      <w:r>
        <w:rPr>
          <w:rFonts w:ascii="Arial" w:hAnsi="Arial" w:cs="Arial"/>
          <w:sz w:val="24"/>
          <w:szCs w:val="24"/>
        </w:rPr>
        <w:t>M</w:t>
      </w:r>
      <w:r w:rsidRPr="00DE15F7">
        <w:rPr>
          <w:rFonts w:ascii="Arial" w:hAnsi="Arial" w:cs="Arial"/>
          <w:sz w:val="24"/>
          <w:szCs w:val="24"/>
        </w:rPr>
        <w:t xml:space="preserve">ake links and embed these principles in </w:t>
      </w:r>
      <w:r>
        <w:rPr>
          <w:rFonts w:ascii="Arial" w:hAnsi="Arial" w:cs="Arial"/>
          <w:sz w:val="24"/>
          <w:szCs w:val="24"/>
        </w:rPr>
        <w:t>School/Academy</w:t>
      </w:r>
      <w:r w:rsidRPr="00DE15F7">
        <w:rPr>
          <w:rFonts w:ascii="Arial" w:hAnsi="Arial" w:cs="Arial"/>
          <w:sz w:val="24"/>
          <w:szCs w:val="24"/>
        </w:rPr>
        <w:t xml:space="preserve"> policies</w:t>
      </w:r>
      <w:r>
        <w:rPr>
          <w:rFonts w:ascii="Arial" w:hAnsi="Arial" w:cs="Arial"/>
          <w:sz w:val="24"/>
          <w:szCs w:val="24"/>
        </w:rPr>
        <w:t>.</w:t>
      </w:r>
    </w:p>
    <w:p w:rsidR="00875BEC" w:rsidRDefault="00875BEC" w:rsidP="00493AF8">
      <w:pPr>
        <w:jc w:val="both"/>
        <w:rPr>
          <w:rFonts w:ascii="Arial" w:hAnsi="Arial" w:cs="Arial"/>
          <w:iCs/>
          <w:sz w:val="24"/>
          <w:szCs w:val="24"/>
        </w:rPr>
      </w:pPr>
    </w:p>
    <w:p w:rsidR="002F202C" w:rsidRDefault="002F202C" w:rsidP="00493AF8">
      <w:pPr>
        <w:jc w:val="both"/>
        <w:rPr>
          <w:rFonts w:ascii="Arial" w:hAnsi="Arial" w:cs="Arial"/>
          <w:iCs/>
          <w:sz w:val="24"/>
          <w:szCs w:val="24"/>
        </w:rPr>
      </w:pPr>
    </w:p>
    <w:p w:rsidR="009A7EA3" w:rsidRDefault="009A7EA3" w:rsidP="00493AF8">
      <w:pPr>
        <w:jc w:val="both"/>
        <w:rPr>
          <w:rFonts w:ascii="Arial" w:hAnsi="Arial" w:cs="Arial"/>
          <w:iCs/>
          <w:sz w:val="24"/>
          <w:szCs w:val="24"/>
        </w:rPr>
      </w:pPr>
    </w:p>
    <w:p w:rsidR="009A7EA3" w:rsidRPr="00DE15F7" w:rsidRDefault="009A7EA3" w:rsidP="00493AF8">
      <w:pPr>
        <w:jc w:val="both"/>
        <w:rPr>
          <w:rFonts w:ascii="Arial" w:hAnsi="Arial" w:cs="Arial"/>
          <w:iCs/>
          <w:sz w:val="24"/>
          <w:szCs w:val="24"/>
        </w:rPr>
      </w:pPr>
    </w:p>
    <w:p w:rsidR="00B966E9" w:rsidRDefault="00B966E9" w:rsidP="009577CC">
      <w:pPr>
        <w:pStyle w:val="Heading1"/>
        <w:numPr>
          <w:ilvl w:val="0"/>
          <w:numId w:val="14"/>
        </w:numPr>
        <w:spacing w:before="0"/>
        <w:ind w:left="709" w:hanging="709"/>
        <w:jc w:val="both"/>
        <w:rPr>
          <w:rFonts w:ascii="Arial" w:hAnsi="Arial" w:cs="Arial"/>
          <w:b/>
          <w:color w:val="auto"/>
          <w:sz w:val="24"/>
          <w:szCs w:val="24"/>
        </w:rPr>
      </w:pPr>
      <w:bookmarkStart w:id="16" w:name="_Toc72828153"/>
      <w:bookmarkStart w:id="17" w:name="_Toc74519498"/>
      <w:r w:rsidRPr="003F6C8E">
        <w:rPr>
          <w:rFonts w:ascii="Arial" w:hAnsi="Arial" w:cs="Arial"/>
          <w:b/>
          <w:color w:val="auto"/>
          <w:sz w:val="24"/>
          <w:szCs w:val="24"/>
        </w:rPr>
        <w:t xml:space="preserve">Definition of </w:t>
      </w:r>
      <w:r>
        <w:rPr>
          <w:rFonts w:ascii="Arial" w:hAnsi="Arial" w:cs="Arial"/>
          <w:b/>
          <w:color w:val="auto"/>
          <w:sz w:val="24"/>
          <w:szCs w:val="24"/>
        </w:rPr>
        <w:t>d</w:t>
      </w:r>
      <w:r w:rsidRPr="003F6C8E">
        <w:rPr>
          <w:rFonts w:ascii="Arial" w:hAnsi="Arial" w:cs="Arial"/>
          <w:b/>
          <w:color w:val="auto"/>
          <w:sz w:val="24"/>
          <w:szCs w:val="24"/>
        </w:rPr>
        <w:t xml:space="preserve">omestic </w:t>
      </w:r>
      <w:r>
        <w:rPr>
          <w:rFonts w:ascii="Arial" w:hAnsi="Arial" w:cs="Arial"/>
          <w:b/>
          <w:color w:val="auto"/>
          <w:sz w:val="24"/>
          <w:szCs w:val="24"/>
        </w:rPr>
        <w:t>a</w:t>
      </w:r>
      <w:r w:rsidRPr="003F6C8E">
        <w:rPr>
          <w:rFonts w:ascii="Arial" w:hAnsi="Arial" w:cs="Arial"/>
          <w:b/>
          <w:color w:val="auto"/>
          <w:sz w:val="24"/>
          <w:szCs w:val="24"/>
        </w:rPr>
        <w:t>buse</w:t>
      </w:r>
      <w:bookmarkEnd w:id="16"/>
      <w:bookmarkEnd w:id="17"/>
    </w:p>
    <w:p w:rsidR="00B966E9" w:rsidRDefault="00B966E9" w:rsidP="00B966E9">
      <w:pPr>
        <w:rPr>
          <w:rFonts w:ascii="Arial" w:hAnsi="Arial" w:cs="Arial"/>
          <w:lang w:val="en"/>
        </w:rPr>
      </w:pPr>
    </w:p>
    <w:p w:rsidR="00091A2E" w:rsidRDefault="00091A2E" w:rsidP="009577CC">
      <w:pPr>
        <w:pStyle w:val="NormalWeb"/>
        <w:numPr>
          <w:ilvl w:val="1"/>
          <w:numId w:val="14"/>
        </w:numPr>
        <w:spacing w:before="0" w:beforeAutospacing="0" w:after="0" w:afterAutospacing="0"/>
        <w:ind w:left="709" w:hanging="709"/>
        <w:jc w:val="both"/>
        <w:rPr>
          <w:rFonts w:ascii="Arial" w:hAnsi="Arial" w:cs="Arial"/>
        </w:rPr>
      </w:pPr>
      <w:r>
        <w:rPr>
          <w:rFonts w:ascii="Arial" w:hAnsi="Arial" w:cs="Arial"/>
          <w:lang w:val="en"/>
        </w:rPr>
        <w:t xml:space="preserve">The </w:t>
      </w:r>
      <w:hyperlink r:id="rId14" w:history="1">
        <w:r w:rsidRPr="006D3D1E">
          <w:rPr>
            <w:rStyle w:val="Hyperlink"/>
            <w:rFonts w:ascii="Arial" w:hAnsi="Arial" w:cs="Arial"/>
          </w:rPr>
          <w:t>Domestic Abuse Act 2021</w:t>
        </w:r>
      </w:hyperlink>
      <w:r>
        <w:rPr>
          <w:rFonts w:ascii="Arial" w:hAnsi="Arial" w:cs="Arial"/>
        </w:rPr>
        <w:t xml:space="preserve"> provides further protections to the millions of people who experience domestic abuse and strengthens measures to tackle perpetrators.</w:t>
      </w:r>
      <w:r w:rsidR="006D3D1E">
        <w:rPr>
          <w:rFonts w:ascii="Arial" w:hAnsi="Arial" w:cs="Arial"/>
        </w:rPr>
        <w:t xml:space="preserve"> </w:t>
      </w:r>
      <w:r>
        <w:rPr>
          <w:rFonts w:ascii="Arial" w:hAnsi="Arial" w:cs="Arial"/>
        </w:rPr>
        <w:t xml:space="preserve">The Act provides </w:t>
      </w:r>
      <w:r w:rsidR="006D3D1E">
        <w:rPr>
          <w:rFonts w:ascii="Arial" w:hAnsi="Arial" w:cs="Arial"/>
        </w:rPr>
        <w:t xml:space="preserve">the following </w:t>
      </w:r>
      <w:r>
        <w:rPr>
          <w:rFonts w:ascii="Arial" w:hAnsi="Arial" w:cs="Arial"/>
        </w:rPr>
        <w:t>statutory definition of domestic abuse</w:t>
      </w:r>
      <w:r w:rsidR="006D3D1E">
        <w:rPr>
          <w:rFonts w:ascii="Arial" w:hAnsi="Arial" w:cs="Arial"/>
        </w:rPr>
        <w:t>:</w:t>
      </w:r>
    </w:p>
    <w:p w:rsidR="006D3D1E" w:rsidRDefault="006D3D1E" w:rsidP="006D3D1E">
      <w:pPr>
        <w:pStyle w:val="NormalWeb"/>
        <w:spacing w:before="0" w:beforeAutospacing="0" w:after="0" w:afterAutospacing="0"/>
        <w:ind w:left="709"/>
        <w:jc w:val="both"/>
        <w:rPr>
          <w:rFonts w:ascii="Arial" w:hAnsi="Arial" w:cs="Arial"/>
        </w:rPr>
      </w:pPr>
    </w:p>
    <w:p w:rsidR="006D3D1E" w:rsidRDefault="006D3D1E" w:rsidP="009577CC">
      <w:pPr>
        <w:pStyle w:val="NormalWeb"/>
        <w:numPr>
          <w:ilvl w:val="1"/>
          <w:numId w:val="14"/>
        </w:numPr>
        <w:spacing w:before="0" w:beforeAutospacing="0" w:after="0" w:afterAutospacing="0"/>
        <w:ind w:left="709" w:hanging="709"/>
        <w:jc w:val="both"/>
        <w:rPr>
          <w:rFonts w:ascii="Arial" w:hAnsi="Arial" w:cs="Arial"/>
        </w:rPr>
      </w:pPr>
      <w:r>
        <w:rPr>
          <w:rFonts w:ascii="Arial" w:hAnsi="Arial" w:cs="Arial"/>
        </w:rPr>
        <w:t xml:space="preserve">Behaviour of </w:t>
      </w:r>
      <w:r w:rsidR="00E122C1">
        <w:rPr>
          <w:rFonts w:ascii="Arial" w:hAnsi="Arial" w:cs="Arial"/>
        </w:rPr>
        <w:t>a</w:t>
      </w:r>
      <w:r>
        <w:rPr>
          <w:rFonts w:ascii="Arial" w:hAnsi="Arial" w:cs="Arial"/>
        </w:rPr>
        <w:t xml:space="preserve"> person</w:t>
      </w:r>
      <w:r w:rsidR="00E122C1">
        <w:rPr>
          <w:rFonts w:ascii="Arial" w:hAnsi="Arial" w:cs="Arial"/>
        </w:rPr>
        <w:t xml:space="preserve"> (A)</w:t>
      </w:r>
      <w:r>
        <w:rPr>
          <w:rFonts w:ascii="Arial" w:hAnsi="Arial" w:cs="Arial"/>
        </w:rPr>
        <w:t xml:space="preserve"> towards another person</w:t>
      </w:r>
      <w:r w:rsidR="00E122C1">
        <w:rPr>
          <w:rFonts w:ascii="Arial" w:hAnsi="Arial" w:cs="Arial"/>
        </w:rPr>
        <w:t xml:space="preserve"> (B)</w:t>
      </w:r>
      <w:r>
        <w:rPr>
          <w:rFonts w:ascii="Arial" w:hAnsi="Arial" w:cs="Arial"/>
        </w:rPr>
        <w:t xml:space="preserve"> is ‘domestic abuse’ if:</w:t>
      </w:r>
    </w:p>
    <w:p w:rsidR="00354A17" w:rsidRDefault="00354A17" w:rsidP="00354A17">
      <w:pPr>
        <w:pStyle w:val="NormalWeb"/>
        <w:spacing w:before="0" w:beforeAutospacing="0" w:after="0" w:afterAutospacing="0"/>
        <w:jc w:val="both"/>
        <w:rPr>
          <w:rFonts w:ascii="Arial" w:hAnsi="Arial" w:cs="Arial"/>
        </w:rPr>
      </w:pPr>
    </w:p>
    <w:p w:rsidR="006D3D1E" w:rsidRDefault="00A4427D" w:rsidP="009577CC">
      <w:pPr>
        <w:pStyle w:val="NormalWeb"/>
        <w:numPr>
          <w:ilvl w:val="0"/>
          <w:numId w:val="12"/>
        </w:numPr>
        <w:spacing w:before="0" w:beforeAutospacing="0" w:after="0" w:afterAutospacing="0"/>
        <w:jc w:val="both"/>
        <w:rPr>
          <w:rFonts w:ascii="Arial" w:hAnsi="Arial" w:cs="Arial"/>
        </w:rPr>
      </w:pPr>
      <w:r>
        <w:rPr>
          <w:rFonts w:ascii="Arial" w:hAnsi="Arial" w:cs="Arial"/>
        </w:rPr>
        <w:t>A and B are each aged</w:t>
      </w:r>
      <w:r w:rsidR="006D3D1E">
        <w:rPr>
          <w:rFonts w:ascii="Arial" w:hAnsi="Arial" w:cs="Arial"/>
        </w:rPr>
        <w:t xml:space="preserve"> 16 years or over and are personally connected to each other</w:t>
      </w:r>
      <w:r w:rsidR="00AC7647">
        <w:rPr>
          <w:rFonts w:ascii="Arial" w:hAnsi="Arial" w:cs="Arial"/>
        </w:rPr>
        <w:t xml:space="preserve"> (see section 5.0)</w:t>
      </w:r>
      <w:r w:rsidR="006D3D1E">
        <w:rPr>
          <w:rFonts w:ascii="Arial" w:hAnsi="Arial" w:cs="Arial"/>
        </w:rPr>
        <w:t>, and</w:t>
      </w:r>
    </w:p>
    <w:p w:rsidR="006D3D1E" w:rsidRDefault="006D3D1E" w:rsidP="009577CC">
      <w:pPr>
        <w:pStyle w:val="NormalWeb"/>
        <w:numPr>
          <w:ilvl w:val="0"/>
          <w:numId w:val="12"/>
        </w:numPr>
        <w:spacing w:before="0" w:beforeAutospacing="0" w:after="0" w:afterAutospacing="0"/>
        <w:jc w:val="both"/>
        <w:rPr>
          <w:rFonts w:ascii="Arial" w:hAnsi="Arial" w:cs="Arial"/>
        </w:rPr>
      </w:pPr>
      <w:r>
        <w:rPr>
          <w:rFonts w:ascii="Arial" w:hAnsi="Arial" w:cs="Arial"/>
        </w:rPr>
        <w:t>The behaviour is abusive</w:t>
      </w:r>
    </w:p>
    <w:p w:rsidR="00091A2E" w:rsidRDefault="00091A2E" w:rsidP="00AC7647">
      <w:pPr>
        <w:pStyle w:val="NormalWeb"/>
        <w:spacing w:before="0" w:beforeAutospacing="0" w:after="0" w:afterAutospacing="0"/>
        <w:jc w:val="both"/>
        <w:rPr>
          <w:rFonts w:ascii="Arial" w:hAnsi="Arial" w:cs="Arial"/>
        </w:rPr>
      </w:pPr>
    </w:p>
    <w:p w:rsidR="00B966E9" w:rsidRPr="00DE15F7" w:rsidRDefault="006D3D1E" w:rsidP="009577CC">
      <w:pPr>
        <w:pStyle w:val="NormalWeb"/>
        <w:numPr>
          <w:ilvl w:val="1"/>
          <w:numId w:val="14"/>
        </w:numPr>
        <w:spacing w:before="0" w:beforeAutospacing="0" w:after="0" w:afterAutospacing="0"/>
        <w:ind w:left="709" w:hanging="709"/>
        <w:jc w:val="both"/>
        <w:rPr>
          <w:rFonts w:ascii="Arial" w:hAnsi="Arial" w:cs="Arial"/>
          <w:lang w:val="en"/>
        </w:rPr>
      </w:pPr>
      <w:r>
        <w:rPr>
          <w:rFonts w:ascii="Arial" w:hAnsi="Arial" w:cs="Arial"/>
          <w:lang w:val="en"/>
        </w:rPr>
        <w:t>Behaviour is abusive if it consists of any of the following:</w:t>
      </w:r>
    </w:p>
    <w:p w:rsidR="00F87B3B" w:rsidRDefault="00F87B3B" w:rsidP="004B0B81">
      <w:pPr>
        <w:widowControl/>
        <w:numPr>
          <w:ilvl w:val="0"/>
          <w:numId w:val="1"/>
        </w:numPr>
        <w:tabs>
          <w:tab w:val="clear" w:pos="720"/>
          <w:tab w:val="num" w:pos="993"/>
        </w:tabs>
        <w:autoSpaceDE/>
        <w:autoSpaceDN/>
        <w:spacing w:before="100" w:beforeAutospacing="1" w:after="100" w:afterAutospacing="1"/>
        <w:ind w:left="1134" w:firstLine="0"/>
        <w:jc w:val="both"/>
        <w:rPr>
          <w:rFonts w:ascii="Arial" w:eastAsia="Times New Roman" w:hAnsi="Arial" w:cs="Arial"/>
          <w:sz w:val="24"/>
          <w:szCs w:val="24"/>
          <w:lang w:val="en" w:eastAsia="en-GB"/>
        </w:rPr>
      </w:pPr>
      <w:r>
        <w:rPr>
          <w:rFonts w:ascii="Arial" w:eastAsia="Times New Roman" w:hAnsi="Arial" w:cs="Arial"/>
          <w:sz w:val="24"/>
          <w:szCs w:val="24"/>
          <w:lang w:val="en" w:eastAsia="en-GB"/>
        </w:rPr>
        <w:t>Physical or sexual abuse</w:t>
      </w:r>
    </w:p>
    <w:p w:rsidR="00F87B3B" w:rsidRDefault="00F87B3B" w:rsidP="004B0B81">
      <w:pPr>
        <w:widowControl/>
        <w:numPr>
          <w:ilvl w:val="0"/>
          <w:numId w:val="1"/>
        </w:numPr>
        <w:tabs>
          <w:tab w:val="clear" w:pos="720"/>
          <w:tab w:val="num" w:pos="993"/>
        </w:tabs>
        <w:autoSpaceDE/>
        <w:autoSpaceDN/>
        <w:spacing w:before="100" w:beforeAutospacing="1" w:after="100" w:afterAutospacing="1"/>
        <w:ind w:left="1134" w:firstLine="0"/>
        <w:jc w:val="both"/>
        <w:rPr>
          <w:rFonts w:ascii="Arial" w:eastAsia="Times New Roman" w:hAnsi="Arial" w:cs="Arial"/>
          <w:sz w:val="24"/>
          <w:szCs w:val="24"/>
          <w:lang w:val="en" w:eastAsia="en-GB"/>
        </w:rPr>
      </w:pPr>
      <w:r>
        <w:rPr>
          <w:rFonts w:ascii="Arial" w:eastAsia="Times New Roman" w:hAnsi="Arial" w:cs="Arial"/>
          <w:sz w:val="24"/>
          <w:szCs w:val="24"/>
          <w:lang w:val="en" w:eastAsia="en-GB"/>
        </w:rPr>
        <w:t>Violent or threatening behaviour</w:t>
      </w:r>
    </w:p>
    <w:p w:rsidR="00F87B3B" w:rsidRDefault="00F87B3B" w:rsidP="004B0B81">
      <w:pPr>
        <w:widowControl/>
        <w:numPr>
          <w:ilvl w:val="0"/>
          <w:numId w:val="1"/>
        </w:numPr>
        <w:tabs>
          <w:tab w:val="clear" w:pos="720"/>
          <w:tab w:val="num" w:pos="993"/>
        </w:tabs>
        <w:autoSpaceDE/>
        <w:autoSpaceDN/>
        <w:spacing w:before="100" w:beforeAutospacing="1" w:after="100" w:afterAutospacing="1"/>
        <w:ind w:left="1134" w:firstLine="0"/>
        <w:jc w:val="both"/>
        <w:rPr>
          <w:rFonts w:ascii="Arial" w:eastAsia="Times New Roman" w:hAnsi="Arial" w:cs="Arial"/>
          <w:sz w:val="24"/>
          <w:szCs w:val="24"/>
          <w:lang w:val="en" w:eastAsia="en-GB"/>
        </w:rPr>
      </w:pPr>
      <w:r>
        <w:rPr>
          <w:rFonts w:ascii="Arial" w:eastAsia="Times New Roman" w:hAnsi="Arial" w:cs="Arial"/>
          <w:sz w:val="24"/>
          <w:szCs w:val="24"/>
          <w:lang w:val="en" w:eastAsia="en-GB"/>
        </w:rPr>
        <w:t>Controlling or coercive behaviour</w:t>
      </w:r>
    </w:p>
    <w:p w:rsidR="00F87B3B" w:rsidRDefault="00F87B3B" w:rsidP="004B0B81">
      <w:pPr>
        <w:widowControl/>
        <w:numPr>
          <w:ilvl w:val="0"/>
          <w:numId w:val="1"/>
        </w:numPr>
        <w:tabs>
          <w:tab w:val="clear" w:pos="720"/>
          <w:tab w:val="num" w:pos="993"/>
        </w:tabs>
        <w:autoSpaceDE/>
        <w:autoSpaceDN/>
        <w:spacing w:before="100" w:beforeAutospacing="1" w:after="100" w:afterAutospacing="1"/>
        <w:ind w:left="1134" w:firstLine="0"/>
        <w:jc w:val="both"/>
        <w:rPr>
          <w:rFonts w:ascii="Arial" w:eastAsia="Times New Roman" w:hAnsi="Arial" w:cs="Arial"/>
          <w:sz w:val="24"/>
          <w:szCs w:val="24"/>
          <w:lang w:val="en" w:eastAsia="en-GB"/>
        </w:rPr>
      </w:pPr>
      <w:r>
        <w:rPr>
          <w:rFonts w:ascii="Arial" w:eastAsia="Times New Roman" w:hAnsi="Arial" w:cs="Arial"/>
          <w:sz w:val="24"/>
          <w:szCs w:val="24"/>
          <w:lang w:val="en" w:eastAsia="en-GB"/>
        </w:rPr>
        <w:t>Economic abuse</w:t>
      </w:r>
    </w:p>
    <w:p w:rsidR="00B966E9" w:rsidRDefault="00F87B3B" w:rsidP="004B0B81">
      <w:pPr>
        <w:widowControl/>
        <w:numPr>
          <w:ilvl w:val="0"/>
          <w:numId w:val="1"/>
        </w:numPr>
        <w:tabs>
          <w:tab w:val="clear" w:pos="720"/>
          <w:tab w:val="num" w:pos="993"/>
        </w:tabs>
        <w:autoSpaceDE/>
        <w:autoSpaceDN/>
        <w:spacing w:before="100" w:beforeAutospacing="1" w:after="100" w:afterAutospacing="1"/>
        <w:ind w:left="1134" w:firstLine="0"/>
        <w:jc w:val="both"/>
        <w:rPr>
          <w:rFonts w:ascii="Arial" w:eastAsia="Times New Roman" w:hAnsi="Arial" w:cs="Arial"/>
          <w:sz w:val="24"/>
          <w:szCs w:val="24"/>
          <w:lang w:val="en" w:eastAsia="en-GB"/>
        </w:rPr>
      </w:pPr>
      <w:r>
        <w:rPr>
          <w:rFonts w:ascii="Arial" w:eastAsia="Times New Roman" w:hAnsi="Arial" w:cs="Arial"/>
          <w:sz w:val="24"/>
          <w:szCs w:val="24"/>
          <w:lang w:val="en" w:eastAsia="en-GB"/>
        </w:rPr>
        <w:t>P</w:t>
      </w:r>
      <w:r w:rsidR="00B966E9" w:rsidRPr="004B0B81">
        <w:rPr>
          <w:rFonts w:ascii="Arial" w:eastAsia="Times New Roman" w:hAnsi="Arial" w:cs="Arial"/>
          <w:sz w:val="24"/>
          <w:szCs w:val="24"/>
          <w:lang w:val="en" w:eastAsia="en-GB"/>
        </w:rPr>
        <w:t>sychological</w:t>
      </w:r>
      <w:r>
        <w:rPr>
          <w:rFonts w:ascii="Arial" w:eastAsia="Times New Roman" w:hAnsi="Arial" w:cs="Arial"/>
          <w:sz w:val="24"/>
          <w:szCs w:val="24"/>
          <w:lang w:val="en" w:eastAsia="en-GB"/>
        </w:rPr>
        <w:t xml:space="preserve">, </w:t>
      </w:r>
      <w:proofErr w:type="gramStart"/>
      <w:r>
        <w:rPr>
          <w:rFonts w:ascii="Arial" w:eastAsia="Times New Roman" w:hAnsi="Arial" w:cs="Arial"/>
          <w:sz w:val="24"/>
          <w:szCs w:val="24"/>
          <w:lang w:val="en" w:eastAsia="en-GB"/>
        </w:rPr>
        <w:t>emotional</w:t>
      </w:r>
      <w:proofErr w:type="gramEnd"/>
      <w:r>
        <w:rPr>
          <w:rFonts w:ascii="Arial" w:eastAsia="Times New Roman" w:hAnsi="Arial" w:cs="Arial"/>
          <w:sz w:val="24"/>
          <w:szCs w:val="24"/>
          <w:lang w:val="en" w:eastAsia="en-GB"/>
        </w:rPr>
        <w:t xml:space="preserve"> or other abuse</w:t>
      </w:r>
    </w:p>
    <w:p w:rsidR="00F33CD0" w:rsidRDefault="006D3D1E" w:rsidP="00F33CD0">
      <w:pPr>
        <w:widowControl/>
        <w:autoSpaceDE/>
        <w:autoSpaceDN/>
        <w:ind w:left="709"/>
        <w:jc w:val="both"/>
        <w:rPr>
          <w:rFonts w:ascii="Arial" w:eastAsia="Times New Roman" w:hAnsi="Arial" w:cs="Arial"/>
          <w:sz w:val="24"/>
          <w:szCs w:val="24"/>
          <w:lang w:val="en" w:eastAsia="en-GB"/>
        </w:rPr>
      </w:pPr>
      <w:r>
        <w:rPr>
          <w:rFonts w:ascii="Arial" w:eastAsia="Times New Roman" w:hAnsi="Arial" w:cs="Arial"/>
          <w:sz w:val="24"/>
          <w:szCs w:val="24"/>
          <w:lang w:val="en" w:eastAsia="en-GB"/>
        </w:rPr>
        <w:t>It does not matter whether the behaviour consists of a single incident or a course of conduct.</w:t>
      </w:r>
      <w:r w:rsidR="00F33CD0">
        <w:rPr>
          <w:rFonts w:ascii="Arial" w:eastAsia="Times New Roman" w:hAnsi="Arial" w:cs="Arial"/>
          <w:sz w:val="24"/>
          <w:szCs w:val="24"/>
          <w:lang w:val="en" w:eastAsia="en-GB"/>
        </w:rPr>
        <w:t xml:space="preserve"> Person </w:t>
      </w:r>
      <w:r w:rsidR="00F33CD0" w:rsidRPr="00481792">
        <w:rPr>
          <w:rFonts w:ascii="Arial" w:eastAsia="Times New Roman" w:hAnsi="Arial" w:cs="Arial"/>
          <w:sz w:val="24"/>
          <w:szCs w:val="24"/>
          <w:lang w:val="en" w:eastAsia="en-GB"/>
        </w:rPr>
        <w:t xml:space="preserve">A’s behaviour may </w:t>
      </w:r>
      <w:r w:rsidR="00F33CD0">
        <w:rPr>
          <w:rFonts w:ascii="Arial" w:eastAsia="Times New Roman" w:hAnsi="Arial" w:cs="Arial"/>
          <w:sz w:val="24"/>
          <w:szCs w:val="24"/>
          <w:lang w:val="en" w:eastAsia="en-GB"/>
        </w:rPr>
        <w:t xml:space="preserve">also </w:t>
      </w:r>
      <w:r w:rsidR="00F33CD0" w:rsidRPr="00481792">
        <w:rPr>
          <w:rFonts w:ascii="Arial" w:eastAsia="Times New Roman" w:hAnsi="Arial" w:cs="Arial"/>
          <w:sz w:val="24"/>
          <w:szCs w:val="24"/>
          <w:lang w:val="en" w:eastAsia="en-GB"/>
        </w:rPr>
        <w:t xml:space="preserve">be behaviour “towards” </w:t>
      </w:r>
      <w:r w:rsidR="00F33CD0">
        <w:rPr>
          <w:rFonts w:ascii="Arial" w:eastAsia="Times New Roman" w:hAnsi="Arial" w:cs="Arial"/>
          <w:sz w:val="24"/>
          <w:szCs w:val="24"/>
          <w:lang w:val="en" w:eastAsia="en-GB"/>
        </w:rPr>
        <w:t xml:space="preserve">Person </w:t>
      </w:r>
      <w:r w:rsidR="00F33CD0" w:rsidRPr="00481792">
        <w:rPr>
          <w:rFonts w:ascii="Arial" w:eastAsia="Times New Roman" w:hAnsi="Arial" w:cs="Arial"/>
          <w:sz w:val="24"/>
          <w:szCs w:val="24"/>
          <w:lang w:val="en" w:eastAsia="en-GB"/>
        </w:rPr>
        <w:t xml:space="preserve">B </w:t>
      </w:r>
      <w:proofErr w:type="gramStart"/>
      <w:r w:rsidR="00F33CD0" w:rsidRPr="00481792">
        <w:rPr>
          <w:rFonts w:ascii="Arial" w:eastAsia="Times New Roman" w:hAnsi="Arial" w:cs="Arial"/>
          <w:sz w:val="24"/>
          <w:szCs w:val="24"/>
          <w:lang w:val="en" w:eastAsia="en-GB"/>
        </w:rPr>
        <w:t>despite the fact that</w:t>
      </w:r>
      <w:proofErr w:type="gramEnd"/>
      <w:r w:rsidR="00F33CD0" w:rsidRPr="00481792">
        <w:rPr>
          <w:rFonts w:ascii="Arial" w:eastAsia="Times New Roman" w:hAnsi="Arial" w:cs="Arial"/>
          <w:sz w:val="24"/>
          <w:szCs w:val="24"/>
          <w:lang w:val="en" w:eastAsia="en-GB"/>
        </w:rPr>
        <w:t xml:space="preserve"> it consists of conduct directed at another person (for example, </w:t>
      </w:r>
      <w:r w:rsidR="00F33CD0">
        <w:rPr>
          <w:rFonts w:ascii="Arial" w:eastAsia="Times New Roman" w:hAnsi="Arial" w:cs="Arial"/>
          <w:sz w:val="24"/>
          <w:szCs w:val="24"/>
          <w:lang w:val="en" w:eastAsia="en-GB"/>
        </w:rPr>
        <w:t xml:space="preserve">Person </w:t>
      </w:r>
      <w:r w:rsidR="00F33CD0" w:rsidRPr="00481792">
        <w:rPr>
          <w:rFonts w:ascii="Arial" w:eastAsia="Times New Roman" w:hAnsi="Arial" w:cs="Arial"/>
          <w:sz w:val="24"/>
          <w:szCs w:val="24"/>
          <w:lang w:val="en" w:eastAsia="en-GB"/>
        </w:rPr>
        <w:t xml:space="preserve">B’s </w:t>
      </w:r>
      <w:r w:rsidR="00F33CD0">
        <w:rPr>
          <w:rFonts w:ascii="Arial" w:eastAsia="Times New Roman" w:hAnsi="Arial" w:cs="Arial"/>
          <w:sz w:val="24"/>
          <w:szCs w:val="24"/>
          <w:lang w:val="en" w:eastAsia="en-GB"/>
        </w:rPr>
        <w:t xml:space="preserve">child). Being abusive towards </w:t>
      </w:r>
      <w:r w:rsidR="00F33CD0" w:rsidRPr="00481792">
        <w:rPr>
          <w:rFonts w:ascii="Arial" w:eastAsia="Times New Roman" w:hAnsi="Arial" w:cs="Arial"/>
          <w:sz w:val="24"/>
          <w:szCs w:val="24"/>
          <w:lang w:val="en" w:eastAsia="en-GB"/>
        </w:rPr>
        <w:t xml:space="preserve">another person </w:t>
      </w:r>
      <w:r w:rsidR="00F33CD0">
        <w:rPr>
          <w:rFonts w:ascii="Arial" w:eastAsia="Times New Roman" w:hAnsi="Arial" w:cs="Arial"/>
          <w:sz w:val="24"/>
          <w:szCs w:val="24"/>
          <w:lang w:val="en" w:eastAsia="en-GB"/>
        </w:rPr>
        <w:t>should</w:t>
      </w:r>
      <w:r w:rsidR="00F33CD0" w:rsidRPr="00481792">
        <w:rPr>
          <w:rFonts w:ascii="Arial" w:eastAsia="Times New Roman" w:hAnsi="Arial" w:cs="Arial"/>
          <w:sz w:val="24"/>
          <w:szCs w:val="24"/>
          <w:lang w:val="en" w:eastAsia="en-GB"/>
        </w:rPr>
        <w:t xml:space="preserve"> be read in accordance with being “personally connected”</w:t>
      </w:r>
      <w:r w:rsidR="00F33CD0">
        <w:rPr>
          <w:rFonts w:ascii="Arial" w:eastAsia="Times New Roman" w:hAnsi="Arial" w:cs="Arial"/>
          <w:sz w:val="24"/>
          <w:szCs w:val="24"/>
          <w:lang w:val="en" w:eastAsia="en-GB"/>
        </w:rPr>
        <w:t xml:space="preserve"> (section 8.0).</w:t>
      </w:r>
    </w:p>
    <w:p w:rsidR="00F33CD0" w:rsidRPr="00481792" w:rsidRDefault="00F33CD0" w:rsidP="00F33CD0">
      <w:pPr>
        <w:widowControl/>
        <w:autoSpaceDE/>
        <w:autoSpaceDN/>
        <w:ind w:left="709"/>
        <w:jc w:val="both"/>
        <w:rPr>
          <w:rFonts w:ascii="Arial" w:eastAsia="Times New Roman" w:hAnsi="Arial" w:cs="Arial"/>
          <w:sz w:val="24"/>
          <w:szCs w:val="24"/>
          <w:lang w:val="en" w:eastAsia="en-GB"/>
        </w:rPr>
      </w:pPr>
    </w:p>
    <w:p w:rsidR="00E122C1" w:rsidRDefault="00E122C1" w:rsidP="009577CC">
      <w:pPr>
        <w:pStyle w:val="ListParagraph"/>
        <w:numPr>
          <w:ilvl w:val="1"/>
          <w:numId w:val="14"/>
        </w:numPr>
        <w:ind w:left="709" w:hanging="709"/>
        <w:jc w:val="both"/>
        <w:rPr>
          <w:rFonts w:ascii="Arial" w:eastAsia="Times New Roman" w:hAnsi="Arial" w:cs="Arial"/>
          <w:sz w:val="24"/>
          <w:szCs w:val="24"/>
          <w:lang w:val="en" w:eastAsia="en-GB"/>
        </w:rPr>
      </w:pPr>
      <w:r w:rsidRPr="00E122C1">
        <w:rPr>
          <w:rFonts w:ascii="Arial" w:eastAsia="Times New Roman" w:hAnsi="Arial" w:cs="Arial"/>
          <w:sz w:val="24"/>
          <w:szCs w:val="24"/>
          <w:lang w:val="en" w:eastAsia="en-GB"/>
        </w:rPr>
        <w:t>Economic abuse m</w:t>
      </w:r>
      <w:r>
        <w:rPr>
          <w:rFonts w:ascii="Arial" w:eastAsia="Times New Roman" w:hAnsi="Arial" w:cs="Arial"/>
          <w:sz w:val="24"/>
          <w:szCs w:val="24"/>
          <w:lang w:val="en" w:eastAsia="en-GB"/>
        </w:rPr>
        <w:t>e</w:t>
      </w:r>
      <w:r w:rsidRPr="00E122C1">
        <w:rPr>
          <w:rFonts w:ascii="Arial" w:eastAsia="Times New Roman" w:hAnsi="Arial" w:cs="Arial"/>
          <w:sz w:val="24"/>
          <w:szCs w:val="24"/>
          <w:lang w:val="en" w:eastAsia="en-GB"/>
        </w:rPr>
        <w:t xml:space="preserve">ans any behaviour that has a substantial adverse effect on a person’s ability to acquire, use or maintain money or other property, or obtain goods or services. </w:t>
      </w:r>
    </w:p>
    <w:p w:rsidR="00E122C1" w:rsidRPr="00E122C1" w:rsidRDefault="00E122C1" w:rsidP="00E122C1">
      <w:pPr>
        <w:pStyle w:val="ListParagraph"/>
        <w:ind w:left="1364"/>
        <w:jc w:val="both"/>
        <w:rPr>
          <w:rFonts w:ascii="Arial" w:eastAsia="Times New Roman" w:hAnsi="Arial" w:cs="Arial"/>
          <w:sz w:val="24"/>
          <w:szCs w:val="24"/>
          <w:lang w:val="en" w:eastAsia="en-GB"/>
        </w:rPr>
      </w:pPr>
    </w:p>
    <w:p w:rsidR="00354A17" w:rsidRDefault="00B966E9" w:rsidP="009577CC">
      <w:pPr>
        <w:pStyle w:val="ListParagraph"/>
        <w:numPr>
          <w:ilvl w:val="1"/>
          <w:numId w:val="14"/>
        </w:numPr>
        <w:ind w:left="709" w:hanging="709"/>
        <w:jc w:val="both"/>
        <w:rPr>
          <w:rFonts w:ascii="Arial" w:eastAsia="Times New Roman" w:hAnsi="Arial" w:cs="Arial"/>
          <w:sz w:val="24"/>
          <w:szCs w:val="24"/>
          <w:lang w:val="en" w:eastAsia="en-GB"/>
        </w:rPr>
      </w:pPr>
      <w:r w:rsidRPr="00E122C1">
        <w:rPr>
          <w:rFonts w:ascii="Arial" w:eastAsia="Times New Roman" w:hAnsi="Arial" w:cs="Arial"/>
          <w:sz w:val="24"/>
          <w:szCs w:val="24"/>
          <w:lang w:val="en" w:eastAsia="en-GB"/>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rsidR="00354A17" w:rsidRPr="00354A17" w:rsidRDefault="00354A17" w:rsidP="00354A17">
      <w:pPr>
        <w:pStyle w:val="ListParagraph"/>
        <w:rPr>
          <w:rFonts w:ascii="Arial" w:eastAsia="Times New Roman" w:hAnsi="Arial" w:cs="Arial"/>
          <w:sz w:val="24"/>
          <w:szCs w:val="24"/>
          <w:lang w:val="en" w:eastAsia="en-GB"/>
        </w:rPr>
      </w:pPr>
    </w:p>
    <w:p w:rsidR="00354A17" w:rsidRDefault="00B966E9" w:rsidP="009577CC">
      <w:pPr>
        <w:pStyle w:val="ListParagraph"/>
        <w:numPr>
          <w:ilvl w:val="1"/>
          <w:numId w:val="14"/>
        </w:numPr>
        <w:ind w:left="709" w:hanging="709"/>
        <w:jc w:val="both"/>
        <w:rPr>
          <w:rFonts w:ascii="Arial" w:eastAsia="Times New Roman" w:hAnsi="Arial" w:cs="Arial"/>
          <w:sz w:val="24"/>
          <w:szCs w:val="24"/>
          <w:lang w:val="en" w:eastAsia="en-GB"/>
        </w:rPr>
      </w:pPr>
      <w:r w:rsidRPr="00354A17">
        <w:rPr>
          <w:rFonts w:ascii="Arial" w:eastAsia="Times New Roman" w:hAnsi="Arial" w:cs="Arial"/>
          <w:sz w:val="24"/>
          <w:szCs w:val="24"/>
          <w:lang w:val="en" w:eastAsia="en-GB"/>
        </w:rPr>
        <w:t xml:space="preserve">Coercive behaviour is an act or a pattern of acts of assault, threats, humiliation and intimidation or other abuse that is used to harm, punish, or frighten their victim.” </w:t>
      </w:r>
    </w:p>
    <w:p w:rsidR="00354A17" w:rsidRPr="00354A17" w:rsidRDefault="00354A17" w:rsidP="00354A17">
      <w:pPr>
        <w:pStyle w:val="ListParagraph"/>
        <w:rPr>
          <w:rFonts w:ascii="Arial" w:eastAsia="Times New Roman" w:hAnsi="Arial" w:cs="Arial"/>
          <w:sz w:val="24"/>
          <w:szCs w:val="24"/>
          <w:lang w:val="en" w:eastAsia="en-GB"/>
        </w:rPr>
      </w:pPr>
    </w:p>
    <w:p w:rsidR="00B966E9" w:rsidRPr="00354A17" w:rsidRDefault="00A4427D" w:rsidP="009577CC">
      <w:pPr>
        <w:pStyle w:val="ListParagraph"/>
        <w:numPr>
          <w:ilvl w:val="1"/>
          <w:numId w:val="14"/>
        </w:numPr>
        <w:ind w:left="709" w:hanging="709"/>
        <w:jc w:val="both"/>
        <w:rPr>
          <w:rFonts w:ascii="Arial" w:eastAsia="Times New Roman" w:hAnsi="Arial" w:cs="Arial"/>
          <w:sz w:val="24"/>
          <w:szCs w:val="24"/>
          <w:lang w:val="en" w:eastAsia="en-GB"/>
        </w:rPr>
      </w:pPr>
      <w:r w:rsidRPr="00354A17">
        <w:rPr>
          <w:rFonts w:ascii="Arial" w:eastAsia="Times New Roman" w:hAnsi="Arial" w:cs="Arial"/>
          <w:sz w:val="24"/>
          <w:szCs w:val="24"/>
          <w:lang w:val="en" w:eastAsia="en-GB"/>
        </w:rPr>
        <w:t>Domestic abuse also includes</w:t>
      </w:r>
      <w:r w:rsidR="00B966E9" w:rsidRPr="00354A17">
        <w:rPr>
          <w:rFonts w:ascii="Arial" w:eastAsia="Times New Roman" w:hAnsi="Arial" w:cs="Arial"/>
          <w:sz w:val="24"/>
          <w:szCs w:val="24"/>
          <w:lang w:val="en" w:eastAsia="en-GB"/>
        </w:rPr>
        <w:t xml:space="preserve"> so called ‘</w:t>
      </w:r>
      <w:proofErr w:type="spellStart"/>
      <w:r w:rsidR="00B966E9" w:rsidRPr="00354A17">
        <w:rPr>
          <w:rFonts w:ascii="Arial" w:eastAsia="Times New Roman" w:hAnsi="Arial" w:cs="Arial"/>
          <w:sz w:val="24"/>
          <w:szCs w:val="24"/>
          <w:lang w:val="en" w:eastAsia="en-GB"/>
        </w:rPr>
        <w:t>honour</w:t>
      </w:r>
      <w:proofErr w:type="spellEnd"/>
      <w:r w:rsidR="00B966E9" w:rsidRPr="00354A17">
        <w:rPr>
          <w:rFonts w:ascii="Arial" w:eastAsia="Times New Roman" w:hAnsi="Arial" w:cs="Arial"/>
          <w:sz w:val="24"/>
          <w:szCs w:val="24"/>
          <w:lang w:val="en" w:eastAsia="en-GB"/>
        </w:rPr>
        <w:t>’ based violence, female genital mutilation (FGM) and forced marriage</w:t>
      </w:r>
      <w:r w:rsidRPr="00354A17">
        <w:rPr>
          <w:rFonts w:ascii="Arial" w:eastAsia="Times New Roman" w:hAnsi="Arial" w:cs="Arial"/>
          <w:sz w:val="24"/>
          <w:szCs w:val="24"/>
          <w:lang w:val="en" w:eastAsia="en-GB"/>
        </w:rPr>
        <w:t>.</w:t>
      </w:r>
      <w:r w:rsidR="00B966E9" w:rsidRPr="00354A17">
        <w:rPr>
          <w:rFonts w:ascii="Arial" w:eastAsia="Times New Roman" w:hAnsi="Arial" w:cs="Arial"/>
          <w:sz w:val="24"/>
          <w:szCs w:val="24"/>
          <w:lang w:val="en" w:eastAsia="en-GB"/>
        </w:rPr>
        <w:t xml:space="preserve"> </w:t>
      </w:r>
      <w:r w:rsidRPr="00354A17">
        <w:rPr>
          <w:rFonts w:ascii="Arial" w:eastAsia="Times New Roman" w:hAnsi="Arial" w:cs="Arial"/>
          <w:sz w:val="24"/>
          <w:szCs w:val="24"/>
          <w:lang w:val="en" w:eastAsia="en-GB"/>
        </w:rPr>
        <w:t xml:space="preserve">For the purposes of this </w:t>
      </w:r>
      <w:r w:rsidR="00222450" w:rsidRPr="00354A17">
        <w:rPr>
          <w:rFonts w:ascii="Arial" w:eastAsia="Times New Roman" w:hAnsi="Arial" w:cs="Arial"/>
          <w:sz w:val="24"/>
          <w:szCs w:val="24"/>
          <w:lang w:val="en" w:eastAsia="en-GB"/>
        </w:rPr>
        <w:t>A</w:t>
      </w:r>
      <w:r w:rsidRPr="00354A17">
        <w:rPr>
          <w:rFonts w:ascii="Arial" w:eastAsia="Times New Roman" w:hAnsi="Arial" w:cs="Arial"/>
          <w:sz w:val="24"/>
          <w:szCs w:val="24"/>
          <w:lang w:val="en" w:eastAsia="en-GB"/>
        </w:rPr>
        <w:t xml:space="preserve">ct, A’s behaviour may be behaviour ‘towards’ B, </w:t>
      </w:r>
      <w:proofErr w:type="gramStart"/>
      <w:r w:rsidRPr="00354A17">
        <w:rPr>
          <w:rFonts w:ascii="Arial" w:eastAsia="Times New Roman" w:hAnsi="Arial" w:cs="Arial"/>
          <w:sz w:val="24"/>
          <w:szCs w:val="24"/>
          <w:lang w:val="en" w:eastAsia="en-GB"/>
        </w:rPr>
        <w:t>despite the fact that</w:t>
      </w:r>
      <w:proofErr w:type="gramEnd"/>
      <w:r w:rsidRPr="00354A17">
        <w:rPr>
          <w:rFonts w:ascii="Arial" w:eastAsia="Times New Roman" w:hAnsi="Arial" w:cs="Arial"/>
          <w:sz w:val="24"/>
          <w:szCs w:val="24"/>
          <w:lang w:val="en" w:eastAsia="en-GB"/>
        </w:rPr>
        <w:t xml:space="preserve"> it consists of conduct directed at another person (for example, B’s child).</w:t>
      </w:r>
      <w:r w:rsidR="00B966E9" w:rsidRPr="00354A17">
        <w:rPr>
          <w:rFonts w:ascii="Arial" w:eastAsia="Times New Roman" w:hAnsi="Arial" w:cs="Arial"/>
          <w:sz w:val="24"/>
          <w:szCs w:val="24"/>
          <w:lang w:eastAsia="en-GB"/>
        </w:rPr>
        <w:t xml:space="preserve"> </w:t>
      </w:r>
    </w:p>
    <w:p w:rsidR="00222450" w:rsidRPr="001E0E5C" w:rsidRDefault="00222450" w:rsidP="00222450">
      <w:pPr>
        <w:pStyle w:val="ListParagraph"/>
        <w:ind w:left="709"/>
        <w:rPr>
          <w:rFonts w:ascii="Arial" w:eastAsia="Times New Roman" w:hAnsi="Arial" w:cs="Arial"/>
          <w:sz w:val="24"/>
          <w:szCs w:val="24"/>
          <w:lang w:eastAsia="en-GB"/>
        </w:rPr>
      </w:pPr>
    </w:p>
    <w:p w:rsidR="00480122" w:rsidRPr="002F202C" w:rsidRDefault="001E0E5C" w:rsidP="009577CC">
      <w:pPr>
        <w:pStyle w:val="ListParagraph"/>
        <w:numPr>
          <w:ilvl w:val="1"/>
          <w:numId w:val="15"/>
        </w:numPr>
        <w:ind w:left="709" w:hanging="709"/>
        <w:rPr>
          <w:rFonts w:eastAsia="Times New Roman" w:cs="Times New Roman"/>
          <w:lang w:eastAsia="en-GB"/>
        </w:rPr>
      </w:pPr>
      <w:r w:rsidRPr="002F202C">
        <w:rPr>
          <w:rFonts w:ascii="Arial" w:hAnsi="Arial" w:cs="Arial"/>
          <w:sz w:val="24"/>
          <w:szCs w:val="24"/>
        </w:rPr>
        <w:t xml:space="preserve">Under </w:t>
      </w:r>
      <w:r w:rsidR="00222450" w:rsidRPr="002F202C">
        <w:rPr>
          <w:rFonts w:ascii="Arial" w:hAnsi="Arial" w:cs="Arial"/>
          <w:sz w:val="24"/>
          <w:szCs w:val="24"/>
        </w:rPr>
        <w:t>this Act</w:t>
      </w:r>
      <w:r w:rsidRPr="002F202C">
        <w:rPr>
          <w:rFonts w:ascii="Arial" w:hAnsi="Arial" w:cs="Arial"/>
          <w:sz w:val="24"/>
          <w:szCs w:val="24"/>
        </w:rPr>
        <w:t xml:space="preserve">, children are explicitly recognised as victims if they see, </w:t>
      </w:r>
      <w:proofErr w:type="gramStart"/>
      <w:r w:rsidRPr="002F202C">
        <w:rPr>
          <w:rFonts w:ascii="Arial" w:hAnsi="Arial" w:cs="Arial"/>
          <w:sz w:val="24"/>
          <w:szCs w:val="24"/>
        </w:rPr>
        <w:t>hear</w:t>
      </w:r>
      <w:proofErr w:type="gramEnd"/>
      <w:r w:rsidRPr="002F202C">
        <w:rPr>
          <w:rFonts w:ascii="Arial" w:hAnsi="Arial" w:cs="Arial"/>
          <w:sz w:val="24"/>
          <w:szCs w:val="24"/>
        </w:rPr>
        <w:t xml:space="preserve"> or otherwise experience the effects of abuse.</w:t>
      </w:r>
      <w:bookmarkStart w:id="18" w:name="_Toc72828154"/>
    </w:p>
    <w:p w:rsidR="00480122" w:rsidRDefault="00480122" w:rsidP="00480122">
      <w:pPr>
        <w:pStyle w:val="ListParagraph"/>
        <w:rPr>
          <w:rFonts w:ascii="Arial" w:hAnsi="Arial" w:cs="Arial"/>
          <w:b/>
          <w:sz w:val="24"/>
          <w:szCs w:val="24"/>
        </w:rPr>
      </w:pPr>
    </w:p>
    <w:p w:rsidR="00F33CD0" w:rsidRDefault="00F33CD0" w:rsidP="00480122">
      <w:pPr>
        <w:pStyle w:val="ListParagraph"/>
        <w:rPr>
          <w:rFonts w:ascii="Arial" w:hAnsi="Arial" w:cs="Arial"/>
          <w:b/>
          <w:sz w:val="24"/>
          <w:szCs w:val="24"/>
        </w:rPr>
      </w:pPr>
    </w:p>
    <w:p w:rsidR="00480122" w:rsidRPr="006B4E0F" w:rsidRDefault="002F202C" w:rsidP="006B4E0F">
      <w:pPr>
        <w:rPr>
          <w:rFonts w:asciiTheme="minorHAnsi" w:eastAsia="Times New Roman" w:hAnsiTheme="minorHAnsi" w:cs="Times New Roman"/>
          <w:lang w:eastAsia="en-GB"/>
        </w:rPr>
      </w:pPr>
      <w:r>
        <w:rPr>
          <w:rFonts w:ascii="Arial" w:hAnsi="Arial" w:cs="Arial"/>
          <w:b/>
          <w:sz w:val="24"/>
          <w:szCs w:val="24"/>
        </w:rPr>
        <w:t>8</w:t>
      </w:r>
      <w:r w:rsidR="006B4E0F">
        <w:rPr>
          <w:rFonts w:ascii="Arial" w:hAnsi="Arial" w:cs="Arial"/>
          <w:b/>
          <w:sz w:val="24"/>
          <w:szCs w:val="24"/>
        </w:rPr>
        <w:t>.0</w:t>
      </w:r>
      <w:r w:rsidR="006B4E0F">
        <w:rPr>
          <w:rFonts w:ascii="Arial" w:hAnsi="Arial" w:cs="Arial"/>
          <w:b/>
          <w:sz w:val="24"/>
          <w:szCs w:val="24"/>
        </w:rPr>
        <w:tab/>
      </w:r>
      <w:r w:rsidR="00A4427D" w:rsidRPr="006B4E0F">
        <w:rPr>
          <w:rFonts w:ascii="Arial" w:hAnsi="Arial" w:cs="Arial"/>
          <w:b/>
          <w:sz w:val="24"/>
          <w:szCs w:val="24"/>
        </w:rPr>
        <w:t>Definition of ‘personally connected’</w:t>
      </w:r>
    </w:p>
    <w:p w:rsidR="00AC7647" w:rsidRPr="00480122" w:rsidRDefault="002F202C" w:rsidP="00244B18">
      <w:pPr>
        <w:pStyle w:val="Heading1"/>
        <w:ind w:left="709" w:hanging="709"/>
        <w:jc w:val="both"/>
        <w:rPr>
          <w:rFonts w:ascii="Arial" w:hAnsi="Arial" w:cs="Arial"/>
          <w:b/>
          <w:color w:val="auto"/>
          <w:sz w:val="24"/>
          <w:szCs w:val="24"/>
        </w:rPr>
      </w:pPr>
      <w:bookmarkStart w:id="19" w:name="_Toc74519499"/>
      <w:r>
        <w:rPr>
          <w:rFonts w:ascii="Arial" w:hAnsi="Arial" w:cs="Arial"/>
          <w:color w:val="auto"/>
          <w:sz w:val="24"/>
          <w:szCs w:val="24"/>
        </w:rPr>
        <w:t>8</w:t>
      </w:r>
      <w:r w:rsidR="00480122">
        <w:rPr>
          <w:rFonts w:ascii="Arial" w:hAnsi="Arial" w:cs="Arial"/>
          <w:color w:val="auto"/>
          <w:sz w:val="24"/>
          <w:szCs w:val="24"/>
        </w:rPr>
        <w:t>.1</w:t>
      </w:r>
      <w:r w:rsidR="00480122">
        <w:rPr>
          <w:rFonts w:ascii="Arial" w:hAnsi="Arial" w:cs="Arial"/>
          <w:color w:val="auto"/>
          <w:sz w:val="24"/>
          <w:szCs w:val="24"/>
        </w:rPr>
        <w:tab/>
      </w:r>
      <w:r w:rsidR="00AC7647" w:rsidRPr="00480122">
        <w:rPr>
          <w:rFonts w:ascii="Arial" w:hAnsi="Arial" w:cs="Arial"/>
          <w:color w:val="auto"/>
          <w:sz w:val="24"/>
          <w:szCs w:val="24"/>
        </w:rPr>
        <w:t>For the purpose of the Domestic Abuse Act 2021, two people are ‘personally connected’ to each other if any of the following applies:</w:t>
      </w:r>
      <w:bookmarkEnd w:id="19"/>
    </w:p>
    <w:p w:rsidR="00AC7647" w:rsidRDefault="00AC7647" w:rsidP="00AC7647">
      <w:pPr>
        <w:pStyle w:val="ListParagraph"/>
        <w:ind w:left="709"/>
        <w:rPr>
          <w:rFonts w:ascii="Arial" w:hAnsi="Arial" w:cs="Arial"/>
          <w:sz w:val="24"/>
          <w:szCs w:val="24"/>
        </w:rPr>
      </w:pPr>
    </w:p>
    <w:p w:rsidR="00AC7647" w:rsidRDefault="00AC7647" w:rsidP="009577CC">
      <w:pPr>
        <w:pStyle w:val="ListParagraph"/>
        <w:numPr>
          <w:ilvl w:val="0"/>
          <w:numId w:val="13"/>
        </w:numPr>
        <w:rPr>
          <w:rFonts w:ascii="Arial" w:hAnsi="Arial" w:cs="Arial"/>
          <w:sz w:val="24"/>
          <w:szCs w:val="24"/>
        </w:rPr>
      </w:pPr>
      <w:r>
        <w:rPr>
          <w:rFonts w:ascii="Arial" w:hAnsi="Arial" w:cs="Arial"/>
          <w:sz w:val="24"/>
          <w:szCs w:val="24"/>
        </w:rPr>
        <w:t>They are, or have been, married to each other.</w:t>
      </w:r>
    </w:p>
    <w:p w:rsidR="00AC7647" w:rsidRDefault="00AC7647" w:rsidP="009577CC">
      <w:pPr>
        <w:pStyle w:val="ListParagraph"/>
        <w:numPr>
          <w:ilvl w:val="0"/>
          <w:numId w:val="13"/>
        </w:numPr>
        <w:rPr>
          <w:rFonts w:ascii="Arial" w:hAnsi="Arial" w:cs="Arial"/>
          <w:sz w:val="24"/>
          <w:szCs w:val="24"/>
        </w:rPr>
      </w:pPr>
      <w:r>
        <w:rPr>
          <w:rFonts w:ascii="Arial" w:hAnsi="Arial" w:cs="Arial"/>
          <w:sz w:val="24"/>
          <w:szCs w:val="24"/>
        </w:rPr>
        <w:t>They are, or have been, civil partners of each other.</w:t>
      </w:r>
    </w:p>
    <w:p w:rsidR="00AC7647" w:rsidRDefault="00AC7647" w:rsidP="009577CC">
      <w:pPr>
        <w:pStyle w:val="ListParagraph"/>
        <w:numPr>
          <w:ilvl w:val="0"/>
          <w:numId w:val="13"/>
        </w:numPr>
        <w:rPr>
          <w:rFonts w:ascii="Arial" w:hAnsi="Arial" w:cs="Arial"/>
          <w:sz w:val="24"/>
          <w:szCs w:val="24"/>
        </w:rPr>
      </w:pPr>
      <w:r>
        <w:rPr>
          <w:rFonts w:ascii="Arial" w:hAnsi="Arial" w:cs="Arial"/>
          <w:sz w:val="24"/>
          <w:szCs w:val="24"/>
        </w:rPr>
        <w:t>They have agreed to marry one another (whether or not the agreement has been terminated).</w:t>
      </w:r>
    </w:p>
    <w:p w:rsidR="00AC7647" w:rsidRDefault="00AC7647" w:rsidP="009577CC">
      <w:pPr>
        <w:pStyle w:val="ListParagraph"/>
        <w:numPr>
          <w:ilvl w:val="0"/>
          <w:numId w:val="13"/>
        </w:numPr>
        <w:rPr>
          <w:rFonts w:ascii="Arial" w:hAnsi="Arial" w:cs="Arial"/>
          <w:sz w:val="24"/>
          <w:szCs w:val="24"/>
        </w:rPr>
      </w:pPr>
      <w:r>
        <w:rPr>
          <w:rFonts w:ascii="Arial" w:hAnsi="Arial" w:cs="Arial"/>
          <w:sz w:val="24"/>
          <w:szCs w:val="24"/>
        </w:rPr>
        <w:t>They have entered into a civil partnership agreement (whether or not the agreement has been terminated).</w:t>
      </w:r>
    </w:p>
    <w:p w:rsidR="00AC7647" w:rsidRDefault="00AC7647" w:rsidP="009577CC">
      <w:pPr>
        <w:pStyle w:val="ListParagraph"/>
        <w:numPr>
          <w:ilvl w:val="0"/>
          <w:numId w:val="13"/>
        </w:numPr>
        <w:rPr>
          <w:rFonts w:ascii="Arial" w:hAnsi="Arial" w:cs="Arial"/>
          <w:sz w:val="24"/>
          <w:szCs w:val="24"/>
        </w:rPr>
      </w:pPr>
      <w:r>
        <w:rPr>
          <w:rFonts w:ascii="Arial" w:hAnsi="Arial" w:cs="Arial"/>
          <w:sz w:val="24"/>
          <w:szCs w:val="24"/>
        </w:rPr>
        <w:t>They are, or have been, in an intimate personal relationship with each other.</w:t>
      </w:r>
    </w:p>
    <w:p w:rsidR="00AC7647" w:rsidRDefault="00AC7647" w:rsidP="009577CC">
      <w:pPr>
        <w:pStyle w:val="ListParagraph"/>
        <w:numPr>
          <w:ilvl w:val="0"/>
          <w:numId w:val="13"/>
        </w:numPr>
        <w:rPr>
          <w:rFonts w:ascii="Arial" w:hAnsi="Arial" w:cs="Arial"/>
          <w:sz w:val="24"/>
          <w:szCs w:val="24"/>
        </w:rPr>
      </w:pPr>
      <w:r>
        <w:rPr>
          <w:rFonts w:ascii="Arial" w:hAnsi="Arial" w:cs="Arial"/>
          <w:sz w:val="24"/>
          <w:szCs w:val="24"/>
        </w:rPr>
        <w:t>They each have, or have had, a parental relationship in relation to the same child</w:t>
      </w:r>
      <w:r w:rsidR="001E0E5C">
        <w:rPr>
          <w:rFonts w:ascii="Arial" w:hAnsi="Arial" w:cs="Arial"/>
          <w:sz w:val="24"/>
          <w:szCs w:val="24"/>
        </w:rPr>
        <w:t xml:space="preserve"> under the age of 18 years</w:t>
      </w:r>
      <w:r>
        <w:rPr>
          <w:rFonts w:ascii="Arial" w:hAnsi="Arial" w:cs="Arial"/>
          <w:sz w:val="24"/>
          <w:szCs w:val="24"/>
        </w:rPr>
        <w:t>.</w:t>
      </w:r>
    </w:p>
    <w:p w:rsidR="00AC7647" w:rsidRDefault="00AC7647" w:rsidP="009577CC">
      <w:pPr>
        <w:pStyle w:val="ListParagraph"/>
        <w:numPr>
          <w:ilvl w:val="0"/>
          <w:numId w:val="13"/>
        </w:numPr>
        <w:spacing w:after="0" w:line="240" w:lineRule="auto"/>
        <w:rPr>
          <w:rFonts w:ascii="Arial" w:hAnsi="Arial" w:cs="Arial"/>
          <w:sz w:val="24"/>
          <w:szCs w:val="24"/>
        </w:rPr>
      </w:pPr>
      <w:r>
        <w:rPr>
          <w:rFonts w:ascii="Arial" w:hAnsi="Arial" w:cs="Arial"/>
          <w:sz w:val="24"/>
          <w:szCs w:val="24"/>
        </w:rPr>
        <w:t>They are relatives.</w:t>
      </w:r>
    </w:p>
    <w:p w:rsidR="00F55562" w:rsidRDefault="00F55562" w:rsidP="00F55562">
      <w:pPr>
        <w:rPr>
          <w:rFonts w:ascii="Arial" w:hAnsi="Arial" w:cs="Arial"/>
          <w:sz w:val="24"/>
          <w:szCs w:val="24"/>
        </w:rPr>
      </w:pPr>
    </w:p>
    <w:p w:rsidR="00F55562" w:rsidRPr="00F55562" w:rsidRDefault="00F55562" w:rsidP="00F55562">
      <w:pPr>
        <w:rPr>
          <w:rFonts w:ascii="Arial" w:hAnsi="Arial" w:cs="Arial"/>
          <w:sz w:val="24"/>
          <w:szCs w:val="24"/>
        </w:rPr>
      </w:pPr>
    </w:p>
    <w:p w:rsidR="00B966E9" w:rsidRPr="006F29E4" w:rsidRDefault="002F202C" w:rsidP="009577CC">
      <w:pPr>
        <w:pStyle w:val="Heading1"/>
        <w:numPr>
          <w:ilvl w:val="0"/>
          <w:numId w:val="16"/>
        </w:numPr>
        <w:spacing w:before="0"/>
        <w:ind w:left="709" w:hanging="709"/>
        <w:jc w:val="both"/>
        <w:rPr>
          <w:rFonts w:ascii="Arial" w:hAnsi="Arial" w:cs="Arial"/>
          <w:b/>
          <w:color w:val="auto"/>
          <w:sz w:val="24"/>
          <w:szCs w:val="24"/>
        </w:rPr>
      </w:pPr>
      <w:bookmarkStart w:id="20" w:name="_Toc74519500"/>
      <w:r>
        <w:rPr>
          <w:rFonts w:ascii="Arial" w:hAnsi="Arial" w:cs="Arial"/>
          <w:b/>
          <w:color w:val="auto"/>
          <w:sz w:val="24"/>
          <w:szCs w:val="24"/>
        </w:rPr>
        <w:t>T</w:t>
      </w:r>
      <w:r w:rsidR="00B966E9" w:rsidRPr="006F29E4">
        <w:rPr>
          <w:rFonts w:ascii="Arial" w:hAnsi="Arial" w:cs="Arial"/>
          <w:b/>
          <w:color w:val="auto"/>
          <w:sz w:val="24"/>
          <w:szCs w:val="24"/>
        </w:rPr>
        <w:t>he prevalence of domestic abuse</w:t>
      </w:r>
      <w:bookmarkEnd w:id="18"/>
      <w:bookmarkEnd w:id="20"/>
    </w:p>
    <w:p w:rsidR="00B966E9" w:rsidRPr="00DE15F7" w:rsidRDefault="00B966E9" w:rsidP="00F55562">
      <w:pPr>
        <w:ind w:left="567" w:hanging="709"/>
        <w:jc w:val="both"/>
        <w:rPr>
          <w:rFonts w:ascii="Arial" w:hAnsi="Arial" w:cs="Arial"/>
          <w:b/>
          <w:sz w:val="24"/>
          <w:szCs w:val="24"/>
        </w:rPr>
      </w:pPr>
    </w:p>
    <w:p w:rsidR="00B966E9" w:rsidRPr="00354A17" w:rsidRDefault="00B966E9" w:rsidP="009577CC">
      <w:pPr>
        <w:pStyle w:val="ListParagraph"/>
        <w:numPr>
          <w:ilvl w:val="1"/>
          <w:numId w:val="16"/>
        </w:numPr>
        <w:ind w:left="709" w:hanging="709"/>
        <w:jc w:val="both"/>
        <w:rPr>
          <w:rFonts w:ascii="Arial" w:hAnsi="Arial" w:cs="Arial"/>
          <w:sz w:val="24"/>
          <w:szCs w:val="24"/>
        </w:rPr>
      </w:pPr>
      <w:r w:rsidRPr="00354A17">
        <w:rPr>
          <w:rFonts w:ascii="Arial" w:hAnsi="Arial" w:cs="Arial"/>
          <w:sz w:val="24"/>
          <w:szCs w:val="24"/>
        </w:rPr>
        <w:t xml:space="preserve">Domestic abuse knows no boundaries of culture, race, class, age, gender, sexual orientation, </w:t>
      </w:r>
      <w:proofErr w:type="gramStart"/>
      <w:r w:rsidRPr="00354A17">
        <w:rPr>
          <w:rFonts w:ascii="Arial" w:hAnsi="Arial" w:cs="Arial"/>
          <w:sz w:val="24"/>
          <w:szCs w:val="24"/>
        </w:rPr>
        <w:t>disability</w:t>
      </w:r>
      <w:proofErr w:type="gramEnd"/>
      <w:r w:rsidRPr="00354A17">
        <w:rPr>
          <w:rFonts w:ascii="Arial" w:hAnsi="Arial" w:cs="Arial"/>
          <w:sz w:val="24"/>
          <w:szCs w:val="24"/>
        </w:rPr>
        <w:t xml:space="preserve"> or religious belief.  Domestic abuse can occur between partners, ex-partners or family members and can include the abuse of parents or adult children.</w:t>
      </w:r>
    </w:p>
    <w:p w:rsidR="00B966E9" w:rsidRDefault="00B966E9" w:rsidP="00B966E9">
      <w:pPr>
        <w:ind w:left="567" w:hanging="283"/>
        <w:jc w:val="both"/>
        <w:rPr>
          <w:rFonts w:ascii="Arial" w:hAnsi="Arial" w:cs="Arial"/>
          <w:sz w:val="24"/>
          <w:szCs w:val="24"/>
        </w:rPr>
      </w:pPr>
    </w:p>
    <w:p w:rsidR="00B966E9" w:rsidRDefault="1B7029ED" w:rsidP="00B966E9">
      <w:pPr>
        <w:ind w:left="644"/>
        <w:jc w:val="both"/>
        <w:rPr>
          <w:rFonts w:ascii="Arial" w:eastAsia="Times New Roman" w:hAnsi="Arial" w:cs="Arial"/>
          <w:sz w:val="24"/>
          <w:szCs w:val="24"/>
          <w:lang w:val="en" w:eastAsia="en-GB"/>
        </w:rPr>
      </w:pPr>
      <w:r w:rsidRPr="1B7029ED">
        <w:rPr>
          <w:rFonts w:ascii="Arial" w:eastAsia="Times New Roman" w:hAnsi="Arial" w:cs="Arial"/>
          <w:sz w:val="24"/>
          <w:szCs w:val="24"/>
          <w:lang w:val="en" w:eastAsia="en-GB"/>
        </w:rPr>
        <w:t>Some examples include:</w:t>
      </w:r>
    </w:p>
    <w:p w:rsidR="00B966E9" w:rsidRPr="00C948A5" w:rsidRDefault="00B966E9" w:rsidP="00B966E9">
      <w:pPr>
        <w:ind w:left="644"/>
        <w:jc w:val="both"/>
        <w:rPr>
          <w:rFonts w:ascii="Arial" w:eastAsia="Times New Roman" w:hAnsi="Arial" w:cs="Arial"/>
          <w:sz w:val="24"/>
          <w:szCs w:val="24"/>
          <w:lang w:val="en" w:eastAsia="en-GB"/>
        </w:rPr>
      </w:pP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P</w:t>
      </w:r>
      <w:r w:rsidR="00B966E9" w:rsidRPr="00C948A5">
        <w:rPr>
          <w:rFonts w:ascii="Arial" w:eastAsia="Times New Roman" w:hAnsi="Arial" w:cs="Arial"/>
          <w:sz w:val="24"/>
          <w:szCs w:val="24"/>
          <w:lang w:val="en" w:eastAsia="en-GB"/>
        </w:rPr>
        <w:t>eople who live with their partner</w:t>
      </w: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P</w:t>
      </w:r>
      <w:r w:rsidR="00B966E9" w:rsidRPr="00C948A5">
        <w:rPr>
          <w:rFonts w:ascii="Arial" w:eastAsia="Times New Roman" w:hAnsi="Arial" w:cs="Arial"/>
          <w:sz w:val="24"/>
          <w:szCs w:val="24"/>
          <w:lang w:val="en" w:eastAsia="en-GB"/>
        </w:rPr>
        <w:t>eople who don</w:t>
      </w:r>
      <w:r w:rsidR="00E46D67">
        <w:rPr>
          <w:rFonts w:ascii="Arial" w:eastAsia="Times New Roman" w:hAnsi="Arial" w:cs="Arial"/>
          <w:sz w:val="24"/>
          <w:szCs w:val="24"/>
          <w:lang w:val="en" w:eastAsia="en-GB"/>
        </w:rPr>
        <w:t>’</w:t>
      </w:r>
      <w:r w:rsidR="00B966E9" w:rsidRPr="00C948A5">
        <w:rPr>
          <w:rFonts w:ascii="Arial" w:eastAsia="Times New Roman" w:hAnsi="Arial" w:cs="Arial"/>
          <w:sz w:val="24"/>
          <w:szCs w:val="24"/>
          <w:lang w:val="en" w:eastAsia="en-GB"/>
        </w:rPr>
        <w:t>t live with their partner</w:t>
      </w: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M</w:t>
      </w:r>
      <w:r w:rsidR="00B966E9" w:rsidRPr="00C948A5">
        <w:rPr>
          <w:rFonts w:ascii="Arial" w:eastAsia="Times New Roman" w:hAnsi="Arial" w:cs="Arial"/>
          <w:sz w:val="24"/>
          <w:szCs w:val="24"/>
          <w:lang w:val="en" w:eastAsia="en-GB"/>
        </w:rPr>
        <w:t>arried and unmarried people</w:t>
      </w: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C</w:t>
      </w:r>
      <w:r w:rsidR="00B966E9" w:rsidRPr="00C948A5">
        <w:rPr>
          <w:rFonts w:ascii="Arial" w:eastAsia="Times New Roman" w:hAnsi="Arial" w:cs="Arial"/>
          <w:sz w:val="24"/>
          <w:szCs w:val="24"/>
          <w:lang w:val="en" w:eastAsia="en-GB"/>
        </w:rPr>
        <w:t>hildren and parents</w:t>
      </w: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W</w:t>
      </w:r>
      <w:r w:rsidR="00B966E9" w:rsidRPr="00C948A5">
        <w:rPr>
          <w:rFonts w:ascii="Arial" w:eastAsia="Times New Roman" w:hAnsi="Arial" w:cs="Arial"/>
          <w:sz w:val="24"/>
          <w:szCs w:val="24"/>
          <w:lang w:val="en" w:eastAsia="en-GB"/>
        </w:rPr>
        <w:t>omen and men</w:t>
      </w: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Y</w:t>
      </w:r>
      <w:r w:rsidR="00B966E9" w:rsidRPr="00C948A5">
        <w:rPr>
          <w:rFonts w:ascii="Arial" w:eastAsia="Times New Roman" w:hAnsi="Arial" w:cs="Arial"/>
          <w:sz w:val="24"/>
          <w:szCs w:val="24"/>
          <w:lang w:val="en" w:eastAsia="en-GB"/>
        </w:rPr>
        <w:t>ounger and older people</w:t>
      </w: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H</w:t>
      </w:r>
      <w:r w:rsidR="00B966E9" w:rsidRPr="00C948A5">
        <w:rPr>
          <w:rFonts w:ascii="Arial" w:eastAsia="Times New Roman" w:hAnsi="Arial" w:cs="Arial"/>
          <w:sz w:val="24"/>
          <w:szCs w:val="24"/>
          <w:lang w:val="en" w:eastAsia="en-GB"/>
        </w:rPr>
        <w:t>eterosexual, gay, lesbian, bisexual and transgendered people</w:t>
      </w:r>
    </w:p>
    <w:p w:rsidR="00B966E9" w:rsidRPr="00C948A5" w:rsidRDefault="00773C3A"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P</w:t>
      </w:r>
      <w:r w:rsidR="00B966E9" w:rsidRPr="00C948A5">
        <w:rPr>
          <w:rFonts w:ascii="Arial" w:eastAsia="Times New Roman" w:hAnsi="Arial" w:cs="Arial"/>
          <w:sz w:val="24"/>
          <w:szCs w:val="24"/>
          <w:lang w:val="en" w:eastAsia="en-GB"/>
        </w:rPr>
        <w:t>eople with disabilities</w:t>
      </w:r>
    </w:p>
    <w:p w:rsidR="00B966E9" w:rsidRPr="00C948A5" w:rsidRDefault="1B7029ED" w:rsidP="009577CC">
      <w:pPr>
        <w:pStyle w:val="ListParagraph"/>
        <w:numPr>
          <w:ilvl w:val="0"/>
          <w:numId w:val="6"/>
        </w:numPr>
        <w:spacing w:after="160" w:line="259" w:lineRule="auto"/>
        <w:ind w:left="1134" w:hanging="425"/>
        <w:jc w:val="both"/>
        <w:rPr>
          <w:rFonts w:ascii="Arial" w:eastAsia="Times New Roman" w:hAnsi="Arial" w:cs="Arial"/>
          <w:sz w:val="24"/>
          <w:szCs w:val="24"/>
          <w:lang w:val="en" w:eastAsia="en-GB"/>
        </w:rPr>
      </w:pPr>
      <w:r w:rsidRPr="1B7029ED">
        <w:rPr>
          <w:rFonts w:ascii="Arial" w:eastAsia="Times New Roman" w:hAnsi="Arial" w:cs="Arial"/>
          <w:sz w:val="24"/>
          <w:szCs w:val="24"/>
          <w:lang w:val="en" w:eastAsia="en-GB"/>
        </w:rPr>
        <w:t>People from any culture or social group.</w:t>
      </w:r>
    </w:p>
    <w:p w:rsidR="00B966E9" w:rsidRPr="00C948A5" w:rsidRDefault="00B966E9" w:rsidP="00B966E9">
      <w:pPr>
        <w:ind w:left="567" w:hanging="283"/>
        <w:jc w:val="both"/>
        <w:rPr>
          <w:rFonts w:ascii="Arial" w:hAnsi="Arial" w:cs="Arial"/>
          <w:sz w:val="24"/>
          <w:szCs w:val="24"/>
        </w:rPr>
      </w:pPr>
    </w:p>
    <w:p w:rsidR="00B966E9" w:rsidRPr="00C948A5" w:rsidRDefault="00DF414E" w:rsidP="00354A17">
      <w:pPr>
        <w:ind w:left="709" w:hanging="709"/>
        <w:jc w:val="both"/>
        <w:rPr>
          <w:rFonts w:ascii="Arial" w:hAnsi="Arial" w:cs="Arial"/>
          <w:sz w:val="24"/>
          <w:szCs w:val="24"/>
        </w:rPr>
      </w:pPr>
      <w:r>
        <w:rPr>
          <w:rFonts w:ascii="Arial" w:hAnsi="Arial" w:cs="Arial"/>
          <w:sz w:val="24"/>
          <w:szCs w:val="24"/>
        </w:rPr>
        <w:t>9</w:t>
      </w:r>
      <w:r w:rsidR="00B966E9">
        <w:rPr>
          <w:rFonts w:ascii="Arial" w:hAnsi="Arial" w:cs="Arial"/>
          <w:sz w:val="24"/>
          <w:szCs w:val="24"/>
        </w:rPr>
        <w:t>.2</w:t>
      </w:r>
      <w:r w:rsidR="00B966E9">
        <w:rPr>
          <w:rFonts w:ascii="Arial" w:hAnsi="Arial" w:cs="Arial"/>
          <w:sz w:val="24"/>
          <w:szCs w:val="24"/>
        </w:rPr>
        <w:tab/>
        <w:t>Domestic</w:t>
      </w:r>
      <w:r w:rsidR="00B966E9" w:rsidRPr="00653855">
        <w:rPr>
          <w:rFonts w:ascii="Arial" w:hAnsi="Arial" w:cs="Arial"/>
          <w:sz w:val="24"/>
          <w:szCs w:val="24"/>
        </w:rPr>
        <w:t xml:space="preserve"> abuse </w:t>
      </w:r>
      <w:r w:rsidR="00B966E9">
        <w:rPr>
          <w:rFonts w:ascii="Arial" w:hAnsi="Arial" w:cs="Arial"/>
          <w:sz w:val="24"/>
          <w:szCs w:val="24"/>
        </w:rPr>
        <w:t>is</w:t>
      </w:r>
      <w:r w:rsidR="00B966E9" w:rsidRPr="00653855">
        <w:rPr>
          <w:rFonts w:ascii="Arial" w:hAnsi="Arial" w:cs="Arial"/>
          <w:sz w:val="24"/>
          <w:szCs w:val="24"/>
        </w:rPr>
        <w:t xml:space="preserve"> often more wide</w:t>
      </w:r>
      <w:r w:rsidR="000338D6">
        <w:rPr>
          <w:rFonts w:ascii="Arial" w:hAnsi="Arial" w:cs="Arial"/>
          <w:sz w:val="24"/>
          <w:szCs w:val="24"/>
        </w:rPr>
        <w:t>-</w:t>
      </w:r>
      <w:r w:rsidR="00B966E9" w:rsidRPr="00653855">
        <w:rPr>
          <w:rFonts w:ascii="Arial" w:hAnsi="Arial" w:cs="Arial"/>
          <w:sz w:val="24"/>
          <w:szCs w:val="24"/>
        </w:rPr>
        <w:t xml:space="preserve">ranging than </w:t>
      </w:r>
      <w:r w:rsidR="00EE06F4">
        <w:rPr>
          <w:rFonts w:ascii="Arial" w:hAnsi="Arial" w:cs="Arial"/>
          <w:sz w:val="24"/>
          <w:szCs w:val="24"/>
        </w:rPr>
        <w:t xml:space="preserve">just </w:t>
      </w:r>
      <w:r w:rsidR="00B966E9" w:rsidRPr="00653855">
        <w:rPr>
          <w:rFonts w:ascii="Arial" w:hAnsi="Arial" w:cs="Arial"/>
          <w:sz w:val="24"/>
          <w:szCs w:val="24"/>
        </w:rPr>
        <w:t xml:space="preserve">verbal or physical; below are examples, some of which may not </w:t>
      </w:r>
      <w:r w:rsidR="00B966E9">
        <w:rPr>
          <w:rFonts w:ascii="Arial" w:hAnsi="Arial" w:cs="Arial"/>
          <w:sz w:val="24"/>
          <w:szCs w:val="24"/>
        </w:rPr>
        <w:t xml:space="preserve">be </w:t>
      </w:r>
      <w:r w:rsidR="00B966E9" w:rsidRPr="00653855">
        <w:rPr>
          <w:rFonts w:ascii="Arial" w:hAnsi="Arial" w:cs="Arial"/>
          <w:sz w:val="24"/>
          <w:szCs w:val="24"/>
        </w:rPr>
        <w:t>widely known.  This list is not exhaustive, but provides an indication of some variances</w:t>
      </w:r>
      <w:r w:rsidR="00B966E9">
        <w:rPr>
          <w:rFonts w:ascii="Arial" w:hAnsi="Arial" w:cs="Arial"/>
          <w:sz w:val="24"/>
          <w:szCs w:val="24"/>
        </w:rPr>
        <w:t>:</w:t>
      </w:r>
    </w:p>
    <w:p w:rsidR="00B966E9" w:rsidRPr="00C948A5" w:rsidRDefault="00B966E9" w:rsidP="00B966E9">
      <w:pPr>
        <w:ind w:left="644" w:hanging="283"/>
        <w:jc w:val="both"/>
        <w:rPr>
          <w:rFonts w:ascii="Arial" w:hAnsi="Arial" w:cs="Arial"/>
          <w:sz w:val="24"/>
          <w:szCs w:val="24"/>
        </w:rPr>
      </w:pPr>
      <w:r w:rsidRPr="00C948A5">
        <w:rPr>
          <w:rFonts w:ascii="Arial" w:hAnsi="Arial" w:cs="Arial"/>
          <w:sz w:val="24"/>
          <w:szCs w:val="24"/>
        </w:rPr>
        <w:t xml:space="preserve"> </w:t>
      </w:r>
    </w:p>
    <w:p w:rsidR="00B966E9" w:rsidRPr="00C948A5" w:rsidRDefault="00773C3A" w:rsidP="009577CC">
      <w:pPr>
        <w:pStyle w:val="ListParagraph"/>
        <w:numPr>
          <w:ilvl w:val="0"/>
          <w:numId w:val="5"/>
        </w:numPr>
        <w:spacing w:after="160" w:line="259"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Fi</w:t>
      </w:r>
      <w:r w:rsidR="00B966E9" w:rsidRPr="00C948A5">
        <w:rPr>
          <w:rFonts w:ascii="Arial" w:eastAsia="Times New Roman" w:hAnsi="Arial" w:cs="Arial"/>
          <w:sz w:val="24"/>
          <w:szCs w:val="24"/>
          <w:lang w:val="en" w:eastAsia="en-GB"/>
        </w:rPr>
        <w:t xml:space="preserve">nancial abuse </w:t>
      </w:r>
      <w:r w:rsidR="00E46D67">
        <w:rPr>
          <w:rFonts w:ascii="Arial" w:eastAsia="Times New Roman" w:hAnsi="Arial" w:cs="Arial"/>
          <w:sz w:val="24"/>
          <w:szCs w:val="24"/>
          <w:lang w:val="en" w:eastAsia="en-GB"/>
        </w:rPr>
        <w:t>–</w:t>
      </w:r>
      <w:r w:rsidR="00B966E9" w:rsidRPr="00C948A5">
        <w:rPr>
          <w:rFonts w:ascii="Arial" w:eastAsia="Times New Roman" w:hAnsi="Arial" w:cs="Arial"/>
          <w:sz w:val="24"/>
          <w:szCs w:val="24"/>
          <w:lang w:val="en" w:eastAsia="en-GB"/>
        </w:rPr>
        <w:t xml:space="preserve"> </w:t>
      </w:r>
      <w:r w:rsidR="00B966E9" w:rsidRPr="00C948A5">
        <w:rPr>
          <w:rFonts w:ascii="Arial" w:hAnsi="Arial" w:cs="Arial"/>
          <w:sz w:val="24"/>
          <w:szCs w:val="24"/>
          <w:lang w:val="en"/>
        </w:rPr>
        <w:t>involves controlling a victim</w:t>
      </w:r>
      <w:r w:rsidR="00E46D67">
        <w:rPr>
          <w:rFonts w:ascii="Arial" w:hAnsi="Arial" w:cs="Arial"/>
          <w:sz w:val="24"/>
          <w:szCs w:val="24"/>
          <w:lang w:val="en"/>
        </w:rPr>
        <w:t>’</w:t>
      </w:r>
      <w:r w:rsidR="00B966E9" w:rsidRPr="00C948A5">
        <w:rPr>
          <w:rFonts w:ascii="Arial" w:hAnsi="Arial" w:cs="Arial"/>
          <w:sz w:val="24"/>
          <w:szCs w:val="24"/>
          <w:lang w:val="en"/>
        </w:rPr>
        <w:t>s ability to acquire, use, and maintain financial resources</w:t>
      </w:r>
    </w:p>
    <w:p w:rsidR="00B966E9" w:rsidRPr="00C948A5" w:rsidRDefault="00773C3A" w:rsidP="009577CC">
      <w:pPr>
        <w:pStyle w:val="ListParagraph"/>
        <w:numPr>
          <w:ilvl w:val="0"/>
          <w:numId w:val="5"/>
        </w:numPr>
        <w:spacing w:after="160" w:line="259" w:lineRule="auto"/>
        <w:ind w:left="1134" w:hanging="425"/>
        <w:jc w:val="both"/>
        <w:rPr>
          <w:rFonts w:ascii="Arial" w:eastAsia="Times New Roman" w:hAnsi="Arial" w:cs="Arial"/>
          <w:sz w:val="24"/>
          <w:szCs w:val="24"/>
          <w:lang w:val="en" w:eastAsia="en-GB"/>
        </w:rPr>
      </w:pPr>
      <w:r>
        <w:rPr>
          <w:rFonts w:ascii="Arial" w:hAnsi="Arial" w:cs="Arial"/>
          <w:sz w:val="24"/>
          <w:szCs w:val="24"/>
          <w:lang w:val="en"/>
        </w:rPr>
        <w:t>O</w:t>
      </w:r>
      <w:r w:rsidR="00B966E9" w:rsidRPr="00C948A5">
        <w:rPr>
          <w:rFonts w:ascii="Arial" w:hAnsi="Arial" w:cs="Arial"/>
          <w:sz w:val="24"/>
          <w:szCs w:val="24"/>
          <w:lang w:val="en"/>
        </w:rPr>
        <w:t xml:space="preserve">nline or digital abuse – sharing information or photos without consent, monitoring of social media use, abuse via online channels </w:t>
      </w:r>
      <w:proofErr w:type="spellStart"/>
      <w:r w:rsidR="00B966E9" w:rsidRPr="00C948A5">
        <w:rPr>
          <w:rFonts w:ascii="Arial" w:hAnsi="Arial" w:cs="Arial"/>
          <w:sz w:val="24"/>
          <w:szCs w:val="24"/>
          <w:lang w:val="en"/>
        </w:rPr>
        <w:t>etc</w:t>
      </w:r>
      <w:proofErr w:type="spellEnd"/>
    </w:p>
    <w:p w:rsidR="00B966E9" w:rsidRPr="00C948A5" w:rsidRDefault="00773C3A" w:rsidP="009577CC">
      <w:pPr>
        <w:pStyle w:val="ListParagraph"/>
        <w:numPr>
          <w:ilvl w:val="0"/>
          <w:numId w:val="5"/>
        </w:numPr>
        <w:spacing w:after="160" w:line="259" w:lineRule="auto"/>
        <w:ind w:left="1134" w:hanging="425"/>
        <w:jc w:val="both"/>
        <w:rPr>
          <w:rFonts w:ascii="Arial" w:eastAsia="Times New Roman" w:hAnsi="Arial" w:cs="Arial"/>
          <w:sz w:val="24"/>
          <w:szCs w:val="24"/>
          <w:lang w:val="en" w:eastAsia="en-GB"/>
        </w:rPr>
      </w:pPr>
      <w:r>
        <w:rPr>
          <w:rFonts w:ascii="Arial" w:hAnsi="Arial" w:cs="Arial"/>
          <w:sz w:val="24"/>
          <w:szCs w:val="24"/>
          <w:lang w:val="en"/>
        </w:rPr>
        <w:t>C</w:t>
      </w:r>
      <w:r w:rsidR="00B966E9" w:rsidRPr="00C948A5">
        <w:rPr>
          <w:rFonts w:ascii="Arial" w:hAnsi="Arial" w:cs="Arial"/>
          <w:sz w:val="24"/>
          <w:szCs w:val="24"/>
          <w:lang w:val="en"/>
        </w:rPr>
        <w:t xml:space="preserve">oercive control and ‘gaslighting’ </w:t>
      </w:r>
      <w:r w:rsidR="00E46D67">
        <w:rPr>
          <w:rFonts w:ascii="Arial" w:hAnsi="Arial" w:cs="Arial"/>
          <w:sz w:val="24"/>
          <w:szCs w:val="24"/>
          <w:lang w:val="en"/>
        </w:rPr>
        <w:t>–</w:t>
      </w:r>
      <w:r w:rsidR="00B966E9" w:rsidRPr="00C948A5">
        <w:rPr>
          <w:rFonts w:ascii="Arial" w:hAnsi="Arial" w:cs="Arial"/>
          <w:sz w:val="24"/>
          <w:szCs w:val="24"/>
          <w:lang w:val="en"/>
        </w:rPr>
        <w:t xml:space="preserve"> </w:t>
      </w:r>
      <w:r w:rsidR="00B966E9" w:rsidRPr="00C948A5">
        <w:rPr>
          <w:rStyle w:val="hgkelc"/>
          <w:rFonts w:ascii="Arial" w:hAnsi="Arial" w:cs="Arial"/>
          <w:sz w:val="24"/>
          <w:szCs w:val="24"/>
        </w:rPr>
        <w:t>psychological abuse where a person or group makes someone question their sanity, perception of reality, or memories</w:t>
      </w:r>
    </w:p>
    <w:p w:rsidR="00B966E9" w:rsidRPr="00C948A5" w:rsidRDefault="1B7029ED" w:rsidP="009577CC">
      <w:pPr>
        <w:pStyle w:val="ListParagraph"/>
        <w:numPr>
          <w:ilvl w:val="0"/>
          <w:numId w:val="5"/>
        </w:numPr>
        <w:spacing w:after="160" w:line="259" w:lineRule="auto"/>
        <w:ind w:left="1134" w:hanging="425"/>
        <w:jc w:val="both"/>
        <w:rPr>
          <w:rFonts w:ascii="Arial" w:eastAsia="Times New Roman" w:hAnsi="Arial" w:cs="Arial"/>
          <w:sz w:val="24"/>
          <w:szCs w:val="24"/>
          <w:lang w:val="en" w:eastAsia="en-GB"/>
        </w:rPr>
      </w:pPr>
      <w:r w:rsidRPr="1B7029ED">
        <w:rPr>
          <w:rFonts w:ascii="Arial" w:eastAsia="Times New Roman" w:hAnsi="Arial" w:cs="Arial"/>
          <w:sz w:val="24"/>
          <w:szCs w:val="24"/>
          <w:lang w:val="en" w:eastAsia="en-GB"/>
        </w:rPr>
        <w:t>Forced Marriage – A forced marriage is one where both people do not (or in some cases cannot) consent to the marriage, and pressure or abuse is used</w:t>
      </w:r>
    </w:p>
    <w:p w:rsidR="00B966E9" w:rsidRPr="00C948A5" w:rsidRDefault="00B966E9" w:rsidP="009577CC">
      <w:pPr>
        <w:pStyle w:val="ListParagraph"/>
        <w:numPr>
          <w:ilvl w:val="0"/>
          <w:numId w:val="5"/>
        </w:numPr>
        <w:spacing w:after="160" w:line="259" w:lineRule="auto"/>
        <w:ind w:left="1134" w:hanging="425"/>
        <w:jc w:val="both"/>
        <w:rPr>
          <w:rFonts w:ascii="Arial" w:eastAsia="Times New Roman" w:hAnsi="Arial" w:cs="Arial"/>
          <w:sz w:val="24"/>
          <w:szCs w:val="24"/>
          <w:lang w:val="en" w:eastAsia="en-GB"/>
        </w:rPr>
      </w:pPr>
      <w:r w:rsidRPr="00C948A5">
        <w:rPr>
          <w:rFonts w:ascii="Arial" w:eastAsia="Times New Roman" w:hAnsi="Arial" w:cs="Arial"/>
          <w:sz w:val="24"/>
          <w:szCs w:val="24"/>
          <w:lang w:val="en" w:eastAsia="en-GB"/>
        </w:rPr>
        <w:t>‘</w:t>
      </w:r>
      <w:proofErr w:type="spellStart"/>
      <w:r w:rsidR="00773C3A">
        <w:rPr>
          <w:rFonts w:ascii="Arial" w:eastAsia="Times New Roman" w:hAnsi="Arial" w:cs="Arial"/>
          <w:sz w:val="24"/>
          <w:szCs w:val="24"/>
          <w:lang w:val="en" w:eastAsia="en-GB"/>
        </w:rPr>
        <w:t>H</w:t>
      </w:r>
      <w:r w:rsidRPr="00C948A5">
        <w:rPr>
          <w:rFonts w:ascii="Arial" w:eastAsia="Times New Roman" w:hAnsi="Arial" w:cs="Arial"/>
          <w:sz w:val="24"/>
          <w:szCs w:val="24"/>
          <w:lang w:val="en" w:eastAsia="en-GB"/>
        </w:rPr>
        <w:t>onour</w:t>
      </w:r>
      <w:proofErr w:type="spellEnd"/>
      <w:r w:rsidRPr="00C948A5">
        <w:rPr>
          <w:rFonts w:ascii="Arial" w:eastAsia="Times New Roman" w:hAnsi="Arial" w:cs="Arial"/>
          <w:sz w:val="24"/>
          <w:szCs w:val="24"/>
          <w:lang w:val="en" w:eastAsia="en-GB"/>
        </w:rPr>
        <w:t>’ based violence </w:t>
      </w:r>
      <w:r w:rsidR="00E46D67">
        <w:rPr>
          <w:rFonts w:ascii="Arial" w:eastAsia="Times New Roman" w:hAnsi="Arial" w:cs="Arial"/>
          <w:sz w:val="24"/>
          <w:szCs w:val="24"/>
          <w:lang w:val="en" w:eastAsia="en-GB"/>
        </w:rPr>
        <w:t>–</w:t>
      </w:r>
      <w:r w:rsidRPr="00C948A5">
        <w:rPr>
          <w:rFonts w:ascii="Arial" w:eastAsia="Times New Roman" w:hAnsi="Arial" w:cs="Arial"/>
          <w:sz w:val="24"/>
          <w:szCs w:val="24"/>
          <w:lang w:val="en" w:eastAsia="en-GB"/>
        </w:rPr>
        <w:t xml:space="preserve"> is a crime or incident, which has or may have been committed to protect or defend the ‘</w:t>
      </w:r>
      <w:proofErr w:type="spellStart"/>
      <w:r w:rsidRPr="00C948A5">
        <w:rPr>
          <w:rFonts w:ascii="Arial" w:eastAsia="Times New Roman" w:hAnsi="Arial" w:cs="Arial"/>
          <w:sz w:val="24"/>
          <w:szCs w:val="24"/>
          <w:lang w:val="en" w:eastAsia="en-GB"/>
        </w:rPr>
        <w:t>honour</w:t>
      </w:r>
      <w:proofErr w:type="spellEnd"/>
      <w:r w:rsidRPr="00C948A5">
        <w:rPr>
          <w:rFonts w:ascii="Arial" w:eastAsia="Times New Roman" w:hAnsi="Arial" w:cs="Arial"/>
          <w:sz w:val="24"/>
          <w:szCs w:val="24"/>
          <w:lang w:val="en" w:eastAsia="en-GB"/>
        </w:rPr>
        <w:t>’ of the family and/or community</w:t>
      </w:r>
    </w:p>
    <w:p w:rsidR="00B966E9" w:rsidRPr="00C948A5" w:rsidRDefault="00773C3A" w:rsidP="009577CC">
      <w:pPr>
        <w:pStyle w:val="ListParagraph"/>
        <w:numPr>
          <w:ilvl w:val="0"/>
          <w:numId w:val="5"/>
        </w:numPr>
        <w:spacing w:after="0" w:line="240" w:lineRule="auto"/>
        <w:ind w:left="1134" w:hanging="425"/>
        <w:jc w:val="both"/>
        <w:rPr>
          <w:rFonts w:ascii="Arial" w:eastAsia="Times New Roman" w:hAnsi="Arial" w:cs="Arial"/>
          <w:sz w:val="24"/>
          <w:szCs w:val="24"/>
          <w:lang w:val="en" w:eastAsia="en-GB"/>
        </w:rPr>
      </w:pPr>
      <w:r>
        <w:rPr>
          <w:rFonts w:ascii="Arial" w:eastAsia="Times New Roman" w:hAnsi="Arial" w:cs="Arial"/>
          <w:sz w:val="24"/>
          <w:szCs w:val="24"/>
          <w:lang w:val="en" w:eastAsia="en-GB"/>
        </w:rPr>
        <w:t>F</w:t>
      </w:r>
      <w:r w:rsidR="00B966E9" w:rsidRPr="00C948A5">
        <w:rPr>
          <w:rFonts w:ascii="Arial" w:eastAsia="Times New Roman" w:hAnsi="Arial" w:cs="Arial"/>
          <w:sz w:val="24"/>
          <w:szCs w:val="24"/>
          <w:lang w:val="en" w:eastAsia="en-GB"/>
        </w:rPr>
        <w:t>emale Genital Mutilation </w:t>
      </w:r>
      <w:r w:rsidR="00E46D67">
        <w:rPr>
          <w:rFonts w:ascii="Arial" w:eastAsia="Times New Roman" w:hAnsi="Arial" w:cs="Arial"/>
          <w:sz w:val="24"/>
          <w:szCs w:val="24"/>
          <w:lang w:val="en" w:eastAsia="en-GB"/>
        </w:rPr>
        <w:t>–</w:t>
      </w:r>
      <w:r w:rsidR="00B966E9" w:rsidRPr="00C948A5">
        <w:rPr>
          <w:rFonts w:ascii="Arial" w:eastAsia="Times New Roman" w:hAnsi="Arial" w:cs="Arial"/>
          <w:sz w:val="24"/>
          <w:szCs w:val="24"/>
          <w:lang w:val="en" w:eastAsia="en-GB"/>
        </w:rPr>
        <w:t xml:space="preserve"> FGM is the partial or total removal of external female genitalia for non-medical reasons. It</w:t>
      </w:r>
      <w:r w:rsidR="00E46D67">
        <w:rPr>
          <w:rFonts w:ascii="Arial" w:eastAsia="Times New Roman" w:hAnsi="Arial" w:cs="Arial"/>
          <w:sz w:val="24"/>
          <w:szCs w:val="24"/>
          <w:lang w:val="en" w:eastAsia="en-GB"/>
        </w:rPr>
        <w:t>’</w:t>
      </w:r>
      <w:r w:rsidR="00B966E9" w:rsidRPr="00C948A5">
        <w:rPr>
          <w:rFonts w:ascii="Arial" w:eastAsia="Times New Roman" w:hAnsi="Arial" w:cs="Arial"/>
          <w:sz w:val="24"/>
          <w:szCs w:val="24"/>
          <w:lang w:val="en" w:eastAsia="en-GB"/>
        </w:rPr>
        <w:t xml:space="preserve">s also known as female circumcision, cutting or </w:t>
      </w:r>
      <w:proofErr w:type="spellStart"/>
      <w:r w:rsidR="00B966E9" w:rsidRPr="00C948A5">
        <w:rPr>
          <w:rFonts w:ascii="Arial" w:eastAsia="Times New Roman" w:hAnsi="Arial" w:cs="Arial"/>
          <w:sz w:val="24"/>
          <w:szCs w:val="24"/>
          <w:lang w:val="en" w:eastAsia="en-GB"/>
        </w:rPr>
        <w:t>sunna</w:t>
      </w:r>
      <w:proofErr w:type="spellEnd"/>
      <w:r w:rsidR="00B966E9" w:rsidRPr="00C948A5">
        <w:rPr>
          <w:rFonts w:ascii="Arial" w:eastAsia="Times New Roman" w:hAnsi="Arial" w:cs="Arial"/>
          <w:sz w:val="24"/>
          <w:szCs w:val="24"/>
          <w:lang w:val="en" w:eastAsia="en-GB"/>
        </w:rPr>
        <w:t>.</w:t>
      </w:r>
    </w:p>
    <w:p w:rsidR="00B966E9" w:rsidRPr="00DE15F7" w:rsidRDefault="00B966E9" w:rsidP="00B966E9">
      <w:pPr>
        <w:ind w:left="567" w:hanging="283"/>
        <w:jc w:val="both"/>
        <w:rPr>
          <w:rFonts w:ascii="Arial" w:hAnsi="Arial" w:cs="Arial"/>
          <w:sz w:val="24"/>
          <w:szCs w:val="24"/>
        </w:rPr>
      </w:pPr>
    </w:p>
    <w:p w:rsidR="00B966E9" w:rsidRPr="00DE15F7" w:rsidRDefault="00360753" w:rsidP="00222450">
      <w:pPr>
        <w:ind w:left="709" w:hanging="993"/>
        <w:jc w:val="both"/>
        <w:rPr>
          <w:rFonts w:ascii="Arial" w:hAnsi="Arial" w:cs="Arial"/>
          <w:sz w:val="24"/>
          <w:szCs w:val="24"/>
        </w:rPr>
      </w:pPr>
      <w:r>
        <w:rPr>
          <w:rFonts w:ascii="Arial" w:hAnsi="Arial" w:cs="Arial"/>
          <w:sz w:val="24"/>
          <w:szCs w:val="24"/>
        </w:rPr>
        <w:t xml:space="preserve">    </w:t>
      </w:r>
      <w:proofErr w:type="gramStart"/>
      <w:r w:rsidR="00DF414E">
        <w:rPr>
          <w:rFonts w:ascii="Arial" w:hAnsi="Arial" w:cs="Arial"/>
          <w:sz w:val="24"/>
          <w:szCs w:val="24"/>
        </w:rPr>
        <w:t>9</w:t>
      </w:r>
      <w:r w:rsidR="00B966E9" w:rsidRPr="00DE15F7">
        <w:rPr>
          <w:rFonts w:ascii="Arial" w:hAnsi="Arial" w:cs="Arial"/>
          <w:sz w:val="24"/>
          <w:szCs w:val="24"/>
        </w:rPr>
        <w:t>.</w:t>
      </w:r>
      <w:r w:rsidR="00B966E9">
        <w:rPr>
          <w:rFonts w:ascii="Arial" w:hAnsi="Arial" w:cs="Arial"/>
          <w:sz w:val="24"/>
          <w:szCs w:val="24"/>
        </w:rPr>
        <w:t xml:space="preserve">3 </w:t>
      </w:r>
      <w:r w:rsidR="001602DA">
        <w:rPr>
          <w:rFonts w:ascii="Arial" w:hAnsi="Arial" w:cs="Arial"/>
          <w:sz w:val="24"/>
          <w:szCs w:val="24"/>
        </w:rPr>
        <w:t xml:space="preserve"> </w:t>
      </w:r>
      <w:r w:rsidR="001602DA">
        <w:rPr>
          <w:rFonts w:ascii="Arial" w:hAnsi="Arial" w:cs="Arial"/>
          <w:sz w:val="24"/>
          <w:szCs w:val="24"/>
        </w:rPr>
        <w:tab/>
      </w:r>
      <w:proofErr w:type="gramEnd"/>
      <w:r w:rsidR="00B966E9" w:rsidRPr="00DE15F7">
        <w:rPr>
          <w:rFonts w:ascii="Arial" w:hAnsi="Arial" w:cs="Arial"/>
          <w:sz w:val="24"/>
          <w:szCs w:val="24"/>
        </w:rPr>
        <w:t>In the majority of cases</w:t>
      </w:r>
      <w:r w:rsidR="00B966E9">
        <w:rPr>
          <w:rFonts w:ascii="Arial" w:hAnsi="Arial" w:cs="Arial"/>
          <w:sz w:val="24"/>
          <w:szCs w:val="24"/>
        </w:rPr>
        <w:t>,</w:t>
      </w:r>
      <w:r w:rsidR="00B966E9" w:rsidRPr="00DE15F7">
        <w:rPr>
          <w:rFonts w:ascii="Arial" w:hAnsi="Arial" w:cs="Arial"/>
          <w:sz w:val="24"/>
          <w:szCs w:val="24"/>
        </w:rPr>
        <w:t xml:space="preserve"> the abuser is a man and the abused is a woman, </w:t>
      </w:r>
      <w:r w:rsidR="00480122">
        <w:rPr>
          <w:rFonts w:ascii="Arial" w:hAnsi="Arial" w:cs="Arial"/>
          <w:sz w:val="24"/>
          <w:szCs w:val="24"/>
        </w:rPr>
        <w:t>however</w:t>
      </w:r>
      <w:r w:rsidR="00B966E9" w:rsidRPr="00DE15F7">
        <w:rPr>
          <w:rFonts w:ascii="Arial" w:hAnsi="Arial" w:cs="Arial"/>
          <w:sz w:val="24"/>
          <w:szCs w:val="24"/>
        </w:rPr>
        <w:t xml:space="preserve"> it is acknowledged that this is not always the case</w:t>
      </w:r>
      <w:r w:rsidR="005D5D9F">
        <w:rPr>
          <w:rFonts w:ascii="Arial" w:hAnsi="Arial" w:cs="Arial"/>
          <w:sz w:val="24"/>
          <w:szCs w:val="24"/>
        </w:rPr>
        <w:t xml:space="preserve"> and that domestic abuse can affect anyone</w:t>
      </w:r>
      <w:r w:rsidR="00480122">
        <w:rPr>
          <w:rFonts w:ascii="Arial" w:hAnsi="Arial" w:cs="Arial"/>
          <w:sz w:val="24"/>
          <w:szCs w:val="24"/>
        </w:rPr>
        <w:t>. N</w:t>
      </w:r>
      <w:r w:rsidR="00B966E9" w:rsidRPr="00DE15F7">
        <w:rPr>
          <w:rFonts w:ascii="Arial" w:hAnsi="Arial" w:cs="Arial"/>
          <w:sz w:val="24"/>
          <w:szCs w:val="24"/>
        </w:rPr>
        <w:t xml:space="preserve">ational research indicates that </w:t>
      </w:r>
      <w:bookmarkStart w:id="21" w:name="_Hlk46229021"/>
      <w:r w:rsidR="00B966E9" w:rsidRPr="00DE15F7">
        <w:rPr>
          <w:rFonts w:ascii="Arial" w:hAnsi="Arial" w:cs="Arial"/>
          <w:sz w:val="24"/>
          <w:szCs w:val="24"/>
        </w:rPr>
        <w:t>one in three women and one in six men will experience domestic abuse in their lives</w:t>
      </w:r>
      <w:bookmarkEnd w:id="21"/>
      <w:r w:rsidR="00B966E9" w:rsidRPr="00DE15F7">
        <w:rPr>
          <w:rFonts w:ascii="Arial" w:hAnsi="Arial" w:cs="Arial"/>
          <w:sz w:val="24"/>
          <w:szCs w:val="24"/>
        </w:rPr>
        <w:t>. Every week at least two people are killed by a violent partner/ex-partner or</w:t>
      </w:r>
      <w:r w:rsidR="00B966E9">
        <w:rPr>
          <w:rFonts w:ascii="Arial" w:hAnsi="Arial" w:cs="Arial"/>
          <w:sz w:val="24"/>
          <w:szCs w:val="24"/>
        </w:rPr>
        <w:t xml:space="preserve"> a</w:t>
      </w:r>
      <w:r w:rsidR="00B966E9" w:rsidRPr="00DE15F7">
        <w:rPr>
          <w:rFonts w:ascii="Arial" w:hAnsi="Arial" w:cs="Arial"/>
          <w:sz w:val="24"/>
          <w:szCs w:val="24"/>
        </w:rPr>
        <w:t xml:space="preserve"> family member.  Domestic abuse accounts for almost one quarter of all reported violent crimes</w:t>
      </w:r>
      <w:r w:rsidR="00B966E9">
        <w:rPr>
          <w:rFonts w:ascii="Arial" w:hAnsi="Arial" w:cs="Arial"/>
          <w:sz w:val="24"/>
          <w:szCs w:val="24"/>
        </w:rPr>
        <w:t xml:space="preserve"> (</w:t>
      </w:r>
      <w:hyperlink r:id="rId15" w:history="1">
        <w:r w:rsidR="00211F95" w:rsidRPr="00D9364C">
          <w:rPr>
            <w:rStyle w:val="Hyperlink"/>
            <w:rFonts w:ascii="Arial" w:hAnsi="Arial" w:cs="Arial"/>
            <w:sz w:val="24"/>
            <w:szCs w:val="24"/>
          </w:rPr>
          <w:t>www.refuge.org.uk</w:t>
        </w:r>
      </w:hyperlink>
      <w:r w:rsidR="00B966E9">
        <w:rPr>
          <w:rFonts w:ascii="Arial" w:hAnsi="Arial" w:cs="Arial"/>
          <w:sz w:val="24"/>
          <w:szCs w:val="24"/>
        </w:rPr>
        <w:t>)</w:t>
      </w:r>
      <w:r w:rsidR="00B966E9" w:rsidRPr="00DE15F7">
        <w:rPr>
          <w:rFonts w:ascii="Arial" w:hAnsi="Arial" w:cs="Arial"/>
          <w:sz w:val="24"/>
          <w:szCs w:val="24"/>
        </w:rPr>
        <w:t>.</w:t>
      </w:r>
    </w:p>
    <w:p w:rsidR="00B966E9" w:rsidRPr="00DE15F7" w:rsidRDefault="00B966E9" w:rsidP="00B966E9">
      <w:pPr>
        <w:ind w:left="567" w:hanging="283"/>
        <w:jc w:val="both"/>
        <w:rPr>
          <w:rFonts w:ascii="Arial" w:hAnsi="Arial" w:cs="Arial"/>
          <w:sz w:val="24"/>
          <w:szCs w:val="24"/>
        </w:rPr>
      </w:pPr>
    </w:p>
    <w:p w:rsidR="00B966E9" w:rsidRDefault="00360753" w:rsidP="00222450">
      <w:pPr>
        <w:ind w:left="709" w:hanging="993"/>
        <w:jc w:val="both"/>
        <w:rPr>
          <w:rFonts w:ascii="Arial" w:hAnsi="Arial" w:cs="Arial"/>
          <w:sz w:val="24"/>
          <w:szCs w:val="24"/>
        </w:rPr>
      </w:pPr>
      <w:r>
        <w:rPr>
          <w:rFonts w:ascii="Arial" w:hAnsi="Arial" w:cs="Arial"/>
          <w:sz w:val="24"/>
          <w:szCs w:val="24"/>
        </w:rPr>
        <w:t xml:space="preserve">   </w:t>
      </w:r>
      <w:r w:rsidR="00DF414E">
        <w:rPr>
          <w:rFonts w:ascii="Arial" w:hAnsi="Arial" w:cs="Arial"/>
          <w:sz w:val="24"/>
          <w:szCs w:val="24"/>
        </w:rPr>
        <w:t>9</w:t>
      </w:r>
      <w:r w:rsidR="00B966E9" w:rsidRPr="00DE15F7">
        <w:rPr>
          <w:rFonts w:ascii="Arial" w:hAnsi="Arial" w:cs="Arial"/>
          <w:sz w:val="24"/>
          <w:szCs w:val="24"/>
        </w:rPr>
        <w:t>.</w:t>
      </w:r>
      <w:r w:rsidR="00B966E9">
        <w:rPr>
          <w:rFonts w:ascii="Arial" w:hAnsi="Arial" w:cs="Arial"/>
          <w:sz w:val="24"/>
          <w:szCs w:val="24"/>
        </w:rPr>
        <w:t>4</w:t>
      </w:r>
      <w:r w:rsidR="00B966E9" w:rsidRPr="00DE15F7">
        <w:rPr>
          <w:rFonts w:ascii="Arial" w:hAnsi="Arial" w:cs="Arial"/>
          <w:sz w:val="24"/>
          <w:szCs w:val="24"/>
        </w:rPr>
        <w:t xml:space="preserve"> </w:t>
      </w:r>
      <w:r w:rsidR="001602DA">
        <w:rPr>
          <w:rFonts w:ascii="Arial" w:hAnsi="Arial" w:cs="Arial"/>
          <w:sz w:val="24"/>
          <w:szCs w:val="24"/>
        </w:rPr>
        <w:tab/>
      </w:r>
      <w:r w:rsidR="00B966E9" w:rsidRPr="00DE15F7">
        <w:rPr>
          <w:rFonts w:ascii="Arial" w:hAnsi="Arial" w:cs="Arial"/>
          <w:sz w:val="24"/>
          <w:szCs w:val="24"/>
        </w:rPr>
        <w:t>In the UK</w:t>
      </w:r>
      <w:r w:rsidR="00B966E9">
        <w:rPr>
          <w:rFonts w:ascii="Arial" w:hAnsi="Arial" w:cs="Arial"/>
          <w:sz w:val="24"/>
          <w:szCs w:val="24"/>
        </w:rPr>
        <w:t>,</w:t>
      </w:r>
      <w:r w:rsidR="00B966E9" w:rsidRPr="00DE15F7">
        <w:rPr>
          <w:rFonts w:ascii="Arial" w:hAnsi="Arial" w:cs="Arial"/>
          <w:sz w:val="24"/>
          <w:szCs w:val="24"/>
        </w:rPr>
        <w:t xml:space="preserve"> in any one year more than 20% of employed women take time off work because of domestic abuse and 2% lose their jobs as a direct result of abuse.  Domestic abuse affects employers by impacting on the productivity and financial strength of </w:t>
      </w:r>
      <w:proofErr w:type="spellStart"/>
      <w:r w:rsidR="00B966E9" w:rsidRPr="00DE15F7">
        <w:rPr>
          <w:rFonts w:ascii="Arial" w:hAnsi="Arial" w:cs="Arial"/>
          <w:sz w:val="24"/>
          <w:szCs w:val="24"/>
        </w:rPr>
        <w:t>organisations</w:t>
      </w:r>
      <w:proofErr w:type="spellEnd"/>
      <w:r w:rsidR="00B966E9" w:rsidRPr="00DE15F7">
        <w:rPr>
          <w:rFonts w:ascii="Arial" w:hAnsi="Arial" w:cs="Arial"/>
          <w:sz w:val="24"/>
          <w:szCs w:val="24"/>
        </w:rPr>
        <w:t xml:space="preserve">. The </w:t>
      </w:r>
      <w:r w:rsidR="00211F95">
        <w:rPr>
          <w:rFonts w:ascii="Arial" w:hAnsi="Arial" w:cs="Arial"/>
          <w:sz w:val="24"/>
          <w:szCs w:val="24"/>
        </w:rPr>
        <w:t>employer</w:t>
      </w:r>
      <w:r w:rsidR="00B966E9" w:rsidRPr="00DE15F7">
        <w:rPr>
          <w:rFonts w:ascii="Arial" w:hAnsi="Arial" w:cs="Arial"/>
          <w:sz w:val="24"/>
          <w:szCs w:val="24"/>
        </w:rPr>
        <w:t xml:space="preserve"> has a legal responsibility to ensure the health and safety and welfare of its employees.</w:t>
      </w:r>
    </w:p>
    <w:p w:rsidR="00B966E9" w:rsidRDefault="00B966E9" w:rsidP="00B966E9">
      <w:pPr>
        <w:jc w:val="both"/>
        <w:rPr>
          <w:rFonts w:ascii="Arial" w:hAnsi="Arial" w:cs="Arial"/>
          <w:sz w:val="24"/>
          <w:szCs w:val="24"/>
        </w:rPr>
      </w:pPr>
    </w:p>
    <w:p w:rsidR="009A7EA3" w:rsidRDefault="009A7EA3" w:rsidP="00B966E9">
      <w:pPr>
        <w:jc w:val="both"/>
        <w:rPr>
          <w:rFonts w:ascii="Arial" w:hAnsi="Arial" w:cs="Arial"/>
          <w:sz w:val="24"/>
          <w:szCs w:val="24"/>
        </w:rPr>
      </w:pPr>
    </w:p>
    <w:p w:rsidR="006F09EC" w:rsidRDefault="006F09EC" w:rsidP="009577CC">
      <w:pPr>
        <w:pStyle w:val="ListParagraph"/>
        <w:numPr>
          <w:ilvl w:val="0"/>
          <w:numId w:val="16"/>
        </w:numPr>
        <w:jc w:val="both"/>
        <w:rPr>
          <w:rFonts w:ascii="Arial" w:hAnsi="Arial" w:cs="Arial"/>
          <w:b/>
          <w:bCs/>
          <w:sz w:val="24"/>
          <w:szCs w:val="24"/>
        </w:rPr>
      </w:pPr>
      <w:r w:rsidRPr="006F09EC">
        <w:rPr>
          <w:rFonts w:ascii="Arial" w:hAnsi="Arial" w:cs="Arial"/>
          <w:b/>
          <w:bCs/>
          <w:sz w:val="24"/>
          <w:szCs w:val="24"/>
        </w:rPr>
        <w:t>Responding to disclosures</w:t>
      </w:r>
    </w:p>
    <w:p w:rsidR="00354A17" w:rsidRPr="006F09EC" w:rsidRDefault="00354A17" w:rsidP="00354A17">
      <w:pPr>
        <w:pStyle w:val="ListParagraph"/>
        <w:ind w:left="360"/>
        <w:jc w:val="both"/>
        <w:rPr>
          <w:rFonts w:ascii="Arial" w:hAnsi="Arial" w:cs="Arial"/>
          <w:b/>
          <w:bCs/>
          <w:sz w:val="24"/>
          <w:szCs w:val="24"/>
        </w:rPr>
      </w:pPr>
    </w:p>
    <w:p w:rsidR="006F09EC" w:rsidRPr="00354A17" w:rsidRDefault="00C4542D" w:rsidP="009577CC">
      <w:pPr>
        <w:pStyle w:val="ListParagraph"/>
        <w:numPr>
          <w:ilvl w:val="1"/>
          <w:numId w:val="16"/>
        </w:numPr>
        <w:tabs>
          <w:tab w:val="left" w:pos="8364"/>
        </w:tabs>
        <w:ind w:left="709" w:hanging="709"/>
        <w:jc w:val="both"/>
        <w:rPr>
          <w:rFonts w:ascii="Arial" w:hAnsi="Arial" w:cs="Arial"/>
          <w:sz w:val="24"/>
          <w:szCs w:val="24"/>
        </w:rPr>
      </w:pPr>
      <w:r w:rsidRPr="00354A17">
        <w:rPr>
          <w:rFonts w:ascii="Arial" w:hAnsi="Arial" w:cs="Arial"/>
          <w:sz w:val="24"/>
          <w:szCs w:val="24"/>
        </w:rPr>
        <w:t>The supporting Manager’s Guide provides detailed guidance regarding the necessary steps an employer should take if an employee disclose</w:t>
      </w:r>
      <w:r w:rsidR="001F3144" w:rsidRPr="00354A17">
        <w:rPr>
          <w:rFonts w:ascii="Arial" w:hAnsi="Arial" w:cs="Arial"/>
          <w:sz w:val="24"/>
          <w:szCs w:val="24"/>
        </w:rPr>
        <w:t>s</w:t>
      </w:r>
      <w:r w:rsidRPr="00354A17">
        <w:rPr>
          <w:rFonts w:ascii="Arial" w:hAnsi="Arial" w:cs="Arial"/>
          <w:sz w:val="24"/>
          <w:szCs w:val="24"/>
        </w:rPr>
        <w:t xml:space="preserve"> that they are experiencing domestic abuse. This includes the completion of a </w:t>
      </w:r>
      <w:proofErr w:type="spellStart"/>
      <w:r w:rsidRPr="00354A17">
        <w:rPr>
          <w:rFonts w:ascii="Arial" w:hAnsi="Arial" w:cs="Arial"/>
          <w:sz w:val="24"/>
          <w:szCs w:val="24"/>
        </w:rPr>
        <w:t>SafeLives</w:t>
      </w:r>
      <w:proofErr w:type="spellEnd"/>
      <w:r w:rsidRPr="00354A17">
        <w:rPr>
          <w:rFonts w:ascii="Arial" w:hAnsi="Arial" w:cs="Arial"/>
          <w:sz w:val="24"/>
          <w:szCs w:val="24"/>
        </w:rPr>
        <w:t xml:space="preserve"> Dash Risk Assessment</w:t>
      </w:r>
      <w:r w:rsidR="00DA0545" w:rsidRPr="00354A17">
        <w:rPr>
          <w:rFonts w:ascii="Arial" w:hAnsi="Arial" w:cs="Arial"/>
          <w:sz w:val="24"/>
          <w:szCs w:val="24"/>
        </w:rPr>
        <w:t xml:space="preserve"> and a MARAC referral for all assessments considered to be high risk.</w:t>
      </w:r>
      <w:r w:rsidRPr="00354A17">
        <w:rPr>
          <w:rFonts w:ascii="Arial" w:hAnsi="Arial" w:cs="Arial"/>
          <w:sz w:val="24"/>
          <w:szCs w:val="24"/>
        </w:rPr>
        <w:t xml:space="preserve"> </w:t>
      </w:r>
    </w:p>
    <w:p w:rsidR="00B966E9" w:rsidRDefault="00B966E9" w:rsidP="00B966E9">
      <w:pPr>
        <w:ind w:left="567" w:hanging="283"/>
        <w:jc w:val="both"/>
        <w:rPr>
          <w:rFonts w:ascii="Arial" w:hAnsi="Arial" w:cs="Arial"/>
          <w:sz w:val="24"/>
          <w:szCs w:val="24"/>
        </w:rPr>
      </w:pPr>
    </w:p>
    <w:p w:rsidR="00354A17" w:rsidRDefault="00DE1B35" w:rsidP="009577CC">
      <w:pPr>
        <w:pStyle w:val="ListParagraph"/>
        <w:numPr>
          <w:ilvl w:val="0"/>
          <w:numId w:val="16"/>
        </w:numPr>
        <w:spacing w:after="160" w:line="259" w:lineRule="auto"/>
        <w:jc w:val="both"/>
        <w:outlineLvl w:val="0"/>
        <w:rPr>
          <w:rFonts w:ascii="Arial" w:hAnsi="Arial" w:cs="Arial"/>
          <w:b/>
          <w:sz w:val="24"/>
          <w:szCs w:val="24"/>
        </w:rPr>
      </w:pPr>
      <w:bookmarkStart w:id="22" w:name="_Toc74519501"/>
      <w:bookmarkStart w:id="23" w:name="_Hlk41559156"/>
      <w:r w:rsidRPr="00E54977">
        <w:rPr>
          <w:rFonts w:ascii="Arial" w:hAnsi="Arial" w:cs="Arial"/>
          <w:b/>
          <w:sz w:val="24"/>
          <w:szCs w:val="24"/>
        </w:rPr>
        <w:t>Support and guidance</w:t>
      </w:r>
      <w:bookmarkEnd w:id="22"/>
      <w:bookmarkEnd w:id="23"/>
    </w:p>
    <w:p w:rsidR="00354A17" w:rsidRPr="00354A17" w:rsidRDefault="00354A17" w:rsidP="00354A17">
      <w:pPr>
        <w:pStyle w:val="ListParagraph"/>
        <w:spacing w:after="160" w:line="259" w:lineRule="auto"/>
        <w:ind w:left="360"/>
        <w:jc w:val="both"/>
        <w:outlineLvl w:val="0"/>
        <w:rPr>
          <w:rFonts w:ascii="Arial" w:hAnsi="Arial" w:cs="Arial"/>
          <w:sz w:val="24"/>
          <w:szCs w:val="24"/>
        </w:rPr>
      </w:pPr>
    </w:p>
    <w:p w:rsidR="006F09EC" w:rsidRPr="00354A17" w:rsidRDefault="00360753" w:rsidP="009577CC">
      <w:pPr>
        <w:pStyle w:val="ListParagraph"/>
        <w:numPr>
          <w:ilvl w:val="1"/>
          <w:numId w:val="16"/>
        </w:numPr>
        <w:spacing w:after="160" w:line="259" w:lineRule="auto"/>
        <w:ind w:left="709" w:hanging="709"/>
        <w:jc w:val="both"/>
        <w:outlineLvl w:val="0"/>
        <w:rPr>
          <w:rFonts w:ascii="Arial" w:hAnsi="Arial" w:cs="Arial"/>
          <w:b/>
          <w:sz w:val="24"/>
          <w:szCs w:val="24"/>
        </w:rPr>
      </w:pPr>
      <w:r w:rsidRPr="00354A17">
        <w:rPr>
          <w:rFonts w:ascii="Arial" w:hAnsi="Arial" w:cs="Arial"/>
          <w:sz w:val="24"/>
          <w:szCs w:val="24"/>
        </w:rPr>
        <w:t xml:space="preserve">Information and guidance on help and support services is available from a range of agencies, including the police, local </w:t>
      </w:r>
      <w:proofErr w:type="gramStart"/>
      <w:r w:rsidRPr="00354A17">
        <w:rPr>
          <w:rFonts w:ascii="Arial" w:hAnsi="Arial" w:cs="Arial"/>
          <w:sz w:val="24"/>
          <w:szCs w:val="24"/>
        </w:rPr>
        <w:t>refuges</w:t>
      </w:r>
      <w:proofErr w:type="gramEnd"/>
      <w:r w:rsidRPr="00354A17">
        <w:rPr>
          <w:rFonts w:ascii="Arial" w:hAnsi="Arial" w:cs="Arial"/>
          <w:sz w:val="24"/>
          <w:szCs w:val="24"/>
        </w:rPr>
        <w:t xml:space="preserve"> and helplines. Support can also be requested from your HR provider.</w:t>
      </w:r>
      <w:r w:rsidR="00244B18" w:rsidRPr="00354A17">
        <w:rPr>
          <w:rFonts w:ascii="Arial" w:hAnsi="Arial" w:cs="Arial"/>
          <w:sz w:val="24"/>
          <w:szCs w:val="24"/>
        </w:rPr>
        <w:t xml:space="preserve"> </w:t>
      </w:r>
      <w:r w:rsidR="006F09EC" w:rsidRPr="00354A17">
        <w:rPr>
          <w:rFonts w:ascii="Arial" w:hAnsi="Arial" w:cs="Arial"/>
          <w:sz w:val="24"/>
          <w:szCs w:val="24"/>
        </w:rPr>
        <w:t xml:space="preserve">Employees will be supported internally or externally to help them with the difficulties they are experiencing. </w:t>
      </w:r>
    </w:p>
    <w:p w:rsidR="00360753" w:rsidRDefault="00244B18" w:rsidP="006F09EC">
      <w:pPr>
        <w:pStyle w:val="ListParagraph"/>
        <w:spacing w:after="0" w:line="240" w:lineRule="auto"/>
        <w:ind w:left="709"/>
        <w:jc w:val="both"/>
        <w:rPr>
          <w:rFonts w:ascii="Arial" w:hAnsi="Arial" w:cs="Arial"/>
          <w:sz w:val="24"/>
          <w:szCs w:val="24"/>
        </w:rPr>
      </w:pPr>
      <w:r>
        <w:rPr>
          <w:rFonts w:ascii="Arial" w:hAnsi="Arial" w:cs="Arial"/>
          <w:sz w:val="24"/>
          <w:szCs w:val="24"/>
        </w:rPr>
        <w:t xml:space="preserve">A list of support services can be found at </w:t>
      </w:r>
      <w:r w:rsidRPr="00244B18">
        <w:rPr>
          <w:rFonts w:ascii="Arial" w:hAnsi="Arial" w:cs="Arial"/>
          <w:b/>
          <w:bCs/>
          <w:sz w:val="24"/>
          <w:szCs w:val="24"/>
        </w:rPr>
        <w:t>Appendix 3</w:t>
      </w:r>
      <w:r>
        <w:rPr>
          <w:rFonts w:ascii="Arial" w:hAnsi="Arial" w:cs="Arial"/>
          <w:sz w:val="24"/>
          <w:szCs w:val="24"/>
        </w:rPr>
        <w:t>.</w:t>
      </w:r>
    </w:p>
    <w:p w:rsidR="00360753" w:rsidRDefault="00360753" w:rsidP="00DE1B35">
      <w:pPr>
        <w:pStyle w:val="ListParagraph"/>
        <w:spacing w:after="0" w:line="240" w:lineRule="auto"/>
        <w:ind w:left="709"/>
        <w:jc w:val="both"/>
        <w:rPr>
          <w:rFonts w:ascii="Arial" w:hAnsi="Arial" w:cs="Arial"/>
          <w:sz w:val="24"/>
          <w:szCs w:val="24"/>
        </w:rPr>
      </w:pPr>
    </w:p>
    <w:p w:rsidR="00DE1B35" w:rsidRPr="00E54977" w:rsidRDefault="00FF76B0" w:rsidP="009577CC">
      <w:pPr>
        <w:pStyle w:val="ListParagraph"/>
        <w:numPr>
          <w:ilvl w:val="1"/>
          <w:numId w:val="21"/>
        </w:numPr>
        <w:ind w:left="709" w:hanging="709"/>
        <w:jc w:val="both"/>
        <w:rPr>
          <w:rFonts w:ascii="Arial" w:hAnsi="Arial" w:cs="Arial"/>
          <w:sz w:val="24"/>
          <w:szCs w:val="24"/>
        </w:rPr>
      </w:pPr>
      <w:r w:rsidRPr="00E54977">
        <w:rPr>
          <w:rFonts w:ascii="Arial" w:hAnsi="Arial" w:cs="Arial"/>
          <w:sz w:val="24"/>
          <w:szCs w:val="24"/>
        </w:rPr>
        <w:t>Assistance</w:t>
      </w:r>
      <w:r w:rsidR="00360753" w:rsidRPr="00E54977">
        <w:rPr>
          <w:rFonts w:ascii="Arial" w:hAnsi="Arial" w:cs="Arial"/>
          <w:sz w:val="24"/>
          <w:szCs w:val="24"/>
        </w:rPr>
        <w:t xml:space="preserve"> can be accessed via several different methods including </w:t>
      </w:r>
      <w:r w:rsidRPr="00E54977">
        <w:rPr>
          <w:rFonts w:ascii="Arial" w:hAnsi="Arial" w:cs="Arial"/>
          <w:sz w:val="24"/>
          <w:szCs w:val="24"/>
        </w:rPr>
        <w:t xml:space="preserve">the employee </w:t>
      </w:r>
      <w:r w:rsidR="00360753" w:rsidRPr="00E54977">
        <w:rPr>
          <w:rFonts w:ascii="Arial" w:hAnsi="Arial" w:cs="Arial"/>
          <w:sz w:val="24"/>
          <w:szCs w:val="24"/>
        </w:rPr>
        <w:t>being able to speak to who they want, when they want, if they need to i.e. at the appropriate time for them. Individuals can be offered support from their employer, your HR provider, Occupational Health, work colleagues or trade union</w:t>
      </w:r>
      <w:r w:rsidR="006F09EC" w:rsidRPr="00E54977">
        <w:rPr>
          <w:rFonts w:ascii="Arial" w:hAnsi="Arial" w:cs="Arial"/>
          <w:sz w:val="24"/>
          <w:szCs w:val="24"/>
        </w:rPr>
        <w:t xml:space="preserve"> </w:t>
      </w:r>
      <w:r w:rsidR="00360753" w:rsidRPr="00E54977">
        <w:rPr>
          <w:rFonts w:ascii="Arial" w:hAnsi="Arial" w:cs="Arial"/>
          <w:sz w:val="24"/>
          <w:szCs w:val="24"/>
        </w:rPr>
        <w:t>/</w:t>
      </w:r>
      <w:r w:rsidR="006F09EC" w:rsidRPr="00E54977">
        <w:rPr>
          <w:rFonts w:ascii="Arial" w:hAnsi="Arial" w:cs="Arial"/>
          <w:sz w:val="24"/>
          <w:szCs w:val="24"/>
        </w:rPr>
        <w:t xml:space="preserve"> </w:t>
      </w:r>
      <w:r w:rsidR="00360753" w:rsidRPr="00E54977">
        <w:rPr>
          <w:rFonts w:ascii="Arial" w:hAnsi="Arial" w:cs="Arial"/>
          <w:sz w:val="24"/>
          <w:szCs w:val="24"/>
        </w:rPr>
        <w:t>professional</w:t>
      </w:r>
      <w:r w:rsidRPr="00E54977">
        <w:rPr>
          <w:rFonts w:ascii="Arial" w:hAnsi="Arial" w:cs="Arial"/>
          <w:sz w:val="24"/>
          <w:szCs w:val="24"/>
        </w:rPr>
        <w:t xml:space="preserve"> </w:t>
      </w:r>
      <w:r w:rsidR="00360753" w:rsidRPr="00E54977">
        <w:rPr>
          <w:rFonts w:ascii="Arial" w:hAnsi="Arial" w:cs="Arial"/>
          <w:sz w:val="24"/>
          <w:szCs w:val="24"/>
        </w:rPr>
        <w:t xml:space="preserve">association </w:t>
      </w:r>
      <w:r w:rsidRPr="00E54977">
        <w:rPr>
          <w:rFonts w:ascii="Arial" w:hAnsi="Arial" w:cs="Arial"/>
          <w:sz w:val="24"/>
          <w:szCs w:val="24"/>
        </w:rPr>
        <w:t xml:space="preserve">representatives </w:t>
      </w:r>
      <w:r w:rsidR="00360753" w:rsidRPr="00E54977">
        <w:rPr>
          <w:rFonts w:ascii="Arial" w:hAnsi="Arial" w:cs="Arial"/>
          <w:sz w:val="24"/>
          <w:szCs w:val="24"/>
        </w:rPr>
        <w:t>and the employer’s Employee Assistance Programme (EAP), where available.</w:t>
      </w:r>
    </w:p>
    <w:p w:rsidR="00DE1B35" w:rsidRPr="00DE1B35" w:rsidRDefault="00DE1B35" w:rsidP="00DE1B35">
      <w:pPr>
        <w:pStyle w:val="ListParagraph"/>
        <w:rPr>
          <w:rFonts w:ascii="Arial" w:hAnsi="Arial" w:cs="Arial"/>
          <w:sz w:val="24"/>
          <w:szCs w:val="24"/>
        </w:rPr>
      </w:pPr>
    </w:p>
    <w:p w:rsidR="00FF76B0" w:rsidRDefault="00B966E9" w:rsidP="009577CC">
      <w:pPr>
        <w:pStyle w:val="ListParagraph"/>
        <w:numPr>
          <w:ilvl w:val="1"/>
          <w:numId w:val="21"/>
        </w:numPr>
        <w:spacing w:after="0" w:line="240" w:lineRule="auto"/>
        <w:ind w:left="709" w:hanging="709"/>
        <w:contextualSpacing w:val="0"/>
        <w:jc w:val="both"/>
        <w:rPr>
          <w:rFonts w:ascii="Arial" w:hAnsi="Arial" w:cs="Arial"/>
          <w:sz w:val="24"/>
          <w:szCs w:val="24"/>
        </w:rPr>
      </w:pPr>
      <w:r w:rsidRPr="00DE15F7">
        <w:rPr>
          <w:rFonts w:ascii="Arial" w:hAnsi="Arial" w:cs="Arial"/>
          <w:sz w:val="24"/>
          <w:szCs w:val="24"/>
        </w:rPr>
        <w:t>A safe working environment is achieved by minimising the risk to the employees</w:t>
      </w:r>
      <w:r w:rsidR="00875BEC">
        <w:rPr>
          <w:rFonts w:ascii="Arial" w:hAnsi="Arial" w:cs="Arial"/>
          <w:sz w:val="24"/>
          <w:szCs w:val="24"/>
        </w:rPr>
        <w:t>’</w:t>
      </w:r>
      <w:r w:rsidRPr="00DE15F7">
        <w:rPr>
          <w:rFonts w:ascii="Arial" w:hAnsi="Arial" w:cs="Arial"/>
          <w:sz w:val="24"/>
          <w:szCs w:val="24"/>
        </w:rPr>
        <w:t xml:space="preserve"> safety whilst at work. Support can be considered with work schedule adjustments, work relocation, avoidance of lone working and appropriate risk assessments if required. </w:t>
      </w:r>
    </w:p>
    <w:p w:rsidR="00E46D67" w:rsidRDefault="00E46D67" w:rsidP="00E46D67">
      <w:pPr>
        <w:pStyle w:val="ListParagraph"/>
        <w:rPr>
          <w:rFonts w:ascii="Arial" w:hAnsi="Arial" w:cs="Arial"/>
          <w:sz w:val="24"/>
          <w:szCs w:val="24"/>
        </w:rPr>
      </w:pPr>
    </w:p>
    <w:p w:rsidR="00FF76B0" w:rsidRDefault="00F55562" w:rsidP="009577CC">
      <w:pPr>
        <w:pStyle w:val="ListParagraph"/>
        <w:numPr>
          <w:ilvl w:val="1"/>
          <w:numId w:val="21"/>
        </w:numPr>
        <w:spacing w:after="0" w:line="240" w:lineRule="auto"/>
        <w:ind w:left="709" w:hanging="709"/>
        <w:contextualSpacing w:val="0"/>
        <w:jc w:val="both"/>
        <w:rPr>
          <w:rFonts w:ascii="Arial" w:hAnsi="Arial" w:cs="Arial"/>
          <w:sz w:val="24"/>
          <w:szCs w:val="24"/>
        </w:rPr>
      </w:pPr>
      <w:r>
        <w:rPr>
          <w:rFonts w:ascii="Arial" w:hAnsi="Arial" w:cs="Arial"/>
          <w:sz w:val="24"/>
          <w:szCs w:val="24"/>
        </w:rPr>
        <w:t>Confidentiality</w:t>
      </w:r>
      <w:r w:rsidR="00B966E9" w:rsidRPr="00FF76B0">
        <w:rPr>
          <w:rFonts w:ascii="Arial" w:hAnsi="Arial" w:cs="Arial"/>
          <w:sz w:val="24"/>
          <w:szCs w:val="24"/>
        </w:rPr>
        <w:t xml:space="preserve"> will be maintained, and the </w:t>
      </w:r>
      <w:r w:rsidR="007A0260" w:rsidRPr="00FF76B0">
        <w:rPr>
          <w:rFonts w:ascii="Arial" w:hAnsi="Arial" w:cs="Arial"/>
          <w:sz w:val="24"/>
          <w:szCs w:val="24"/>
        </w:rPr>
        <w:t xml:space="preserve">employer </w:t>
      </w:r>
      <w:r w:rsidR="00B966E9" w:rsidRPr="00FF76B0">
        <w:rPr>
          <w:rFonts w:ascii="Arial" w:hAnsi="Arial" w:cs="Arial"/>
          <w:sz w:val="24"/>
          <w:szCs w:val="24"/>
        </w:rPr>
        <w:t>will not involve other agencies or divulge information without the consent of the individual employee.   However, there may be circumstances that include Child Protection or Protection of Vulnerable Adults from Abuse and the appropriate service may need to be involved.</w:t>
      </w:r>
      <w:r w:rsidR="00FF76B0">
        <w:rPr>
          <w:rFonts w:ascii="Arial" w:hAnsi="Arial" w:cs="Arial"/>
          <w:sz w:val="24"/>
          <w:szCs w:val="24"/>
        </w:rPr>
        <w:t xml:space="preserve"> </w:t>
      </w:r>
      <w:r w:rsidR="00B966E9" w:rsidRPr="00FF76B0">
        <w:rPr>
          <w:rFonts w:ascii="Arial" w:hAnsi="Arial" w:cs="Arial"/>
          <w:sz w:val="24"/>
          <w:szCs w:val="24"/>
        </w:rPr>
        <w:t xml:space="preserve">In these circumstances complete confidentiality cannot be guaranteed.  </w:t>
      </w:r>
    </w:p>
    <w:p w:rsidR="00E46D67" w:rsidRDefault="00E46D67" w:rsidP="00E46D67">
      <w:pPr>
        <w:pStyle w:val="ListParagraph"/>
        <w:rPr>
          <w:rFonts w:ascii="Arial" w:hAnsi="Arial" w:cs="Arial"/>
          <w:sz w:val="24"/>
          <w:szCs w:val="24"/>
        </w:rPr>
      </w:pPr>
    </w:p>
    <w:p w:rsidR="00FF76B0" w:rsidRDefault="007A0260" w:rsidP="009577CC">
      <w:pPr>
        <w:pStyle w:val="ListParagraph"/>
        <w:numPr>
          <w:ilvl w:val="1"/>
          <w:numId w:val="21"/>
        </w:numPr>
        <w:spacing w:after="0" w:line="240" w:lineRule="auto"/>
        <w:ind w:left="709" w:hanging="709"/>
        <w:contextualSpacing w:val="0"/>
        <w:jc w:val="both"/>
        <w:rPr>
          <w:rFonts w:ascii="Arial" w:hAnsi="Arial" w:cs="Arial"/>
          <w:sz w:val="24"/>
          <w:szCs w:val="24"/>
        </w:rPr>
      </w:pPr>
      <w:r w:rsidRPr="00FF76B0">
        <w:rPr>
          <w:rFonts w:ascii="Arial" w:hAnsi="Arial" w:cs="Arial"/>
          <w:sz w:val="24"/>
          <w:szCs w:val="24"/>
        </w:rPr>
        <w:t xml:space="preserve">Employers </w:t>
      </w:r>
      <w:r w:rsidR="00B966E9" w:rsidRPr="00FF76B0">
        <w:rPr>
          <w:rFonts w:ascii="Arial" w:hAnsi="Arial" w:cs="Arial"/>
          <w:sz w:val="24"/>
          <w:szCs w:val="24"/>
        </w:rPr>
        <w:t xml:space="preserve">will be expected to deal with cases of domestic abuse by incorporating the needs of the employee along with </w:t>
      </w:r>
      <w:r w:rsidRPr="00FF76B0">
        <w:rPr>
          <w:rFonts w:ascii="Arial" w:hAnsi="Arial" w:cs="Arial"/>
          <w:sz w:val="24"/>
          <w:szCs w:val="24"/>
        </w:rPr>
        <w:t xml:space="preserve">School/Academy </w:t>
      </w:r>
      <w:r w:rsidR="00B966E9" w:rsidRPr="00FF76B0">
        <w:rPr>
          <w:rFonts w:ascii="Arial" w:hAnsi="Arial" w:cs="Arial"/>
          <w:sz w:val="24"/>
          <w:szCs w:val="24"/>
        </w:rPr>
        <w:t xml:space="preserve">procedures and the needs of the service the individual is providing.  </w:t>
      </w:r>
      <w:r w:rsidRPr="00FF76B0">
        <w:rPr>
          <w:rFonts w:ascii="Arial" w:hAnsi="Arial" w:cs="Arial"/>
          <w:sz w:val="24"/>
          <w:szCs w:val="24"/>
        </w:rPr>
        <w:t xml:space="preserve">Your </w:t>
      </w:r>
      <w:r w:rsidR="00B966E9" w:rsidRPr="00FF76B0">
        <w:rPr>
          <w:rFonts w:ascii="Arial" w:hAnsi="Arial" w:cs="Arial"/>
          <w:sz w:val="24"/>
          <w:szCs w:val="24"/>
        </w:rPr>
        <w:t>HR</w:t>
      </w:r>
      <w:r w:rsidRPr="00FF76B0">
        <w:rPr>
          <w:rFonts w:ascii="Arial" w:hAnsi="Arial" w:cs="Arial"/>
          <w:sz w:val="24"/>
          <w:szCs w:val="24"/>
        </w:rPr>
        <w:t xml:space="preserve"> provider</w:t>
      </w:r>
      <w:r w:rsidR="00B966E9" w:rsidRPr="00FF76B0">
        <w:rPr>
          <w:rFonts w:ascii="Arial" w:hAnsi="Arial" w:cs="Arial"/>
          <w:sz w:val="24"/>
          <w:szCs w:val="24"/>
        </w:rPr>
        <w:t xml:space="preserve"> can support managers to implement this policy and assist with further advice and guidance on an individual basis.  Requests for temporary or permanent </w:t>
      </w:r>
      <w:r w:rsidRPr="00FF76B0">
        <w:rPr>
          <w:rFonts w:ascii="Arial" w:hAnsi="Arial" w:cs="Arial"/>
          <w:sz w:val="24"/>
          <w:szCs w:val="24"/>
        </w:rPr>
        <w:t>adjustments</w:t>
      </w:r>
      <w:r w:rsidR="00FF76B0">
        <w:rPr>
          <w:rFonts w:ascii="Arial" w:hAnsi="Arial" w:cs="Arial"/>
          <w:sz w:val="24"/>
          <w:szCs w:val="24"/>
        </w:rPr>
        <w:t>, including flexible working requests,</w:t>
      </w:r>
      <w:r w:rsidR="00B966E9" w:rsidRPr="00FF76B0">
        <w:rPr>
          <w:rFonts w:ascii="Arial" w:hAnsi="Arial" w:cs="Arial"/>
          <w:sz w:val="24"/>
          <w:szCs w:val="24"/>
        </w:rPr>
        <w:t xml:space="preserve"> should be treated sympathetically, in conjunction with the needs of the </w:t>
      </w:r>
      <w:r w:rsidR="00885230">
        <w:rPr>
          <w:rFonts w:ascii="Arial" w:hAnsi="Arial" w:cs="Arial"/>
          <w:sz w:val="24"/>
          <w:szCs w:val="24"/>
        </w:rPr>
        <w:t>School/Academy</w:t>
      </w:r>
      <w:r w:rsidR="00B966E9" w:rsidRPr="00FF76B0">
        <w:rPr>
          <w:rFonts w:ascii="Arial" w:hAnsi="Arial" w:cs="Arial"/>
          <w:sz w:val="24"/>
          <w:szCs w:val="24"/>
        </w:rPr>
        <w:t xml:space="preserve">. </w:t>
      </w:r>
    </w:p>
    <w:p w:rsidR="00E46D67" w:rsidRDefault="00E46D67" w:rsidP="00E46D67">
      <w:pPr>
        <w:pStyle w:val="ListParagraph"/>
        <w:rPr>
          <w:rFonts w:ascii="Arial" w:hAnsi="Arial" w:cs="Arial"/>
          <w:sz w:val="24"/>
          <w:szCs w:val="24"/>
        </w:rPr>
      </w:pPr>
    </w:p>
    <w:p w:rsidR="00285FA5" w:rsidRDefault="00B966E9" w:rsidP="009577CC">
      <w:pPr>
        <w:pStyle w:val="ListParagraph"/>
        <w:numPr>
          <w:ilvl w:val="1"/>
          <w:numId w:val="21"/>
        </w:numPr>
        <w:spacing w:after="0" w:line="240" w:lineRule="auto"/>
        <w:ind w:left="709" w:hanging="709"/>
        <w:contextualSpacing w:val="0"/>
        <w:jc w:val="both"/>
        <w:rPr>
          <w:rFonts w:ascii="Arial" w:hAnsi="Arial" w:cs="Arial"/>
          <w:sz w:val="24"/>
          <w:szCs w:val="24"/>
        </w:rPr>
      </w:pPr>
      <w:r w:rsidRPr="00FF76B0">
        <w:rPr>
          <w:rFonts w:ascii="Arial" w:hAnsi="Arial" w:cs="Arial"/>
          <w:sz w:val="24"/>
          <w:szCs w:val="24"/>
        </w:rPr>
        <w:t xml:space="preserve">Employees who encounter domestic abuse </w:t>
      </w:r>
      <w:r w:rsidR="00285FA5">
        <w:rPr>
          <w:rFonts w:ascii="Arial" w:hAnsi="Arial" w:cs="Arial"/>
          <w:sz w:val="24"/>
          <w:szCs w:val="24"/>
        </w:rPr>
        <w:t>should</w:t>
      </w:r>
      <w:r w:rsidRPr="00FF76B0">
        <w:rPr>
          <w:rFonts w:ascii="Arial" w:hAnsi="Arial" w:cs="Arial"/>
          <w:sz w:val="24"/>
          <w:szCs w:val="24"/>
        </w:rPr>
        <w:t xml:space="preserve"> be allowed to attend relevant appointments as negotiated with their </w:t>
      </w:r>
      <w:r w:rsidR="002D0A28" w:rsidRPr="00FF76B0">
        <w:rPr>
          <w:rFonts w:ascii="Arial" w:hAnsi="Arial" w:cs="Arial"/>
          <w:sz w:val="24"/>
          <w:szCs w:val="24"/>
        </w:rPr>
        <w:t>employer</w:t>
      </w:r>
      <w:r w:rsidR="00285FA5">
        <w:rPr>
          <w:rFonts w:ascii="Arial" w:hAnsi="Arial" w:cs="Arial"/>
          <w:sz w:val="24"/>
          <w:szCs w:val="24"/>
        </w:rPr>
        <w:t>.</w:t>
      </w:r>
    </w:p>
    <w:p w:rsidR="00846AB7" w:rsidRPr="00846AB7" w:rsidRDefault="00846AB7" w:rsidP="00846AB7">
      <w:pPr>
        <w:jc w:val="both"/>
        <w:rPr>
          <w:rFonts w:ascii="Arial" w:hAnsi="Arial" w:cs="Arial"/>
          <w:sz w:val="24"/>
          <w:szCs w:val="24"/>
        </w:rPr>
      </w:pPr>
    </w:p>
    <w:p w:rsidR="00B966E9" w:rsidRPr="00875BEC" w:rsidRDefault="00B966E9" w:rsidP="009577CC">
      <w:pPr>
        <w:pStyle w:val="ListParagraph"/>
        <w:numPr>
          <w:ilvl w:val="1"/>
          <w:numId w:val="21"/>
        </w:numPr>
        <w:ind w:left="709" w:hanging="709"/>
        <w:jc w:val="both"/>
        <w:rPr>
          <w:rFonts w:ascii="Arial" w:hAnsi="Arial" w:cs="Arial"/>
          <w:sz w:val="24"/>
          <w:szCs w:val="24"/>
        </w:rPr>
      </w:pPr>
      <w:r w:rsidRPr="00875BEC">
        <w:rPr>
          <w:rFonts w:ascii="Arial" w:hAnsi="Arial" w:cs="Arial"/>
          <w:sz w:val="24"/>
          <w:szCs w:val="24"/>
        </w:rPr>
        <w:t xml:space="preserve">Where specialist support is required in relation to housing and tenancy agreements, police and other agencies will assist with civil injunctions or reporting matters to the police. </w:t>
      </w:r>
      <w:r w:rsidR="002D0A28" w:rsidRPr="00875BEC">
        <w:rPr>
          <w:rFonts w:ascii="Arial" w:hAnsi="Arial" w:cs="Arial"/>
          <w:sz w:val="24"/>
          <w:szCs w:val="24"/>
        </w:rPr>
        <w:t xml:space="preserve">Employers </w:t>
      </w:r>
      <w:r w:rsidRPr="00875BEC">
        <w:rPr>
          <w:rFonts w:ascii="Arial" w:hAnsi="Arial" w:cs="Arial"/>
          <w:sz w:val="24"/>
          <w:szCs w:val="24"/>
        </w:rPr>
        <w:t xml:space="preserve">should empower the employee to disclose and make appropriate choices.  </w:t>
      </w:r>
    </w:p>
    <w:p w:rsidR="00E46D67" w:rsidRDefault="00E46D67" w:rsidP="00E46D67">
      <w:pPr>
        <w:pStyle w:val="ListParagraph"/>
        <w:rPr>
          <w:rFonts w:ascii="Arial" w:hAnsi="Arial" w:cs="Arial"/>
          <w:sz w:val="24"/>
          <w:szCs w:val="24"/>
        </w:rPr>
      </w:pPr>
    </w:p>
    <w:p w:rsidR="00875BEC" w:rsidRDefault="00875BEC" w:rsidP="009577CC">
      <w:pPr>
        <w:pStyle w:val="ListParagraph"/>
        <w:numPr>
          <w:ilvl w:val="1"/>
          <w:numId w:val="21"/>
        </w:numPr>
        <w:ind w:left="709" w:hanging="709"/>
        <w:jc w:val="both"/>
        <w:rPr>
          <w:rFonts w:ascii="Arial" w:hAnsi="Arial" w:cs="Arial"/>
          <w:sz w:val="24"/>
          <w:szCs w:val="24"/>
        </w:rPr>
      </w:pPr>
      <w:r>
        <w:rPr>
          <w:rFonts w:ascii="Arial" w:hAnsi="Arial" w:cs="Arial"/>
          <w:sz w:val="24"/>
          <w:szCs w:val="24"/>
        </w:rPr>
        <w:t>In order to protect staff from domestic abuse and violence, the employer should consider reasonable adjustments for employees, including:</w:t>
      </w:r>
    </w:p>
    <w:p w:rsidR="00875BEC" w:rsidRPr="00875BEC" w:rsidRDefault="00875BEC" w:rsidP="00875BEC">
      <w:pPr>
        <w:pStyle w:val="ListParagraph"/>
        <w:rPr>
          <w:rFonts w:ascii="Arial" w:hAnsi="Arial" w:cs="Arial"/>
          <w:sz w:val="24"/>
          <w:szCs w:val="24"/>
        </w:rPr>
      </w:pPr>
    </w:p>
    <w:p w:rsidR="00875BEC" w:rsidRDefault="00F03749" w:rsidP="009577CC">
      <w:pPr>
        <w:pStyle w:val="ListParagraph"/>
        <w:numPr>
          <w:ilvl w:val="0"/>
          <w:numId w:val="18"/>
        </w:numPr>
        <w:jc w:val="both"/>
        <w:rPr>
          <w:rFonts w:ascii="Arial" w:hAnsi="Arial" w:cs="Arial"/>
          <w:sz w:val="24"/>
          <w:szCs w:val="24"/>
        </w:rPr>
      </w:pPr>
      <w:r>
        <w:rPr>
          <w:rFonts w:ascii="Arial" w:hAnsi="Arial" w:cs="Arial"/>
          <w:sz w:val="24"/>
          <w:szCs w:val="24"/>
        </w:rPr>
        <w:t>Early/late start and finish times.</w:t>
      </w:r>
    </w:p>
    <w:p w:rsidR="00F03749" w:rsidRDefault="00F03749" w:rsidP="009577CC">
      <w:pPr>
        <w:pStyle w:val="ListParagraph"/>
        <w:numPr>
          <w:ilvl w:val="0"/>
          <w:numId w:val="18"/>
        </w:numPr>
        <w:jc w:val="both"/>
        <w:rPr>
          <w:rFonts w:ascii="Arial" w:hAnsi="Arial" w:cs="Arial"/>
          <w:sz w:val="24"/>
          <w:szCs w:val="24"/>
        </w:rPr>
      </w:pPr>
      <w:r>
        <w:rPr>
          <w:rFonts w:ascii="Arial" w:hAnsi="Arial" w:cs="Arial"/>
          <w:sz w:val="24"/>
          <w:szCs w:val="24"/>
        </w:rPr>
        <w:t>Flexible working (this may be as a temporary or fixed term arrangement).</w:t>
      </w:r>
    </w:p>
    <w:p w:rsidR="00F03749" w:rsidRDefault="00F03749" w:rsidP="009577CC">
      <w:pPr>
        <w:pStyle w:val="ListParagraph"/>
        <w:numPr>
          <w:ilvl w:val="0"/>
          <w:numId w:val="18"/>
        </w:numPr>
        <w:jc w:val="both"/>
        <w:rPr>
          <w:rFonts w:ascii="Arial" w:hAnsi="Arial" w:cs="Arial"/>
          <w:sz w:val="24"/>
          <w:szCs w:val="24"/>
        </w:rPr>
      </w:pPr>
      <w:r>
        <w:rPr>
          <w:rFonts w:ascii="Arial" w:hAnsi="Arial" w:cs="Arial"/>
          <w:sz w:val="24"/>
          <w:szCs w:val="24"/>
        </w:rPr>
        <w:t>Agreed paid leave.</w:t>
      </w:r>
    </w:p>
    <w:p w:rsidR="00F03749" w:rsidRDefault="1B7029ED" w:rsidP="009577CC">
      <w:pPr>
        <w:pStyle w:val="ListParagraph"/>
        <w:numPr>
          <w:ilvl w:val="0"/>
          <w:numId w:val="18"/>
        </w:numPr>
        <w:jc w:val="both"/>
        <w:rPr>
          <w:rFonts w:ascii="Arial" w:hAnsi="Arial" w:cs="Arial"/>
          <w:sz w:val="24"/>
          <w:szCs w:val="24"/>
        </w:rPr>
      </w:pPr>
      <w:r w:rsidRPr="1B7029ED">
        <w:rPr>
          <w:rFonts w:ascii="Arial" w:hAnsi="Arial" w:cs="Arial"/>
          <w:sz w:val="24"/>
          <w:szCs w:val="24"/>
        </w:rPr>
        <w:t>Time off to attend counselling / medical appointments or potential court appearances.</w:t>
      </w:r>
    </w:p>
    <w:p w:rsidR="00F03749" w:rsidRDefault="00F03749" w:rsidP="009577CC">
      <w:pPr>
        <w:pStyle w:val="ListParagraph"/>
        <w:numPr>
          <w:ilvl w:val="0"/>
          <w:numId w:val="18"/>
        </w:numPr>
        <w:jc w:val="both"/>
        <w:rPr>
          <w:rFonts w:ascii="Arial" w:hAnsi="Arial" w:cs="Arial"/>
          <w:sz w:val="24"/>
          <w:szCs w:val="24"/>
        </w:rPr>
      </w:pPr>
      <w:r>
        <w:rPr>
          <w:rFonts w:ascii="Arial" w:hAnsi="Arial" w:cs="Arial"/>
          <w:sz w:val="24"/>
          <w:szCs w:val="24"/>
        </w:rPr>
        <w:t xml:space="preserve">An agreed person the survivor can approach for additional support as required. </w:t>
      </w:r>
    </w:p>
    <w:p w:rsidR="00354A17" w:rsidRPr="00F03749" w:rsidRDefault="00354A17" w:rsidP="00354A17">
      <w:pPr>
        <w:pStyle w:val="ListParagraph"/>
        <w:ind w:left="1429"/>
        <w:jc w:val="both"/>
        <w:rPr>
          <w:rFonts w:ascii="Arial" w:hAnsi="Arial" w:cs="Arial"/>
          <w:sz w:val="24"/>
          <w:szCs w:val="24"/>
        </w:rPr>
      </w:pPr>
    </w:p>
    <w:p w:rsidR="00F03749" w:rsidRDefault="00F03749" w:rsidP="009577CC">
      <w:pPr>
        <w:pStyle w:val="ListParagraph"/>
        <w:numPr>
          <w:ilvl w:val="1"/>
          <w:numId w:val="21"/>
        </w:numPr>
        <w:ind w:left="709" w:hanging="709"/>
        <w:jc w:val="both"/>
        <w:rPr>
          <w:rFonts w:ascii="Arial" w:hAnsi="Arial" w:cs="Arial"/>
          <w:sz w:val="24"/>
          <w:szCs w:val="24"/>
        </w:rPr>
      </w:pPr>
      <w:r w:rsidRPr="00354A17">
        <w:rPr>
          <w:rFonts w:ascii="Arial" w:hAnsi="Arial" w:cs="Arial"/>
          <w:sz w:val="24"/>
          <w:szCs w:val="24"/>
        </w:rPr>
        <w:t>As part of the employer’s health and safety duties, an individual risk assessment should be routinely undertaken in consultation with the employees and should consider:</w:t>
      </w:r>
    </w:p>
    <w:p w:rsidR="00354A17" w:rsidRPr="00354A17" w:rsidRDefault="00354A17" w:rsidP="00354A17">
      <w:pPr>
        <w:pStyle w:val="ListParagraph"/>
        <w:ind w:left="709"/>
        <w:jc w:val="both"/>
        <w:rPr>
          <w:rFonts w:ascii="Arial" w:hAnsi="Arial" w:cs="Arial"/>
          <w:sz w:val="24"/>
          <w:szCs w:val="24"/>
        </w:rPr>
      </w:pPr>
    </w:p>
    <w:p w:rsidR="00F03749" w:rsidRDefault="00F03749" w:rsidP="009577CC">
      <w:pPr>
        <w:pStyle w:val="ListParagraph"/>
        <w:numPr>
          <w:ilvl w:val="0"/>
          <w:numId w:val="19"/>
        </w:numPr>
        <w:ind w:firstLine="414"/>
        <w:jc w:val="both"/>
        <w:rPr>
          <w:rFonts w:ascii="Arial" w:hAnsi="Arial" w:cs="Arial"/>
          <w:sz w:val="24"/>
          <w:szCs w:val="24"/>
        </w:rPr>
      </w:pPr>
      <w:r>
        <w:rPr>
          <w:rFonts w:ascii="Arial" w:hAnsi="Arial" w:cs="Arial"/>
          <w:sz w:val="24"/>
          <w:szCs w:val="24"/>
        </w:rPr>
        <w:t>Site safety.</w:t>
      </w:r>
    </w:p>
    <w:p w:rsidR="00F03749" w:rsidRDefault="00F03749" w:rsidP="009577CC">
      <w:pPr>
        <w:pStyle w:val="ListParagraph"/>
        <w:numPr>
          <w:ilvl w:val="0"/>
          <w:numId w:val="19"/>
        </w:numPr>
        <w:ind w:firstLine="414"/>
        <w:jc w:val="both"/>
        <w:rPr>
          <w:rFonts w:ascii="Arial" w:hAnsi="Arial" w:cs="Arial"/>
          <w:sz w:val="24"/>
          <w:szCs w:val="24"/>
        </w:rPr>
      </w:pPr>
      <w:r>
        <w:rPr>
          <w:rFonts w:ascii="Arial" w:hAnsi="Arial" w:cs="Arial"/>
          <w:sz w:val="24"/>
          <w:szCs w:val="24"/>
        </w:rPr>
        <w:t>Classroom/workspace changes (which may be on a temporary basis).</w:t>
      </w:r>
    </w:p>
    <w:p w:rsidR="00F03749" w:rsidRDefault="00F03749" w:rsidP="009577CC">
      <w:pPr>
        <w:pStyle w:val="ListParagraph"/>
        <w:numPr>
          <w:ilvl w:val="0"/>
          <w:numId w:val="19"/>
        </w:numPr>
        <w:ind w:left="1418" w:hanging="284"/>
        <w:jc w:val="both"/>
        <w:rPr>
          <w:rFonts w:ascii="Arial" w:hAnsi="Arial" w:cs="Arial"/>
          <w:sz w:val="24"/>
          <w:szCs w:val="24"/>
        </w:rPr>
      </w:pPr>
      <w:r>
        <w:rPr>
          <w:rFonts w:ascii="Arial" w:hAnsi="Arial" w:cs="Arial"/>
          <w:sz w:val="24"/>
          <w:szCs w:val="24"/>
        </w:rPr>
        <w:t xml:space="preserve">An agreed approach to the sharing of the employee’s information with other identified staff in order to provide ongoing support. </w:t>
      </w:r>
    </w:p>
    <w:p w:rsidR="00F03749" w:rsidRPr="00F03749" w:rsidRDefault="00F03749" w:rsidP="009577CC">
      <w:pPr>
        <w:pStyle w:val="ListParagraph"/>
        <w:numPr>
          <w:ilvl w:val="0"/>
          <w:numId w:val="19"/>
        </w:numPr>
        <w:ind w:left="1418" w:hanging="284"/>
        <w:jc w:val="both"/>
        <w:rPr>
          <w:rFonts w:ascii="Arial" w:hAnsi="Arial" w:cs="Arial"/>
          <w:sz w:val="24"/>
          <w:szCs w:val="24"/>
        </w:rPr>
      </w:pPr>
      <w:r w:rsidRPr="00F03749">
        <w:rPr>
          <w:rFonts w:ascii="Arial" w:hAnsi="Arial" w:cs="Arial"/>
          <w:sz w:val="24"/>
          <w:szCs w:val="24"/>
        </w:rPr>
        <w:t>Anything else the employer or employee feels would ensure their ongoing safety at work.</w:t>
      </w:r>
    </w:p>
    <w:p w:rsidR="00285FA5" w:rsidRDefault="00285FA5" w:rsidP="005671E0">
      <w:pPr>
        <w:ind w:left="709" w:hanging="709"/>
        <w:jc w:val="both"/>
        <w:rPr>
          <w:rFonts w:ascii="Arial" w:hAnsi="Arial" w:cs="Arial"/>
          <w:sz w:val="24"/>
          <w:szCs w:val="24"/>
        </w:rPr>
      </w:pPr>
    </w:p>
    <w:p w:rsidR="00F33CD0" w:rsidRDefault="00F33CD0" w:rsidP="005671E0">
      <w:pPr>
        <w:ind w:left="709" w:hanging="709"/>
        <w:jc w:val="both"/>
        <w:rPr>
          <w:rFonts w:ascii="Arial" w:hAnsi="Arial" w:cs="Arial"/>
          <w:sz w:val="24"/>
          <w:szCs w:val="24"/>
        </w:rPr>
      </w:pPr>
    </w:p>
    <w:p w:rsidR="00F33CD0" w:rsidRDefault="00F33CD0" w:rsidP="005671E0">
      <w:pPr>
        <w:ind w:left="709" w:hanging="709"/>
        <w:jc w:val="both"/>
        <w:rPr>
          <w:rFonts w:ascii="Arial" w:hAnsi="Arial" w:cs="Arial"/>
          <w:sz w:val="24"/>
          <w:szCs w:val="24"/>
        </w:rPr>
      </w:pPr>
    </w:p>
    <w:p w:rsidR="00F33CD0" w:rsidRDefault="00F33CD0" w:rsidP="005671E0">
      <w:pPr>
        <w:ind w:left="709" w:hanging="709"/>
        <w:jc w:val="both"/>
        <w:rPr>
          <w:rFonts w:ascii="Arial" w:hAnsi="Arial" w:cs="Arial"/>
          <w:sz w:val="24"/>
          <w:szCs w:val="24"/>
        </w:rPr>
      </w:pPr>
    </w:p>
    <w:p w:rsidR="00B966E9" w:rsidRPr="00285FA5" w:rsidRDefault="009622B3" w:rsidP="006B4E0F">
      <w:pPr>
        <w:tabs>
          <w:tab w:val="left" w:pos="709"/>
        </w:tabs>
        <w:spacing w:after="160" w:line="259" w:lineRule="auto"/>
        <w:jc w:val="both"/>
        <w:outlineLvl w:val="0"/>
        <w:rPr>
          <w:rFonts w:ascii="Arial" w:hAnsi="Arial" w:cs="Arial"/>
          <w:b/>
          <w:sz w:val="24"/>
          <w:szCs w:val="24"/>
        </w:rPr>
      </w:pPr>
      <w:bookmarkStart w:id="24" w:name="_Toc72828158"/>
      <w:bookmarkStart w:id="25" w:name="_Toc74519502"/>
      <w:r>
        <w:rPr>
          <w:rFonts w:ascii="Arial" w:hAnsi="Arial" w:cs="Arial"/>
          <w:b/>
          <w:sz w:val="24"/>
          <w:szCs w:val="24"/>
        </w:rPr>
        <w:t>1</w:t>
      </w:r>
      <w:r w:rsidR="00E54977">
        <w:rPr>
          <w:rFonts w:ascii="Arial" w:hAnsi="Arial" w:cs="Arial"/>
          <w:b/>
          <w:sz w:val="24"/>
          <w:szCs w:val="24"/>
        </w:rPr>
        <w:t>2</w:t>
      </w:r>
      <w:r w:rsidR="00285FA5">
        <w:rPr>
          <w:rFonts w:ascii="Arial" w:hAnsi="Arial" w:cs="Arial"/>
          <w:b/>
          <w:sz w:val="24"/>
          <w:szCs w:val="24"/>
        </w:rPr>
        <w:t>.0</w:t>
      </w:r>
      <w:r>
        <w:rPr>
          <w:rFonts w:ascii="Arial" w:hAnsi="Arial" w:cs="Arial"/>
          <w:b/>
          <w:sz w:val="24"/>
          <w:szCs w:val="24"/>
        </w:rPr>
        <w:tab/>
      </w:r>
      <w:r w:rsidR="00B966E9" w:rsidRPr="00285FA5">
        <w:rPr>
          <w:rFonts w:ascii="Arial" w:hAnsi="Arial" w:cs="Arial"/>
          <w:b/>
          <w:sz w:val="24"/>
          <w:szCs w:val="24"/>
        </w:rPr>
        <w:t>Perpetrators of domestic abuse</w:t>
      </w:r>
      <w:bookmarkEnd w:id="24"/>
      <w:bookmarkEnd w:id="25"/>
    </w:p>
    <w:p w:rsidR="00B966E9" w:rsidRDefault="009622B3" w:rsidP="005671E0">
      <w:pPr>
        <w:tabs>
          <w:tab w:val="left" w:pos="851"/>
        </w:tabs>
        <w:ind w:left="709" w:hanging="709"/>
        <w:jc w:val="both"/>
        <w:rPr>
          <w:rFonts w:ascii="Arial" w:hAnsi="Arial" w:cs="Arial"/>
          <w:sz w:val="24"/>
          <w:szCs w:val="24"/>
        </w:rPr>
      </w:pPr>
      <w:r>
        <w:rPr>
          <w:rFonts w:ascii="Arial" w:hAnsi="Arial" w:cs="Arial"/>
          <w:sz w:val="24"/>
          <w:szCs w:val="24"/>
        </w:rPr>
        <w:t>1</w:t>
      </w:r>
      <w:r w:rsidR="00E54977">
        <w:rPr>
          <w:rFonts w:ascii="Arial" w:hAnsi="Arial" w:cs="Arial"/>
          <w:sz w:val="24"/>
          <w:szCs w:val="24"/>
        </w:rPr>
        <w:t>2</w:t>
      </w:r>
      <w:r>
        <w:rPr>
          <w:rFonts w:ascii="Arial" w:hAnsi="Arial" w:cs="Arial"/>
          <w:sz w:val="24"/>
          <w:szCs w:val="24"/>
        </w:rPr>
        <w:t>.</w:t>
      </w:r>
      <w:r w:rsidR="00B966E9">
        <w:rPr>
          <w:rFonts w:ascii="Arial" w:hAnsi="Arial" w:cs="Arial"/>
          <w:sz w:val="24"/>
          <w:szCs w:val="24"/>
        </w:rPr>
        <w:t xml:space="preserve">1 </w:t>
      </w:r>
      <w:r>
        <w:rPr>
          <w:rFonts w:ascii="Arial" w:hAnsi="Arial" w:cs="Arial"/>
          <w:sz w:val="24"/>
          <w:szCs w:val="24"/>
        </w:rPr>
        <w:tab/>
      </w:r>
      <w:r w:rsidR="0061291B" w:rsidRPr="00654BD0">
        <w:rPr>
          <w:rFonts w:ascii="Arial" w:hAnsi="Arial" w:cs="Arial"/>
          <w:sz w:val="24"/>
          <w:szCs w:val="24"/>
        </w:rPr>
        <w:t>Employees should be aware that their conduct outside of work, including committing acts of domestic abuse, could lead to disciplinary action being taken due to the impact on the employment relationship and the reputation of the School/Academy.</w:t>
      </w:r>
      <w:r w:rsidR="0061291B" w:rsidRPr="00DE15F7">
        <w:rPr>
          <w:rFonts w:ascii="Arial" w:hAnsi="Arial" w:cs="Arial"/>
          <w:sz w:val="24"/>
          <w:szCs w:val="24"/>
        </w:rPr>
        <w:t xml:space="preserve"> </w:t>
      </w:r>
      <w:r w:rsidR="00B966E9" w:rsidRPr="003F6C8E">
        <w:rPr>
          <w:rFonts w:ascii="Arial" w:hAnsi="Arial" w:cs="Arial"/>
          <w:sz w:val="24"/>
          <w:szCs w:val="24"/>
        </w:rPr>
        <w:t xml:space="preserve">If an employee is alleged to have perpetrated domestic abuse or intimidated, harassed or </w:t>
      </w:r>
      <w:proofErr w:type="spellStart"/>
      <w:r w:rsidR="00B966E9" w:rsidRPr="003F6C8E">
        <w:rPr>
          <w:rFonts w:ascii="Arial" w:hAnsi="Arial" w:cs="Arial"/>
          <w:sz w:val="24"/>
          <w:szCs w:val="24"/>
        </w:rPr>
        <w:t>victimised</w:t>
      </w:r>
      <w:proofErr w:type="spellEnd"/>
      <w:r w:rsidR="00B966E9" w:rsidRPr="003F6C8E">
        <w:rPr>
          <w:rFonts w:ascii="Arial" w:hAnsi="Arial" w:cs="Arial"/>
          <w:sz w:val="24"/>
          <w:szCs w:val="24"/>
        </w:rPr>
        <w:t xml:space="preserve"> </w:t>
      </w:r>
      <w:r w:rsidR="008513FC">
        <w:rPr>
          <w:rFonts w:ascii="Arial" w:hAnsi="Arial" w:cs="Arial"/>
          <w:sz w:val="24"/>
          <w:szCs w:val="24"/>
        </w:rPr>
        <w:t xml:space="preserve">someone whom they are ‘personally connected’ to (refer to the definition outlined in section 8.0), </w:t>
      </w:r>
      <w:r w:rsidR="00B966E9" w:rsidRPr="003F6C8E">
        <w:rPr>
          <w:rFonts w:ascii="Arial" w:hAnsi="Arial" w:cs="Arial"/>
          <w:sz w:val="24"/>
          <w:szCs w:val="24"/>
        </w:rPr>
        <w:t xml:space="preserve">action may be taken against them using the appropriate </w:t>
      </w:r>
      <w:r w:rsidR="00517E4D">
        <w:rPr>
          <w:rFonts w:ascii="Arial" w:hAnsi="Arial" w:cs="Arial"/>
          <w:sz w:val="24"/>
          <w:szCs w:val="24"/>
        </w:rPr>
        <w:t>School/Academy</w:t>
      </w:r>
      <w:r w:rsidR="00517E4D" w:rsidRPr="003F6C8E">
        <w:rPr>
          <w:rFonts w:ascii="Arial" w:hAnsi="Arial" w:cs="Arial"/>
          <w:sz w:val="24"/>
          <w:szCs w:val="24"/>
        </w:rPr>
        <w:t xml:space="preserve"> </w:t>
      </w:r>
      <w:r w:rsidR="00B966E9" w:rsidRPr="003F6C8E">
        <w:rPr>
          <w:rFonts w:ascii="Arial" w:hAnsi="Arial" w:cs="Arial"/>
          <w:sz w:val="24"/>
          <w:szCs w:val="24"/>
        </w:rPr>
        <w:t>policies and procedures</w:t>
      </w:r>
      <w:r w:rsidR="0061291B">
        <w:rPr>
          <w:rFonts w:ascii="Arial" w:hAnsi="Arial" w:cs="Arial"/>
          <w:sz w:val="24"/>
          <w:szCs w:val="24"/>
        </w:rPr>
        <w:t>,</w:t>
      </w:r>
      <w:r w:rsidR="00B966E9" w:rsidRPr="003F6C8E">
        <w:rPr>
          <w:rFonts w:ascii="Arial" w:hAnsi="Arial" w:cs="Arial"/>
          <w:sz w:val="24"/>
          <w:szCs w:val="24"/>
        </w:rPr>
        <w:t xml:space="preserve"> </w:t>
      </w:r>
      <w:proofErr w:type="gramStart"/>
      <w:r w:rsidR="00B966E9" w:rsidRPr="003F6C8E">
        <w:rPr>
          <w:rFonts w:ascii="Arial" w:hAnsi="Arial" w:cs="Arial"/>
          <w:sz w:val="24"/>
          <w:szCs w:val="24"/>
        </w:rPr>
        <w:t>e.g.</w:t>
      </w:r>
      <w:proofErr w:type="gramEnd"/>
      <w:r w:rsidR="00B966E9" w:rsidRPr="003F6C8E">
        <w:rPr>
          <w:rFonts w:ascii="Arial" w:hAnsi="Arial" w:cs="Arial"/>
          <w:sz w:val="24"/>
          <w:szCs w:val="24"/>
        </w:rPr>
        <w:t xml:space="preserve"> Disciplinary Procedure</w:t>
      </w:r>
      <w:r w:rsidR="007630C1">
        <w:rPr>
          <w:rFonts w:ascii="Arial" w:hAnsi="Arial" w:cs="Arial"/>
          <w:sz w:val="24"/>
          <w:szCs w:val="24"/>
        </w:rPr>
        <w:t xml:space="preserve">; </w:t>
      </w:r>
      <w:r w:rsidR="00CD07D1">
        <w:rPr>
          <w:rFonts w:ascii="Arial" w:hAnsi="Arial" w:cs="Arial"/>
          <w:sz w:val="24"/>
          <w:szCs w:val="24"/>
        </w:rPr>
        <w:t>Managing Safeguarding Allegations Policy</w:t>
      </w:r>
      <w:r w:rsidR="0059140E">
        <w:rPr>
          <w:rFonts w:ascii="Arial" w:hAnsi="Arial" w:cs="Arial"/>
          <w:sz w:val="24"/>
          <w:szCs w:val="24"/>
        </w:rPr>
        <w:t xml:space="preserve"> etc</w:t>
      </w:r>
      <w:r w:rsidR="00B966E9" w:rsidRPr="003F6C8E">
        <w:rPr>
          <w:rFonts w:ascii="Arial" w:hAnsi="Arial" w:cs="Arial"/>
          <w:sz w:val="24"/>
          <w:szCs w:val="24"/>
        </w:rPr>
        <w:t>.</w:t>
      </w:r>
      <w:r w:rsidR="00E2306A">
        <w:rPr>
          <w:rFonts w:ascii="Arial" w:hAnsi="Arial" w:cs="Arial"/>
          <w:sz w:val="24"/>
          <w:szCs w:val="24"/>
        </w:rPr>
        <w:t xml:space="preserve"> The School/Academy should seek advice from their HR provider in such cases. </w:t>
      </w:r>
    </w:p>
    <w:p w:rsidR="00822E45" w:rsidRDefault="00822E45" w:rsidP="005671E0">
      <w:pPr>
        <w:tabs>
          <w:tab w:val="left" w:pos="851"/>
        </w:tabs>
        <w:ind w:left="709" w:hanging="709"/>
        <w:jc w:val="both"/>
        <w:rPr>
          <w:rFonts w:ascii="Arial" w:hAnsi="Arial" w:cs="Arial"/>
          <w:sz w:val="24"/>
          <w:szCs w:val="24"/>
        </w:rPr>
      </w:pPr>
    </w:p>
    <w:p w:rsidR="00822E45" w:rsidRPr="00822E45" w:rsidRDefault="00654BD0" w:rsidP="005671E0">
      <w:pPr>
        <w:tabs>
          <w:tab w:val="left" w:pos="851"/>
        </w:tabs>
        <w:ind w:left="709" w:hanging="709"/>
        <w:jc w:val="both"/>
        <w:rPr>
          <w:rFonts w:ascii="Arial" w:hAnsi="Arial" w:cs="Arial"/>
          <w:sz w:val="24"/>
          <w:szCs w:val="24"/>
        </w:rPr>
      </w:pPr>
      <w:r>
        <w:rPr>
          <w:rFonts w:ascii="Arial" w:hAnsi="Arial" w:cs="Arial"/>
          <w:sz w:val="24"/>
          <w:szCs w:val="24"/>
        </w:rPr>
        <w:t>12.2</w:t>
      </w:r>
      <w:r>
        <w:rPr>
          <w:rFonts w:ascii="Arial" w:hAnsi="Arial" w:cs="Arial"/>
          <w:sz w:val="24"/>
          <w:szCs w:val="24"/>
        </w:rPr>
        <w:tab/>
      </w:r>
      <w:r w:rsidR="00822E45" w:rsidRPr="00822E45">
        <w:rPr>
          <w:rFonts w:ascii="Arial" w:hAnsi="Arial" w:cs="Arial"/>
          <w:sz w:val="24"/>
          <w:szCs w:val="24"/>
        </w:rPr>
        <w:t xml:space="preserve">Where appropriate an assessment of transferable risk to children with whom the person works should be undertaken. If in doubt seek advice from the </w:t>
      </w:r>
      <w:r w:rsidR="00822E45">
        <w:rPr>
          <w:rFonts w:ascii="Arial" w:hAnsi="Arial" w:cs="Arial"/>
          <w:sz w:val="24"/>
          <w:szCs w:val="24"/>
        </w:rPr>
        <w:t>L</w:t>
      </w:r>
      <w:r w:rsidR="00822E45" w:rsidRPr="00822E45">
        <w:rPr>
          <w:rFonts w:ascii="Arial" w:hAnsi="Arial" w:cs="Arial"/>
          <w:sz w:val="24"/>
          <w:szCs w:val="24"/>
        </w:rPr>
        <w:t xml:space="preserve">ocal </w:t>
      </w:r>
      <w:r w:rsidR="00822E45">
        <w:rPr>
          <w:rFonts w:ascii="Arial" w:hAnsi="Arial" w:cs="Arial"/>
          <w:sz w:val="24"/>
          <w:szCs w:val="24"/>
        </w:rPr>
        <w:t>A</w:t>
      </w:r>
      <w:r w:rsidR="00822E45" w:rsidRPr="00822E45">
        <w:rPr>
          <w:rFonts w:ascii="Arial" w:hAnsi="Arial" w:cs="Arial"/>
          <w:sz w:val="24"/>
          <w:szCs w:val="24"/>
        </w:rPr>
        <w:t xml:space="preserve">uthority </w:t>
      </w:r>
      <w:r w:rsidR="00822E45">
        <w:rPr>
          <w:rFonts w:ascii="Arial" w:hAnsi="Arial" w:cs="Arial"/>
          <w:sz w:val="24"/>
          <w:szCs w:val="24"/>
        </w:rPr>
        <w:t>D</w:t>
      </w:r>
      <w:r w:rsidR="00822E45" w:rsidRPr="00822E45">
        <w:rPr>
          <w:rFonts w:ascii="Arial" w:hAnsi="Arial" w:cs="Arial"/>
          <w:sz w:val="24"/>
          <w:szCs w:val="24"/>
        </w:rPr>
        <w:t xml:space="preserve">esignated </w:t>
      </w:r>
      <w:r w:rsidR="00822E45">
        <w:rPr>
          <w:rFonts w:ascii="Arial" w:hAnsi="Arial" w:cs="Arial"/>
          <w:sz w:val="24"/>
          <w:szCs w:val="24"/>
        </w:rPr>
        <w:t>O</w:t>
      </w:r>
      <w:r w:rsidR="00822E45" w:rsidRPr="00822E45">
        <w:rPr>
          <w:rFonts w:ascii="Arial" w:hAnsi="Arial" w:cs="Arial"/>
          <w:sz w:val="24"/>
          <w:szCs w:val="24"/>
        </w:rPr>
        <w:t xml:space="preserve">fficer (LADO). Further information </w:t>
      </w:r>
      <w:r>
        <w:rPr>
          <w:rFonts w:ascii="Arial" w:hAnsi="Arial" w:cs="Arial"/>
          <w:sz w:val="24"/>
          <w:szCs w:val="24"/>
        </w:rPr>
        <w:t xml:space="preserve">regarding managing allegations/concerns that may meet the harms threshold can be found in Part Four of the </w:t>
      </w:r>
      <w:hyperlink r:id="rId16" w:history="1">
        <w:r w:rsidRPr="00654BD0">
          <w:rPr>
            <w:rStyle w:val="Hyperlink"/>
            <w:rFonts w:ascii="Arial" w:hAnsi="Arial" w:cs="Arial"/>
            <w:sz w:val="24"/>
            <w:szCs w:val="24"/>
          </w:rPr>
          <w:t>Keeping Children Safe in Education</w:t>
        </w:r>
      </w:hyperlink>
      <w:r>
        <w:rPr>
          <w:rFonts w:ascii="Arial" w:hAnsi="Arial" w:cs="Arial"/>
          <w:sz w:val="24"/>
          <w:szCs w:val="24"/>
        </w:rPr>
        <w:t xml:space="preserve"> (</w:t>
      </w:r>
      <w:proofErr w:type="spellStart"/>
      <w:r>
        <w:rPr>
          <w:rFonts w:ascii="Arial" w:hAnsi="Arial" w:cs="Arial"/>
          <w:sz w:val="24"/>
          <w:szCs w:val="24"/>
        </w:rPr>
        <w:t>KCSiE</w:t>
      </w:r>
      <w:proofErr w:type="spellEnd"/>
      <w:r>
        <w:rPr>
          <w:rFonts w:ascii="Arial" w:hAnsi="Arial" w:cs="Arial"/>
          <w:sz w:val="24"/>
          <w:szCs w:val="24"/>
        </w:rPr>
        <w:t>) Guidance September 2021.</w:t>
      </w:r>
    </w:p>
    <w:p w:rsidR="00B966E9" w:rsidRPr="00DE15F7" w:rsidRDefault="00B966E9" w:rsidP="005671E0">
      <w:pPr>
        <w:tabs>
          <w:tab w:val="left" w:pos="851"/>
        </w:tabs>
        <w:ind w:left="426" w:hanging="426"/>
        <w:jc w:val="both"/>
        <w:rPr>
          <w:rFonts w:ascii="Arial" w:hAnsi="Arial" w:cs="Arial"/>
          <w:sz w:val="24"/>
          <w:szCs w:val="24"/>
        </w:rPr>
      </w:pPr>
    </w:p>
    <w:p w:rsidR="00285FA5" w:rsidRDefault="009622B3" w:rsidP="00285FA5">
      <w:pPr>
        <w:tabs>
          <w:tab w:val="left" w:pos="851"/>
        </w:tabs>
        <w:ind w:left="709" w:hanging="709"/>
        <w:jc w:val="both"/>
        <w:rPr>
          <w:rFonts w:ascii="Arial" w:hAnsi="Arial" w:cs="Arial"/>
          <w:sz w:val="24"/>
          <w:szCs w:val="24"/>
        </w:rPr>
      </w:pPr>
      <w:r>
        <w:rPr>
          <w:rFonts w:ascii="Arial" w:hAnsi="Arial" w:cs="Arial"/>
          <w:sz w:val="24"/>
          <w:szCs w:val="24"/>
        </w:rPr>
        <w:t>1</w:t>
      </w:r>
      <w:r w:rsidR="00E54977">
        <w:rPr>
          <w:rFonts w:ascii="Arial" w:hAnsi="Arial" w:cs="Arial"/>
          <w:sz w:val="24"/>
          <w:szCs w:val="24"/>
        </w:rPr>
        <w:t>2</w:t>
      </w:r>
      <w:r>
        <w:rPr>
          <w:rFonts w:ascii="Arial" w:hAnsi="Arial" w:cs="Arial"/>
          <w:sz w:val="24"/>
          <w:szCs w:val="24"/>
        </w:rPr>
        <w:t>.</w:t>
      </w:r>
      <w:r w:rsidR="00654BD0">
        <w:rPr>
          <w:rFonts w:ascii="Arial" w:hAnsi="Arial" w:cs="Arial"/>
          <w:sz w:val="24"/>
          <w:szCs w:val="24"/>
        </w:rPr>
        <w:t>3</w:t>
      </w:r>
      <w:r w:rsidR="00B966E9" w:rsidRPr="00DE15F7">
        <w:rPr>
          <w:rFonts w:ascii="Arial" w:hAnsi="Arial" w:cs="Arial"/>
          <w:sz w:val="24"/>
          <w:szCs w:val="24"/>
        </w:rPr>
        <w:t xml:space="preserve"> </w:t>
      </w:r>
      <w:r w:rsidR="00F653C7">
        <w:rPr>
          <w:rFonts w:ascii="Arial" w:hAnsi="Arial" w:cs="Arial"/>
          <w:sz w:val="24"/>
          <w:szCs w:val="24"/>
        </w:rPr>
        <w:tab/>
      </w:r>
      <w:r w:rsidR="00B966E9" w:rsidRPr="00DE15F7">
        <w:rPr>
          <w:rFonts w:ascii="Arial" w:hAnsi="Arial" w:cs="Arial"/>
          <w:sz w:val="24"/>
          <w:szCs w:val="24"/>
        </w:rPr>
        <w:t>Domestic abuse is a serious issue which can lead to criminal convictions and if an employee is convicted of perpetrating domestic abuse certain job duties</w:t>
      </w:r>
      <w:r w:rsidR="007630C1">
        <w:rPr>
          <w:rFonts w:ascii="Arial" w:hAnsi="Arial" w:cs="Arial"/>
          <w:sz w:val="24"/>
          <w:szCs w:val="24"/>
        </w:rPr>
        <w:t>/roles</w:t>
      </w:r>
      <w:r w:rsidR="00B966E9" w:rsidRPr="00DE15F7">
        <w:rPr>
          <w:rFonts w:ascii="Arial" w:hAnsi="Arial" w:cs="Arial"/>
          <w:sz w:val="24"/>
          <w:szCs w:val="24"/>
        </w:rPr>
        <w:t xml:space="preserve"> may be inappropriate and therefore a risk assessment would need to be carried out, as is normal practice when considering criminal convictions. </w:t>
      </w:r>
    </w:p>
    <w:p w:rsidR="00285FA5" w:rsidRDefault="00285FA5" w:rsidP="00285FA5">
      <w:pPr>
        <w:tabs>
          <w:tab w:val="left" w:pos="851"/>
        </w:tabs>
        <w:ind w:left="709" w:hanging="709"/>
        <w:jc w:val="both"/>
        <w:rPr>
          <w:rFonts w:ascii="Arial" w:hAnsi="Arial" w:cs="Arial"/>
          <w:sz w:val="24"/>
          <w:szCs w:val="24"/>
        </w:rPr>
      </w:pPr>
    </w:p>
    <w:p w:rsidR="009E1DB4" w:rsidRDefault="00E46D67" w:rsidP="007630C1">
      <w:pPr>
        <w:tabs>
          <w:tab w:val="left" w:pos="851"/>
        </w:tabs>
        <w:ind w:left="709" w:hanging="709"/>
        <w:jc w:val="both"/>
        <w:rPr>
          <w:rFonts w:ascii="Arial" w:hAnsi="Arial" w:cs="Arial"/>
          <w:sz w:val="24"/>
          <w:szCs w:val="24"/>
        </w:rPr>
      </w:pPr>
      <w:r>
        <w:rPr>
          <w:rFonts w:ascii="Arial" w:hAnsi="Arial" w:cs="Arial"/>
          <w:sz w:val="24"/>
          <w:szCs w:val="24"/>
        </w:rPr>
        <w:tab/>
        <w:t xml:space="preserve">A template DBS Risk Assessment for someone with previous convictions can be found at </w:t>
      </w:r>
      <w:r w:rsidRPr="00E46D67">
        <w:rPr>
          <w:rFonts w:ascii="Arial" w:hAnsi="Arial" w:cs="Arial"/>
          <w:b/>
          <w:bCs/>
          <w:sz w:val="24"/>
          <w:szCs w:val="24"/>
        </w:rPr>
        <w:t>Appendix 4</w:t>
      </w:r>
      <w:r>
        <w:rPr>
          <w:rFonts w:ascii="Arial" w:hAnsi="Arial" w:cs="Arial"/>
          <w:sz w:val="24"/>
          <w:szCs w:val="24"/>
        </w:rPr>
        <w:t>.</w:t>
      </w:r>
    </w:p>
    <w:p w:rsidR="005E3222" w:rsidRDefault="005E3222" w:rsidP="007630C1">
      <w:pPr>
        <w:tabs>
          <w:tab w:val="left" w:pos="851"/>
        </w:tabs>
        <w:ind w:left="709" w:hanging="709"/>
        <w:jc w:val="both"/>
        <w:rPr>
          <w:rFonts w:ascii="Arial" w:hAnsi="Arial" w:cs="Arial"/>
          <w:sz w:val="24"/>
          <w:szCs w:val="24"/>
        </w:rPr>
      </w:pPr>
    </w:p>
    <w:p w:rsidR="005E3222" w:rsidRDefault="00654BD0" w:rsidP="007630C1">
      <w:pPr>
        <w:tabs>
          <w:tab w:val="left" w:pos="851"/>
        </w:tabs>
        <w:ind w:left="709" w:hanging="709"/>
        <w:jc w:val="both"/>
        <w:rPr>
          <w:rFonts w:ascii="Arial" w:hAnsi="Arial" w:cs="Arial"/>
          <w:sz w:val="24"/>
          <w:szCs w:val="24"/>
        </w:rPr>
      </w:pPr>
      <w:r>
        <w:rPr>
          <w:rFonts w:ascii="Arial" w:hAnsi="Arial" w:cs="Arial"/>
          <w:sz w:val="24"/>
          <w:szCs w:val="24"/>
        </w:rPr>
        <w:t>12.4</w:t>
      </w:r>
      <w:r>
        <w:rPr>
          <w:rFonts w:ascii="Arial" w:hAnsi="Arial" w:cs="Arial"/>
          <w:sz w:val="24"/>
          <w:szCs w:val="24"/>
        </w:rPr>
        <w:tab/>
      </w:r>
      <w:r w:rsidR="005E3222" w:rsidRPr="00DE15F7">
        <w:rPr>
          <w:rFonts w:ascii="Arial" w:hAnsi="Arial" w:cs="Arial"/>
          <w:sz w:val="24"/>
          <w:szCs w:val="24"/>
        </w:rPr>
        <w:t xml:space="preserve">If an employee approaches the </w:t>
      </w:r>
      <w:r w:rsidR="005E3222">
        <w:rPr>
          <w:rFonts w:ascii="Arial" w:hAnsi="Arial" w:cs="Arial"/>
          <w:sz w:val="24"/>
          <w:szCs w:val="24"/>
        </w:rPr>
        <w:t>employer</w:t>
      </w:r>
      <w:r w:rsidR="005E3222" w:rsidRPr="00DE15F7">
        <w:rPr>
          <w:rFonts w:ascii="Arial" w:hAnsi="Arial" w:cs="Arial"/>
          <w:sz w:val="24"/>
          <w:szCs w:val="24"/>
        </w:rPr>
        <w:t xml:space="preserve"> concerned about their own abusive </w:t>
      </w:r>
      <w:r w:rsidR="005E3222">
        <w:rPr>
          <w:rFonts w:ascii="Arial" w:hAnsi="Arial" w:cs="Arial"/>
          <w:sz w:val="24"/>
          <w:szCs w:val="24"/>
        </w:rPr>
        <w:t>behaviour,</w:t>
      </w:r>
      <w:r w:rsidR="005E3222" w:rsidRPr="00DE15F7">
        <w:rPr>
          <w:rFonts w:ascii="Arial" w:hAnsi="Arial" w:cs="Arial"/>
          <w:sz w:val="24"/>
          <w:szCs w:val="24"/>
        </w:rPr>
        <w:t xml:space="preserve"> they will be encouraged to seek support and help from an appropriate source.  Any allegation or disclosure will be treated on a </w:t>
      </w:r>
      <w:proofErr w:type="gramStart"/>
      <w:r w:rsidR="005E3222" w:rsidRPr="00DE15F7">
        <w:rPr>
          <w:rFonts w:ascii="Arial" w:hAnsi="Arial" w:cs="Arial"/>
          <w:sz w:val="24"/>
          <w:szCs w:val="24"/>
        </w:rPr>
        <w:t>case by case</w:t>
      </w:r>
      <w:proofErr w:type="gramEnd"/>
      <w:r w:rsidR="005E3222" w:rsidRPr="00DE15F7">
        <w:rPr>
          <w:rFonts w:ascii="Arial" w:hAnsi="Arial" w:cs="Arial"/>
          <w:sz w:val="24"/>
          <w:szCs w:val="24"/>
        </w:rPr>
        <w:t xml:space="preserve"> basis, with the aim of reducing risk and supporting change.</w:t>
      </w:r>
    </w:p>
    <w:p w:rsidR="007630C1" w:rsidRDefault="007630C1" w:rsidP="007630C1">
      <w:pPr>
        <w:tabs>
          <w:tab w:val="left" w:pos="851"/>
        </w:tabs>
        <w:ind w:left="709" w:hanging="709"/>
        <w:jc w:val="both"/>
        <w:rPr>
          <w:rFonts w:ascii="Arial" w:hAnsi="Arial" w:cs="Arial"/>
          <w:sz w:val="24"/>
          <w:szCs w:val="24"/>
        </w:rPr>
      </w:pPr>
    </w:p>
    <w:p w:rsidR="0059140E" w:rsidRDefault="007630C1" w:rsidP="0059140E">
      <w:pPr>
        <w:pStyle w:val="Style3"/>
        <w:tabs>
          <w:tab w:val="clear" w:pos="1080"/>
        </w:tabs>
        <w:spacing w:line="276" w:lineRule="auto"/>
        <w:ind w:left="709" w:hanging="709"/>
        <w:jc w:val="both"/>
        <w:rPr>
          <w:rFonts w:ascii="Arial" w:hAnsi="Arial" w:cs="Arial"/>
          <w:noProof w:val="0"/>
          <w:color w:val="auto"/>
          <w:sz w:val="24"/>
          <w:szCs w:val="24"/>
          <w:lang w:eastAsia="en-GB"/>
        </w:rPr>
      </w:pPr>
      <w:r w:rsidRPr="0059140E">
        <w:rPr>
          <w:rFonts w:ascii="Arial" w:hAnsi="Arial" w:cs="Arial"/>
          <w:sz w:val="24"/>
          <w:szCs w:val="24"/>
        </w:rPr>
        <w:t>1</w:t>
      </w:r>
      <w:r w:rsidR="00E54977">
        <w:rPr>
          <w:rFonts w:ascii="Arial" w:hAnsi="Arial" w:cs="Arial"/>
          <w:sz w:val="24"/>
          <w:szCs w:val="24"/>
        </w:rPr>
        <w:t>2</w:t>
      </w:r>
      <w:r w:rsidRPr="0059140E">
        <w:rPr>
          <w:rFonts w:ascii="Arial" w:hAnsi="Arial" w:cs="Arial"/>
          <w:sz w:val="24"/>
          <w:szCs w:val="24"/>
        </w:rPr>
        <w:t>.</w:t>
      </w:r>
      <w:r w:rsidR="00654BD0">
        <w:rPr>
          <w:rFonts w:ascii="Arial" w:hAnsi="Arial" w:cs="Arial"/>
          <w:sz w:val="24"/>
          <w:szCs w:val="24"/>
        </w:rPr>
        <w:t>5</w:t>
      </w:r>
      <w:r w:rsidRPr="0059140E">
        <w:rPr>
          <w:rFonts w:ascii="Arial" w:hAnsi="Arial" w:cs="Arial"/>
          <w:sz w:val="24"/>
          <w:szCs w:val="24"/>
        </w:rPr>
        <w:tab/>
      </w:r>
      <w:r w:rsidR="0059140E" w:rsidRPr="0059140E">
        <w:rPr>
          <w:rFonts w:ascii="Arial" w:hAnsi="Arial" w:cs="Arial"/>
          <w:sz w:val="24"/>
          <w:szCs w:val="24"/>
        </w:rPr>
        <w:t>Under t</w:t>
      </w:r>
      <w:r w:rsidR="0059140E" w:rsidRPr="0059140E">
        <w:rPr>
          <w:rFonts w:ascii="Arial" w:hAnsi="Arial" w:cs="Arial"/>
          <w:sz w:val="24"/>
          <w:szCs w:val="24"/>
          <w:lang w:val="en"/>
        </w:rPr>
        <w:t xml:space="preserve">he </w:t>
      </w:r>
      <w:hyperlink r:id="rId17" w:history="1">
        <w:r w:rsidR="0059140E" w:rsidRPr="0059140E">
          <w:rPr>
            <w:rStyle w:val="Hyperlink"/>
            <w:rFonts w:ascii="Arial" w:hAnsi="Arial" w:cs="Arial"/>
            <w:sz w:val="24"/>
            <w:szCs w:val="24"/>
          </w:rPr>
          <w:t>Domestic Abuse Act 2021</w:t>
        </w:r>
      </w:hyperlink>
      <w:r w:rsidR="0059140E" w:rsidRPr="0059140E">
        <w:rPr>
          <w:rFonts w:ascii="Arial" w:hAnsi="Arial" w:cs="Arial"/>
          <w:sz w:val="24"/>
          <w:szCs w:val="24"/>
        </w:rPr>
        <w:t>, children are explicitly recognised as victims if they see, hear or otherwise experience the effects of abuse. Therefore, al</w:t>
      </w:r>
      <w:r w:rsidR="0059140E" w:rsidRPr="0059140E">
        <w:rPr>
          <w:rFonts w:ascii="Arial" w:hAnsi="Arial" w:cs="Arial"/>
          <w:noProof w:val="0"/>
          <w:color w:val="auto"/>
          <w:sz w:val="24"/>
          <w:szCs w:val="24"/>
        </w:rPr>
        <w:t xml:space="preserve">l School/Academy staff have a duty to immediately report any concerns that they may have in relation to the safeguarding of children and young </w:t>
      </w:r>
      <w:proofErr w:type="gramStart"/>
      <w:r w:rsidR="0059140E" w:rsidRPr="0059140E">
        <w:rPr>
          <w:rFonts w:ascii="Arial" w:hAnsi="Arial" w:cs="Arial"/>
          <w:noProof w:val="0"/>
          <w:color w:val="auto"/>
          <w:sz w:val="24"/>
          <w:szCs w:val="24"/>
        </w:rPr>
        <w:t>people, and</w:t>
      </w:r>
      <w:proofErr w:type="gramEnd"/>
      <w:r w:rsidR="0059140E" w:rsidRPr="0059140E">
        <w:rPr>
          <w:rFonts w:ascii="Arial" w:hAnsi="Arial" w:cs="Arial"/>
          <w:noProof w:val="0"/>
          <w:color w:val="auto"/>
          <w:sz w:val="24"/>
          <w:szCs w:val="24"/>
        </w:rPr>
        <w:t xml:space="preserve"> must follow the </w:t>
      </w:r>
      <w:r w:rsidR="0059140E">
        <w:rPr>
          <w:rFonts w:ascii="Arial" w:hAnsi="Arial" w:cs="Arial"/>
          <w:noProof w:val="0"/>
          <w:color w:val="auto"/>
          <w:sz w:val="24"/>
          <w:szCs w:val="24"/>
        </w:rPr>
        <w:t xml:space="preserve">School/Academy’s </w:t>
      </w:r>
      <w:r w:rsidR="0059140E" w:rsidRPr="0059140E">
        <w:rPr>
          <w:rFonts w:ascii="Arial" w:hAnsi="Arial" w:cs="Arial"/>
          <w:noProof w:val="0"/>
          <w:color w:val="auto"/>
          <w:sz w:val="24"/>
          <w:szCs w:val="24"/>
        </w:rPr>
        <w:t>Child Protection Policy and Statement in respect of M</w:t>
      </w:r>
      <w:r w:rsidR="0059140E" w:rsidRPr="0059140E">
        <w:rPr>
          <w:rFonts w:ascii="Arial" w:hAnsi="Arial" w:cs="Arial"/>
          <w:noProof w:val="0"/>
          <w:color w:val="auto"/>
          <w:sz w:val="24"/>
          <w:szCs w:val="24"/>
          <w:lang w:eastAsia="en-GB"/>
        </w:rPr>
        <w:t>anaging Allegations against Staff</w:t>
      </w:r>
      <w:r w:rsidR="00E2306A">
        <w:rPr>
          <w:rFonts w:ascii="Arial" w:hAnsi="Arial" w:cs="Arial"/>
          <w:noProof w:val="0"/>
          <w:color w:val="auto"/>
          <w:sz w:val="24"/>
          <w:szCs w:val="24"/>
          <w:lang w:eastAsia="en-GB"/>
        </w:rPr>
        <w:t>, including Supply Staff,</w:t>
      </w:r>
      <w:r w:rsidR="0059140E" w:rsidRPr="0059140E">
        <w:rPr>
          <w:rFonts w:ascii="Arial" w:hAnsi="Arial" w:cs="Arial"/>
          <w:noProof w:val="0"/>
          <w:color w:val="auto"/>
          <w:sz w:val="24"/>
          <w:szCs w:val="24"/>
          <w:lang w:eastAsia="en-GB"/>
        </w:rPr>
        <w:t xml:space="preserve"> Volunteers </w:t>
      </w:r>
      <w:r w:rsidR="00E54977">
        <w:rPr>
          <w:rFonts w:ascii="Arial" w:hAnsi="Arial" w:cs="Arial"/>
          <w:noProof w:val="0"/>
          <w:color w:val="auto"/>
          <w:sz w:val="24"/>
          <w:szCs w:val="24"/>
          <w:lang w:eastAsia="en-GB"/>
        </w:rPr>
        <w:t xml:space="preserve">and Contractors </w:t>
      </w:r>
      <w:r w:rsidR="0059140E" w:rsidRPr="0059140E">
        <w:rPr>
          <w:rFonts w:ascii="Arial" w:hAnsi="Arial" w:cs="Arial"/>
          <w:noProof w:val="0"/>
          <w:color w:val="auto"/>
          <w:sz w:val="24"/>
          <w:szCs w:val="24"/>
          <w:lang w:eastAsia="en-GB"/>
        </w:rPr>
        <w:t>who work with Children and Young People.</w:t>
      </w:r>
    </w:p>
    <w:p w:rsidR="00DC0D5A" w:rsidRDefault="00DC0D5A" w:rsidP="0059140E">
      <w:pPr>
        <w:pStyle w:val="Style3"/>
        <w:tabs>
          <w:tab w:val="clear" w:pos="1080"/>
        </w:tabs>
        <w:spacing w:line="276" w:lineRule="auto"/>
        <w:ind w:left="709" w:hanging="709"/>
        <w:jc w:val="both"/>
        <w:rPr>
          <w:rFonts w:ascii="Arial" w:hAnsi="Arial" w:cs="Arial"/>
          <w:noProof w:val="0"/>
          <w:color w:val="auto"/>
          <w:sz w:val="24"/>
          <w:szCs w:val="24"/>
          <w:lang w:eastAsia="en-GB"/>
        </w:rPr>
      </w:pPr>
    </w:p>
    <w:p w:rsidR="00B966E9" w:rsidRDefault="00B966E9" w:rsidP="00B966E9">
      <w:pPr>
        <w:adjustRightInd w:val="0"/>
        <w:ind w:left="426" w:hanging="142"/>
        <w:jc w:val="both"/>
        <w:rPr>
          <w:rFonts w:ascii="Arial" w:hAnsi="Arial" w:cs="Arial"/>
          <w:b/>
          <w:bCs/>
          <w:sz w:val="24"/>
          <w:szCs w:val="24"/>
        </w:rPr>
      </w:pPr>
    </w:p>
    <w:p w:rsidR="00B966E9" w:rsidRPr="00BC6F5B" w:rsidRDefault="00D8147B" w:rsidP="009577CC">
      <w:pPr>
        <w:pStyle w:val="Heading1"/>
        <w:numPr>
          <w:ilvl w:val="0"/>
          <w:numId w:val="23"/>
        </w:numPr>
        <w:spacing w:before="0"/>
        <w:jc w:val="both"/>
        <w:rPr>
          <w:rFonts w:ascii="Arial" w:hAnsi="Arial" w:cs="Arial"/>
          <w:b/>
          <w:color w:val="auto"/>
          <w:sz w:val="24"/>
          <w:szCs w:val="24"/>
        </w:rPr>
      </w:pPr>
      <w:r>
        <w:rPr>
          <w:rFonts w:ascii="Arial" w:hAnsi="Arial" w:cs="Arial"/>
          <w:b/>
          <w:color w:val="auto"/>
          <w:sz w:val="24"/>
          <w:szCs w:val="24"/>
        </w:rPr>
        <w:t>Links to other policies</w:t>
      </w:r>
    </w:p>
    <w:p w:rsidR="00B966E9" w:rsidRPr="00DE15F7" w:rsidRDefault="00B966E9" w:rsidP="00B966E9">
      <w:pPr>
        <w:ind w:left="567" w:hanging="283"/>
        <w:jc w:val="both"/>
        <w:rPr>
          <w:rFonts w:ascii="Arial" w:hAnsi="Arial" w:cs="Arial"/>
          <w:b/>
          <w:sz w:val="24"/>
          <w:szCs w:val="24"/>
        </w:rPr>
      </w:pPr>
    </w:p>
    <w:p w:rsidR="00B966E9" w:rsidRPr="00DE15F7" w:rsidRDefault="009622B3" w:rsidP="007957A2">
      <w:pPr>
        <w:ind w:left="709" w:hanging="709"/>
        <w:jc w:val="both"/>
        <w:rPr>
          <w:rFonts w:ascii="Arial" w:hAnsi="Arial" w:cs="Arial"/>
          <w:sz w:val="24"/>
          <w:szCs w:val="24"/>
        </w:rPr>
      </w:pPr>
      <w:r>
        <w:rPr>
          <w:rFonts w:ascii="Arial" w:hAnsi="Arial" w:cs="Arial"/>
          <w:sz w:val="24"/>
          <w:szCs w:val="24"/>
        </w:rPr>
        <w:t>1</w:t>
      </w:r>
      <w:r w:rsidR="00654BD0">
        <w:rPr>
          <w:rFonts w:ascii="Arial" w:hAnsi="Arial" w:cs="Arial"/>
          <w:sz w:val="24"/>
          <w:szCs w:val="24"/>
        </w:rPr>
        <w:t>3</w:t>
      </w:r>
      <w:r w:rsidR="00B966E9" w:rsidRPr="00DE15F7">
        <w:rPr>
          <w:rFonts w:ascii="Arial" w:hAnsi="Arial" w:cs="Arial"/>
          <w:sz w:val="24"/>
          <w:szCs w:val="24"/>
        </w:rPr>
        <w:t>.1</w:t>
      </w:r>
      <w:r w:rsidR="00FB0BDD">
        <w:rPr>
          <w:rFonts w:ascii="Arial" w:hAnsi="Arial" w:cs="Arial"/>
          <w:sz w:val="24"/>
          <w:szCs w:val="24"/>
        </w:rPr>
        <w:t xml:space="preserve"> </w:t>
      </w:r>
      <w:r w:rsidR="00FB0BDD">
        <w:rPr>
          <w:rFonts w:ascii="Arial" w:hAnsi="Arial" w:cs="Arial"/>
          <w:sz w:val="24"/>
          <w:szCs w:val="24"/>
        </w:rPr>
        <w:tab/>
      </w:r>
      <w:r w:rsidR="00B966E9" w:rsidRPr="00DE15F7">
        <w:rPr>
          <w:rFonts w:ascii="Arial" w:hAnsi="Arial" w:cs="Arial"/>
          <w:sz w:val="24"/>
          <w:szCs w:val="24"/>
        </w:rPr>
        <w:t xml:space="preserve">The </w:t>
      </w:r>
      <w:r w:rsidR="001C03E4">
        <w:rPr>
          <w:rFonts w:ascii="Arial" w:hAnsi="Arial" w:cs="Arial"/>
          <w:sz w:val="24"/>
          <w:szCs w:val="24"/>
        </w:rPr>
        <w:t>employer</w:t>
      </w:r>
      <w:r w:rsidR="004F1522" w:rsidRPr="00BC6F5B">
        <w:rPr>
          <w:rFonts w:ascii="Arial" w:hAnsi="Arial" w:cs="Arial"/>
          <w:b/>
          <w:sz w:val="24"/>
          <w:szCs w:val="24"/>
        </w:rPr>
        <w:t xml:space="preserve"> </w:t>
      </w:r>
      <w:r w:rsidR="00B966E9" w:rsidRPr="00DE15F7">
        <w:rPr>
          <w:rFonts w:ascii="Arial" w:hAnsi="Arial" w:cs="Arial"/>
          <w:sz w:val="24"/>
          <w:szCs w:val="24"/>
        </w:rPr>
        <w:t>will ensure that the appropriate links are made with any other relevant policies or procedures and seek to ensure that any employee who has experienced domestic abuse suffers no detriment.</w:t>
      </w:r>
    </w:p>
    <w:p w:rsidR="00B966E9" w:rsidRPr="00DE15F7" w:rsidRDefault="00B966E9" w:rsidP="007957A2">
      <w:pPr>
        <w:ind w:left="709" w:hanging="709"/>
        <w:jc w:val="both"/>
        <w:rPr>
          <w:rFonts w:ascii="Arial" w:hAnsi="Arial" w:cs="Arial"/>
          <w:sz w:val="24"/>
          <w:szCs w:val="24"/>
        </w:rPr>
      </w:pPr>
    </w:p>
    <w:p w:rsidR="00A309E2" w:rsidRPr="00A309E2" w:rsidRDefault="009622B3" w:rsidP="007957A2">
      <w:pPr>
        <w:tabs>
          <w:tab w:val="left" w:pos="709"/>
        </w:tabs>
        <w:ind w:left="709" w:hanging="709"/>
        <w:jc w:val="both"/>
        <w:rPr>
          <w:rFonts w:ascii="Arial" w:hAnsi="Arial" w:cs="Arial"/>
          <w:sz w:val="24"/>
          <w:szCs w:val="24"/>
        </w:rPr>
      </w:pPr>
      <w:proofErr w:type="gramStart"/>
      <w:r w:rsidRPr="00820DC7">
        <w:rPr>
          <w:rFonts w:ascii="Arial" w:hAnsi="Arial" w:cs="Arial"/>
          <w:sz w:val="24"/>
          <w:szCs w:val="24"/>
        </w:rPr>
        <w:t>1</w:t>
      </w:r>
      <w:r w:rsidR="00654BD0">
        <w:rPr>
          <w:rFonts w:ascii="Arial" w:hAnsi="Arial" w:cs="Arial"/>
          <w:sz w:val="24"/>
          <w:szCs w:val="24"/>
        </w:rPr>
        <w:t>3</w:t>
      </w:r>
      <w:r w:rsidR="00B966E9" w:rsidRPr="00820DC7">
        <w:rPr>
          <w:rFonts w:ascii="Arial" w:hAnsi="Arial" w:cs="Arial"/>
          <w:sz w:val="24"/>
          <w:szCs w:val="24"/>
        </w:rPr>
        <w:t xml:space="preserve">.2 </w:t>
      </w:r>
      <w:r w:rsidR="00CD115A" w:rsidRPr="00820DC7">
        <w:rPr>
          <w:rFonts w:ascii="Arial" w:hAnsi="Arial" w:cs="Arial"/>
          <w:sz w:val="24"/>
          <w:szCs w:val="24"/>
        </w:rPr>
        <w:t xml:space="preserve"> </w:t>
      </w:r>
      <w:r w:rsidR="00CD115A" w:rsidRPr="00820DC7">
        <w:rPr>
          <w:rFonts w:ascii="Arial" w:hAnsi="Arial" w:cs="Arial"/>
          <w:sz w:val="24"/>
          <w:szCs w:val="24"/>
        </w:rPr>
        <w:tab/>
      </w:r>
      <w:proofErr w:type="gramEnd"/>
      <w:r w:rsidR="000338D6" w:rsidRPr="00820DC7">
        <w:rPr>
          <w:rFonts w:ascii="Arial" w:hAnsi="Arial" w:cs="Arial"/>
          <w:sz w:val="24"/>
          <w:szCs w:val="24"/>
        </w:rPr>
        <w:t xml:space="preserve">Employees with a period of sickness absence as a result of domestic abuse </w:t>
      </w:r>
      <w:r w:rsidR="00A309E2" w:rsidRPr="00820DC7">
        <w:rPr>
          <w:rFonts w:ascii="Arial" w:hAnsi="Arial" w:cs="Arial"/>
          <w:bCs/>
          <w:sz w:val="24"/>
          <w:szCs w:val="24"/>
        </w:rPr>
        <w:t xml:space="preserve">may be subject to the Management of Attendance </w:t>
      </w:r>
      <w:r w:rsidR="001C03E4" w:rsidRPr="00820DC7">
        <w:rPr>
          <w:rFonts w:ascii="Arial" w:hAnsi="Arial" w:cs="Arial"/>
          <w:bCs/>
          <w:sz w:val="24"/>
          <w:szCs w:val="24"/>
        </w:rPr>
        <w:t>P</w:t>
      </w:r>
      <w:r w:rsidR="00A309E2" w:rsidRPr="00820DC7">
        <w:rPr>
          <w:rFonts w:ascii="Arial" w:hAnsi="Arial" w:cs="Arial"/>
          <w:bCs/>
          <w:sz w:val="24"/>
          <w:szCs w:val="24"/>
        </w:rPr>
        <w:t>rocedure</w:t>
      </w:r>
      <w:r w:rsidR="000338D6" w:rsidRPr="00820DC7">
        <w:rPr>
          <w:rFonts w:ascii="Arial" w:hAnsi="Arial" w:cs="Arial"/>
          <w:bCs/>
          <w:sz w:val="24"/>
          <w:szCs w:val="24"/>
        </w:rPr>
        <w:t>; however, such</w:t>
      </w:r>
      <w:r w:rsidR="001C03E4" w:rsidRPr="00820DC7">
        <w:rPr>
          <w:rFonts w:ascii="Arial" w:hAnsi="Arial" w:cs="Arial"/>
          <w:bCs/>
          <w:sz w:val="24"/>
          <w:szCs w:val="24"/>
        </w:rPr>
        <w:t xml:space="preserve"> absences should be </w:t>
      </w:r>
      <w:r w:rsidR="00720AA1" w:rsidRPr="00820DC7">
        <w:rPr>
          <w:rFonts w:ascii="Arial" w:hAnsi="Arial" w:cs="Arial"/>
          <w:bCs/>
          <w:sz w:val="24"/>
          <w:szCs w:val="24"/>
        </w:rPr>
        <w:t>managed</w:t>
      </w:r>
      <w:r w:rsidR="001C03E4" w:rsidRPr="00820DC7">
        <w:rPr>
          <w:rFonts w:ascii="Arial" w:hAnsi="Arial" w:cs="Arial"/>
          <w:bCs/>
          <w:sz w:val="24"/>
          <w:szCs w:val="24"/>
        </w:rPr>
        <w:t xml:space="preserve"> sensitively</w:t>
      </w:r>
      <w:r w:rsidR="000338D6" w:rsidRPr="00820DC7">
        <w:rPr>
          <w:rFonts w:ascii="Arial" w:hAnsi="Arial" w:cs="Arial"/>
          <w:bCs/>
          <w:sz w:val="24"/>
          <w:szCs w:val="24"/>
        </w:rPr>
        <w:t>. Schools</w:t>
      </w:r>
      <w:r w:rsidR="00DA0545">
        <w:rPr>
          <w:rFonts w:ascii="Arial" w:hAnsi="Arial" w:cs="Arial"/>
          <w:bCs/>
          <w:sz w:val="24"/>
          <w:szCs w:val="24"/>
        </w:rPr>
        <w:t>/Academies</w:t>
      </w:r>
      <w:r w:rsidR="000338D6" w:rsidRPr="00820DC7">
        <w:rPr>
          <w:rFonts w:ascii="Arial" w:hAnsi="Arial" w:cs="Arial"/>
          <w:bCs/>
          <w:sz w:val="24"/>
          <w:szCs w:val="24"/>
        </w:rPr>
        <w:t xml:space="preserve"> should ensure that reasonable time is given to the employee to access appropriate </w:t>
      </w:r>
      <w:r w:rsidR="00820DC7" w:rsidRPr="00820DC7">
        <w:rPr>
          <w:rFonts w:ascii="Arial" w:hAnsi="Arial" w:cs="Arial"/>
          <w:bCs/>
          <w:sz w:val="24"/>
          <w:szCs w:val="24"/>
        </w:rPr>
        <w:t xml:space="preserve">support, planned interventions and treatment, and that reasonable adjustments are made. Professional HR advice should be sought </w:t>
      </w:r>
      <w:r w:rsidR="00720AA1" w:rsidRPr="00820DC7">
        <w:rPr>
          <w:rFonts w:ascii="Arial" w:hAnsi="Arial" w:cs="Arial"/>
          <w:bCs/>
          <w:sz w:val="24"/>
          <w:szCs w:val="24"/>
        </w:rPr>
        <w:t xml:space="preserve">in circumstances where an employee reaches a trigger point due to sickness absence arising </w:t>
      </w:r>
      <w:proofErr w:type="gramStart"/>
      <w:r w:rsidR="00720AA1" w:rsidRPr="00820DC7">
        <w:rPr>
          <w:rFonts w:ascii="Arial" w:hAnsi="Arial" w:cs="Arial"/>
          <w:bCs/>
          <w:sz w:val="24"/>
          <w:szCs w:val="24"/>
        </w:rPr>
        <w:t>as a result of</w:t>
      </w:r>
      <w:proofErr w:type="gramEnd"/>
      <w:r w:rsidR="00720AA1" w:rsidRPr="00820DC7">
        <w:rPr>
          <w:rFonts w:ascii="Arial" w:hAnsi="Arial" w:cs="Arial"/>
          <w:bCs/>
          <w:sz w:val="24"/>
          <w:szCs w:val="24"/>
        </w:rPr>
        <w:t xml:space="preserve"> domestic abuse.</w:t>
      </w:r>
      <w:r w:rsidR="00720AA1">
        <w:rPr>
          <w:rFonts w:ascii="Arial" w:hAnsi="Arial" w:cs="Arial"/>
          <w:bCs/>
          <w:sz w:val="24"/>
          <w:szCs w:val="24"/>
        </w:rPr>
        <w:t xml:space="preserve"> </w:t>
      </w:r>
      <w:r w:rsidR="00A309E2" w:rsidRPr="001C03E4">
        <w:rPr>
          <w:rFonts w:ascii="Arial" w:hAnsi="Arial" w:cs="Arial"/>
          <w:bCs/>
          <w:sz w:val="24"/>
          <w:szCs w:val="24"/>
        </w:rPr>
        <w:t xml:space="preserve"> </w:t>
      </w:r>
    </w:p>
    <w:p w:rsidR="00141446" w:rsidRDefault="00141446" w:rsidP="00141446">
      <w:pPr>
        <w:rPr>
          <w:rFonts w:ascii="Arial" w:hAnsi="Arial" w:cs="Arial"/>
          <w:sz w:val="24"/>
          <w:szCs w:val="24"/>
        </w:rPr>
      </w:pPr>
    </w:p>
    <w:p w:rsidR="00B966E9" w:rsidRPr="003254C2" w:rsidRDefault="00141446" w:rsidP="003254C2">
      <w:pPr>
        <w:ind w:left="709" w:hanging="709"/>
        <w:rPr>
          <w:rFonts w:ascii="Arial" w:hAnsi="Arial" w:cs="Arial"/>
          <w:sz w:val="24"/>
          <w:szCs w:val="24"/>
        </w:rPr>
      </w:pPr>
      <w:r>
        <w:rPr>
          <w:rFonts w:ascii="Arial" w:hAnsi="Arial" w:cs="Arial"/>
          <w:sz w:val="24"/>
          <w:szCs w:val="24"/>
        </w:rPr>
        <w:t>1</w:t>
      </w:r>
      <w:r w:rsidR="00654BD0">
        <w:rPr>
          <w:rFonts w:ascii="Arial" w:hAnsi="Arial" w:cs="Arial"/>
          <w:sz w:val="24"/>
          <w:szCs w:val="24"/>
        </w:rPr>
        <w:t>3</w:t>
      </w:r>
      <w:r w:rsidR="00B966E9" w:rsidRPr="00141446">
        <w:rPr>
          <w:rFonts w:ascii="Arial" w:hAnsi="Arial" w:cs="Arial"/>
          <w:sz w:val="24"/>
          <w:szCs w:val="24"/>
        </w:rPr>
        <w:t xml:space="preserve">.3  </w:t>
      </w:r>
      <w:r w:rsidR="00CD115A" w:rsidRPr="00141446">
        <w:rPr>
          <w:rFonts w:ascii="Arial" w:hAnsi="Arial" w:cs="Arial"/>
          <w:sz w:val="24"/>
          <w:szCs w:val="24"/>
        </w:rPr>
        <w:t xml:space="preserve"> </w:t>
      </w:r>
      <w:r w:rsidR="00CD115A" w:rsidRPr="00141446">
        <w:rPr>
          <w:rFonts w:ascii="Arial" w:hAnsi="Arial" w:cs="Arial"/>
          <w:sz w:val="24"/>
          <w:szCs w:val="24"/>
        </w:rPr>
        <w:tab/>
      </w:r>
      <w:r w:rsidR="00B966E9" w:rsidRPr="00141446">
        <w:rPr>
          <w:rFonts w:ascii="Arial" w:hAnsi="Arial" w:cs="Arial"/>
          <w:sz w:val="24"/>
          <w:szCs w:val="24"/>
        </w:rPr>
        <w:t>In cases of alleged misconduct or capability</w:t>
      </w:r>
      <w:r w:rsidR="00720AA1" w:rsidRPr="00141446">
        <w:rPr>
          <w:rFonts w:ascii="Arial" w:hAnsi="Arial" w:cs="Arial"/>
          <w:sz w:val="24"/>
          <w:szCs w:val="24"/>
        </w:rPr>
        <w:t>,</w:t>
      </w:r>
      <w:r w:rsidR="00B966E9" w:rsidRPr="00141446">
        <w:rPr>
          <w:rFonts w:ascii="Arial" w:hAnsi="Arial" w:cs="Arial"/>
          <w:sz w:val="24"/>
          <w:szCs w:val="24"/>
        </w:rPr>
        <w:t xml:space="preserve"> due consideration </w:t>
      </w:r>
      <w:r w:rsidR="00720AA1" w:rsidRPr="00141446">
        <w:rPr>
          <w:rFonts w:ascii="Arial" w:hAnsi="Arial" w:cs="Arial"/>
          <w:sz w:val="24"/>
          <w:szCs w:val="24"/>
        </w:rPr>
        <w:t>should</w:t>
      </w:r>
      <w:r w:rsidR="00B966E9" w:rsidRPr="00141446">
        <w:rPr>
          <w:rFonts w:ascii="Arial" w:hAnsi="Arial" w:cs="Arial"/>
          <w:sz w:val="24"/>
          <w:szCs w:val="24"/>
        </w:rPr>
        <w:t xml:space="preserve"> be given to any declared incidents of domestic abuse as mitigation. </w:t>
      </w:r>
      <w:r w:rsidR="00E4297C" w:rsidRPr="00141446">
        <w:rPr>
          <w:rFonts w:ascii="Arial" w:hAnsi="Arial" w:cs="Arial"/>
          <w:sz w:val="24"/>
          <w:szCs w:val="24"/>
        </w:rPr>
        <w:t xml:space="preserve">In such </w:t>
      </w:r>
      <w:r w:rsidR="00E4297C" w:rsidRPr="003254C2">
        <w:rPr>
          <w:rFonts w:ascii="Arial" w:hAnsi="Arial" w:cs="Arial"/>
          <w:sz w:val="24"/>
          <w:szCs w:val="24"/>
        </w:rPr>
        <w:t>circumstances, the S</w:t>
      </w:r>
      <w:r w:rsidR="004F1522" w:rsidRPr="003254C2">
        <w:rPr>
          <w:rFonts w:ascii="Arial" w:hAnsi="Arial" w:cs="Arial"/>
          <w:sz w:val="24"/>
          <w:szCs w:val="24"/>
        </w:rPr>
        <w:t>chool/Academy</w:t>
      </w:r>
      <w:r w:rsidR="004F1522" w:rsidRPr="003254C2">
        <w:rPr>
          <w:rFonts w:ascii="Arial" w:hAnsi="Arial" w:cs="Arial"/>
          <w:b/>
          <w:sz w:val="24"/>
          <w:szCs w:val="24"/>
        </w:rPr>
        <w:t xml:space="preserve"> </w:t>
      </w:r>
      <w:r w:rsidR="00B966E9" w:rsidRPr="003254C2">
        <w:rPr>
          <w:rFonts w:ascii="Arial" w:hAnsi="Arial" w:cs="Arial"/>
          <w:sz w:val="24"/>
          <w:szCs w:val="24"/>
        </w:rPr>
        <w:t xml:space="preserve">should seek further advice from </w:t>
      </w:r>
      <w:r w:rsidR="00091B5A" w:rsidRPr="003254C2">
        <w:rPr>
          <w:rFonts w:ascii="Arial" w:hAnsi="Arial" w:cs="Arial"/>
          <w:sz w:val="24"/>
          <w:szCs w:val="24"/>
        </w:rPr>
        <w:t xml:space="preserve">their </w:t>
      </w:r>
      <w:r w:rsidR="00B966E9" w:rsidRPr="003254C2">
        <w:rPr>
          <w:rFonts w:ascii="Arial" w:hAnsi="Arial" w:cs="Arial"/>
          <w:sz w:val="24"/>
          <w:szCs w:val="24"/>
        </w:rPr>
        <w:t>HR</w:t>
      </w:r>
      <w:r w:rsidR="00091B5A" w:rsidRPr="003254C2">
        <w:rPr>
          <w:rFonts w:ascii="Arial" w:hAnsi="Arial" w:cs="Arial"/>
          <w:sz w:val="24"/>
          <w:szCs w:val="24"/>
        </w:rPr>
        <w:t xml:space="preserve"> provider</w:t>
      </w:r>
      <w:r w:rsidR="00B966E9" w:rsidRPr="003254C2">
        <w:rPr>
          <w:rFonts w:ascii="Arial" w:hAnsi="Arial" w:cs="Arial"/>
          <w:sz w:val="24"/>
          <w:szCs w:val="24"/>
        </w:rPr>
        <w:t>.</w:t>
      </w:r>
    </w:p>
    <w:p w:rsidR="003254C2" w:rsidRPr="003254C2" w:rsidRDefault="003254C2" w:rsidP="003254C2">
      <w:pPr>
        <w:ind w:left="709" w:hanging="709"/>
        <w:rPr>
          <w:rFonts w:ascii="Arial" w:hAnsi="Arial" w:cs="Arial"/>
          <w:sz w:val="24"/>
          <w:szCs w:val="24"/>
        </w:rPr>
      </w:pPr>
    </w:p>
    <w:p w:rsidR="003254C2" w:rsidRPr="003254C2" w:rsidRDefault="003254C2" w:rsidP="003254C2">
      <w:pPr>
        <w:ind w:left="709" w:hanging="709"/>
        <w:rPr>
          <w:rFonts w:ascii="Arial" w:hAnsi="Arial" w:cs="Arial"/>
          <w:sz w:val="24"/>
          <w:szCs w:val="24"/>
        </w:rPr>
      </w:pPr>
      <w:r w:rsidRPr="003254C2">
        <w:rPr>
          <w:rFonts w:ascii="Arial" w:hAnsi="Arial" w:cs="Arial"/>
          <w:sz w:val="24"/>
          <w:szCs w:val="24"/>
        </w:rPr>
        <w:t>1</w:t>
      </w:r>
      <w:r w:rsidR="00654BD0">
        <w:rPr>
          <w:rFonts w:ascii="Arial" w:hAnsi="Arial" w:cs="Arial"/>
          <w:sz w:val="24"/>
          <w:szCs w:val="24"/>
        </w:rPr>
        <w:t>3</w:t>
      </w:r>
      <w:r w:rsidRPr="003254C2">
        <w:rPr>
          <w:rFonts w:ascii="Arial" w:hAnsi="Arial" w:cs="Arial"/>
          <w:sz w:val="24"/>
          <w:szCs w:val="24"/>
        </w:rPr>
        <w:t>.4</w:t>
      </w:r>
      <w:r w:rsidRPr="003254C2">
        <w:rPr>
          <w:rFonts w:ascii="Arial" w:hAnsi="Arial" w:cs="Arial"/>
          <w:sz w:val="24"/>
          <w:szCs w:val="24"/>
        </w:rPr>
        <w:tab/>
        <w:t>Links to other School/</w:t>
      </w:r>
      <w:r w:rsidR="00DA0545">
        <w:rPr>
          <w:rFonts w:ascii="Arial" w:hAnsi="Arial" w:cs="Arial"/>
          <w:sz w:val="24"/>
          <w:szCs w:val="24"/>
        </w:rPr>
        <w:t>A</w:t>
      </w:r>
      <w:r w:rsidRPr="003254C2">
        <w:rPr>
          <w:rFonts w:ascii="Arial" w:hAnsi="Arial" w:cs="Arial"/>
          <w:sz w:val="24"/>
          <w:szCs w:val="24"/>
        </w:rPr>
        <w:t>cademy policies include:</w:t>
      </w:r>
    </w:p>
    <w:p w:rsidR="003254C2" w:rsidRPr="003254C2" w:rsidRDefault="003254C2" w:rsidP="003254C2">
      <w:pPr>
        <w:ind w:left="709" w:hanging="709"/>
        <w:rPr>
          <w:rFonts w:ascii="Arial" w:hAnsi="Arial" w:cs="Arial"/>
          <w:sz w:val="24"/>
          <w:szCs w:val="24"/>
        </w:rPr>
      </w:pPr>
    </w:p>
    <w:p w:rsidR="00B966E9" w:rsidRPr="003254C2" w:rsidRDefault="003254C2" w:rsidP="009577CC">
      <w:pPr>
        <w:pStyle w:val="ListParagraph"/>
        <w:numPr>
          <w:ilvl w:val="0"/>
          <w:numId w:val="20"/>
        </w:numPr>
        <w:spacing w:after="0" w:line="240" w:lineRule="auto"/>
        <w:rPr>
          <w:rFonts w:ascii="Arial" w:hAnsi="Arial" w:cs="Arial"/>
          <w:sz w:val="24"/>
          <w:szCs w:val="24"/>
        </w:rPr>
      </w:pPr>
      <w:r w:rsidRPr="003254C2">
        <w:rPr>
          <w:rFonts w:ascii="Arial" w:hAnsi="Arial" w:cs="Arial"/>
          <w:sz w:val="24"/>
          <w:szCs w:val="24"/>
        </w:rPr>
        <w:t>Capability</w:t>
      </w:r>
      <w:r>
        <w:rPr>
          <w:rFonts w:ascii="Arial" w:hAnsi="Arial" w:cs="Arial"/>
          <w:sz w:val="24"/>
          <w:szCs w:val="24"/>
        </w:rPr>
        <w:t xml:space="preserve"> Procedure</w:t>
      </w:r>
    </w:p>
    <w:p w:rsidR="00C25893" w:rsidRDefault="00C25893" w:rsidP="009577CC">
      <w:pPr>
        <w:pStyle w:val="ListParagraph"/>
        <w:numPr>
          <w:ilvl w:val="0"/>
          <w:numId w:val="20"/>
        </w:numPr>
        <w:spacing w:after="0" w:line="240" w:lineRule="auto"/>
        <w:rPr>
          <w:rFonts w:ascii="Arial" w:hAnsi="Arial" w:cs="Arial"/>
          <w:sz w:val="24"/>
          <w:szCs w:val="24"/>
        </w:rPr>
      </w:pPr>
      <w:r>
        <w:rPr>
          <w:rFonts w:ascii="Arial" w:hAnsi="Arial" w:cs="Arial"/>
          <w:sz w:val="24"/>
          <w:szCs w:val="24"/>
        </w:rPr>
        <w:t>Dignity at Work Policy</w:t>
      </w:r>
    </w:p>
    <w:p w:rsidR="003254C2" w:rsidRPr="003254C2" w:rsidRDefault="003254C2" w:rsidP="009577CC">
      <w:pPr>
        <w:pStyle w:val="ListParagraph"/>
        <w:numPr>
          <w:ilvl w:val="0"/>
          <w:numId w:val="20"/>
        </w:numPr>
        <w:spacing w:after="0" w:line="240" w:lineRule="auto"/>
        <w:rPr>
          <w:rFonts w:ascii="Arial" w:hAnsi="Arial" w:cs="Arial"/>
          <w:sz w:val="24"/>
          <w:szCs w:val="24"/>
        </w:rPr>
      </w:pPr>
      <w:r w:rsidRPr="003254C2">
        <w:rPr>
          <w:rFonts w:ascii="Arial" w:hAnsi="Arial" w:cs="Arial"/>
          <w:sz w:val="24"/>
          <w:szCs w:val="24"/>
        </w:rPr>
        <w:t>Disciplinary</w:t>
      </w:r>
      <w:r>
        <w:rPr>
          <w:rFonts w:ascii="Arial" w:hAnsi="Arial" w:cs="Arial"/>
          <w:sz w:val="24"/>
          <w:szCs w:val="24"/>
        </w:rPr>
        <w:t xml:space="preserve"> Procedure</w:t>
      </w:r>
    </w:p>
    <w:p w:rsidR="003254C2" w:rsidRPr="003254C2" w:rsidRDefault="003254C2" w:rsidP="009577CC">
      <w:pPr>
        <w:pStyle w:val="ListParagraph"/>
        <w:numPr>
          <w:ilvl w:val="0"/>
          <w:numId w:val="20"/>
        </w:numPr>
        <w:spacing w:after="0" w:line="240" w:lineRule="auto"/>
        <w:rPr>
          <w:rFonts w:ascii="Arial" w:hAnsi="Arial" w:cs="Arial"/>
          <w:sz w:val="24"/>
          <w:szCs w:val="24"/>
        </w:rPr>
      </w:pPr>
      <w:r w:rsidRPr="003254C2">
        <w:rPr>
          <w:rFonts w:ascii="Arial" w:hAnsi="Arial" w:cs="Arial"/>
          <w:sz w:val="24"/>
          <w:szCs w:val="24"/>
        </w:rPr>
        <w:t>Grievance</w:t>
      </w:r>
      <w:r>
        <w:rPr>
          <w:rFonts w:ascii="Arial" w:hAnsi="Arial" w:cs="Arial"/>
          <w:sz w:val="24"/>
          <w:szCs w:val="24"/>
        </w:rPr>
        <w:t xml:space="preserve"> Procedure</w:t>
      </w:r>
    </w:p>
    <w:p w:rsidR="003254C2" w:rsidRPr="003254C2" w:rsidRDefault="003254C2" w:rsidP="009577CC">
      <w:pPr>
        <w:pStyle w:val="ListParagraph"/>
        <w:numPr>
          <w:ilvl w:val="0"/>
          <w:numId w:val="20"/>
        </w:numPr>
        <w:spacing w:after="0" w:line="240" w:lineRule="auto"/>
        <w:rPr>
          <w:rFonts w:ascii="Arial" w:hAnsi="Arial" w:cs="Arial"/>
          <w:sz w:val="24"/>
          <w:szCs w:val="24"/>
        </w:rPr>
      </w:pPr>
      <w:r w:rsidRPr="003254C2">
        <w:rPr>
          <w:rFonts w:ascii="Arial" w:hAnsi="Arial" w:cs="Arial"/>
          <w:sz w:val="24"/>
          <w:szCs w:val="24"/>
        </w:rPr>
        <w:t>Leave</w:t>
      </w:r>
      <w:r>
        <w:rPr>
          <w:rFonts w:ascii="Arial" w:hAnsi="Arial" w:cs="Arial"/>
          <w:sz w:val="24"/>
          <w:szCs w:val="24"/>
        </w:rPr>
        <w:t xml:space="preserve"> of Absence for reasons other than sickness</w:t>
      </w:r>
    </w:p>
    <w:p w:rsidR="003254C2" w:rsidRDefault="003254C2" w:rsidP="009577CC">
      <w:pPr>
        <w:pStyle w:val="ListParagraph"/>
        <w:numPr>
          <w:ilvl w:val="0"/>
          <w:numId w:val="20"/>
        </w:numPr>
        <w:spacing w:after="0" w:line="240" w:lineRule="auto"/>
        <w:rPr>
          <w:rFonts w:ascii="Arial" w:hAnsi="Arial" w:cs="Arial"/>
          <w:sz w:val="24"/>
          <w:szCs w:val="24"/>
        </w:rPr>
      </w:pPr>
      <w:r w:rsidRPr="003254C2">
        <w:rPr>
          <w:rFonts w:ascii="Arial" w:hAnsi="Arial" w:cs="Arial"/>
          <w:sz w:val="24"/>
          <w:szCs w:val="24"/>
        </w:rPr>
        <w:t>Management of Attendance</w:t>
      </w:r>
      <w:r>
        <w:rPr>
          <w:rFonts w:ascii="Arial" w:hAnsi="Arial" w:cs="Arial"/>
          <w:sz w:val="24"/>
          <w:szCs w:val="24"/>
        </w:rPr>
        <w:t xml:space="preserve"> Procedure</w:t>
      </w:r>
    </w:p>
    <w:p w:rsidR="00D71C7E" w:rsidRPr="003254C2" w:rsidRDefault="00D71C7E" w:rsidP="009577CC">
      <w:pPr>
        <w:pStyle w:val="ListParagraph"/>
        <w:numPr>
          <w:ilvl w:val="0"/>
          <w:numId w:val="20"/>
        </w:numPr>
        <w:spacing w:after="0" w:line="240" w:lineRule="auto"/>
        <w:rPr>
          <w:rFonts w:ascii="Arial" w:hAnsi="Arial" w:cs="Arial"/>
          <w:sz w:val="24"/>
          <w:szCs w:val="24"/>
        </w:rPr>
      </w:pPr>
      <w:r>
        <w:rPr>
          <w:rFonts w:ascii="Arial" w:hAnsi="Arial" w:cs="Arial"/>
          <w:sz w:val="24"/>
          <w:szCs w:val="24"/>
        </w:rPr>
        <w:t xml:space="preserve">Managing Safeguarding </w:t>
      </w:r>
    </w:p>
    <w:p w:rsidR="00A567D7" w:rsidRDefault="00A567D7" w:rsidP="00141446">
      <w:pPr>
        <w:ind w:left="709" w:hanging="709"/>
      </w:pPr>
    </w:p>
    <w:p w:rsidR="00E4297C" w:rsidRPr="00DE15F7" w:rsidRDefault="00E4297C" w:rsidP="00B966E9">
      <w:pPr>
        <w:pStyle w:val="ListParagraph"/>
        <w:spacing w:after="0" w:line="240" w:lineRule="auto"/>
        <w:ind w:left="1418"/>
        <w:jc w:val="both"/>
        <w:rPr>
          <w:rFonts w:ascii="Arial" w:hAnsi="Arial" w:cs="Arial"/>
        </w:rPr>
      </w:pPr>
    </w:p>
    <w:p w:rsidR="00B966E9" w:rsidRPr="00BC6F5B" w:rsidRDefault="009622B3" w:rsidP="00CD115A">
      <w:pPr>
        <w:pStyle w:val="Heading1"/>
        <w:spacing w:before="0"/>
        <w:jc w:val="both"/>
        <w:rPr>
          <w:rFonts w:ascii="Arial" w:hAnsi="Arial" w:cs="Arial"/>
          <w:b/>
          <w:bCs/>
          <w:color w:val="auto"/>
          <w:sz w:val="24"/>
          <w:szCs w:val="24"/>
        </w:rPr>
      </w:pPr>
      <w:bookmarkStart w:id="26" w:name="_Toc72828162"/>
      <w:bookmarkStart w:id="27" w:name="_Toc74519505"/>
      <w:r>
        <w:rPr>
          <w:rFonts w:ascii="Arial" w:hAnsi="Arial" w:cs="Arial"/>
          <w:b/>
          <w:bCs/>
          <w:color w:val="auto"/>
          <w:sz w:val="24"/>
          <w:szCs w:val="24"/>
        </w:rPr>
        <w:t>1</w:t>
      </w:r>
      <w:r w:rsidR="00654BD0">
        <w:rPr>
          <w:rFonts w:ascii="Arial" w:hAnsi="Arial" w:cs="Arial"/>
          <w:b/>
          <w:bCs/>
          <w:color w:val="auto"/>
          <w:sz w:val="24"/>
          <w:szCs w:val="24"/>
        </w:rPr>
        <w:t>4</w:t>
      </w:r>
      <w:r w:rsidR="00B966E9" w:rsidRPr="00BC6F5B">
        <w:rPr>
          <w:rFonts w:ascii="Arial" w:hAnsi="Arial" w:cs="Arial"/>
          <w:b/>
          <w:bCs/>
          <w:color w:val="auto"/>
          <w:sz w:val="24"/>
          <w:szCs w:val="24"/>
        </w:rPr>
        <w:t>.</w:t>
      </w:r>
      <w:r w:rsidR="00B966E9">
        <w:rPr>
          <w:rFonts w:ascii="Arial" w:hAnsi="Arial" w:cs="Arial"/>
          <w:b/>
          <w:bCs/>
          <w:color w:val="auto"/>
          <w:sz w:val="24"/>
          <w:szCs w:val="24"/>
        </w:rPr>
        <w:t>0</w:t>
      </w:r>
      <w:r w:rsidR="00FB0BDD">
        <w:rPr>
          <w:rFonts w:ascii="Arial" w:hAnsi="Arial" w:cs="Arial"/>
          <w:b/>
          <w:bCs/>
          <w:color w:val="auto"/>
          <w:sz w:val="24"/>
          <w:szCs w:val="24"/>
        </w:rPr>
        <w:t xml:space="preserve"> </w:t>
      </w:r>
      <w:r w:rsidR="00FB0BDD">
        <w:rPr>
          <w:rFonts w:ascii="Arial" w:hAnsi="Arial" w:cs="Arial"/>
          <w:b/>
          <w:bCs/>
          <w:color w:val="auto"/>
          <w:sz w:val="24"/>
          <w:szCs w:val="24"/>
        </w:rPr>
        <w:tab/>
      </w:r>
      <w:r w:rsidR="00B966E9" w:rsidRPr="00BC6F5B">
        <w:rPr>
          <w:rFonts w:ascii="Arial" w:hAnsi="Arial" w:cs="Arial"/>
          <w:b/>
          <w:bCs/>
          <w:color w:val="auto"/>
          <w:sz w:val="24"/>
          <w:szCs w:val="24"/>
        </w:rPr>
        <w:t>Monitoring and review</w:t>
      </w:r>
      <w:bookmarkEnd w:id="26"/>
      <w:bookmarkEnd w:id="27"/>
    </w:p>
    <w:p w:rsidR="00B966E9" w:rsidRPr="00DE15F7" w:rsidRDefault="00B966E9" w:rsidP="00B966E9">
      <w:pPr>
        <w:adjustRightInd w:val="0"/>
        <w:ind w:firstLine="426"/>
        <w:jc w:val="both"/>
        <w:rPr>
          <w:rFonts w:ascii="Arial" w:hAnsi="Arial" w:cs="Arial"/>
          <w:b/>
          <w:bCs/>
          <w:sz w:val="24"/>
          <w:szCs w:val="24"/>
        </w:rPr>
      </w:pPr>
    </w:p>
    <w:p w:rsidR="00B966E9" w:rsidRDefault="00654BD0" w:rsidP="007957A2">
      <w:pPr>
        <w:adjustRightInd w:val="0"/>
        <w:ind w:left="709" w:hanging="709"/>
        <w:jc w:val="both"/>
        <w:rPr>
          <w:rFonts w:ascii="Arial" w:hAnsi="Arial" w:cs="Arial"/>
          <w:sz w:val="24"/>
          <w:szCs w:val="24"/>
        </w:rPr>
      </w:pPr>
      <w:r>
        <w:rPr>
          <w:rFonts w:ascii="Arial" w:hAnsi="Arial" w:cs="Arial"/>
          <w:sz w:val="24"/>
          <w:szCs w:val="24"/>
        </w:rPr>
        <w:t>14</w:t>
      </w:r>
      <w:r w:rsidR="00B966E9" w:rsidRPr="00DE15F7">
        <w:rPr>
          <w:rFonts w:ascii="Arial" w:hAnsi="Arial" w:cs="Arial"/>
          <w:sz w:val="24"/>
          <w:szCs w:val="24"/>
        </w:rPr>
        <w:t>.1</w:t>
      </w:r>
      <w:r w:rsidR="00FB0BDD">
        <w:rPr>
          <w:rFonts w:ascii="Arial" w:hAnsi="Arial" w:cs="Arial"/>
          <w:sz w:val="24"/>
          <w:szCs w:val="24"/>
        </w:rPr>
        <w:t xml:space="preserve"> </w:t>
      </w:r>
      <w:r w:rsidR="007957A2">
        <w:rPr>
          <w:rFonts w:ascii="Arial" w:hAnsi="Arial" w:cs="Arial"/>
          <w:sz w:val="24"/>
          <w:szCs w:val="24"/>
        </w:rPr>
        <w:tab/>
      </w:r>
      <w:r w:rsidR="00B966E9" w:rsidRPr="00DE15F7">
        <w:rPr>
          <w:rFonts w:ascii="Arial" w:hAnsi="Arial" w:cs="Arial"/>
          <w:sz w:val="24"/>
          <w:szCs w:val="24"/>
        </w:rPr>
        <w:t xml:space="preserve">This policy will be reviewed </w:t>
      </w:r>
      <w:r w:rsidR="00091B5A">
        <w:rPr>
          <w:rFonts w:ascii="Arial" w:hAnsi="Arial" w:cs="Arial"/>
          <w:sz w:val="24"/>
          <w:szCs w:val="24"/>
        </w:rPr>
        <w:t xml:space="preserve">as and when required, </w:t>
      </w:r>
      <w:proofErr w:type="gramStart"/>
      <w:r w:rsidR="00091B5A">
        <w:rPr>
          <w:rFonts w:ascii="Arial" w:hAnsi="Arial" w:cs="Arial"/>
          <w:sz w:val="24"/>
          <w:szCs w:val="24"/>
        </w:rPr>
        <w:t>in order to</w:t>
      </w:r>
      <w:proofErr w:type="gramEnd"/>
      <w:r w:rsidR="00091B5A">
        <w:rPr>
          <w:rFonts w:ascii="Arial" w:hAnsi="Arial" w:cs="Arial"/>
          <w:sz w:val="24"/>
          <w:szCs w:val="24"/>
        </w:rPr>
        <w:t xml:space="preserve"> reflect current </w:t>
      </w:r>
      <w:r w:rsidR="00B966E9" w:rsidRPr="00DE15F7">
        <w:rPr>
          <w:rFonts w:ascii="Arial" w:hAnsi="Arial" w:cs="Arial"/>
          <w:sz w:val="24"/>
          <w:szCs w:val="24"/>
        </w:rPr>
        <w:t xml:space="preserve">best practice and any changes to legislation and Government guidance.  </w:t>
      </w:r>
    </w:p>
    <w:p w:rsidR="00B966E9" w:rsidRDefault="00B966E9" w:rsidP="00B966E9">
      <w:pPr>
        <w:adjustRightInd w:val="0"/>
        <w:ind w:left="851" w:hanging="567"/>
        <w:jc w:val="both"/>
        <w:rPr>
          <w:rFonts w:ascii="Arial" w:hAnsi="Arial" w:cs="Arial"/>
          <w:sz w:val="24"/>
          <w:szCs w:val="24"/>
        </w:rPr>
      </w:pPr>
    </w:p>
    <w:p w:rsidR="00A567D7" w:rsidRDefault="00A567D7" w:rsidP="00B966E9">
      <w:pPr>
        <w:adjustRightInd w:val="0"/>
        <w:ind w:left="851" w:hanging="567"/>
        <w:jc w:val="both"/>
        <w:rPr>
          <w:rFonts w:ascii="Arial" w:hAnsi="Arial" w:cs="Arial"/>
          <w:sz w:val="24"/>
          <w:szCs w:val="24"/>
        </w:rPr>
      </w:pPr>
    </w:p>
    <w:p w:rsidR="00B966E9" w:rsidRPr="00BC6F5B" w:rsidRDefault="009622B3" w:rsidP="007957A2">
      <w:pPr>
        <w:adjustRightInd w:val="0"/>
        <w:ind w:left="709" w:hanging="709"/>
        <w:jc w:val="both"/>
        <w:rPr>
          <w:rFonts w:ascii="Arial" w:hAnsi="Arial" w:cs="Arial"/>
          <w:b/>
          <w:bCs/>
          <w:sz w:val="24"/>
          <w:szCs w:val="24"/>
        </w:rPr>
      </w:pPr>
      <w:r w:rsidRPr="00BC6F5B">
        <w:rPr>
          <w:rFonts w:ascii="Arial" w:hAnsi="Arial" w:cs="Arial"/>
          <w:b/>
          <w:bCs/>
          <w:sz w:val="24"/>
          <w:szCs w:val="24"/>
        </w:rPr>
        <w:t>1</w:t>
      </w:r>
      <w:r w:rsidR="00654BD0">
        <w:rPr>
          <w:rFonts w:ascii="Arial" w:hAnsi="Arial" w:cs="Arial"/>
          <w:b/>
          <w:bCs/>
          <w:sz w:val="24"/>
          <w:szCs w:val="24"/>
        </w:rPr>
        <w:t>5</w:t>
      </w:r>
      <w:r w:rsidR="00B966E9" w:rsidRPr="00BC6F5B">
        <w:rPr>
          <w:rFonts w:ascii="Arial" w:hAnsi="Arial" w:cs="Arial"/>
          <w:b/>
          <w:bCs/>
          <w:sz w:val="24"/>
          <w:szCs w:val="24"/>
        </w:rPr>
        <w:t>.</w:t>
      </w:r>
      <w:r w:rsidR="00B966E9">
        <w:rPr>
          <w:rFonts w:ascii="Arial" w:hAnsi="Arial" w:cs="Arial"/>
          <w:b/>
          <w:bCs/>
          <w:sz w:val="24"/>
          <w:szCs w:val="24"/>
        </w:rPr>
        <w:t>0</w:t>
      </w:r>
      <w:r w:rsidR="00B966E9" w:rsidRPr="00BC6F5B">
        <w:rPr>
          <w:rFonts w:ascii="Arial" w:hAnsi="Arial" w:cs="Arial"/>
          <w:b/>
          <w:bCs/>
          <w:sz w:val="24"/>
          <w:szCs w:val="24"/>
        </w:rPr>
        <w:t xml:space="preserve"> </w:t>
      </w:r>
      <w:r w:rsidR="00CD115A">
        <w:rPr>
          <w:rFonts w:ascii="Arial" w:hAnsi="Arial" w:cs="Arial"/>
          <w:b/>
          <w:bCs/>
          <w:sz w:val="24"/>
          <w:szCs w:val="24"/>
        </w:rPr>
        <w:tab/>
      </w:r>
      <w:r w:rsidR="00B966E9" w:rsidRPr="00BC6F5B">
        <w:rPr>
          <w:rFonts w:ascii="Arial" w:hAnsi="Arial" w:cs="Arial"/>
          <w:b/>
          <w:bCs/>
          <w:sz w:val="24"/>
          <w:szCs w:val="24"/>
        </w:rPr>
        <w:t xml:space="preserve">Equality and </w:t>
      </w:r>
      <w:r w:rsidR="001A1A31">
        <w:rPr>
          <w:rFonts w:ascii="Arial" w:hAnsi="Arial" w:cs="Arial"/>
          <w:b/>
          <w:bCs/>
          <w:sz w:val="24"/>
          <w:szCs w:val="24"/>
        </w:rPr>
        <w:t>d</w:t>
      </w:r>
      <w:r w:rsidR="00B966E9" w:rsidRPr="00BC6F5B">
        <w:rPr>
          <w:rFonts w:ascii="Arial" w:hAnsi="Arial" w:cs="Arial"/>
          <w:b/>
          <w:bCs/>
          <w:sz w:val="24"/>
          <w:szCs w:val="24"/>
        </w:rPr>
        <w:t>iversity</w:t>
      </w:r>
    </w:p>
    <w:p w:rsidR="00B966E9" w:rsidRPr="00DE15F7" w:rsidRDefault="00B966E9" w:rsidP="00B966E9">
      <w:pPr>
        <w:adjustRightInd w:val="0"/>
        <w:ind w:left="426"/>
        <w:jc w:val="both"/>
        <w:rPr>
          <w:rFonts w:ascii="Arial" w:hAnsi="Arial" w:cs="Arial"/>
          <w:b/>
          <w:bCs/>
          <w:sz w:val="24"/>
          <w:szCs w:val="24"/>
        </w:rPr>
      </w:pPr>
    </w:p>
    <w:p w:rsidR="00026D60" w:rsidRDefault="009622B3" w:rsidP="007957A2">
      <w:pPr>
        <w:adjustRightInd w:val="0"/>
        <w:ind w:left="709" w:hanging="709"/>
        <w:jc w:val="both"/>
        <w:rPr>
          <w:rFonts w:ascii="Arial" w:hAnsi="Arial" w:cs="Arial"/>
          <w:sz w:val="24"/>
          <w:szCs w:val="24"/>
        </w:rPr>
      </w:pPr>
      <w:r w:rsidRPr="00DE15F7">
        <w:rPr>
          <w:rFonts w:ascii="Arial" w:hAnsi="Arial" w:cs="Arial"/>
          <w:sz w:val="24"/>
          <w:szCs w:val="24"/>
        </w:rPr>
        <w:t>1</w:t>
      </w:r>
      <w:r w:rsidR="00654BD0">
        <w:rPr>
          <w:rFonts w:ascii="Arial" w:hAnsi="Arial" w:cs="Arial"/>
          <w:sz w:val="24"/>
          <w:szCs w:val="24"/>
        </w:rPr>
        <w:t>5</w:t>
      </w:r>
      <w:r w:rsidR="00B966E9" w:rsidRPr="00DE15F7">
        <w:rPr>
          <w:rFonts w:ascii="Arial" w:hAnsi="Arial" w:cs="Arial"/>
          <w:sz w:val="24"/>
          <w:szCs w:val="24"/>
        </w:rPr>
        <w:t>.1</w:t>
      </w:r>
      <w:r w:rsidR="00CD115A">
        <w:rPr>
          <w:rFonts w:ascii="Arial" w:hAnsi="Arial" w:cs="Arial"/>
          <w:sz w:val="24"/>
          <w:szCs w:val="24"/>
        </w:rPr>
        <w:t xml:space="preserve"> </w:t>
      </w:r>
      <w:r w:rsidR="00CD115A">
        <w:rPr>
          <w:rFonts w:ascii="Arial" w:hAnsi="Arial" w:cs="Arial"/>
          <w:sz w:val="24"/>
          <w:szCs w:val="24"/>
        </w:rPr>
        <w:tab/>
      </w:r>
      <w:r w:rsidR="00026D60" w:rsidRPr="00855E08">
        <w:rPr>
          <w:rFonts w:ascii="Arial" w:hAnsi="Arial" w:cs="Arial"/>
          <w:sz w:val="24"/>
          <w:szCs w:val="24"/>
        </w:rPr>
        <w:t xml:space="preserve">The </w:t>
      </w:r>
      <w:r w:rsidR="00091B5A">
        <w:rPr>
          <w:rFonts w:ascii="Arial" w:hAnsi="Arial" w:cs="Arial"/>
          <w:sz w:val="24"/>
          <w:szCs w:val="24"/>
        </w:rPr>
        <w:t>employer</w:t>
      </w:r>
      <w:r w:rsidR="00026D60" w:rsidRPr="00855E08">
        <w:rPr>
          <w:rFonts w:ascii="Arial" w:hAnsi="Arial" w:cs="Arial"/>
          <w:sz w:val="24"/>
          <w:szCs w:val="24"/>
        </w:rPr>
        <w:t xml:space="preserve"> is committed to equality and fairness for all employees and </w:t>
      </w:r>
      <w:r w:rsidR="003254C2" w:rsidRPr="00855E08">
        <w:rPr>
          <w:rFonts w:ascii="Arial" w:hAnsi="Arial" w:cs="Arial"/>
          <w:sz w:val="24"/>
          <w:szCs w:val="24"/>
        </w:rPr>
        <w:t xml:space="preserve">will </w:t>
      </w:r>
      <w:r w:rsidR="003254C2">
        <w:rPr>
          <w:rFonts w:ascii="Arial" w:hAnsi="Arial" w:cs="Arial"/>
          <w:sz w:val="24"/>
          <w:szCs w:val="24"/>
        </w:rPr>
        <w:t>not</w:t>
      </w:r>
      <w:r w:rsidR="00026D60" w:rsidRPr="00855E08">
        <w:rPr>
          <w:rFonts w:ascii="Arial" w:hAnsi="Arial" w:cs="Arial"/>
          <w:sz w:val="24"/>
          <w:szCs w:val="24"/>
        </w:rPr>
        <w:t xml:space="preserve"> discriminate </w:t>
      </w:r>
      <w:bookmarkStart w:id="28" w:name="_Hlk69297468"/>
      <w:r w:rsidR="00026D60" w:rsidRPr="00855E08">
        <w:rPr>
          <w:rFonts w:ascii="Arial" w:hAnsi="Arial" w:cs="Arial"/>
          <w:sz w:val="24"/>
          <w:szCs w:val="24"/>
        </w:rPr>
        <w:t xml:space="preserve">because of age, disability, gender reassignment, marriage and civil partnership, pregnancy and maternity, race, religion or belief, </w:t>
      </w:r>
      <w:proofErr w:type="gramStart"/>
      <w:r w:rsidR="00026D60" w:rsidRPr="00855E08">
        <w:rPr>
          <w:rFonts w:ascii="Arial" w:hAnsi="Arial" w:cs="Arial"/>
          <w:sz w:val="24"/>
          <w:szCs w:val="24"/>
        </w:rPr>
        <w:t>sex</w:t>
      </w:r>
      <w:proofErr w:type="gramEnd"/>
      <w:r w:rsidR="00026D60" w:rsidRPr="00855E08">
        <w:rPr>
          <w:rFonts w:ascii="Arial" w:hAnsi="Arial" w:cs="Arial"/>
          <w:sz w:val="24"/>
          <w:szCs w:val="24"/>
        </w:rPr>
        <w:t xml:space="preserve"> and sexual orientation. </w:t>
      </w:r>
      <w:bookmarkEnd w:id="28"/>
    </w:p>
    <w:p w:rsidR="009A7EA3" w:rsidRDefault="009A7EA3" w:rsidP="00DC0D5A">
      <w:pPr>
        <w:pStyle w:val="Heading1"/>
        <w:ind w:left="293"/>
        <w:jc w:val="right"/>
        <w:rPr>
          <w:szCs w:val="24"/>
        </w:rPr>
      </w:pPr>
    </w:p>
    <w:p w:rsidR="009A7EA3" w:rsidRDefault="009A7EA3" w:rsidP="00DC0D5A">
      <w:pPr>
        <w:pStyle w:val="Heading1"/>
        <w:ind w:left="293"/>
        <w:jc w:val="right"/>
        <w:rPr>
          <w:szCs w:val="24"/>
        </w:rPr>
      </w:pPr>
    </w:p>
    <w:p w:rsidR="009A7EA3" w:rsidRDefault="009A7EA3" w:rsidP="00DC0D5A">
      <w:pPr>
        <w:pStyle w:val="Heading1"/>
        <w:ind w:left="293"/>
        <w:jc w:val="right"/>
        <w:rPr>
          <w:szCs w:val="24"/>
        </w:rPr>
      </w:pPr>
    </w:p>
    <w:p w:rsidR="009A7EA3" w:rsidRDefault="009A7EA3" w:rsidP="00DC0D5A">
      <w:pPr>
        <w:pStyle w:val="Heading1"/>
        <w:ind w:left="293"/>
        <w:jc w:val="right"/>
        <w:rPr>
          <w:szCs w:val="24"/>
        </w:rPr>
      </w:pPr>
    </w:p>
    <w:p w:rsidR="009A7EA3" w:rsidRDefault="009A7EA3" w:rsidP="00DC0D5A">
      <w:pPr>
        <w:pStyle w:val="Heading1"/>
        <w:ind w:left="293"/>
        <w:jc w:val="right"/>
        <w:rPr>
          <w:szCs w:val="24"/>
        </w:rPr>
      </w:pPr>
    </w:p>
    <w:p w:rsidR="009A7EA3" w:rsidRDefault="009A7EA3" w:rsidP="00DC0D5A">
      <w:pPr>
        <w:pStyle w:val="Heading1"/>
        <w:ind w:left="293"/>
        <w:jc w:val="right"/>
        <w:rPr>
          <w:szCs w:val="24"/>
        </w:rPr>
      </w:pPr>
    </w:p>
    <w:p w:rsidR="009A7EA3" w:rsidRDefault="009A7EA3" w:rsidP="00DC0D5A">
      <w:pPr>
        <w:pStyle w:val="Heading1"/>
        <w:ind w:left="293"/>
        <w:jc w:val="right"/>
        <w:rPr>
          <w:szCs w:val="24"/>
        </w:rPr>
      </w:pPr>
    </w:p>
    <w:p w:rsidR="009A7EA3" w:rsidRDefault="009A7EA3" w:rsidP="00DC0D5A">
      <w:pPr>
        <w:pStyle w:val="Heading1"/>
        <w:ind w:left="293"/>
        <w:jc w:val="right"/>
        <w:rPr>
          <w:szCs w:val="24"/>
        </w:rPr>
      </w:pPr>
    </w:p>
    <w:p w:rsidR="009A7EA3" w:rsidRDefault="009A7EA3" w:rsidP="009A7EA3">
      <w:pPr>
        <w:pStyle w:val="Heading1"/>
        <w:ind w:left="293"/>
        <w:jc w:val="center"/>
        <w:rPr>
          <w:szCs w:val="24"/>
        </w:rPr>
        <w:sectPr w:rsidR="009A7EA3" w:rsidSect="00DC0D5A">
          <w:headerReference w:type="even" r:id="rId18"/>
          <w:headerReference w:type="default" r:id="rId19"/>
          <w:footerReference w:type="even" r:id="rId20"/>
          <w:footerReference w:type="default" r:id="rId21"/>
          <w:headerReference w:type="first" r:id="rId22"/>
          <w:footerReference w:type="first" r:id="rId23"/>
          <w:pgSz w:w="11899" w:h="16841"/>
          <w:pgMar w:top="1018" w:right="1409" w:bottom="1238" w:left="1134" w:header="720" w:footer="720" w:gutter="0"/>
          <w:pgNumType w:start="0"/>
          <w:cols w:space="720"/>
          <w:titlePg/>
        </w:sectPr>
      </w:pPr>
    </w:p>
    <w:p w:rsidR="009A7EA3" w:rsidRDefault="009A7EA3" w:rsidP="009A7EA3">
      <w:pPr>
        <w:pStyle w:val="Heading1"/>
        <w:ind w:firstLine="284"/>
        <w:jc w:val="right"/>
        <w:rPr>
          <w:rFonts w:ascii="Arial" w:hAnsi="Arial" w:cs="Arial"/>
          <w:b/>
          <w:bCs/>
          <w:color w:val="auto"/>
          <w:sz w:val="24"/>
          <w:szCs w:val="24"/>
        </w:rPr>
      </w:pPr>
      <w:r>
        <w:rPr>
          <w:rFonts w:ascii="Arial" w:hAnsi="Arial" w:cs="Arial"/>
          <w:b/>
          <w:bCs/>
          <w:color w:val="auto"/>
          <w:sz w:val="24"/>
          <w:szCs w:val="24"/>
        </w:rPr>
        <w:t>Appendix 1</w:t>
      </w:r>
    </w:p>
    <w:p w:rsidR="00DC0D5A" w:rsidRPr="009A7EA3" w:rsidRDefault="00DC0D5A" w:rsidP="009A7EA3">
      <w:pPr>
        <w:pStyle w:val="Heading1"/>
        <w:ind w:firstLine="284"/>
        <w:rPr>
          <w:rFonts w:ascii="Arial" w:hAnsi="Arial" w:cs="Arial"/>
          <w:b/>
          <w:bCs/>
          <w:color w:val="auto"/>
          <w:sz w:val="24"/>
          <w:szCs w:val="24"/>
        </w:rPr>
      </w:pPr>
      <w:r w:rsidRPr="009A7EA3">
        <w:rPr>
          <w:rFonts w:ascii="Arial" w:hAnsi="Arial" w:cs="Arial"/>
          <w:b/>
          <w:bCs/>
          <w:color w:val="auto"/>
          <w:sz w:val="24"/>
          <w:szCs w:val="24"/>
        </w:rPr>
        <w:t>Flow Chart for managing a disclosure of Domestic Abuse</w:t>
      </w:r>
    </w:p>
    <w:p w:rsidR="009A7EA3" w:rsidRDefault="009A7EA3" w:rsidP="00DC0D5A">
      <w:pPr>
        <w:ind w:left="284" w:right="395"/>
        <w:rPr>
          <w:rFonts w:ascii="Arial" w:hAnsi="Arial" w:cs="Arial"/>
          <w:sz w:val="24"/>
          <w:szCs w:val="24"/>
        </w:rPr>
      </w:pPr>
    </w:p>
    <w:p w:rsidR="009A7EA3" w:rsidRDefault="00DC0D5A" w:rsidP="009A7EA3">
      <w:pPr>
        <w:ind w:left="284" w:right="395"/>
        <w:rPr>
          <w:rFonts w:ascii="Arial" w:eastAsiaTheme="majorEastAsia" w:hAnsi="Arial" w:cs="Arial"/>
          <w:sz w:val="24"/>
          <w:szCs w:val="24"/>
        </w:rPr>
      </w:pPr>
      <w:r w:rsidRPr="009A7EA3">
        <w:rPr>
          <w:rFonts w:ascii="Arial" w:hAnsi="Arial" w:cs="Arial"/>
          <w:sz w:val="24"/>
          <w:szCs w:val="24"/>
        </w:rPr>
        <w:t xml:space="preserve">NB: </w:t>
      </w:r>
      <w:r w:rsidRPr="009A7EA3">
        <w:rPr>
          <w:rFonts w:ascii="Arial" w:eastAsiaTheme="majorEastAsia" w:hAnsi="Arial" w:cs="Arial"/>
          <w:sz w:val="24"/>
          <w:szCs w:val="24"/>
        </w:rPr>
        <w:t xml:space="preserve">If an employee does not wish to disclose any information, please direct them to details of </w:t>
      </w:r>
      <w:proofErr w:type="spellStart"/>
      <w:r w:rsidRPr="009A7EA3">
        <w:rPr>
          <w:rFonts w:ascii="Arial" w:eastAsiaTheme="majorEastAsia" w:hAnsi="Arial" w:cs="Arial"/>
          <w:sz w:val="24"/>
          <w:szCs w:val="24"/>
        </w:rPr>
        <w:t>organisations</w:t>
      </w:r>
      <w:proofErr w:type="spellEnd"/>
      <w:r w:rsidRPr="009A7EA3">
        <w:rPr>
          <w:rFonts w:ascii="Arial" w:eastAsiaTheme="majorEastAsia" w:hAnsi="Arial" w:cs="Arial"/>
          <w:sz w:val="24"/>
          <w:szCs w:val="24"/>
        </w:rPr>
        <w:t xml:space="preserve"> that can support them if they change their mind (Appendix 4). </w:t>
      </w:r>
    </w:p>
    <w:p w:rsidR="00DC0D5A" w:rsidRPr="009A7EA3" w:rsidRDefault="00DC0D5A" w:rsidP="009A7EA3">
      <w:pPr>
        <w:ind w:left="284" w:right="395"/>
        <w:rPr>
          <w:rFonts w:ascii="Arial" w:hAnsi="Arial" w:cs="Arial"/>
          <w:b/>
          <w:bCs/>
          <w:sz w:val="24"/>
          <w:szCs w:val="24"/>
        </w:rPr>
      </w:pPr>
      <w:r w:rsidRPr="009A7EA3">
        <w:rPr>
          <w:rFonts w:ascii="Arial" w:eastAsiaTheme="majorEastAsia" w:hAnsi="Arial" w:cs="Arial"/>
          <w:b/>
          <w:bCs/>
          <w:sz w:val="24"/>
          <w:szCs w:val="24"/>
        </w:rPr>
        <w:t>If anyone is in immediate danger call 999.</w:t>
      </w:r>
    </w:p>
    <w:p w:rsidR="00DC0D5A" w:rsidRDefault="00DC0D5A" w:rsidP="00DC0D5A">
      <w:pPr>
        <w:ind w:left="284" w:right="395"/>
        <w:rPr>
          <w:rFonts w:eastAsiaTheme="majorEastAsia"/>
          <w:szCs w:val="24"/>
        </w:rPr>
      </w:pPr>
    </w:p>
    <w:p w:rsidR="00DC0D5A" w:rsidRDefault="00DC0D5A" w:rsidP="00DC0D5A">
      <w:pPr>
        <w:ind w:left="284" w:right="395"/>
        <w:rPr>
          <w:rFonts w:eastAsiaTheme="majorEastAsia"/>
          <w:szCs w:val="24"/>
        </w:rPr>
      </w:pPr>
      <w:r w:rsidRPr="00AA50E0">
        <w:rPr>
          <w:noProof/>
          <w:szCs w:val="24"/>
          <w:lang w:val="en-GB" w:eastAsia="en-GB"/>
        </w:rPr>
        <w:drawing>
          <wp:inline distT="0" distB="0" distL="0" distR="0" wp14:anchorId="52EBB5B1" wp14:editId="01BF46F0">
            <wp:extent cx="5769429" cy="6868886"/>
            <wp:effectExtent l="0" t="0" r="3175" b="8255"/>
            <wp:docPr id="2042" name="Picture 2042"/>
            <wp:cNvGraphicFramePr/>
            <a:graphic xmlns:a="http://schemas.openxmlformats.org/drawingml/2006/main">
              <a:graphicData uri="http://schemas.openxmlformats.org/drawingml/2006/picture">
                <pic:pic xmlns:pic="http://schemas.openxmlformats.org/drawingml/2006/picture">
                  <pic:nvPicPr>
                    <pic:cNvPr id="2042" name="Picture 2042"/>
                    <pic:cNvPicPr/>
                  </pic:nvPicPr>
                  <pic:blipFill>
                    <a:blip r:embed="rId24"/>
                    <a:stretch>
                      <a:fillRect/>
                    </a:stretch>
                  </pic:blipFill>
                  <pic:spPr>
                    <a:xfrm>
                      <a:off x="0" y="0"/>
                      <a:ext cx="5777412" cy="6878390"/>
                    </a:xfrm>
                    <a:prstGeom prst="rect">
                      <a:avLst/>
                    </a:prstGeom>
                  </pic:spPr>
                </pic:pic>
              </a:graphicData>
            </a:graphic>
          </wp:inline>
        </w:drawing>
      </w:r>
    </w:p>
    <w:p w:rsidR="009A7EA3" w:rsidRDefault="009A7EA3" w:rsidP="00DC0D5A">
      <w:pPr>
        <w:pStyle w:val="Heading1"/>
        <w:ind w:left="293"/>
        <w:jc w:val="right"/>
        <w:rPr>
          <w:rFonts w:ascii="Arial" w:hAnsi="Arial" w:cs="Arial"/>
          <w:b/>
          <w:bCs/>
          <w:color w:val="auto"/>
          <w:sz w:val="24"/>
          <w:szCs w:val="24"/>
        </w:rPr>
      </w:pPr>
    </w:p>
    <w:p w:rsidR="00DC0D5A" w:rsidRPr="009A7EA3" w:rsidRDefault="00DC0D5A" w:rsidP="00DC0D5A">
      <w:pPr>
        <w:pStyle w:val="Heading1"/>
        <w:ind w:left="293"/>
        <w:jc w:val="right"/>
        <w:rPr>
          <w:rFonts w:ascii="Arial" w:hAnsi="Arial" w:cs="Arial"/>
          <w:b/>
          <w:bCs/>
          <w:color w:val="auto"/>
          <w:sz w:val="24"/>
          <w:szCs w:val="24"/>
        </w:rPr>
      </w:pPr>
      <w:r w:rsidRPr="009A7EA3">
        <w:rPr>
          <w:rFonts w:ascii="Arial" w:hAnsi="Arial" w:cs="Arial"/>
          <w:b/>
          <w:bCs/>
          <w:color w:val="auto"/>
          <w:sz w:val="24"/>
          <w:szCs w:val="24"/>
        </w:rPr>
        <w:t>Appendix 2</w:t>
      </w:r>
    </w:p>
    <w:p w:rsidR="00DC0D5A" w:rsidRPr="009A7EA3" w:rsidRDefault="00DC0D5A" w:rsidP="00DC0D5A">
      <w:pPr>
        <w:rPr>
          <w:rFonts w:ascii="Arial" w:hAnsi="Arial" w:cs="Arial"/>
          <w:b/>
          <w:bCs/>
          <w:sz w:val="24"/>
          <w:szCs w:val="24"/>
        </w:rPr>
      </w:pPr>
    </w:p>
    <w:p w:rsidR="00DC0D5A" w:rsidRPr="009A7EA3" w:rsidRDefault="00DC0D5A" w:rsidP="00DC0D5A">
      <w:pPr>
        <w:pStyle w:val="Heading1"/>
        <w:ind w:left="293"/>
        <w:rPr>
          <w:rFonts w:ascii="Arial" w:hAnsi="Arial" w:cs="Arial"/>
          <w:b/>
          <w:bCs/>
          <w:color w:val="auto"/>
          <w:sz w:val="24"/>
          <w:szCs w:val="24"/>
        </w:rPr>
      </w:pPr>
      <w:r w:rsidRPr="009A7EA3">
        <w:rPr>
          <w:rFonts w:ascii="Arial" w:hAnsi="Arial" w:cs="Arial"/>
          <w:b/>
          <w:bCs/>
          <w:color w:val="auto"/>
          <w:sz w:val="24"/>
          <w:szCs w:val="24"/>
        </w:rPr>
        <w:t>Confidential Discussion Record – Template</w:t>
      </w:r>
    </w:p>
    <w:p w:rsidR="00DC0D5A" w:rsidRDefault="00DC0D5A" w:rsidP="00DC0D5A"/>
    <w:p w:rsidR="00DC0D5A" w:rsidRDefault="00DC0D5A" w:rsidP="00DC0D5A"/>
    <w:tbl>
      <w:tblPr>
        <w:tblStyle w:val="TableGrid"/>
        <w:tblW w:w="0" w:type="auto"/>
        <w:tblInd w:w="284" w:type="dxa"/>
        <w:tblLook w:val="04A0" w:firstRow="1" w:lastRow="0" w:firstColumn="1" w:lastColumn="0" w:noHBand="0" w:noVBand="1"/>
      </w:tblPr>
      <w:tblGrid>
        <w:gridCol w:w="2405"/>
        <w:gridCol w:w="6657"/>
      </w:tblGrid>
      <w:tr w:rsidR="00DC0D5A" w:rsidTr="006636C1">
        <w:tc>
          <w:tcPr>
            <w:tcW w:w="2405" w:type="dxa"/>
          </w:tcPr>
          <w:p w:rsidR="00DC0D5A" w:rsidRPr="00AD2CAF" w:rsidRDefault="00DC0D5A" w:rsidP="006636C1">
            <w:pPr>
              <w:rPr>
                <w:b/>
                <w:bCs/>
              </w:rPr>
            </w:pPr>
            <w:r w:rsidRPr="00AD2CAF">
              <w:rPr>
                <w:b/>
                <w:bCs/>
              </w:rPr>
              <w:t>Date:</w:t>
            </w:r>
          </w:p>
          <w:p w:rsidR="00DC0D5A" w:rsidRDefault="00DC0D5A" w:rsidP="006636C1"/>
          <w:p w:rsidR="00DC0D5A" w:rsidRDefault="00DC0D5A" w:rsidP="006636C1"/>
          <w:p w:rsidR="00DC0D5A" w:rsidRDefault="00DC0D5A" w:rsidP="006636C1"/>
        </w:tc>
        <w:tc>
          <w:tcPr>
            <w:tcW w:w="6657" w:type="dxa"/>
          </w:tcPr>
          <w:p w:rsidR="00DC0D5A" w:rsidRDefault="00DC0D5A" w:rsidP="006636C1">
            <w:pPr>
              <w:rPr>
                <w:b/>
                <w:bCs/>
              </w:rPr>
            </w:pPr>
            <w:r w:rsidRPr="00AD2CAF">
              <w:rPr>
                <w:b/>
                <w:bCs/>
              </w:rPr>
              <w:t>Present:</w:t>
            </w:r>
          </w:p>
          <w:p w:rsidR="00DC0D5A" w:rsidRDefault="00DC0D5A" w:rsidP="006636C1">
            <w:pPr>
              <w:rPr>
                <w:b/>
                <w:bCs/>
              </w:rPr>
            </w:pPr>
          </w:p>
          <w:p w:rsidR="00DC0D5A" w:rsidRDefault="00DC0D5A" w:rsidP="006636C1">
            <w:pPr>
              <w:rPr>
                <w:b/>
                <w:bCs/>
              </w:rPr>
            </w:pPr>
          </w:p>
          <w:p w:rsidR="00DC0D5A" w:rsidRPr="00AD2CAF" w:rsidRDefault="00DC0D5A" w:rsidP="006636C1">
            <w:pPr>
              <w:rPr>
                <w:b/>
                <w:bCs/>
              </w:rPr>
            </w:pPr>
          </w:p>
        </w:tc>
      </w:tr>
    </w:tbl>
    <w:p w:rsidR="00DC0D5A" w:rsidRDefault="00DC0D5A" w:rsidP="00DC0D5A">
      <w:pPr>
        <w:ind w:left="284"/>
      </w:pPr>
    </w:p>
    <w:p w:rsidR="00DC0D5A" w:rsidRDefault="00DC0D5A" w:rsidP="00DC0D5A">
      <w:pPr>
        <w:ind w:left="284"/>
      </w:pPr>
    </w:p>
    <w:tbl>
      <w:tblPr>
        <w:tblStyle w:val="TableGrid"/>
        <w:tblW w:w="0" w:type="auto"/>
        <w:tblInd w:w="284" w:type="dxa"/>
        <w:tblLook w:val="04A0" w:firstRow="1" w:lastRow="0" w:firstColumn="1" w:lastColumn="0" w:noHBand="0" w:noVBand="1"/>
      </w:tblPr>
      <w:tblGrid>
        <w:gridCol w:w="3018"/>
        <w:gridCol w:w="3012"/>
        <w:gridCol w:w="3032"/>
      </w:tblGrid>
      <w:tr w:rsidR="00DC0D5A" w:rsidTr="006636C1">
        <w:tc>
          <w:tcPr>
            <w:tcW w:w="9346" w:type="dxa"/>
            <w:gridSpan w:val="3"/>
          </w:tcPr>
          <w:p w:rsidR="00DC0D5A" w:rsidRDefault="00DC0D5A" w:rsidP="006636C1">
            <w:pPr>
              <w:jc w:val="center"/>
              <w:rPr>
                <w:b/>
                <w:bCs/>
              </w:rPr>
            </w:pPr>
            <w:r w:rsidRPr="00AD2CAF">
              <w:rPr>
                <w:b/>
                <w:bCs/>
              </w:rPr>
              <w:t>EMPLOYEE DETAILS</w:t>
            </w:r>
          </w:p>
          <w:p w:rsidR="00DC0D5A" w:rsidRPr="00AD2CAF" w:rsidRDefault="00DC0D5A" w:rsidP="006636C1">
            <w:pPr>
              <w:jc w:val="center"/>
              <w:rPr>
                <w:b/>
                <w:bCs/>
              </w:rPr>
            </w:pPr>
          </w:p>
        </w:tc>
      </w:tr>
      <w:tr w:rsidR="00DC0D5A" w:rsidTr="006636C1">
        <w:tc>
          <w:tcPr>
            <w:tcW w:w="3115" w:type="dxa"/>
          </w:tcPr>
          <w:p w:rsidR="00DC0D5A" w:rsidRPr="00AD2CAF" w:rsidRDefault="00DC0D5A" w:rsidP="006636C1">
            <w:pPr>
              <w:rPr>
                <w:b/>
                <w:bCs/>
              </w:rPr>
            </w:pPr>
            <w:r w:rsidRPr="00AD2CAF">
              <w:rPr>
                <w:b/>
                <w:bCs/>
              </w:rPr>
              <w:t>Name</w:t>
            </w:r>
          </w:p>
        </w:tc>
        <w:tc>
          <w:tcPr>
            <w:tcW w:w="3115" w:type="dxa"/>
          </w:tcPr>
          <w:p w:rsidR="00DC0D5A" w:rsidRPr="00AD2CAF" w:rsidRDefault="00DC0D5A" w:rsidP="006636C1">
            <w:pPr>
              <w:rPr>
                <w:b/>
                <w:bCs/>
              </w:rPr>
            </w:pPr>
            <w:r w:rsidRPr="00AD2CAF">
              <w:rPr>
                <w:b/>
                <w:bCs/>
              </w:rPr>
              <w:t>Job Title</w:t>
            </w:r>
          </w:p>
        </w:tc>
        <w:tc>
          <w:tcPr>
            <w:tcW w:w="3116" w:type="dxa"/>
          </w:tcPr>
          <w:p w:rsidR="00DC0D5A" w:rsidRPr="00AD2CAF" w:rsidRDefault="00DC0D5A" w:rsidP="006636C1">
            <w:pPr>
              <w:rPr>
                <w:b/>
                <w:bCs/>
              </w:rPr>
            </w:pPr>
            <w:r w:rsidRPr="00AD2CAF">
              <w:rPr>
                <w:b/>
                <w:bCs/>
              </w:rPr>
              <w:t>Work Location</w:t>
            </w:r>
          </w:p>
        </w:tc>
      </w:tr>
      <w:tr w:rsidR="00DC0D5A" w:rsidTr="006636C1">
        <w:tc>
          <w:tcPr>
            <w:tcW w:w="3115" w:type="dxa"/>
          </w:tcPr>
          <w:p w:rsidR="00DC0D5A" w:rsidRDefault="00DC0D5A" w:rsidP="006636C1"/>
          <w:p w:rsidR="00DC0D5A" w:rsidRDefault="00DC0D5A" w:rsidP="006636C1"/>
          <w:p w:rsidR="00DC0D5A" w:rsidRDefault="00DC0D5A" w:rsidP="006636C1"/>
        </w:tc>
        <w:tc>
          <w:tcPr>
            <w:tcW w:w="3115" w:type="dxa"/>
          </w:tcPr>
          <w:p w:rsidR="00DC0D5A" w:rsidRDefault="00DC0D5A" w:rsidP="006636C1"/>
        </w:tc>
        <w:tc>
          <w:tcPr>
            <w:tcW w:w="3116" w:type="dxa"/>
          </w:tcPr>
          <w:p w:rsidR="00DC0D5A" w:rsidRDefault="00DC0D5A" w:rsidP="006636C1"/>
        </w:tc>
      </w:tr>
    </w:tbl>
    <w:p w:rsidR="00DC0D5A" w:rsidRDefault="00DC0D5A" w:rsidP="00DC0D5A"/>
    <w:p w:rsidR="00DC0D5A" w:rsidRDefault="00DC0D5A" w:rsidP="00DC0D5A">
      <w:pPr>
        <w:ind w:left="284"/>
        <w:rPr>
          <w:b/>
          <w:bCs/>
        </w:rPr>
      </w:pPr>
    </w:p>
    <w:p w:rsidR="00DC0D5A" w:rsidRDefault="00DC0D5A" w:rsidP="00DC0D5A">
      <w:pPr>
        <w:ind w:left="284"/>
        <w:rPr>
          <w:b/>
          <w:bCs/>
        </w:rPr>
      </w:pPr>
      <w:r w:rsidRPr="00AD2CAF">
        <w:rPr>
          <w:b/>
          <w:bCs/>
        </w:rPr>
        <w:t>Summary of discussions:</w:t>
      </w: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r>
        <w:rPr>
          <w:b/>
          <w:bCs/>
        </w:rPr>
        <w:t>Agreed actions / reasonable adjustments:</w:t>
      </w: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r>
        <w:rPr>
          <w:b/>
          <w:bCs/>
        </w:rPr>
        <w:t>Agreed date of review meeting:</w:t>
      </w: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p>
    <w:p w:rsidR="00DC0D5A" w:rsidRDefault="00DC0D5A" w:rsidP="00DC0D5A">
      <w:pPr>
        <w:ind w:left="284"/>
        <w:rPr>
          <w:b/>
          <w:bCs/>
        </w:rPr>
      </w:pPr>
      <w:r>
        <w:rPr>
          <w:b/>
          <w:bCs/>
        </w:rPr>
        <w:t>Employee Signature:</w:t>
      </w:r>
    </w:p>
    <w:p w:rsidR="00DC0D5A" w:rsidRDefault="00DC0D5A" w:rsidP="00DC0D5A">
      <w:pPr>
        <w:ind w:left="284"/>
        <w:rPr>
          <w:b/>
          <w:bCs/>
        </w:rPr>
      </w:pPr>
    </w:p>
    <w:p w:rsidR="00DC0D5A" w:rsidRPr="00AD2CAF" w:rsidRDefault="00DC0D5A" w:rsidP="00DC0D5A">
      <w:pPr>
        <w:ind w:left="284"/>
        <w:rPr>
          <w:b/>
          <w:bCs/>
        </w:rPr>
      </w:pPr>
      <w:r>
        <w:rPr>
          <w:b/>
          <w:bCs/>
        </w:rPr>
        <w:t>Manager Signature:</w:t>
      </w:r>
    </w:p>
    <w:p w:rsidR="00DC0D5A" w:rsidRDefault="00DC0D5A" w:rsidP="00DC0D5A"/>
    <w:p w:rsidR="00DC0D5A" w:rsidRDefault="00DC0D5A" w:rsidP="00DC0D5A">
      <w:pPr>
        <w:pStyle w:val="Heading1"/>
        <w:ind w:left="293"/>
        <w:jc w:val="right"/>
        <w:rPr>
          <w:szCs w:val="24"/>
        </w:rPr>
      </w:pPr>
    </w:p>
    <w:p w:rsidR="00DC0D5A" w:rsidRDefault="00DC0D5A" w:rsidP="00DC0D5A">
      <w:pPr>
        <w:pStyle w:val="Heading1"/>
        <w:ind w:left="293"/>
        <w:jc w:val="right"/>
        <w:rPr>
          <w:szCs w:val="24"/>
        </w:rPr>
      </w:pPr>
    </w:p>
    <w:p w:rsidR="00DC0D5A" w:rsidRDefault="00DC0D5A" w:rsidP="00DC0D5A">
      <w:pPr>
        <w:pStyle w:val="Heading1"/>
        <w:ind w:left="293"/>
        <w:jc w:val="right"/>
        <w:rPr>
          <w:szCs w:val="24"/>
        </w:rPr>
      </w:pPr>
    </w:p>
    <w:p w:rsidR="00DC0D5A" w:rsidRDefault="00DC0D5A" w:rsidP="00DC0D5A">
      <w:pPr>
        <w:pStyle w:val="Heading1"/>
        <w:ind w:left="293"/>
        <w:jc w:val="right"/>
        <w:rPr>
          <w:szCs w:val="24"/>
        </w:rPr>
        <w:sectPr w:rsidR="00DC0D5A" w:rsidSect="00B37FC9">
          <w:pgSz w:w="11899" w:h="16841"/>
          <w:pgMar w:top="1018" w:right="1409" w:bottom="1238" w:left="1134" w:header="720" w:footer="720" w:gutter="0"/>
          <w:pgNumType w:start="11"/>
          <w:cols w:space="720"/>
          <w:titlePg/>
        </w:sectPr>
      </w:pPr>
    </w:p>
    <w:p w:rsidR="00DC0D5A" w:rsidRPr="009A7EA3" w:rsidRDefault="00DC0D5A" w:rsidP="00DC0D5A">
      <w:pPr>
        <w:pStyle w:val="Heading2"/>
        <w:spacing w:after="129"/>
        <w:jc w:val="right"/>
        <w:rPr>
          <w:rFonts w:ascii="Arial" w:hAnsi="Arial" w:cs="Arial"/>
          <w:b/>
          <w:bCs/>
          <w:color w:val="auto"/>
          <w:sz w:val="24"/>
          <w:szCs w:val="24"/>
        </w:rPr>
      </w:pPr>
      <w:r w:rsidRPr="009A7EA3">
        <w:rPr>
          <w:rFonts w:ascii="Arial" w:hAnsi="Arial" w:cs="Arial"/>
          <w:b/>
          <w:bCs/>
          <w:color w:val="auto"/>
          <w:sz w:val="24"/>
          <w:szCs w:val="24"/>
        </w:rPr>
        <w:t>Appendix 3</w:t>
      </w:r>
    </w:p>
    <w:p w:rsidR="00DC0D5A" w:rsidRPr="009A7EA3" w:rsidRDefault="00DC0D5A" w:rsidP="00DC0D5A">
      <w:pPr>
        <w:pStyle w:val="Heading2"/>
        <w:spacing w:after="129"/>
        <w:rPr>
          <w:rFonts w:ascii="Arial" w:hAnsi="Arial" w:cs="Arial"/>
          <w:b/>
          <w:bCs/>
          <w:color w:val="auto"/>
          <w:sz w:val="24"/>
          <w:szCs w:val="24"/>
        </w:rPr>
      </w:pPr>
      <w:r w:rsidRPr="009A7EA3">
        <w:rPr>
          <w:rFonts w:ascii="Arial" w:hAnsi="Arial" w:cs="Arial"/>
          <w:b/>
          <w:bCs/>
          <w:color w:val="auto"/>
          <w:sz w:val="24"/>
          <w:szCs w:val="24"/>
        </w:rPr>
        <w:t>Sources of help and advice: Local and National</w:t>
      </w:r>
    </w:p>
    <w:p w:rsidR="00DC0D5A" w:rsidRPr="00056F79" w:rsidRDefault="00DC0D5A" w:rsidP="00DC0D5A">
      <w:pPr>
        <w:pStyle w:val="Heading2"/>
        <w:spacing w:after="129"/>
        <w:rPr>
          <w:i/>
          <w:iCs/>
          <w:szCs w:val="24"/>
        </w:rPr>
      </w:pPr>
    </w:p>
    <w:p w:rsidR="00DC0D5A" w:rsidRPr="00056F79" w:rsidRDefault="00DC0D5A" w:rsidP="00DC0D5A">
      <w:pPr>
        <w:pStyle w:val="Heading2"/>
        <w:spacing w:line="240" w:lineRule="auto"/>
        <w:rPr>
          <w:rFonts w:ascii="Arial" w:hAnsi="Arial" w:cs="Arial"/>
          <w:b/>
          <w:bCs/>
          <w:i/>
          <w:iCs/>
          <w:sz w:val="24"/>
          <w:szCs w:val="24"/>
        </w:rPr>
      </w:pPr>
      <w:r w:rsidRPr="00056F79">
        <w:rPr>
          <w:rFonts w:ascii="Arial" w:hAnsi="Arial" w:cs="Arial"/>
          <w:b/>
          <w:bCs/>
          <w:i/>
          <w:iCs/>
          <w:sz w:val="24"/>
          <w:szCs w:val="24"/>
        </w:rPr>
        <w:t xml:space="preserve">Local </w:t>
      </w:r>
    </w:p>
    <w:p w:rsidR="00DC0D5A" w:rsidRPr="00056F79" w:rsidRDefault="00DC0D5A" w:rsidP="00DC0D5A">
      <w:pPr>
        <w:rPr>
          <w:rFonts w:ascii="Arial" w:hAnsi="Arial" w:cs="Arial"/>
          <w:sz w:val="24"/>
          <w:szCs w:val="24"/>
        </w:rPr>
      </w:pPr>
    </w:p>
    <w:p w:rsidR="00DC0D5A" w:rsidRPr="00056F79" w:rsidRDefault="00DC0D5A" w:rsidP="00DC0D5A">
      <w:pPr>
        <w:ind w:right="500"/>
        <w:rPr>
          <w:rFonts w:ascii="Arial" w:hAnsi="Arial" w:cs="Arial"/>
          <w:sz w:val="24"/>
          <w:szCs w:val="24"/>
        </w:rPr>
      </w:pPr>
      <w:r w:rsidRPr="00056F79">
        <w:rPr>
          <w:rFonts w:ascii="Arial" w:hAnsi="Arial" w:cs="Arial"/>
          <w:b/>
          <w:sz w:val="24"/>
          <w:szCs w:val="24"/>
        </w:rPr>
        <w:t xml:space="preserve">West Midlands Police </w:t>
      </w:r>
      <w:r w:rsidRPr="00056F79">
        <w:rPr>
          <w:rFonts w:ascii="Arial" w:hAnsi="Arial" w:cs="Arial"/>
          <w:sz w:val="24"/>
          <w:szCs w:val="24"/>
        </w:rPr>
        <w:t xml:space="preserve">– call 101 or, in an emergency, 999.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25">
        <w:r w:rsidR="00DC0D5A" w:rsidRPr="00056F79">
          <w:rPr>
            <w:rFonts w:ascii="Arial" w:hAnsi="Arial" w:cs="Arial"/>
            <w:color w:val="0563C1"/>
            <w:sz w:val="24"/>
            <w:szCs w:val="24"/>
            <w:u w:val="single" w:color="0563C1"/>
          </w:rPr>
          <w:t>The Haven Project</w:t>
        </w:r>
      </w:hyperlink>
      <w:hyperlink r:id="rId26">
        <w:r w:rsidR="00DC0D5A" w:rsidRPr="00056F79">
          <w:rPr>
            <w:rFonts w:ascii="Arial" w:hAnsi="Arial" w:cs="Arial"/>
            <w:sz w:val="24"/>
            <w:szCs w:val="24"/>
          </w:rPr>
          <w:t xml:space="preserve"> </w:t>
        </w:r>
      </w:hyperlink>
      <w:r w:rsidR="00DC0D5A" w:rsidRPr="00056F79">
        <w:rPr>
          <w:rFonts w:ascii="Arial" w:hAnsi="Arial" w:cs="Arial"/>
          <w:sz w:val="24"/>
          <w:szCs w:val="24"/>
        </w:rPr>
        <w:t xml:space="preserve">supports women and children affected by domestic violence in </w:t>
      </w:r>
    </w:p>
    <w:p w:rsidR="00DC0D5A" w:rsidRPr="00056F79" w:rsidRDefault="00DC0D5A" w:rsidP="00DC0D5A">
      <w:pPr>
        <w:ind w:right="500"/>
        <w:rPr>
          <w:rFonts w:ascii="Arial" w:hAnsi="Arial" w:cs="Arial"/>
          <w:sz w:val="24"/>
          <w:szCs w:val="24"/>
        </w:rPr>
      </w:pPr>
      <w:r w:rsidRPr="00056F79">
        <w:rPr>
          <w:rFonts w:ascii="Arial" w:hAnsi="Arial" w:cs="Arial"/>
          <w:sz w:val="24"/>
          <w:szCs w:val="24"/>
        </w:rPr>
        <w:t xml:space="preserve">Wolverhampton. 24-hour helpline: - 08000 194 400, email: </w:t>
      </w:r>
    </w:p>
    <w:p w:rsidR="00DC0D5A" w:rsidRPr="00056F79" w:rsidRDefault="00DC0D5A" w:rsidP="00DC0D5A">
      <w:pPr>
        <w:ind w:right="33"/>
        <w:rPr>
          <w:rFonts w:ascii="Arial" w:hAnsi="Arial" w:cs="Arial"/>
          <w:sz w:val="24"/>
          <w:szCs w:val="24"/>
        </w:rPr>
      </w:pPr>
      <w:r w:rsidRPr="00056F79">
        <w:rPr>
          <w:rFonts w:ascii="Arial" w:hAnsi="Arial" w:cs="Arial"/>
          <w:color w:val="0563C1"/>
          <w:sz w:val="24"/>
          <w:szCs w:val="24"/>
          <w:u w:val="single" w:color="0563C1"/>
        </w:rPr>
        <w:t>Helpline@havenrefuge.org.uk</w:t>
      </w:r>
      <w:r w:rsidRPr="00056F79">
        <w:rPr>
          <w:rFonts w:ascii="Arial" w:hAnsi="Arial" w:cs="Arial"/>
          <w:sz w:val="24"/>
          <w:szCs w:val="24"/>
        </w:rPr>
        <w:t xml:space="preserve">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DC0D5A" w:rsidP="00DC0D5A">
      <w:pPr>
        <w:ind w:right="500"/>
        <w:rPr>
          <w:rFonts w:ascii="Arial" w:hAnsi="Arial" w:cs="Arial"/>
          <w:sz w:val="24"/>
          <w:szCs w:val="24"/>
        </w:rPr>
      </w:pPr>
      <w:r w:rsidRPr="00056F79">
        <w:rPr>
          <w:rFonts w:ascii="Arial" w:hAnsi="Arial" w:cs="Arial"/>
          <w:b/>
          <w:sz w:val="24"/>
          <w:szCs w:val="24"/>
        </w:rPr>
        <w:t>Black Country Women</w:t>
      </w:r>
      <w:r w:rsidR="00E46D67">
        <w:rPr>
          <w:rFonts w:ascii="Arial" w:hAnsi="Arial" w:cs="Arial"/>
          <w:b/>
          <w:sz w:val="24"/>
          <w:szCs w:val="24"/>
        </w:rPr>
        <w:t>’</w:t>
      </w:r>
      <w:r w:rsidRPr="00056F79">
        <w:rPr>
          <w:rFonts w:ascii="Arial" w:hAnsi="Arial" w:cs="Arial"/>
          <w:b/>
          <w:sz w:val="24"/>
          <w:szCs w:val="24"/>
        </w:rPr>
        <w:t>s Aid</w:t>
      </w:r>
      <w:r w:rsidRPr="00056F79">
        <w:rPr>
          <w:rFonts w:ascii="Arial" w:hAnsi="Arial" w:cs="Arial"/>
          <w:sz w:val="24"/>
          <w:szCs w:val="24"/>
        </w:rPr>
        <w:t xml:space="preserve"> </w:t>
      </w:r>
      <w:r w:rsidR="00E46D67">
        <w:rPr>
          <w:rFonts w:ascii="Arial" w:hAnsi="Arial" w:cs="Arial"/>
          <w:sz w:val="24"/>
          <w:szCs w:val="24"/>
        </w:rPr>
        <w:t>–</w:t>
      </w:r>
      <w:r w:rsidRPr="00056F79">
        <w:rPr>
          <w:rFonts w:ascii="Arial" w:hAnsi="Arial" w:cs="Arial"/>
          <w:sz w:val="24"/>
          <w:szCs w:val="24"/>
        </w:rPr>
        <w:t xml:space="preserve"> for those affected by rape, sexual violence, domestic </w:t>
      </w:r>
      <w:proofErr w:type="gramStart"/>
      <w:r w:rsidRPr="00056F79">
        <w:rPr>
          <w:rFonts w:ascii="Arial" w:hAnsi="Arial" w:cs="Arial"/>
          <w:sz w:val="24"/>
          <w:szCs w:val="24"/>
        </w:rPr>
        <w:t>violence</w:t>
      </w:r>
      <w:proofErr w:type="gramEnd"/>
      <w:r w:rsidRPr="00056F79">
        <w:rPr>
          <w:rFonts w:ascii="Arial" w:hAnsi="Arial" w:cs="Arial"/>
          <w:sz w:val="24"/>
          <w:szCs w:val="24"/>
        </w:rPr>
        <w:t xml:space="preserve"> and stalking. Telephone </w:t>
      </w:r>
      <w:r w:rsidR="00E46D67">
        <w:rPr>
          <w:rFonts w:ascii="Arial" w:hAnsi="Arial" w:cs="Arial"/>
          <w:sz w:val="24"/>
          <w:szCs w:val="24"/>
        </w:rPr>
        <w:t>–</w:t>
      </w:r>
      <w:r w:rsidRPr="00056F79">
        <w:rPr>
          <w:rFonts w:ascii="Arial" w:hAnsi="Arial" w:cs="Arial"/>
          <w:sz w:val="24"/>
          <w:szCs w:val="24"/>
        </w:rPr>
        <w:t xml:space="preserve"> 0121 553 0090.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494"/>
        <w:rPr>
          <w:rFonts w:ascii="Arial" w:hAnsi="Arial" w:cs="Arial"/>
          <w:sz w:val="24"/>
          <w:szCs w:val="24"/>
        </w:rPr>
      </w:pPr>
      <w:hyperlink r:id="rId27">
        <w:r w:rsidR="00DC0D5A" w:rsidRPr="00056F79">
          <w:rPr>
            <w:rFonts w:ascii="Arial" w:hAnsi="Arial" w:cs="Arial"/>
            <w:color w:val="0563C1"/>
            <w:sz w:val="24"/>
            <w:szCs w:val="24"/>
            <w:u w:val="single" w:color="0563C1"/>
          </w:rPr>
          <w:t>Wolverhampton Domestic Violence Forum</w:t>
        </w:r>
      </w:hyperlink>
      <w:hyperlink r:id="rId28">
        <w:r w:rsidR="00DC0D5A" w:rsidRPr="00056F79">
          <w:rPr>
            <w:rFonts w:ascii="Arial" w:hAnsi="Arial" w:cs="Arial"/>
            <w:b/>
            <w:sz w:val="24"/>
            <w:szCs w:val="24"/>
          </w:rPr>
          <w:t xml:space="preserve"> </w:t>
        </w:r>
      </w:hyperlink>
      <w:r w:rsidR="00E46D67">
        <w:rPr>
          <w:rFonts w:ascii="Arial" w:hAnsi="Arial" w:cs="Arial"/>
          <w:b/>
          <w:sz w:val="24"/>
          <w:szCs w:val="24"/>
        </w:rPr>
        <w:t>–</w:t>
      </w:r>
      <w:r w:rsidR="00DC0D5A" w:rsidRPr="00056F79">
        <w:rPr>
          <w:rFonts w:ascii="Arial" w:hAnsi="Arial" w:cs="Arial"/>
          <w:b/>
          <w:sz w:val="24"/>
          <w:szCs w:val="24"/>
        </w:rPr>
        <w:t xml:space="preserve"> </w:t>
      </w:r>
      <w:r w:rsidR="00DC0D5A" w:rsidRPr="00056F79">
        <w:rPr>
          <w:rFonts w:ascii="Arial" w:hAnsi="Arial" w:cs="Arial"/>
          <w:sz w:val="24"/>
          <w:szCs w:val="24"/>
        </w:rPr>
        <w:t xml:space="preserve">Brings together a range of agencies providing services and support to women and families experiencing domestic violence and abuse. Telephone </w:t>
      </w:r>
      <w:r w:rsidR="00E46D67">
        <w:rPr>
          <w:rFonts w:ascii="Arial" w:hAnsi="Arial" w:cs="Arial"/>
          <w:sz w:val="24"/>
          <w:szCs w:val="24"/>
        </w:rPr>
        <w:t>–</w:t>
      </w:r>
      <w:r w:rsidR="00DC0D5A" w:rsidRPr="00056F79">
        <w:rPr>
          <w:rFonts w:ascii="Arial" w:hAnsi="Arial" w:cs="Arial"/>
          <w:sz w:val="24"/>
          <w:szCs w:val="24"/>
        </w:rPr>
        <w:t xml:space="preserve"> 01902 555643, email: </w:t>
      </w:r>
      <w:r w:rsidR="00DC0D5A" w:rsidRPr="00056F79">
        <w:rPr>
          <w:rFonts w:ascii="Arial" w:hAnsi="Arial" w:cs="Arial"/>
          <w:color w:val="0563C1"/>
          <w:sz w:val="24"/>
          <w:szCs w:val="24"/>
          <w:u w:val="single" w:color="0563C1"/>
        </w:rPr>
        <w:t>WDVF@wdvf.org.uk</w:t>
      </w:r>
      <w:r w:rsidR="00DC0D5A" w:rsidRPr="00056F79">
        <w:rPr>
          <w:rFonts w:ascii="Arial" w:hAnsi="Arial" w:cs="Arial"/>
          <w:sz w:val="24"/>
          <w:szCs w:val="24"/>
        </w:rPr>
        <w:t xml:space="preserve">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DC0D5A" w:rsidP="00DC0D5A">
      <w:pPr>
        <w:ind w:right="493"/>
        <w:rPr>
          <w:rFonts w:ascii="Arial" w:hAnsi="Arial" w:cs="Arial"/>
          <w:sz w:val="24"/>
          <w:szCs w:val="24"/>
        </w:rPr>
      </w:pPr>
      <w:r w:rsidRPr="00056F79">
        <w:rPr>
          <w:rFonts w:ascii="Arial" w:hAnsi="Arial" w:cs="Arial"/>
          <w:b/>
          <w:sz w:val="24"/>
          <w:szCs w:val="24"/>
        </w:rPr>
        <w:t>Wolverhampton Homes</w:t>
      </w:r>
      <w:r w:rsidR="00E46D67">
        <w:rPr>
          <w:rFonts w:ascii="Arial" w:hAnsi="Arial" w:cs="Arial"/>
          <w:b/>
          <w:sz w:val="24"/>
          <w:szCs w:val="24"/>
        </w:rPr>
        <w:t>’</w:t>
      </w:r>
      <w:r w:rsidRPr="00056F79">
        <w:rPr>
          <w:rFonts w:ascii="Arial" w:hAnsi="Arial" w:cs="Arial"/>
          <w:b/>
          <w:sz w:val="24"/>
          <w:szCs w:val="24"/>
        </w:rPr>
        <w:t xml:space="preserve"> Housing Options</w:t>
      </w:r>
      <w:r w:rsidRPr="00056F79">
        <w:rPr>
          <w:rFonts w:ascii="Arial" w:hAnsi="Arial" w:cs="Arial"/>
          <w:sz w:val="24"/>
          <w:szCs w:val="24"/>
        </w:rPr>
        <w:t xml:space="preserve"> – support with access to emergency accommodation. Out of hours call 01902 552999 or during office hours call 01902 556789.  </w:t>
      </w:r>
    </w:p>
    <w:p w:rsidR="00DC0D5A" w:rsidRPr="00056F79" w:rsidRDefault="00DC0D5A" w:rsidP="00DC0D5A">
      <w:pPr>
        <w:ind w:right="493"/>
        <w:rPr>
          <w:rFonts w:ascii="Arial" w:hAnsi="Arial" w:cs="Arial"/>
          <w:sz w:val="24"/>
          <w:szCs w:val="24"/>
        </w:rPr>
      </w:pPr>
    </w:p>
    <w:p w:rsidR="00DC0D5A" w:rsidRPr="00056F79" w:rsidRDefault="00DC0D5A" w:rsidP="00DC0D5A">
      <w:pPr>
        <w:ind w:right="493"/>
        <w:rPr>
          <w:rFonts w:ascii="Arial" w:hAnsi="Arial" w:cs="Arial"/>
          <w:sz w:val="24"/>
          <w:szCs w:val="24"/>
        </w:rPr>
      </w:pPr>
      <w:r w:rsidRPr="00056F79">
        <w:rPr>
          <w:rFonts w:ascii="Arial" w:hAnsi="Arial" w:cs="Arial"/>
          <w:b/>
          <w:sz w:val="24"/>
          <w:szCs w:val="24"/>
        </w:rPr>
        <w:t>Wolverhampton Homes</w:t>
      </w:r>
      <w:r w:rsidR="00E46D67">
        <w:rPr>
          <w:rFonts w:ascii="Arial" w:hAnsi="Arial" w:cs="Arial"/>
          <w:b/>
          <w:sz w:val="24"/>
          <w:szCs w:val="24"/>
        </w:rPr>
        <w:t>’</w:t>
      </w:r>
      <w:r w:rsidRPr="00056F79">
        <w:rPr>
          <w:rFonts w:ascii="Arial" w:hAnsi="Arial" w:cs="Arial"/>
          <w:b/>
          <w:sz w:val="24"/>
          <w:szCs w:val="24"/>
        </w:rPr>
        <w:t xml:space="preserve"> Housing Outreach and Support </w:t>
      </w:r>
      <w:r w:rsidR="00E46D67">
        <w:rPr>
          <w:rFonts w:ascii="Arial" w:hAnsi="Arial" w:cs="Arial"/>
          <w:sz w:val="24"/>
          <w:szCs w:val="24"/>
        </w:rPr>
        <w:t>–</w:t>
      </w:r>
      <w:r w:rsidRPr="00056F79">
        <w:rPr>
          <w:rFonts w:ascii="Arial" w:hAnsi="Arial" w:cs="Arial"/>
          <w:sz w:val="24"/>
          <w:szCs w:val="24"/>
        </w:rPr>
        <w:t xml:space="preserve"> a community-based team that provides support to a wide range of people experiencing difficulties that may affect their tenancy – telephone </w:t>
      </w:r>
      <w:r w:rsidR="00E46D67">
        <w:rPr>
          <w:rFonts w:ascii="Arial" w:hAnsi="Arial" w:cs="Arial"/>
          <w:sz w:val="24"/>
          <w:szCs w:val="24"/>
        </w:rPr>
        <w:t>–</w:t>
      </w:r>
      <w:r w:rsidRPr="00056F79">
        <w:rPr>
          <w:rFonts w:ascii="Arial" w:hAnsi="Arial" w:cs="Arial"/>
          <w:sz w:val="24"/>
          <w:szCs w:val="24"/>
        </w:rPr>
        <w:t xml:space="preserve"> 01902 555760 or email </w:t>
      </w:r>
      <w:hyperlink r:id="rId29" w:history="1">
        <w:r w:rsidRPr="00056F79">
          <w:rPr>
            <w:rStyle w:val="Hyperlink"/>
            <w:rFonts w:ascii="Arial" w:hAnsi="Arial" w:cs="Arial"/>
            <w:sz w:val="24"/>
            <w:szCs w:val="24"/>
          </w:rPr>
          <w:t>housing.support@wolverhamptonhomes.org.uk</w:t>
        </w:r>
      </w:hyperlink>
      <w:r w:rsidRPr="00056F79">
        <w:rPr>
          <w:rFonts w:ascii="Arial" w:hAnsi="Arial" w:cs="Arial"/>
          <w:sz w:val="24"/>
          <w:szCs w:val="24"/>
        </w:rPr>
        <w:t xml:space="preserve">  </w:t>
      </w:r>
      <w:r w:rsidRPr="00056F79">
        <w:rPr>
          <w:rFonts w:ascii="Arial" w:hAnsi="Arial" w:cs="Arial"/>
          <w:b/>
          <w:sz w:val="24"/>
          <w:szCs w:val="24"/>
        </w:rPr>
        <w:t xml:space="preserve"> </w:t>
      </w:r>
    </w:p>
    <w:p w:rsidR="00DC0D5A" w:rsidRPr="00056F79" w:rsidRDefault="00DC0D5A" w:rsidP="00DC0D5A">
      <w:pPr>
        <w:pStyle w:val="Heading2"/>
        <w:spacing w:after="130"/>
        <w:rPr>
          <w:rFonts w:ascii="Arial" w:hAnsi="Arial" w:cs="Arial"/>
          <w:sz w:val="24"/>
          <w:szCs w:val="24"/>
        </w:rPr>
      </w:pPr>
    </w:p>
    <w:p w:rsidR="00DC0D5A" w:rsidRPr="00056F79" w:rsidRDefault="00DC0D5A" w:rsidP="00DC0D5A">
      <w:pPr>
        <w:pStyle w:val="Heading2"/>
        <w:spacing w:line="240" w:lineRule="auto"/>
        <w:rPr>
          <w:rFonts w:ascii="Arial" w:hAnsi="Arial" w:cs="Arial"/>
          <w:b/>
          <w:bCs/>
          <w:i/>
          <w:iCs/>
          <w:sz w:val="24"/>
          <w:szCs w:val="24"/>
        </w:rPr>
      </w:pPr>
      <w:r w:rsidRPr="00056F79">
        <w:rPr>
          <w:rFonts w:ascii="Arial" w:hAnsi="Arial" w:cs="Arial"/>
          <w:b/>
          <w:bCs/>
          <w:i/>
          <w:iCs/>
          <w:sz w:val="24"/>
          <w:szCs w:val="24"/>
        </w:rPr>
        <w:t xml:space="preserve">National  </w:t>
      </w:r>
    </w:p>
    <w:p w:rsidR="00DC0D5A" w:rsidRPr="00056F79" w:rsidRDefault="00DC0D5A" w:rsidP="00DC0D5A">
      <w:pPr>
        <w:rPr>
          <w:rFonts w:ascii="Arial" w:hAnsi="Arial" w:cs="Arial"/>
          <w:sz w:val="24"/>
          <w:szCs w:val="24"/>
        </w:rPr>
      </w:pPr>
    </w:p>
    <w:p w:rsidR="00DC0D5A" w:rsidRPr="00056F79" w:rsidRDefault="00741878" w:rsidP="00DC0D5A">
      <w:pPr>
        <w:ind w:right="710"/>
        <w:rPr>
          <w:rFonts w:ascii="Arial" w:hAnsi="Arial" w:cs="Arial"/>
          <w:sz w:val="24"/>
          <w:szCs w:val="24"/>
        </w:rPr>
      </w:pPr>
      <w:hyperlink r:id="rId30">
        <w:r w:rsidR="00DC0D5A" w:rsidRPr="00056F79">
          <w:rPr>
            <w:rFonts w:ascii="Arial" w:hAnsi="Arial" w:cs="Arial"/>
            <w:color w:val="0563C1"/>
            <w:sz w:val="24"/>
            <w:szCs w:val="24"/>
            <w:u w:val="single" w:color="0563C1"/>
          </w:rPr>
          <w:t>National Domestic Abuse Helpline</w:t>
        </w:r>
      </w:hyperlink>
      <w:hyperlink r:id="rId31">
        <w:r w:rsidR="00DC0D5A" w:rsidRPr="00056F79">
          <w:rPr>
            <w:rFonts w:ascii="Arial" w:hAnsi="Arial" w:cs="Arial"/>
            <w:b/>
            <w:sz w:val="24"/>
            <w:szCs w:val="24"/>
          </w:rPr>
          <w:t xml:space="preserve"> </w:t>
        </w:r>
      </w:hyperlink>
      <w:r w:rsidR="00E46D67">
        <w:rPr>
          <w:rFonts w:ascii="Arial" w:hAnsi="Arial" w:cs="Arial"/>
          <w:b/>
          <w:sz w:val="24"/>
          <w:szCs w:val="24"/>
        </w:rPr>
        <w:t>–</w:t>
      </w:r>
      <w:r w:rsidR="00DC0D5A" w:rsidRPr="00056F79">
        <w:rPr>
          <w:rFonts w:ascii="Arial" w:hAnsi="Arial" w:cs="Arial"/>
          <w:b/>
          <w:sz w:val="24"/>
          <w:szCs w:val="24"/>
        </w:rPr>
        <w:t xml:space="preserve"> </w:t>
      </w:r>
      <w:r w:rsidR="00DC0D5A" w:rsidRPr="00056F79">
        <w:rPr>
          <w:rFonts w:ascii="Arial" w:hAnsi="Arial" w:cs="Arial"/>
          <w:sz w:val="24"/>
          <w:szCs w:val="24"/>
        </w:rPr>
        <w:t xml:space="preserve">Provides support, help and information over the telephone </w:t>
      </w:r>
      <w:proofErr w:type="gramStart"/>
      <w:r w:rsidR="00DC0D5A" w:rsidRPr="00056F79">
        <w:rPr>
          <w:rFonts w:ascii="Arial" w:hAnsi="Arial" w:cs="Arial"/>
          <w:sz w:val="24"/>
          <w:szCs w:val="24"/>
        </w:rPr>
        <w:t>where ever</w:t>
      </w:r>
      <w:proofErr w:type="gramEnd"/>
      <w:r w:rsidR="00DC0D5A" w:rsidRPr="00056F79">
        <w:rPr>
          <w:rFonts w:ascii="Arial" w:hAnsi="Arial" w:cs="Arial"/>
          <w:sz w:val="24"/>
          <w:szCs w:val="24"/>
        </w:rPr>
        <w:t xml:space="preserve"> the caller is in the country. Telephone </w:t>
      </w:r>
      <w:r w:rsidR="00E46D67">
        <w:rPr>
          <w:rFonts w:ascii="Arial" w:hAnsi="Arial" w:cs="Arial"/>
          <w:sz w:val="24"/>
          <w:szCs w:val="24"/>
        </w:rPr>
        <w:t>–</w:t>
      </w:r>
      <w:r w:rsidR="00DC0D5A" w:rsidRPr="00056F79">
        <w:rPr>
          <w:rFonts w:ascii="Arial" w:hAnsi="Arial" w:cs="Arial"/>
          <w:sz w:val="24"/>
          <w:szCs w:val="24"/>
        </w:rPr>
        <w:t xml:space="preserve"> 0808 2000 247 or email </w:t>
      </w:r>
      <w:r w:rsidR="00DC0D5A" w:rsidRPr="00056F79">
        <w:rPr>
          <w:rFonts w:ascii="Arial" w:hAnsi="Arial" w:cs="Arial"/>
          <w:color w:val="0563C1"/>
          <w:sz w:val="24"/>
          <w:szCs w:val="24"/>
          <w:u w:val="single" w:color="0563C1"/>
        </w:rPr>
        <w:t>helpline@refuge.org.uk</w:t>
      </w:r>
      <w:r w:rsidR="00DC0D5A" w:rsidRPr="00056F79">
        <w:rPr>
          <w:rFonts w:ascii="Arial" w:hAnsi="Arial" w:cs="Arial"/>
          <w:sz w:val="24"/>
          <w:szCs w:val="24"/>
        </w:rPr>
        <w:t xml:space="preserve">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32">
        <w:r w:rsidR="00DC0D5A" w:rsidRPr="00056F79">
          <w:rPr>
            <w:rFonts w:ascii="Arial" w:hAnsi="Arial" w:cs="Arial"/>
            <w:color w:val="0563C1"/>
            <w:sz w:val="24"/>
            <w:szCs w:val="24"/>
            <w:u w:val="single" w:color="0563C1"/>
          </w:rPr>
          <w:t>Samaritans</w:t>
        </w:r>
      </w:hyperlink>
      <w:hyperlink r:id="rId33">
        <w:r w:rsidR="00DC0D5A" w:rsidRPr="00056F79">
          <w:rPr>
            <w:rFonts w:ascii="Arial" w:hAnsi="Arial" w:cs="Arial"/>
            <w:b/>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Telephone </w:t>
      </w:r>
      <w:r w:rsidR="00E46D67">
        <w:rPr>
          <w:rFonts w:ascii="Arial" w:hAnsi="Arial" w:cs="Arial"/>
          <w:sz w:val="24"/>
          <w:szCs w:val="24"/>
        </w:rPr>
        <w:t>–</w:t>
      </w:r>
      <w:r w:rsidR="00DC0D5A" w:rsidRPr="00056F79">
        <w:rPr>
          <w:rFonts w:ascii="Arial" w:hAnsi="Arial" w:cs="Arial"/>
          <w:sz w:val="24"/>
          <w:szCs w:val="24"/>
        </w:rPr>
        <w:t xml:space="preserve"> 116 123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b/>
          <w:sz w:val="24"/>
          <w:szCs w:val="24"/>
        </w:rPr>
      </w:pPr>
      <w:hyperlink r:id="rId34">
        <w:r w:rsidR="00DC0D5A" w:rsidRPr="00056F79">
          <w:rPr>
            <w:rFonts w:ascii="Arial" w:hAnsi="Arial" w:cs="Arial"/>
            <w:color w:val="0563C1"/>
            <w:sz w:val="24"/>
            <w:szCs w:val="24"/>
            <w:u w:val="single" w:color="0563C1"/>
          </w:rPr>
          <w:t>Rape Crisis</w:t>
        </w:r>
      </w:hyperlink>
      <w:hyperlink r:id="rId35">
        <w:r w:rsidR="00DC0D5A" w:rsidRPr="00056F79">
          <w:rPr>
            <w:rFonts w:ascii="Arial" w:hAnsi="Arial" w:cs="Arial"/>
            <w:b/>
            <w:sz w:val="24"/>
            <w:szCs w:val="24"/>
          </w:rPr>
          <w:t xml:space="preserve"> </w:t>
        </w:r>
      </w:hyperlink>
      <w:r w:rsidR="00DC0D5A" w:rsidRPr="00056F79">
        <w:rPr>
          <w:rFonts w:ascii="Arial" w:hAnsi="Arial" w:cs="Arial"/>
          <w:sz w:val="24"/>
          <w:szCs w:val="24"/>
        </w:rPr>
        <w:t xml:space="preserve">-   To find your nearest rape crisis </w:t>
      </w:r>
      <w:proofErr w:type="spellStart"/>
      <w:r w:rsidR="00DC0D5A" w:rsidRPr="00056F79">
        <w:rPr>
          <w:rFonts w:ascii="Arial" w:hAnsi="Arial" w:cs="Arial"/>
          <w:sz w:val="24"/>
          <w:szCs w:val="24"/>
        </w:rPr>
        <w:t>centre</w:t>
      </w:r>
      <w:proofErr w:type="spellEnd"/>
      <w:r w:rsidR="00DC0D5A" w:rsidRPr="00056F79">
        <w:rPr>
          <w:rFonts w:ascii="Arial" w:hAnsi="Arial" w:cs="Arial"/>
          <w:b/>
          <w:sz w:val="24"/>
          <w:szCs w:val="24"/>
        </w:rPr>
        <w:t xml:space="preserve">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36">
        <w:r w:rsidR="00DC0D5A" w:rsidRPr="00056F79">
          <w:rPr>
            <w:rFonts w:ascii="Arial" w:hAnsi="Arial" w:cs="Arial"/>
            <w:color w:val="0563C1"/>
            <w:sz w:val="24"/>
            <w:szCs w:val="24"/>
            <w:u w:val="single" w:color="0563C1"/>
          </w:rPr>
          <w:t>Shelter</w:t>
        </w:r>
      </w:hyperlink>
      <w:hyperlink r:id="rId37">
        <w:r w:rsidR="00DC0D5A" w:rsidRPr="00056F79">
          <w:rPr>
            <w:rFonts w:ascii="Arial" w:hAnsi="Arial" w:cs="Arial"/>
            <w:b/>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Shelter helps millions of people every year struggling with bad housing or homelessness through our advice, support, and legal services. Telephone </w:t>
      </w:r>
      <w:r w:rsidR="00E46D67">
        <w:rPr>
          <w:rFonts w:ascii="Arial" w:hAnsi="Arial" w:cs="Arial"/>
          <w:sz w:val="24"/>
          <w:szCs w:val="24"/>
        </w:rPr>
        <w:t>–</w:t>
      </w:r>
      <w:r w:rsidR="00DC0D5A" w:rsidRPr="00056F79">
        <w:rPr>
          <w:rFonts w:ascii="Arial" w:hAnsi="Arial" w:cs="Arial"/>
          <w:sz w:val="24"/>
          <w:szCs w:val="24"/>
        </w:rPr>
        <w:t xml:space="preserve"> 0808 800 4444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38">
        <w:r w:rsidR="00DC0D5A" w:rsidRPr="00056F79">
          <w:rPr>
            <w:rFonts w:ascii="Arial" w:hAnsi="Arial" w:cs="Arial"/>
            <w:color w:val="0563C1"/>
            <w:sz w:val="24"/>
            <w:szCs w:val="24"/>
            <w:u w:val="single" w:color="0563C1"/>
          </w:rPr>
          <w:t>Victim Support</w:t>
        </w:r>
      </w:hyperlink>
      <w:hyperlink r:id="rId39">
        <w:r w:rsidR="00DC0D5A" w:rsidRPr="00056F79">
          <w:rPr>
            <w:rFonts w:ascii="Arial" w:hAnsi="Arial" w:cs="Arial"/>
            <w:b/>
            <w:sz w:val="24"/>
            <w:szCs w:val="24"/>
          </w:rPr>
          <w:t xml:space="preserve"> </w:t>
        </w:r>
      </w:hyperlink>
      <w:r w:rsidR="00DC0D5A" w:rsidRPr="00056F79">
        <w:rPr>
          <w:rFonts w:ascii="Arial" w:hAnsi="Arial" w:cs="Arial"/>
          <w:sz w:val="24"/>
          <w:szCs w:val="24"/>
        </w:rPr>
        <w:t xml:space="preserve"> - an independent charity dedicated to supporting people affected by crime and traumatic incidents in England and Wales. Telephone </w:t>
      </w:r>
      <w:r w:rsidR="00E46D67">
        <w:rPr>
          <w:rFonts w:ascii="Arial" w:hAnsi="Arial" w:cs="Arial"/>
          <w:sz w:val="24"/>
          <w:szCs w:val="24"/>
        </w:rPr>
        <w:t>–</w:t>
      </w:r>
      <w:r w:rsidR="00DC0D5A" w:rsidRPr="00056F79">
        <w:rPr>
          <w:rFonts w:ascii="Arial" w:hAnsi="Arial" w:cs="Arial"/>
          <w:sz w:val="24"/>
          <w:szCs w:val="24"/>
        </w:rPr>
        <w:t xml:space="preserve"> 0808 588 1449  </w:t>
      </w:r>
    </w:p>
    <w:p w:rsidR="00DC0D5A" w:rsidRPr="00056F79" w:rsidRDefault="00DC0D5A" w:rsidP="00DC0D5A">
      <w:pPr>
        <w:ind w:right="500"/>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33"/>
        <w:rPr>
          <w:rFonts w:ascii="Arial" w:hAnsi="Arial" w:cs="Arial"/>
          <w:sz w:val="24"/>
          <w:szCs w:val="24"/>
        </w:rPr>
      </w:pPr>
      <w:hyperlink r:id="rId40">
        <w:r w:rsidR="00DC0D5A" w:rsidRPr="00056F79">
          <w:rPr>
            <w:rFonts w:ascii="Arial" w:hAnsi="Arial" w:cs="Arial"/>
            <w:color w:val="0563C1"/>
            <w:sz w:val="24"/>
            <w:szCs w:val="24"/>
            <w:u w:val="single" w:color="0563C1"/>
          </w:rPr>
          <w:t>Crime Stoppers</w:t>
        </w:r>
      </w:hyperlink>
      <w:hyperlink r:id="rId41">
        <w:r w:rsidR="00DC0D5A" w:rsidRPr="00056F79">
          <w:rPr>
            <w:rFonts w:ascii="Arial" w:hAnsi="Arial" w:cs="Arial"/>
            <w:b/>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0800 555 111  </w:t>
      </w:r>
    </w:p>
    <w:p w:rsidR="00DC0D5A" w:rsidRPr="00056F79" w:rsidRDefault="00DC0D5A" w:rsidP="00DC0D5A">
      <w:pPr>
        <w:ind w:right="33"/>
        <w:rPr>
          <w:rFonts w:ascii="Arial" w:hAnsi="Arial" w:cs="Arial"/>
          <w:sz w:val="24"/>
          <w:szCs w:val="24"/>
        </w:rPr>
      </w:pPr>
    </w:p>
    <w:p w:rsidR="00DC0D5A" w:rsidRPr="00056F79" w:rsidRDefault="00DC0D5A" w:rsidP="00056F79">
      <w:pPr>
        <w:ind w:right="493"/>
        <w:rPr>
          <w:rFonts w:ascii="Arial" w:hAnsi="Arial" w:cs="Arial"/>
          <w:sz w:val="24"/>
          <w:szCs w:val="24"/>
        </w:rPr>
      </w:pPr>
      <w:r w:rsidRPr="00056F79">
        <w:rPr>
          <w:rFonts w:ascii="Arial" w:hAnsi="Arial" w:cs="Arial"/>
          <w:b/>
          <w:sz w:val="24"/>
          <w:szCs w:val="24"/>
        </w:rPr>
        <w:t>Citizen’s Advice Bureau</w:t>
      </w:r>
      <w:r w:rsidRPr="00056F79">
        <w:rPr>
          <w:rFonts w:ascii="Arial" w:hAnsi="Arial" w:cs="Arial"/>
          <w:sz w:val="24"/>
          <w:szCs w:val="24"/>
        </w:rPr>
        <w:t xml:space="preserve"> – the CAB offers support and guidance, debt advice and independent </w:t>
      </w:r>
      <w:r w:rsidRPr="00056F79">
        <w:rPr>
          <w:rFonts w:ascii="Arial" w:hAnsi="Arial" w:cs="Arial"/>
          <w:sz w:val="24"/>
          <w:szCs w:val="24"/>
        </w:rPr>
        <w:tab/>
        <w:t xml:space="preserve">legal </w:t>
      </w:r>
      <w:r w:rsidRPr="00056F79">
        <w:rPr>
          <w:rFonts w:ascii="Arial" w:hAnsi="Arial" w:cs="Arial"/>
          <w:sz w:val="24"/>
          <w:szCs w:val="24"/>
        </w:rPr>
        <w:tab/>
        <w:t xml:space="preserve">advice. Telephone, </w:t>
      </w:r>
      <w:r w:rsidRPr="00056F79">
        <w:rPr>
          <w:rFonts w:ascii="Arial" w:hAnsi="Arial" w:cs="Arial"/>
          <w:sz w:val="24"/>
          <w:szCs w:val="24"/>
        </w:rPr>
        <w:tab/>
        <w:t xml:space="preserve">03444 111444 or email </w:t>
      </w:r>
      <w:hyperlink r:id="rId42" w:history="1">
        <w:r w:rsidR="00E46D67" w:rsidRPr="00311FCB">
          <w:rPr>
            <w:rStyle w:val="Hyperlink"/>
            <w:rFonts w:ascii="Arial" w:hAnsi="Arial" w:cs="Arial"/>
            <w:sz w:val="24"/>
            <w:szCs w:val="24"/>
          </w:rPr>
          <w:t>district@wolverhamptoncitizensadvice.com</w:t>
        </w:r>
      </w:hyperlink>
      <w:r w:rsidRPr="00056F79">
        <w:rPr>
          <w:rFonts w:ascii="Arial" w:hAnsi="Arial" w:cs="Arial"/>
          <w:sz w:val="24"/>
          <w:szCs w:val="24"/>
        </w:rPr>
        <w:t>.</w:t>
      </w:r>
    </w:p>
    <w:p w:rsidR="00056F79" w:rsidRDefault="00056F79" w:rsidP="00DC0D5A">
      <w:pPr>
        <w:pStyle w:val="Heading2"/>
        <w:spacing w:line="240" w:lineRule="auto"/>
        <w:rPr>
          <w:rFonts w:ascii="Arial" w:hAnsi="Arial" w:cs="Arial"/>
          <w:b/>
          <w:bCs/>
          <w:sz w:val="24"/>
          <w:szCs w:val="24"/>
        </w:rPr>
      </w:pPr>
    </w:p>
    <w:p w:rsidR="00DC0D5A" w:rsidRPr="00056F79" w:rsidRDefault="00DC0D5A" w:rsidP="00DC0D5A">
      <w:pPr>
        <w:pStyle w:val="Heading2"/>
        <w:spacing w:line="240" w:lineRule="auto"/>
        <w:rPr>
          <w:rFonts w:ascii="Arial" w:hAnsi="Arial" w:cs="Arial"/>
          <w:b/>
          <w:bCs/>
          <w:i/>
          <w:iCs/>
          <w:sz w:val="24"/>
          <w:szCs w:val="24"/>
        </w:rPr>
      </w:pPr>
      <w:r w:rsidRPr="00056F79">
        <w:rPr>
          <w:rFonts w:ascii="Arial" w:hAnsi="Arial" w:cs="Arial"/>
          <w:b/>
          <w:bCs/>
          <w:i/>
          <w:iCs/>
          <w:sz w:val="24"/>
          <w:szCs w:val="24"/>
        </w:rPr>
        <w:t xml:space="preserve">Legal </w:t>
      </w:r>
    </w:p>
    <w:p w:rsidR="00DC0D5A" w:rsidRPr="00056F79" w:rsidRDefault="00DC0D5A" w:rsidP="00DC0D5A">
      <w:pPr>
        <w:rPr>
          <w:rFonts w:ascii="Arial" w:hAnsi="Arial" w:cs="Arial"/>
          <w:sz w:val="24"/>
          <w:szCs w:val="24"/>
        </w:rPr>
      </w:pPr>
    </w:p>
    <w:p w:rsidR="00DC0D5A" w:rsidRPr="00056F79" w:rsidRDefault="00741878" w:rsidP="00DC0D5A">
      <w:pPr>
        <w:ind w:right="500"/>
        <w:rPr>
          <w:rFonts w:ascii="Arial" w:hAnsi="Arial" w:cs="Arial"/>
          <w:sz w:val="24"/>
          <w:szCs w:val="24"/>
        </w:rPr>
      </w:pPr>
      <w:hyperlink r:id="rId43">
        <w:r w:rsidR="00DC0D5A" w:rsidRPr="00056F79">
          <w:rPr>
            <w:rFonts w:ascii="Arial" w:hAnsi="Arial" w:cs="Arial"/>
            <w:color w:val="0563C1"/>
            <w:sz w:val="24"/>
            <w:szCs w:val="24"/>
            <w:u w:val="single" w:color="0563C1"/>
          </w:rPr>
          <w:t>Community Legal Service Direct</w:t>
        </w:r>
      </w:hyperlink>
      <w:hyperlink r:id="rId44">
        <w:r w:rsidR="00DC0D5A" w:rsidRPr="00056F79">
          <w:rPr>
            <w:rFonts w:ascii="Arial" w:hAnsi="Arial" w:cs="Arial"/>
            <w:sz w:val="24"/>
            <w:szCs w:val="24"/>
          </w:rPr>
          <w:t xml:space="preserve"> </w:t>
        </w:r>
      </w:hyperlink>
      <w:r w:rsidR="00DC0D5A" w:rsidRPr="00056F79">
        <w:rPr>
          <w:rFonts w:ascii="Arial" w:hAnsi="Arial" w:cs="Arial"/>
          <w:sz w:val="24"/>
          <w:szCs w:val="24"/>
        </w:rPr>
        <w:t xml:space="preserve">is a source of free legal advice. Telephone </w:t>
      </w:r>
      <w:r w:rsidR="00E46D67">
        <w:rPr>
          <w:rFonts w:ascii="Arial" w:hAnsi="Arial" w:cs="Arial"/>
          <w:sz w:val="24"/>
          <w:szCs w:val="24"/>
        </w:rPr>
        <w:t>–</w:t>
      </w:r>
      <w:r w:rsidR="00DC0D5A" w:rsidRPr="00056F79">
        <w:rPr>
          <w:rFonts w:ascii="Arial" w:hAnsi="Arial" w:cs="Arial"/>
          <w:sz w:val="24"/>
          <w:szCs w:val="24"/>
        </w:rPr>
        <w:t xml:space="preserve"> 0845 345 4 345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45">
        <w:r w:rsidR="00DC0D5A" w:rsidRPr="00056F79">
          <w:rPr>
            <w:rFonts w:ascii="Arial" w:hAnsi="Arial" w:cs="Arial"/>
            <w:color w:val="0563C1"/>
            <w:sz w:val="24"/>
            <w:szCs w:val="24"/>
            <w:u w:val="single" w:color="0563C1"/>
          </w:rPr>
          <w:t>Rights of Women</w:t>
        </w:r>
      </w:hyperlink>
      <w:hyperlink r:id="rId46">
        <w:r w:rsidR="00DC0D5A" w:rsidRPr="00056F79">
          <w:rPr>
            <w:rFonts w:ascii="Arial" w:hAnsi="Arial" w:cs="Arial"/>
            <w:b/>
            <w:sz w:val="24"/>
            <w:szCs w:val="24"/>
          </w:rPr>
          <w:t xml:space="preserve"> </w:t>
        </w:r>
      </w:hyperlink>
      <w:r w:rsidR="00DC0D5A" w:rsidRPr="00056F79">
        <w:rPr>
          <w:rFonts w:ascii="Arial" w:hAnsi="Arial" w:cs="Arial"/>
          <w:sz w:val="24"/>
          <w:szCs w:val="24"/>
        </w:rPr>
        <w:t xml:space="preserve">offer legal advice and information to help women understand the law and their legal rights. Telephone, 020 7251 6575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47">
        <w:r w:rsidR="00DC0D5A" w:rsidRPr="00056F79">
          <w:rPr>
            <w:rFonts w:ascii="Arial" w:hAnsi="Arial" w:cs="Arial"/>
            <w:color w:val="0563C1"/>
            <w:sz w:val="24"/>
            <w:szCs w:val="24"/>
            <w:u w:val="single" w:color="0563C1"/>
          </w:rPr>
          <w:t>National Centre for Domestic Violence</w:t>
        </w:r>
      </w:hyperlink>
      <w:hyperlink r:id="rId48">
        <w:r w:rsidR="00DC0D5A" w:rsidRPr="00056F79">
          <w:rPr>
            <w:rFonts w:ascii="Arial" w:hAnsi="Arial" w:cs="Arial"/>
            <w:b/>
            <w:sz w:val="24"/>
            <w:szCs w:val="24"/>
          </w:rPr>
          <w:t xml:space="preserve"> </w:t>
        </w:r>
      </w:hyperlink>
      <w:r w:rsidR="00DC0D5A" w:rsidRPr="00056F79">
        <w:rPr>
          <w:rFonts w:ascii="Arial" w:hAnsi="Arial" w:cs="Arial"/>
          <w:sz w:val="24"/>
          <w:szCs w:val="24"/>
        </w:rPr>
        <w:t xml:space="preserve">provides a free, fast emergency injunction service to survivors of domestic violence. Telephone, 0844 8044 999   </w:t>
      </w:r>
    </w:p>
    <w:p w:rsidR="00DC0D5A" w:rsidRPr="00056F79" w:rsidRDefault="00DC0D5A" w:rsidP="00DC0D5A">
      <w:pPr>
        <w:ind w:right="500"/>
        <w:rPr>
          <w:rFonts w:ascii="Arial" w:hAnsi="Arial" w:cs="Arial"/>
          <w:sz w:val="24"/>
          <w:szCs w:val="24"/>
        </w:rPr>
      </w:pPr>
    </w:p>
    <w:p w:rsidR="00DC0D5A" w:rsidRPr="00056F79" w:rsidRDefault="00DC0D5A" w:rsidP="00DC0D5A">
      <w:pPr>
        <w:ind w:right="500"/>
        <w:rPr>
          <w:rFonts w:ascii="Arial" w:hAnsi="Arial" w:cs="Arial"/>
          <w:sz w:val="24"/>
          <w:szCs w:val="24"/>
        </w:rPr>
      </w:pPr>
      <w:r w:rsidRPr="00056F79">
        <w:rPr>
          <w:rFonts w:ascii="Arial" w:hAnsi="Arial" w:cs="Arial"/>
          <w:b/>
          <w:sz w:val="24"/>
          <w:szCs w:val="24"/>
        </w:rPr>
        <w:t xml:space="preserve">Criminal Law Advice Line </w:t>
      </w:r>
      <w:r w:rsidRPr="00056F79">
        <w:rPr>
          <w:rFonts w:ascii="Arial" w:hAnsi="Arial" w:cs="Arial"/>
          <w:sz w:val="24"/>
          <w:szCs w:val="24"/>
        </w:rPr>
        <w:t>– provide advice on issues including sexual offences, domestic abuse/</w:t>
      </w:r>
      <w:proofErr w:type="gramStart"/>
      <w:r w:rsidRPr="00056F79">
        <w:rPr>
          <w:rFonts w:ascii="Arial" w:hAnsi="Arial" w:cs="Arial"/>
          <w:sz w:val="24"/>
          <w:szCs w:val="24"/>
        </w:rPr>
        <w:t>violence</w:t>
      </w:r>
      <w:proofErr w:type="gramEnd"/>
      <w:r w:rsidRPr="00056F79">
        <w:rPr>
          <w:rFonts w:ascii="Arial" w:hAnsi="Arial" w:cs="Arial"/>
          <w:sz w:val="24"/>
          <w:szCs w:val="24"/>
        </w:rPr>
        <w:t xml:space="preserve"> and harassment. Telephone 0207 490 8887 or textphone 0207 490 2562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DC0D5A" w:rsidP="00DC0D5A">
      <w:pPr>
        <w:ind w:right="500"/>
        <w:rPr>
          <w:rFonts w:ascii="Arial" w:hAnsi="Arial" w:cs="Arial"/>
          <w:sz w:val="24"/>
          <w:szCs w:val="24"/>
        </w:rPr>
      </w:pPr>
      <w:r w:rsidRPr="00056F79">
        <w:rPr>
          <w:rFonts w:ascii="Arial" w:hAnsi="Arial" w:cs="Arial"/>
          <w:b/>
          <w:sz w:val="24"/>
          <w:szCs w:val="24"/>
        </w:rPr>
        <w:t xml:space="preserve">Family Law Advice Line </w:t>
      </w:r>
      <w:r w:rsidRPr="00056F79">
        <w:rPr>
          <w:rFonts w:ascii="Arial" w:hAnsi="Arial" w:cs="Arial"/>
          <w:sz w:val="24"/>
          <w:szCs w:val="24"/>
        </w:rPr>
        <w:t>– Telephone, 0207 251 6577 or textphone 0207 7490 2652</w:t>
      </w:r>
      <w:r w:rsidRPr="00056F79">
        <w:rPr>
          <w:rFonts w:ascii="Arial" w:hAnsi="Arial" w:cs="Arial"/>
          <w:b/>
          <w:sz w:val="24"/>
          <w:szCs w:val="24"/>
        </w:rPr>
        <w:t xml:space="preserve"> </w:t>
      </w:r>
    </w:p>
    <w:p w:rsidR="00DC0D5A" w:rsidRPr="00056F79" w:rsidRDefault="00DC0D5A" w:rsidP="00DC0D5A">
      <w:pPr>
        <w:rPr>
          <w:rFonts w:ascii="Arial" w:hAnsi="Arial" w:cs="Arial"/>
          <w:b/>
          <w:sz w:val="24"/>
          <w:szCs w:val="24"/>
        </w:rPr>
      </w:pPr>
      <w:r w:rsidRPr="00056F79">
        <w:rPr>
          <w:rFonts w:ascii="Arial" w:hAnsi="Arial" w:cs="Arial"/>
          <w:b/>
          <w:sz w:val="24"/>
          <w:szCs w:val="24"/>
        </w:rPr>
        <w:t xml:space="preserve"> </w:t>
      </w:r>
    </w:p>
    <w:p w:rsidR="00DC0D5A" w:rsidRPr="00056F79" w:rsidRDefault="00DC0D5A" w:rsidP="00DC0D5A">
      <w:pPr>
        <w:rPr>
          <w:rFonts w:ascii="Arial" w:hAnsi="Arial" w:cs="Arial"/>
          <w:sz w:val="24"/>
          <w:szCs w:val="24"/>
        </w:rPr>
      </w:pPr>
    </w:p>
    <w:p w:rsidR="00DC0D5A" w:rsidRPr="00056F79" w:rsidRDefault="00DC0D5A" w:rsidP="00DC0D5A">
      <w:pPr>
        <w:pStyle w:val="Heading2"/>
        <w:spacing w:line="240" w:lineRule="auto"/>
        <w:rPr>
          <w:rFonts w:ascii="Arial" w:hAnsi="Arial" w:cs="Arial"/>
          <w:b/>
          <w:bCs/>
          <w:i/>
          <w:iCs/>
          <w:sz w:val="24"/>
          <w:szCs w:val="24"/>
        </w:rPr>
      </w:pPr>
      <w:r w:rsidRPr="00056F79">
        <w:rPr>
          <w:rFonts w:ascii="Arial" w:hAnsi="Arial" w:cs="Arial"/>
          <w:b/>
          <w:bCs/>
          <w:i/>
          <w:iCs/>
          <w:sz w:val="24"/>
          <w:szCs w:val="24"/>
        </w:rPr>
        <w:t xml:space="preserve">Support for Gay, Lesbian, Bi-sexual, Transgender </w:t>
      </w:r>
    </w:p>
    <w:p w:rsidR="00DC0D5A" w:rsidRPr="00056F79" w:rsidRDefault="00DC0D5A" w:rsidP="00DC0D5A">
      <w:pPr>
        <w:rPr>
          <w:rFonts w:ascii="Arial" w:hAnsi="Arial" w:cs="Arial"/>
          <w:sz w:val="24"/>
          <w:szCs w:val="24"/>
        </w:rPr>
      </w:pPr>
    </w:p>
    <w:p w:rsidR="00DC0D5A" w:rsidRPr="00056F79" w:rsidRDefault="00741878" w:rsidP="00DC0D5A">
      <w:pPr>
        <w:rPr>
          <w:rFonts w:ascii="Arial" w:hAnsi="Arial" w:cs="Arial"/>
          <w:sz w:val="24"/>
          <w:szCs w:val="24"/>
        </w:rPr>
      </w:pPr>
      <w:hyperlink r:id="rId49">
        <w:r w:rsidR="00DC0D5A" w:rsidRPr="00056F79">
          <w:rPr>
            <w:rFonts w:ascii="Arial" w:hAnsi="Arial" w:cs="Arial"/>
            <w:color w:val="0563C1"/>
            <w:sz w:val="24"/>
            <w:szCs w:val="24"/>
            <w:u w:val="single" w:color="0563C1"/>
          </w:rPr>
          <w:t>GALOP</w:t>
        </w:r>
      </w:hyperlink>
      <w:hyperlink r:id="rId50">
        <w:r w:rsidR="00DC0D5A" w:rsidRPr="00056F79">
          <w:rPr>
            <w:rFonts w:ascii="Arial" w:hAnsi="Arial" w:cs="Arial"/>
            <w:b/>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national LGBTQ+ domestic abuse helpline and webchat service. Telephone</w:t>
      </w:r>
      <w:r w:rsidR="00DC0D5A" w:rsidRPr="00056F79">
        <w:rPr>
          <w:rFonts w:ascii="Arial" w:hAnsi="Arial" w:cs="Arial"/>
          <w:b/>
          <w:sz w:val="24"/>
          <w:szCs w:val="24"/>
        </w:rPr>
        <w:t xml:space="preserve"> </w:t>
      </w:r>
      <w:r w:rsidR="00DC0D5A" w:rsidRPr="00056F79">
        <w:rPr>
          <w:rFonts w:ascii="Arial" w:hAnsi="Arial" w:cs="Arial"/>
          <w:sz w:val="24"/>
          <w:szCs w:val="24"/>
        </w:rPr>
        <w:t xml:space="preserve">0800 999 5428  </w:t>
      </w:r>
    </w:p>
    <w:p w:rsidR="00DC0D5A" w:rsidRPr="00056F79" w:rsidRDefault="00DC0D5A" w:rsidP="00DC0D5A">
      <w:pPr>
        <w:rPr>
          <w:rFonts w:ascii="Arial" w:hAnsi="Arial" w:cs="Arial"/>
          <w:sz w:val="24"/>
          <w:szCs w:val="24"/>
        </w:rPr>
      </w:pPr>
    </w:p>
    <w:p w:rsidR="00DC0D5A" w:rsidRPr="00056F79" w:rsidRDefault="00DC0D5A" w:rsidP="00DC0D5A">
      <w:pPr>
        <w:ind w:right="500"/>
        <w:rPr>
          <w:rFonts w:ascii="Arial" w:hAnsi="Arial" w:cs="Arial"/>
          <w:sz w:val="24"/>
          <w:szCs w:val="24"/>
        </w:rPr>
      </w:pPr>
      <w:r w:rsidRPr="00056F79">
        <w:rPr>
          <w:rFonts w:ascii="Arial" w:hAnsi="Arial" w:cs="Arial"/>
          <w:b/>
          <w:sz w:val="24"/>
          <w:szCs w:val="24"/>
        </w:rPr>
        <w:t xml:space="preserve">London LGBT Casework Service </w:t>
      </w:r>
      <w:r w:rsidRPr="00056F79">
        <w:rPr>
          <w:rFonts w:ascii="Arial" w:hAnsi="Arial" w:cs="Arial"/>
          <w:sz w:val="24"/>
          <w:szCs w:val="24"/>
        </w:rPr>
        <w:t xml:space="preserve">– provide emotional and practical support for </w:t>
      </w:r>
    </w:p>
    <w:p w:rsidR="00DC0D5A" w:rsidRPr="00056F79" w:rsidRDefault="00DC0D5A" w:rsidP="00DC0D5A">
      <w:pPr>
        <w:ind w:right="500"/>
        <w:rPr>
          <w:rFonts w:ascii="Arial" w:hAnsi="Arial" w:cs="Arial"/>
          <w:sz w:val="24"/>
          <w:szCs w:val="24"/>
        </w:rPr>
      </w:pPr>
      <w:r w:rsidRPr="00056F79">
        <w:rPr>
          <w:rFonts w:ascii="Arial" w:hAnsi="Arial" w:cs="Arial"/>
          <w:sz w:val="24"/>
          <w:szCs w:val="24"/>
        </w:rPr>
        <w:t xml:space="preserve">LGBT people experiencing domestic abuse. Telephone 020 7704 2040 </w:t>
      </w:r>
    </w:p>
    <w:p w:rsidR="00DC0D5A" w:rsidRPr="00056F79" w:rsidRDefault="00DC0D5A" w:rsidP="00DC0D5A">
      <w:pPr>
        <w:ind w:right="500"/>
        <w:rPr>
          <w:rFonts w:ascii="Arial" w:hAnsi="Arial" w:cs="Arial"/>
          <w:sz w:val="24"/>
          <w:szCs w:val="24"/>
        </w:rPr>
      </w:pPr>
    </w:p>
    <w:p w:rsidR="00DC0D5A" w:rsidRPr="00056F79" w:rsidRDefault="00DC0D5A" w:rsidP="00DC0D5A">
      <w:pPr>
        <w:ind w:right="500"/>
        <w:rPr>
          <w:rFonts w:ascii="Arial" w:hAnsi="Arial" w:cs="Arial"/>
          <w:sz w:val="24"/>
          <w:szCs w:val="24"/>
        </w:rPr>
      </w:pPr>
    </w:p>
    <w:p w:rsidR="00DC0D5A" w:rsidRPr="00056F79" w:rsidRDefault="00DC0D5A" w:rsidP="00DC0D5A">
      <w:pPr>
        <w:pStyle w:val="Heading2"/>
        <w:spacing w:line="240" w:lineRule="auto"/>
        <w:rPr>
          <w:rFonts w:ascii="Arial" w:hAnsi="Arial" w:cs="Arial"/>
          <w:b/>
          <w:bCs/>
          <w:i/>
          <w:iCs/>
          <w:sz w:val="24"/>
          <w:szCs w:val="24"/>
        </w:rPr>
      </w:pPr>
      <w:r w:rsidRPr="00056F79">
        <w:rPr>
          <w:rFonts w:ascii="Arial" w:hAnsi="Arial" w:cs="Arial"/>
          <w:b/>
          <w:bCs/>
          <w:i/>
          <w:iCs/>
          <w:sz w:val="24"/>
          <w:szCs w:val="24"/>
        </w:rPr>
        <w:t xml:space="preserve">Children and Young People </w:t>
      </w:r>
    </w:p>
    <w:p w:rsidR="00DC0D5A" w:rsidRPr="00056F79" w:rsidRDefault="00DC0D5A" w:rsidP="00DC0D5A">
      <w:pPr>
        <w:rPr>
          <w:rFonts w:ascii="Arial" w:hAnsi="Arial" w:cs="Arial"/>
          <w:sz w:val="24"/>
          <w:szCs w:val="24"/>
        </w:rPr>
      </w:pPr>
    </w:p>
    <w:p w:rsidR="00DC0D5A" w:rsidRPr="00056F79" w:rsidRDefault="00741878" w:rsidP="00DC0D5A">
      <w:pPr>
        <w:ind w:right="500"/>
        <w:rPr>
          <w:rFonts w:ascii="Arial" w:hAnsi="Arial" w:cs="Arial"/>
          <w:sz w:val="24"/>
          <w:szCs w:val="24"/>
        </w:rPr>
      </w:pPr>
      <w:hyperlink r:id="rId51">
        <w:r w:rsidR="00DC0D5A" w:rsidRPr="00056F79">
          <w:rPr>
            <w:rFonts w:ascii="Arial" w:hAnsi="Arial" w:cs="Arial"/>
            <w:color w:val="0563C1"/>
            <w:sz w:val="24"/>
            <w:szCs w:val="24"/>
            <w:u w:val="single" w:color="0563C1"/>
          </w:rPr>
          <w:t>Childline</w:t>
        </w:r>
      </w:hyperlink>
      <w:hyperlink r:id="rId52">
        <w:r w:rsidR="00DC0D5A" w:rsidRPr="00056F79">
          <w:rPr>
            <w:rFonts w:ascii="Arial" w:hAnsi="Arial" w:cs="Arial"/>
            <w:sz w:val="24"/>
            <w:szCs w:val="24"/>
          </w:rPr>
          <w:t xml:space="preserve"> </w:t>
        </w:r>
      </w:hyperlink>
      <w:r w:rsidR="00DC0D5A" w:rsidRPr="00056F79">
        <w:rPr>
          <w:rFonts w:ascii="Arial" w:hAnsi="Arial" w:cs="Arial"/>
          <w:sz w:val="24"/>
          <w:szCs w:val="24"/>
        </w:rPr>
        <w:t xml:space="preserve">– held and support for children and young people. Telephone: 0800 1111 </w:t>
      </w:r>
    </w:p>
    <w:p w:rsidR="00DC0D5A" w:rsidRPr="00056F79" w:rsidRDefault="00DC0D5A" w:rsidP="00DC0D5A">
      <w:pPr>
        <w:ind w:right="500"/>
        <w:rPr>
          <w:rFonts w:ascii="Arial" w:hAnsi="Arial" w:cs="Arial"/>
          <w:sz w:val="24"/>
          <w:szCs w:val="24"/>
        </w:rPr>
      </w:pPr>
    </w:p>
    <w:p w:rsidR="00DC0D5A" w:rsidRPr="00056F79" w:rsidRDefault="00741878" w:rsidP="00DC0D5A">
      <w:pPr>
        <w:ind w:right="1714"/>
        <w:rPr>
          <w:rFonts w:ascii="Arial" w:hAnsi="Arial" w:cs="Arial"/>
          <w:sz w:val="24"/>
          <w:szCs w:val="24"/>
        </w:rPr>
      </w:pPr>
      <w:hyperlink r:id="rId53">
        <w:r w:rsidR="00DC0D5A" w:rsidRPr="00056F79">
          <w:rPr>
            <w:rFonts w:ascii="Arial" w:hAnsi="Arial" w:cs="Arial"/>
            <w:color w:val="0563C1"/>
            <w:sz w:val="24"/>
            <w:szCs w:val="24"/>
            <w:u w:val="single" w:color="0563C1"/>
          </w:rPr>
          <w:t>NSPCC helpline</w:t>
        </w:r>
      </w:hyperlink>
      <w:hyperlink r:id="rId54">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advice and support for anyone with concerns about a child. Telephone: 0808 8005000 or email </w:t>
      </w:r>
      <w:hyperlink r:id="rId55" w:history="1">
        <w:r w:rsidR="00DC0D5A" w:rsidRPr="00056F79">
          <w:rPr>
            <w:rStyle w:val="Hyperlink"/>
            <w:rFonts w:ascii="Arial" w:hAnsi="Arial" w:cs="Arial"/>
            <w:sz w:val="24"/>
            <w:szCs w:val="24"/>
          </w:rPr>
          <w:t>help@nspcc.org.uk</w:t>
        </w:r>
      </w:hyperlink>
      <w:r w:rsidR="00DC0D5A" w:rsidRPr="00056F79">
        <w:rPr>
          <w:rFonts w:ascii="Arial" w:hAnsi="Arial" w:cs="Arial"/>
          <w:sz w:val="24"/>
          <w:szCs w:val="24"/>
        </w:rPr>
        <w:t xml:space="preserve"> </w:t>
      </w:r>
    </w:p>
    <w:p w:rsidR="00DC0D5A" w:rsidRPr="00056F79" w:rsidRDefault="00DC0D5A" w:rsidP="00DC0D5A">
      <w:pPr>
        <w:ind w:right="1714"/>
        <w:rPr>
          <w:rFonts w:ascii="Arial" w:hAnsi="Arial" w:cs="Arial"/>
          <w:sz w:val="24"/>
          <w:szCs w:val="24"/>
        </w:rPr>
      </w:pPr>
    </w:p>
    <w:p w:rsidR="00DC0D5A" w:rsidRPr="00056F79" w:rsidRDefault="00741878" w:rsidP="00DC0D5A">
      <w:pPr>
        <w:ind w:right="500"/>
        <w:rPr>
          <w:rFonts w:ascii="Arial" w:hAnsi="Arial" w:cs="Arial"/>
          <w:sz w:val="24"/>
          <w:szCs w:val="24"/>
        </w:rPr>
      </w:pPr>
      <w:hyperlink r:id="rId56">
        <w:r w:rsidR="00DC0D5A" w:rsidRPr="00056F79">
          <w:rPr>
            <w:rFonts w:ascii="Arial" w:hAnsi="Arial" w:cs="Arial"/>
            <w:color w:val="0563C1"/>
            <w:sz w:val="24"/>
            <w:szCs w:val="24"/>
            <w:u w:val="single" w:color="0563C1"/>
          </w:rPr>
          <w:t>The Children’s Society</w:t>
        </w:r>
      </w:hyperlink>
      <w:hyperlink r:id="rId57">
        <w:r w:rsidR="00DC0D5A" w:rsidRPr="00056F79">
          <w:rPr>
            <w:rFonts w:ascii="Arial" w:hAnsi="Arial" w:cs="Arial"/>
            <w:sz w:val="24"/>
            <w:szCs w:val="24"/>
          </w:rPr>
          <w:t xml:space="preserve"> </w:t>
        </w:r>
      </w:hyperlink>
      <w:r w:rsidR="00DC0D5A" w:rsidRPr="00056F79">
        <w:rPr>
          <w:rFonts w:ascii="Arial" w:hAnsi="Arial" w:cs="Arial"/>
          <w:sz w:val="24"/>
          <w:szCs w:val="24"/>
        </w:rPr>
        <w:t xml:space="preserve">– guidance for young people on both </w:t>
      </w:r>
      <w:hyperlink r:id="rId58">
        <w:r w:rsidR="00DC0D5A" w:rsidRPr="00056F79">
          <w:rPr>
            <w:rFonts w:ascii="Arial" w:hAnsi="Arial" w:cs="Arial"/>
            <w:color w:val="0563C1"/>
            <w:sz w:val="24"/>
            <w:szCs w:val="24"/>
            <w:u w:val="single" w:color="0563C1"/>
          </w:rPr>
          <w:t>domestic abuse</w:t>
        </w:r>
      </w:hyperlink>
      <w:hyperlink r:id="rId59">
        <w:r w:rsidR="00DC0D5A" w:rsidRPr="00056F79">
          <w:rPr>
            <w:rFonts w:ascii="Arial" w:hAnsi="Arial" w:cs="Arial"/>
            <w:sz w:val="24"/>
            <w:szCs w:val="24"/>
          </w:rPr>
          <w:t xml:space="preserve"> </w:t>
        </w:r>
      </w:hyperlink>
      <w:r w:rsidR="00DC0D5A" w:rsidRPr="00056F79">
        <w:rPr>
          <w:rFonts w:ascii="Arial" w:hAnsi="Arial" w:cs="Arial"/>
          <w:sz w:val="24"/>
          <w:szCs w:val="24"/>
        </w:rPr>
        <w:t xml:space="preserve">and </w:t>
      </w:r>
      <w:hyperlink r:id="rId60">
        <w:r w:rsidR="00DC0D5A" w:rsidRPr="00056F79">
          <w:rPr>
            <w:rFonts w:ascii="Arial" w:hAnsi="Arial" w:cs="Arial"/>
            <w:color w:val="0563C1"/>
            <w:sz w:val="24"/>
            <w:szCs w:val="24"/>
            <w:u w:val="single" w:color="0563C1"/>
          </w:rPr>
          <w:t>teen relationship abuse</w:t>
        </w:r>
      </w:hyperlink>
      <w:hyperlink r:id="rId61">
        <w:r w:rsidR="00DC0D5A" w:rsidRPr="00056F79">
          <w:rPr>
            <w:rFonts w:ascii="Arial" w:hAnsi="Arial" w:cs="Arial"/>
            <w:sz w:val="24"/>
            <w:szCs w:val="24"/>
          </w:rPr>
          <w:t xml:space="preserve"> </w:t>
        </w:r>
      </w:hyperlink>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62">
        <w:r w:rsidR="00DC0D5A" w:rsidRPr="00056F79">
          <w:rPr>
            <w:rFonts w:ascii="Arial" w:hAnsi="Arial" w:cs="Arial"/>
            <w:color w:val="0563C1"/>
            <w:sz w:val="24"/>
            <w:szCs w:val="24"/>
            <w:u w:val="single" w:color="0563C1"/>
          </w:rPr>
          <w:t>Barnardo’s</w:t>
        </w:r>
      </w:hyperlink>
      <w:hyperlink r:id="rId63">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support for families affected by domestic abuse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64">
        <w:r w:rsidR="00DC0D5A" w:rsidRPr="00056F79">
          <w:rPr>
            <w:rFonts w:ascii="Arial" w:hAnsi="Arial" w:cs="Arial"/>
            <w:color w:val="0563C1"/>
            <w:sz w:val="24"/>
            <w:szCs w:val="24"/>
            <w:u w:val="single" w:color="0563C1"/>
          </w:rPr>
          <w:t>Family Lives</w:t>
        </w:r>
      </w:hyperlink>
      <w:hyperlink r:id="rId65">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support through online forums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66">
        <w:r w:rsidR="00DC0D5A" w:rsidRPr="00056F79">
          <w:rPr>
            <w:rFonts w:ascii="Arial" w:hAnsi="Arial" w:cs="Arial"/>
            <w:color w:val="0563C1"/>
            <w:sz w:val="24"/>
            <w:szCs w:val="24"/>
            <w:u w:val="single" w:color="0563C1"/>
          </w:rPr>
          <w:t>Rights of Women</w:t>
        </w:r>
      </w:hyperlink>
      <w:hyperlink r:id="rId67">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guidance about child contact arrangements relating to coronavirus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68">
        <w:r w:rsidR="00DC0D5A" w:rsidRPr="00056F79">
          <w:rPr>
            <w:rFonts w:ascii="Arial" w:hAnsi="Arial" w:cs="Arial"/>
            <w:color w:val="0563C1"/>
            <w:sz w:val="24"/>
            <w:szCs w:val="24"/>
            <w:u w:val="single" w:color="0563C1"/>
          </w:rPr>
          <w:t>Mermaids</w:t>
        </w:r>
      </w:hyperlink>
      <w:hyperlink r:id="rId69">
        <w:r w:rsidR="00DC0D5A" w:rsidRPr="00056F79">
          <w:rPr>
            <w:rFonts w:ascii="Arial" w:hAnsi="Arial" w:cs="Arial"/>
            <w:sz w:val="24"/>
            <w:szCs w:val="24"/>
          </w:rPr>
          <w:t xml:space="preserve"> </w:t>
        </w:r>
      </w:hyperlink>
      <w:r w:rsidR="00DC0D5A" w:rsidRPr="00056F79">
        <w:rPr>
          <w:rFonts w:ascii="Arial" w:hAnsi="Arial" w:cs="Arial"/>
          <w:sz w:val="24"/>
          <w:szCs w:val="24"/>
        </w:rPr>
        <w:t xml:space="preserve">– helping gender-diverse kids, young </w:t>
      </w:r>
      <w:proofErr w:type="gramStart"/>
      <w:r w:rsidR="00DC0D5A" w:rsidRPr="00056F79">
        <w:rPr>
          <w:rFonts w:ascii="Arial" w:hAnsi="Arial" w:cs="Arial"/>
          <w:sz w:val="24"/>
          <w:szCs w:val="24"/>
        </w:rPr>
        <w:t>people</w:t>
      </w:r>
      <w:proofErr w:type="gramEnd"/>
      <w:r w:rsidR="00DC0D5A" w:rsidRPr="00056F79">
        <w:rPr>
          <w:rFonts w:ascii="Arial" w:hAnsi="Arial" w:cs="Arial"/>
          <w:sz w:val="24"/>
          <w:szCs w:val="24"/>
        </w:rPr>
        <w:t xml:space="preserve"> and their families since </w:t>
      </w:r>
    </w:p>
    <w:p w:rsidR="00DC0D5A" w:rsidRPr="00056F79" w:rsidRDefault="00DC0D5A" w:rsidP="00DC0D5A">
      <w:pPr>
        <w:ind w:right="500"/>
        <w:rPr>
          <w:rFonts w:ascii="Arial" w:hAnsi="Arial" w:cs="Arial"/>
          <w:sz w:val="24"/>
          <w:szCs w:val="24"/>
        </w:rPr>
      </w:pPr>
      <w:r w:rsidRPr="00056F79">
        <w:rPr>
          <w:rFonts w:ascii="Arial" w:hAnsi="Arial" w:cs="Arial"/>
          <w:sz w:val="24"/>
          <w:szCs w:val="24"/>
        </w:rPr>
        <w:t xml:space="preserve">1995. Telephone: 0808 801 0400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9A7EA3" w:rsidRPr="00056F79" w:rsidRDefault="009A7EA3" w:rsidP="00DC0D5A">
      <w:pPr>
        <w:pStyle w:val="Heading2"/>
        <w:spacing w:line="240" w:lineRule="auto"/>
        <w:rPr>
          <w:rFonts w:ascii="Arial" w:hAnsi="Arial" w:cs="Arial"/>
          <w:b/>
          <w:bCs/>
          <w:sz w:val="24"/>
          <w:szCs w:val="24"/>
        </w:rPr>
      </w:pPr>
    </w:p>
    <w:p w:rsidR="00DC0D5A" w:rsidRPr="00056F79" w:rsidRDefault="00DC0D5A" w:rsidP="00DC0D5A">
      <w:pPr>
        <w:pStyle w:val="Heading2"/>
        <w:spacing w:line="240" w:lineRule="auto"/>
        <w:rPr>
          <w:rFonts w:ascii="Arial" w:hAnsi="Arial" w:cs="Arial"/>
          <w:b/>
          <w:bCs/>
          <w:i/>
          <w:iCs/>
          <w:sz w:val="24"/>
          <w:szCs w:val="24"/>
        </w:rPr>
      </w:pPr>
      <w:r w:rsidRPr="00056F79">
        <w:rPr>
          <w:rFonts w:ascii="Arial" w:hAnsi="Arial" w:cs="Arial"/>
          <w:b/>
          <w:bCs/>
          <w:i/>
          <w:iCs/>
          <w:sz w:val="24"/>
          <w:szCs w:val="24"/>
        </w:rPr>
        <w:t xml:space="preserve">Support for Men </w:t>
      </w:r>
    </w:p>
    <w:p w:rsidR="00DC0D5A" w:rsidRPr="00056F79" w:rsidRDefault="00DC0D5A" w:rsidP="00DC0D5A">
      <w:pPr>
        <w:rPr>
          <w:rFonts w:ascii="Arial" w:hAnsi="Arial" w:cs="Arial"/>
          <w:sz w:val="24"/>
          <w:szCs w:val="24"/>
        </w:rPr>
      </w:pPr>
      <w:r w:rsidRPr="00056F79">
        <w:rPr>
          <w:rFonts w:ascii="Arial" w:hAnsi="Arial" w:cs="Arial"/>
          <w:b/>
          <w:color w:val="7030A0"/>
          <w:sz w:val="24"/>
          <w:szCs w:val="24"/>
        </w:rPr>
        <w:t xml:space="preserve"> </w:t>
      </w:r>
    </w:p>
    <w:p w:rsidR="00DC0D5A" w:rsidRPr="00056F79" w:rsidRDefault="00741878" w:rsidP="00DC0D5A">
      <w:pPr>
        <w:ind w:right="500"/>
        <w:rPr>
          <w:rFonts w:ascii="Arial" w:hAnsi="Arial" w:cs="Arial"/>
          <w:sz w:val="24"/>
          <w:szCs w:val="24"/>
        </w:rPr>
      </w:pPr>
      <w:hyperlink r:id="rId70">
        <w:r w:rsidR="00DC0D5A" w:rsidRPr="00056F79">
          <w:rPr>
            <w:rFonts w:ascii="Arial" w:hAnsi="Arial" w:cs="Arial"/>
            <w:color w:val="0563C1"/>
            <w:sz w:val="24"/>
            <w:szCs w:val="24"/>
            <w:u w:val="single" w:color="0563C1"/>
          </w:rPr>
          <w:t>Men’s Advice Line</w:t>
        </w:r>
      </w:hyperlink>
      <w:hyperlink r:id="rId71">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confidential helpline for male victims of domestic abuse. </w:t>
      </w:r>
    </w:p>
    <w:p w:rsidR="00DC0D5A" w:rsidRPr="00056F79" w:rsidRDefault="00DC0D5A" w:rsidP="00DC0D5A">
      <w:pPr>
        <w:ind w:right="500"/>
        <w:rPr>
          <w:rFonts w:ascii="Arial" w:hAnsi="Arial" w:cs="Arial"/>
          <w:b/>
          <w:sz w:val="24"/>
          <w:szCs w:val="24"/>
        </w:rPr>
      </w:pPr>
      <w:r w:rsidRPr="00056F79">
        <w:rPr>
          <w:rFonts w:ascii="Arial" w:hAnsi="Arial" w:cs="Arial"/>
          <w:sz w:val="24"/>
          <w:szCs w:val="24"/>
        </w:rPr>
        <w:t xml:space="preserve">Telephone: 0808 801 0327 or email: </w:t>
      </w:r>
      <w:hyperlink r:id="rId72" w:history="1">
        <w:r w:rsidRPr="00056F79">
          <w:rPr>
            <w:rStyle w:val="Hyperlink"/>
            <w:rFonts w:ascii="Arial" w:hAnsi="Arial" w:cs="Arial"/>
            <w:sz w:val="24"/>
            <w:szCs w:val="24"/>
          </w:rPr>
          <w:t>info@mensadviceline.org.uk</w:t>
        </w:r>
      </w:hyperlink>
      <w:r w:rsidRPr="00056F79">
        <w:rPr>
          <w:rFonts w:ascii="Arial" w:hAnsi="Arial" w:cs="Arial"/>
          <w:b/>
          <w:sz w:val="24"/>
          <w:szCs w:val="24"/>
        </w:rPr>
        <w:t xml:space="preserve"> </w:t>
      </w:r>
    </w:p>
    <w:p w:rsidR="00DC0D5A" w:rsidRPr="00056F79" w:rsidRDefault="00DC0D5A" w:rsidP="00DC0D5A">
      <w:pPr>
        <w:ind w:right="500"/>
        <w:rPr>
          <w:rFonts w:ascii="Arial" w:hAnsi="Arial" w:cs="Arial"/>
          <w:sz w:val="24"/>
          <w:szCs w:val="24"/>
        </w:rPr>
      </w:pPr>
    </w:p>
    <w:p w:rsidR="00DC0D5A" w:rsidRPr="00056F79" w:rsidRDefault="00741878" w:rsidP="00DC0D5A">
      <w:pPr>
        <w:ind w:right="500"/>
        <w:rPr>
          <w:rFonts w:ascii="Arial" w:hAnsi="Arial" w:cs="Arial"/>
          <w:sz w:val="24"/>
          <w:szCs w:val="24"/>
        </w:rPr>
      </w:pPr>
      <w:hyperlink r:id="rId73">
        <w:r w:rsidR="00DC0D5A" w:rsidRPr="00056F79">
          <w:rPr>
            <w:rFonts w:ascii="Arial" w:hAnsi="Arial" w:cs="Arial"/>
            <w:color w:val="0563C1"/>
            <w:sz w:val="24"/>
            <w:szCs w:val="24"/>
            <w:u w:val="single" w:color="0563C1"/>
          </w:rPr>
          <w:t>The Mankind Initiative:</w:t>
        </w:r>
      </w:hyperlink>
      <w:hyperlink r:id="rId74">
        <w:r w:rsidR="00DC0D5A" w:rsidRPr="00056F79">
          <w:rPr>
            <w:rFonts w:ascii="Arial" w:hAnsi="Arial" w:cs="Arial"/>
            <w:b/>
            <w:color w:val="00B050"/>
            <w:sz w:val="24"/>
            <w:szCs w:val="24"/>
          </w:rPr>
          <w:t xml:space="preserve"> </w:t>
        </w:r>
      </w:hyperlink>
      <w:r w:rsidR="00DC0D5A" w:rsidRPr="00056F79">
        <w:rPr>
          <w:rFonts w:ascii="Arial" w:hAnsi="Arial" w:cs="Arial"/>
          <w:sz w:val="24"/>
          <w:szCs w:val="24"/>
        </w:rPr>
        <w:t>National Helpline</w:t>
      </w:r>
      <w:r w:rsidR="00DC0D5A" w:rsidRPr="00056F79">
        <w:rPr>
          <w:rFonts w:ascii="Arial" w:hAnsi="Arial" w:cs="Arial"/>
          <w:b/>
          <w:sz w:val="24"/>
          <w:szCs w:val="24"/>
        </w:rPr>
        <w:t xml:space="preserve"> </w:t>
      </w:r>
      <w:r w:rsidR="00DC0D5A" w:rsidRPr="00056F79">
        <w:rPr>
          <w:rFonts w:ascii="Arial" w:hAnsi="Arial" w:cs="Arial"/>
          <w:sz w:val="24"/>
          <w:szCs w:val="24"/>
        </w:rPr>
        <w:t xml:space="preserve">01823 334244  </w:t>
      </w:r>
    </w:p>
    <w:p w:rsidR="00DC0D5A" w:rsidRPr="00056F79" w:rsidRDefault="00DC0D5A" w:rsidP="00DC0D5A">
      <w:pPr>
        <w:rPr>
          <w:rFonts w:ascii="Arial" w:hAnsi="Arial" w:cs="Arial"/>
          <w:sz w:val="24"/>
          <w:szCs w:val="24"/>
        </w:rPr>
      </w:pPr>
      <w:r w:rsidRPr="00056F79">
        <w:rPr>
          <w:rFonts w:ascii="Arial" w:hAnsi="Arial" w:cs="Arial"/>
          <w:color w:val="00B050"/>
          <w:sz w:val="24"/>
          <w:szCs w:val="24"/>
        </w:rPr>
        <w:t xml:space="preserve">  </w:t>
      </w:r>
    </w:p>
    <w:p w:rsidR="00056F79" w:rsidRDefault="00056F79" w:rsidP="00DC0D5A">
      <w:pPr>
        <w:rPr>
          <w:rFonts w:ascii="Arial" w:hAnsi="Arial" w:cs="Arial"/>
          <w:b/>
          <w:i/>
          <w:color w:val="2F5496" w:themeColor="accent1" w:themeShade="BF"/>
          <w:sz w:val="24"/>
          <w:szCs w:val="24"/>
        </w:rPr>
      </w:pPr>
    </w:p>
    <w:p w:rsidR="00DC0D5A" w:rsidRPr="00056F79" w:rsidRDefault="008D6647" w:rsidP="00DC0D5A">
      <w:pPr>
        <w:rPr>
          <w:rFonts w:ascii="Arial" w:hAnsi="Arial" w:cs="Arial"/>
          <w:b/>
          <w:i/>
          <w:color w:val="2F5496" w:themeColor="accent1" w:themeShade="BF"/>
          <w:sz w:val="24"/>
          <w:szCs w:val="24"/>
        </w:rPr>
      </w:pPr>
      <w:r>
        <w:rPr>
          <w:rFonts w:ascii="Arial" w:hAnsi="Arial" w:cs="Arial"/>
          <w:b/>
          <w:i/>
          <w:color w:val="2F5496" w:themeColor="accent1" w:themeShade="BF"/>
          <w:sz w:val="24"/>
          <w:szCs w:val="24"/>
        </w:rPr>
        <w:t>People from Ethnic Minority Backgrounds</w:t>
      </w:r>
      <w:r w:rsidR="00817270">
        <w:rPr>
          <w:rFonts w:ascii="Arial" w:hAnsi="Arial" w:cs="Arial"/>
          <w:b/>
          <w:i/>
          <w:color w:val="2F5496" w:themeColor="accent1" w:themeShade="BF"/>
          <w:sz w:val="24"/>
          <w:szCs w:val="24"/>
        </w:rPr>
        <w:t>,</w:t>
      </w:r>
      <w:r w:rsidR="00DC0D5A" w:rsidRPr="00056F79">
        <w:rPr>
          <w:rFonts w:ascii="Arial" w:hAnsi="Arial" w:cs="Arial"/>
          <w:b/>
          <w:i/>
          <w:color w:val="2F5496" w:themeColor="accent1" w:themeShade="BF"/>
          <w:sz w:val="24"/>
          <w:szCs w:val="24"/>
        </w:rPr>
        <w:t xml:space="preserve"> Women and Children </w:t>
      </w:r>
    </w:p>
    <w:p w:rsidR="00DC0D5A" w:rsidRPr="00056F79" w:rsidRDefault="00DC0D5A" w:rsidP="00DC0D5A">
      <w:pPr>
        <w:rPr>
          <w:rFonts w:ascii="Arial" w:hAnsi="Arial" w:cs="Arial"/>
          <w:sz w:val="24"/>
          <w:szCs w:val="24"/>
        </w:rPr>
      </w:pPr>
      <w:r w:rsidRPr="00056F79">
        <w:rPr>
          <w:rFonts w:ascii="Arial" w:hAnsi="Arial" w:cs="Arial"/>
          <w:b/>
          <w:color w:val="7030A0"/>
          <w:sz w:val="24"/>
          <w:szCs w:val="24"/>
        </w:rPr>
        <w:t xml:space="preserve"> </w:t>
      </w:r>
    </w:p>
    <w:p w:rsidR="00DC0D5A" w:rsidRPr="00056F79" w:rsidRDefault="00741878" w:rsidP="00DC0D5A">
      <w:pPr>
        <w:ind w:right="494"/>
        <w:rPr>
          <w:rFonts w:ascii="Arial" w:hAnsi="Arial" w:cs="Arial"/>
          <w:sz w:val="24"/>
          <w:szCs w:val="24"/>
        </w:rPr>
      </w:pPr>
      <w:hyperlink r:id="rId75">
        <w:r w:rsidR="00DC0D5A" w:rsidRPr="00056F79">
          <w:rPr>
            <w:rFonts w:ascii="Arial" w:hAnsi="Arial" w:cs="Arial"/>
            <w:color w:val="0563C1"/>
            <w:sz w:val="24"/>
            <w:szCs w:val="24"/>
            <w:u w:val="single" w:color="0563C1"/>
          </w:rPr>
          <w:t>Karma Nirvana</w:t>
        </w:r>
      </w:hyperlink>
      <w:hyperlink r:id="rId76">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national helpline for victims of </w:t>
      </w:r>
      <w:proofErr w:type="spellStart"/>
      <w:r w:rsidR="00DC0D5A" w:rsidRPr="00056F79">
        <w:rPr>
          <w:rFonts w:ascii="Arial" w:hAnsi="Arial" w:cs="Arial"/>
          <w:sz w:val="24"/>
          <w:szCs w:val="24"/>
        </w:rPr>
        <w:t>honour</w:t>
      </w:r>
      <w:proofErr w:type="spellEnd"/>
      <w:r w:rsidR="00DC0D5A" w:rsidRPr="00056F79">
        <w:rPr>
          <w:rFonts w:ascii="Arial" w:hAnsi="Arial" w:cs="Arial"/>
          <w:sz w:val="24"/>
          <w:szCs w:val="24"/>
        </w:rPr>
        <w:t xml:space="preserve">-based abuse, forced marriage and domestic abuse. They also provide education, training and deliver awareness roadshows </w:t>
      </w:r>
      <w:r w:rsidR="00E46D67">
        <w:rPr>
          <w:rFonts w:ascii="Arial" w:hAnsi="Arial" w:cs="Arial"/>
          <w:sz w:val="24"/>
          <w:szCs w:val="24"/>
        </w:rPr>
        <w:t>–</w:t>
      </w:r>
      <w:r w:rsidR="00DC0D5A" w:rsidRPr="00056F79">
        <w:rPr>
          <w:rFonts w:ascii="Arial" w:hAnsi="Arial" w:cs="Arial"/>
          <w:sz w:val="24"/>
          <w:szCs w:val="24"/>
        </w:rPr>
        <w:t xml:space="preserve"> Call 0800 5999247.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494"/>
        <w:rPr>
          <w:rFonts w:ascii="Arial" w:hAnsi="Arial" w:cs="Arial"/>
          <w:sz w:val="24"/>
          <w:szCs w:val="24"/>
        </w:rPr>
      </w:pPr>
      <w:hyperlink r:id="rId77">
        <w:r w:rsidR="00DC0D5A" w:rsidRPr="00056F79">
          <w:rPr>
            <w:rFonts w:ascii="Arial" w:hAnsi="Arial" w:cs="Arial"/>
            <w:color w:val="0563C1"/>
            <w:sz w:val="24"/>
            <w:szCs w:val="24"/>
            <w:u w:val="single" w:color="0563C1"/>
          </w:rPr>
          <w:t>Foreign and Commonwealth Office Forced Marriage Unit</w:t>
        </w:r>
      </w:hyperlink>
      <w:hyperlink r:id="rId78">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supports people who are trying to stop a forced marriage and women who need help leaving a marriage she has been forced into. Telephone 020 7008 0151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79">
        <w:r w:rsidR="00DC0D5A" w:rsidRPr="00056F79">
          <w:rPr>
            <w:rFonts w:ascii="Arial" w:hAnsi="Arial" w:cs="Arial"/>
            <w:color w:val="0563C1"/>
            <w:sz w:val="24"/>
            <w:szCs w:val="24"/>
            <w:u w:val="single" w:color="0563C1"/>
          </w:rPr>
          <w:t>The Refugee Council</w:t>
        </w:r>
      </w:hyperlink>
      <w:hyperlink r:id="rId80">
        <w:r w:rsidR="00DC0D5A" w:rsidRPr="00056F79">
          <w:rPr>
            <w:rFonts w:ascii="Arial" w:hAnsi="Arial" w:cs="Arial"/>
            <w:sz w:val="24"/>
            <w:szCs w:val="24"/>
          </w:rPr>
          <w:t xml:space="preserve"> </w:t>
        </w:r>
      </w:hyperlink>
      <w:r w:rsidR="00DC0D5A" w:rsidRPr="00056F79">
        <w:rPr>
          <w:rFonts w:ascii="Arial" w:hAnsi="Arial" w:cs="Arial"/>
          <w:sz w:val="24"/>
          <w:szCs w:val="24"/>
        </w:rPr>
        <w:t xml:space="preserve">provides free advice and information to asylum seekers and refugees in UK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81">
        <w:r w:rsidR="00DC0D5A" w:rsidRPr="00056F79">
          <w:rPr>
            <w:rFonts w:ascii="Arial" w:hAnsi="Arial" w:cs="Arial"/>
            <w:color w:val="0563C1"/>
            <w:sz w:val="24"/>
            <w:szCs w:val="24"/>
            <w:u w:val="single" w:color="0563C1"/>
          </w:rPr>
          <w:t>Southall Black Sisters</w:t>
        </w:r>
      </w:hyperlink>
      <w:hyperlink r:id="rId82">
        <w:r w:rsidR="00DC0D5A" w:rsidRPr="00056F79">
          <w:rPr>
            <w:rFonts w:ascii="Arial" w:hAnsi="Arial" w:cs="Arial"/>
            <w:color w:val="0563C1"/>
            <w:sz w:val="24"/>
            <w:szCs w:val="24"/>
            <w:u w:val="single" w:color="0563C1"/>
          </w:rPr>
          <w:t xml:space="preserve"> </w:t>
        </w:r>
      </w:hyperlink>
      <w:hyperlink r:id="rId83">
        <w:r w:rsidR="00DC0D5A" w:rsidRPr="00056F79">
          <w:rPr>
            <w:rFonts w:ascii="Arial" w:hAnsi="Arial" w:cs="Arial"/>
            <w:sz w:val="24"/>
            <w:szCs w:val="24"/>
          </w:rPr>
          <w:t>s</w:t>
        </w:r>
      </w:hyperlink>
      <w:r w:rsidR="00DC0D5A" w:rsidRPr="00056F79">
        <w:rPr>
          <w:rFonts w:ascii="Arial" w:hAnsi="Arial" w:cs="Arial"/>
          <w:sz w:val="24"/>
          <w:szCs w:val="24"/>
        </w:rPr>
        <w:t>upports Asian and African-Caribbean women experiencing any kind of gender based violence</w:t>
      </w:r>
      <w:r w:rsidR="00DC0D5A" w:rsidRPr="00056F79">
        <w:rPr>
          <w:rFonts w:ascii="Arial" w:hAnsi="Arial" w:cs="Arial"/>
          <w:b/>
          <w:sz w:val="24"/>
          <w:szCs w:val="24"/>
        </w:rPr>
        <w:t xml:space="preserve"> </w:t>
      </w:r>
      <w:r w:rsidR="00DC0D5A" w:rsidRPr="00056F79">
        <w:rPr>
          <w:rFonts w:ascii="Arial" w:hAnsi="Arial" w:cs="Arial"/>
          <w:sz w:val="24"/>
          <w:szCs w:val="24"/>
        </w:rPr>
        <w:t xml:space="preserve"> </w:t>
      </w:r>
    </w:p>
    <w:p w:rsidR="00DC0D5A" w:rsidRPr="00056F79" w:rsidRDefault="00DC0D5A" w:rsidP="00DC0D5A">
      <w:pPr>
        <w:ind w:right="500"/>
        <w:rPr>
          <w:rFonts w:ascii="Arial" w:hAnsi="Arial" w:cs="Arial"/>
          <w:sz w:val="24"/>
          <w:szCs w:val="24"/>
        </w:rPr>
      </w:pPr>
      <w:r w:rsidRPr="00056F79">
        <w:rPr>
          <w:rFonts w:ascii="Arial" w:hAnsi="Arial" w:cs="Arial"/>
          <w:sz w:val="24"/>
          <w:szCs w:val="24"/>
        </w:rPr>
        <w:t xml:space="preserve">0208 571 0800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494"/>
        <w:rPr>
          <w:rFonts w:ascii="Arial" w:hAnsi="Arial" w:cs="Arial"/>
          <w:sz w:val="24"/>
          <w:szCs w:val="24"/>
        </w:rPr>
      </w:pPr>
      <w:hyperlink r:id="rId84">
        <w:r w:rsidR="00DC0D5A" w:rsidRPr="00056F79">
          <w:rPr>
            <w:rFonts w:ascii="Arial" w:hAnsi="Arial" w:cs="Arial"/>
            <w:color w:val="0563C1"/>
            <w:sz w:val="24"/>
            <w:szCs w:val="24"/>
            <w:u w:val="single" w:color="0563C1"/>
          </w:rPr>
          <w:t>Muslim Community Helpline</w:t>
        </w:r>
      </w:hyperlink>
      <w:hyperlink r:id="rId85">
        <w:r w:rsidR="00DC0D5A" w:rsidRPr="00056F79">
          <w:rPr>
            <w:rFonts w:ascii="Arial" w:hAnsi="Arial" w:cs="Arial"/>
            <w:sz w:val="24"/>
            <w:szCs w:val="24"/>
          </w:rPr>
          <w:t xml:space="preserve"> </w:t>
        </w:r>
      </w:hyperlink>
      <w:r w:rsidR="00DC0D5A" w:rsidRPr="00056F79">
        <w:rPr>
          <w:rFonts w:ascii="Arial" w:hAnsi="Arial" w:cs="Arial"/>
          <w:sz w:val="24"/>
          <w:szCs w:val="24"/>
        </w:rPr>
        <w:t xml:space="preserve">is a confidential, </w:t>
      </w:r>
      <w:proofErr w:type="spellStart"/>
      <w:r w:rsidR="00DC0D5A" w:rsidRPr="00056F79">
        <w:rPr>
          <w:rFonts w:ascii="Arial" w:hAnsi="Arial" w:cs="Arial"/>
          <w:sz w:val="24"/>
          <w:szCs w:val="24"/>
        </w:rPr>
        <w:t>non-judgemental</w:t>
      </w:r>
      <w:proofErr w:type="spellEnd"/>
      <w:r w:rsidR="00DC0D5A" w:rsidRPr="00056F79">
        <w:rPr>
          <w:rFonts w:ascii="Arial" w:hAnsi="Arial" w:cs="Arial"/>
          <w:sz w:val="24"/>
          <w:szCs w:val="24"/>
        </w:rPr>
        <w:t xml:space="preserve"> listening and emotional support service for UK Muslims. Telephone </w:t>
      </w:r>
      <w:r w:rsidR="00E46D67">
        <w:rPr>
          <w:rFonts w:ascii="Arial" w:hAnsi="Arial" w:cs="Arial"/>
          <w:sz w:val="24"/>
          <w:szCs w:val="24"/>
        </w:rPr>
        <w:t>–</w:t>
      </w:r>
      <w:r w:rsidR="00DC0D5A" w:rsidRPr="00056F79">
        <w:rPr>
          <w:rFonts w:ascii="Arial" w:hAnsi="Arial" w:cs="Arial"/>
          <w:sz w:val="24"/>
          <w:szCs w:val="24"/>
        </w:rPr>
        <w:t xml:space="preserve"> 020 8904 8193 or 020 8908 6715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86">
        <w:r w:rsidR="00DC0D5A" w:rsidRPr="00056F79">
          <w:rPr>
            <w:rFonts w:ascii="Arial" w:hAnsi="Arial" w:cs="Arial"/>
            <w:color w:val="0563C1"/>
            <w:sz w:val="24"/>
            <w:szCs w:val="24"/>
            <w:u w:val="single" w:color="0563C1"/>
          </w:rPr>
          <w:t>Jewish Women’s Aid Helpline</w:t>
        </w:r>
      </w:hyperlink>
      <w:hyperlink r:id="rId87">
        <w:r w:rsidR="00DC0D5A" w:rsidRPr="00056F79">
          <w:rPr>
            <w:rFonts w:ascii="Arial" w:hAnsi="Arial" w:cs="Arial"/>
            <w:sz w:val="24"/>
            <w:szCs w:val="24"/>
          </w:rPr>
          <w:t xml:space="preserve"> </w:t>
        </w:r>
      </w:hyperlink>
      <w:r w:rsidR="00DC0D5A" w:rsidRPr="00056F79">
        <w:rPr>
          <w:rFonts w:ascii="Arial" w:hAnsi="Arial" w:cs="Arial"/>
          <w:sz w:val="24"/>
          <w:szCs w:val="24"/>
        </w:rPr>
        <w:t xml:space="preserve">is a confidential, </w:t>
      </w:r>
      <w:proofErr w:type="spellStart"/>
      <w:r w:rsidR="00DC0D5A" w:rsidRPr="00056F79">
        <w:rPr>
          <w:rFonts w:ascii="Arial" w:hAnsi="Arial" w:cs="Arial"/>
          <w:sz w:val="24"/>
          <w:szCs w:val="24"/>
        </w:rPr>
        <w:t>non-judgemental</w:t>
      </w:r>
      <w:proofErr w:type="spellEnd"/>
      <w:r w:rsidR="00DC0D5A" w:rsidRPr="00056F79">
        <w:rPr>
          <w:rFonts w:ascii="Arial" w:hAnsi="Arial" w:cs="Arial"/>
          <w:sz w:val="24"/>
          <w:szCs w:val="24"/>
        </w:rPr>
        <w:t xml:space="preserve">, listening service. Telephone </w:t>
      </w:r>
      <w:r w:rsidR="00E46D67">
        <w:rPr>
          <w:rFonts w:ascii="Arial" w:hAnsi="Arial" w:cs="Arial"/>
          <w:sz w:val="24"/>
          <w:szCs w:val="24"/>
        </w:rPr>
        <w:t>–</w:t>
      </w:r>
      <w:r w:rsidR="00DC0D5A" w:rsidRPr="00056F79">
        <w:rPr>
          <w:rFonts w:ascii="Arial" w:hAnsi="Arial" w:cs="Arial"/>
          <w:sz w:val="24"/>
          <w:szCs w:val="24"/>
        </w:rPr>
        <w:t xml:space="preserve"> 0808 801 0500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88">
        <w:proofErr w:type="spellStart"/>
        <w:r w:rsidR="00DC0D5A" w:rsidRPr="00056F79">
          <w:rPr>
            <w:rFonts w:ascii="Arial" w:hAnsi="Arial" w:cs="Arial"/>
            <w:color w:val="0563C1"/>
            <w:sz w:val="24"/>
            <w:szCs w:val="24"/>
            <w:u w:val="single" w:color="0563C1"/>
          </w:rPr>
          <w:t>Jaikara</w:t>
        </w:r>
        <w:proofErr w:type="spellEnd"/>
      </w:hyperlink>
      <w:hyperlink r:id="rId89">
        <w:r w:rsidR="00DC0D5A" w:rsidRPr="00056F79">
          <w:rPr>
            <w:rFonts w:ascii="Arial" w:hAnsi="Arial" w:cs="Arial"/>
            <w:sz w:val="24"/>
            <w:szCs w:val="24"/>
          </w:rPr>
          <w:t xml:space="preserve"> </w:t>
        </w:r>
      </w:hyperlink>
      <w:r w:rsidR="00DC0D5A" w:rsidRPr="00056F79">
        <w:rPr>
          <w:rFonts w:ascii="Arial" w:hAnsi="Arial" w:cs="Arial"/>
          <w:sz w:val="24"/>
          <w:szCs w:val="24"/>
        </w:rPr>
        <w:t xml:space="preserve">is a local charity which can offer support and advice for those suffering from domestic abuse, forced marriage or female genital </w:t>
      </w:r>
      <w:proofErr w:type="spellStart"/>
      <w:r w:rsidR="00DC0D5A" w:rsidRPr="00056F79">
        <w:rPr>
          <w:rFonts w:ascii="Arial" w:hAnsi="Arial" w:cs="Arial"/>
          <w:sz w:val="24"/>
          <w:szCs w:val="24"/>
        </w:rPr>
        <w:t>mutiliation</w:t>
      </w:r>
      <w:proofErr w:type="spellEnd"/>
      <w:r w:rsidR="00DC0D5A" w:rsidRPr="00056F79">
        <w:rPr>
          <w:rFonts w:ascii="Arial" w:hAnsi="Arial" w:cs="Arial"/>
          <w:sz w:val="24"/>
          <w:szCs w:val="24"/>
        </w:rPr>
        <w:t xml:space="preserve">. Telephone: 03301 331100.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DC0D5A" w:rsidP="00DC0D5A">
      <w:pPr>
        <w:ind w:right="494"/>
        <w:rPr>
          <w:rFonts w:ascii="Arial" w:hAnsi="Arial" w:cs="Arial"/>
          <w:sz w:val="24"/>
          <w:szCs w:val="24"/>
        </w:rPr>
      </w:pPr>
      <w:r w:rsidRPr="00056F79">
        <w:rPr>
          <w:rFonts w:ascii="Arial" w:hAnsi="Arial" w:cs="Arial"/>
          <w:bCs/>
          <w:sz w:val="24"/>
          <w:szCs w:val="24"/>
        </w:rPr>
        <w:t>Somalian Women’s Centre</w:t>
      </w:r>
      <w:r w:rsidRPr="00056F79">
        <w:rPr>
          <w:rFonts w:ascii="Arial" w:hAnsi="Arial" w:cs="Arial"/>
          <w:sz w:val="24"/>
          <w:szCs w:val="24"/>
        </w:rPr>
        <w:t xml:space="preserve"> offers advice and information for the Somali community living in and around </w:t>
      </w:r>
      <w:proofErr w:type="spellStart"/>
      <w:r w:rsidRPr="00056F79">
        <w:rPr>
          <w:rFonts w:ascii="Arial" w:hAnsi="Arial" w:cs="Arial"/>
          <w:sz w:val="24"/>
          <w:szCs w:val="24"/>
        </w:rPr>
        <w:t>Ealing</w:t>
      </w:r>
      <w:proofErr w:type="spellEnd"/>
      <w:r w:rsidRPr="00056F79">
        <w:rPr>
          <w:rFonts w:ascii="Arial" w:hAnsi="Arial" w:cs="Arial"/>
          <w:sz w:val="24"/>
          <w:szCs w:val="24"/>
        </w:rPr>
        <w:t xml:space="preserve"> on housing, immigration, nationality and asylum, education, </w:t>
      </w:r>
      <w:proofErr w:type="gramStart"/>
      <w:r w:rsidRPr="00056F79">
        <w:rPr>
          <w:rFonts w:ascii="Arial" w:hAnsi="Arial" w:cs="Arial"/>
          <w:sz w:val="24"/>
          <w:szCs w:val="24"/>
        </w:rPr>
        <w:t>employment</w:t>
      </w:r>
      <w:proofErr w:type="gramEnd"/>
      <w:r w:rsidRPr="00056F79">
        <w:rPr>
          <w:rFonts w:ascii="Arial" w:hAnsi="Arial" w:cs="Arial"/>
          <w:sz w:val="24"/>
          <w:szCs w:val="24"/>
        </w:rPr>
        <w:t xml:space="preserve"> and welfare rights. Telephone </w:t>
      </w:r>
      <w:r w:rsidR="00E46D67">
        <w:rPr>
          <w:rFonts w:ascii="Arial" w:hAnsi="Arial" w:cs="Arial"/>
          <w:sz w:val="24"/>
          <w:szCs w:val="24"/>
        </w:rPr>
        <w:t>–</w:t>
      </w:r>
      <w:r w:rsidRPr="00056F79">
        <w:rPr>
          <w:rFonts w:ascii="Arial" w:hAnsi="Arial" w:cs="Arial"/>
          <w:sz w:val="24"/>
          <w:szCs w:val="24"/>
        </w:rPr>
        <w:t xml:space="preserve"> 020 8752 1787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90">
        <w:r w:rsidR="00DC0D5A" w:rsidRPr="00056F79">
          <w:rPr>
            <w:rFonts w:ascii="Arial" w:hAnsi="Arial" w:cs="Arial"/>
            <w:color w:val="0563C1"/>
            <w:sz w:val="24"/>
            <w:szCs w:val="24"/>
            <w:u w:val="single" w:color="0563C1"/>
          </w:rPr>
          <w:t>Shakti Women’s Aid</w:t>
        </w:r>
      </w:hyperlink>
      <w:hyperlink r:id="rId91">
        <w:r w:rsidR="00DC0D5A" w:rsidRPr="00056F79">
          <w:rPr>
            <w:rFonts w:ascii="Arial" w:hAnsi="Arial" w:cs="Arial"/>
            <w:color w:val="0563C1"/>
            <w:sz w:val="24"/>
            <w:szCs w:val="24"/>
            <w:u w:val="single" w:color="0563C1"/>
          </w:rPr>
          <w:t xml:space="preserve"> </w:t>
        </w:r>
      </w:hyperlink>
      <w:hyperlink r:id="rId92">
        <w:r w:rsidR="00DC0D5A" w:rsidRPr="00056F79">
          <w:rPr>
            <w:rFonts w:ascii="Arial" w:hAnsi="Arial" w:cs="Arial"/>
            <w:sz w:val="24"/>
            <w:szCs w:val="24"/>
          </w:rPr>
          <w:t>s</w:t>
        </w:r>
      </w:hyperlink>
      <w:r w:rsidR="00DC0D5A" w:rsidRPr="00056F79">
        <w:rPr>
          <w:rFonts w:ascii="Arial" w:hAnsi="Arial" w:cs="Arial"/>
          <w:sz w:val="24"/>
          <w:szCs w:val="24"/>
        </w:rPr>
        <w:t xml:space="preserve">upports BAME women experiencing domestic violence in Scotland. Telephone </w:t>
      </w:r>
      <w:r w:rsidR="00E46D67">
        <w:rPr>
          <w:rFonts w:ascii="Arial" w:hAnsi="Arial" w:cs="Arial"/>
          <w:sz w:val="24"/>
          <w:szCs w:val="24"/>
        </w:rPr>
        <w:t>–</w:t>
      </w:r>
      <w:r w:rsidR="00DC0D5A" w:rsidRPr="00056F79">
        <w:rPr>
          <w:rFonts w:ascii="Arial" w:hAnsi="Arial" w:cs="Arial"/>
          <w:sz w:val="24"/>
          <w:szCs w:val="24"/>
        </w:rPr>
        <w:t xml:space="preserve"> 0131 475 2399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93">
        <w:r w:rsidR="00DC0D5A" w:rsidRPr="00056F79">
          <w:rPr>
            <w:rFonts w:ascii="Arial" w:hAnsi="Arial" w:cs="Arial"/>
            <w:color w:val="0563C1"/>
            <w:sz w:val="24"/>
            <w:szCs w:val="24"/>
            <w:u w:val="single" w:color="0563C1"/>
          </w:rPr>
          <w:t>The Kiran Project</w:t>
        </w:r>
      </w:hyperlink>
      <w:hyperlink r:id="rId94">
        <w:r w:rsidR="00DC0D5A" w:rsidRPr="00056F79">
          <w:rPr>
            <w:rFonts w:ascii="Arial" w:hAnsi="Arial" w:cs="Arial"/>
            <w:b/>
            <w:sz w:val="24"/>
            <w:szCs w:val="24"/>
          </w:rPr>
          <w:t xml:space="preserve"> </w:t>
        </w:r>
      </w:hyperlink>
      <w:r w:rsidR="00DC0D5A" w:rsidRPr="00056F79">
        <w:rPr>
          <w:rFonts w:ascii="Arial" w:hAnsi="Arial" w:cs="Arial"/>
          <w:sz w:val="24"/>
          <w:szCs w:val="24"/>
        </w:rPr>
        <w:t xml:space="preserve">provides a range of services for Asian women experiencing domestic violence. Telephone </w:t>
      </w:r>
      <w:r w:rsidR="00E46D67">
        <w:rPr>
          <w:rFonts w:ascii="Arial" w:hAnsi="Arial" w:cs="Arial"/>
          <w:sz w:val="24"/>
          <w:szCs w:val="24"/>
        </w:rPr>
        <w:t>–</w:t>
      </w:r>
      <w:r w:rsidR="00DC0D5A" w:rsidRPr="00056F79">
        <w:rPr>
          <w:rFonts w:ascii="Arial" w:hAnsi="Arial" w:cs="Arial"/>
          <w:sz w:val="24"/>
          <w:szCs w:val="24"/>
        </w:rPr>
        <w:t xml:space="preserve"> 020 8558 1986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95">
        <w:r w:rsidR="00DC0D5A" w:rsidRPr="00056F79">
          <w:rPr>
            <w:rFonts w:ascii="Arial" w:hAnsi="Arial" w:cs="Arial"/>
            <w:color w:val="0563C1"/>
            <w:sz w:val="24"/>
            <w:szCs w:val="24"/>
            <w:u w:val="single" w:color="0563C1"/>
          </w:rPr>
          <w:t>Chinese Information and Advice Centre</w:t>
        </w:r>
      </w:hyperlink>
      <w:hyperlink r:id="rId96">
        <w:r w:rsidR="00DC0D5A" w:rsidRPr="00056F79">
          <w:rPr>
            <w:rFonts w:ascii="Arial" w:hAnsi="Arial" w:cs="Arial"/>
            <w:sz w:val="24"/>
            <w:szCs w:val="24"/>
          </w:rPr>
          <w:t xml:space="preserve"> </w:t>
        </w:r>
      </w:hyperlink>
      <w:r w:rsidR="00DC0D5A" w:rsidRPr="00056F79">
        <w:rPr>
          <w:rFonts w:ascii="Arial" w:hAnsi="Arial" w:cs="Arial"/>
          <w:sz w:val="24"/>
          <w:szCs w:val="24"/>
        </w:rPr>
        <w:t xml:space="preserve">offers free legal advice and support including to women experiencing domestic violence. Telephone </w:t>
      </w:r>
      <w:r w:rsidR="00E46D67">
        <w:rPr>
          <w:rFonts w:ascii="Arial" w:hAnsi="Arial" w:cs="Arial"/>
          <w:sz w:val="24"/>
          <w:szCs w:val="24"/>
        </w:rPr>
        <w:t>–</w:t>
      </w:r>
      <w:r w:rsidR="00DC0D5A" w:rsidRPr="00056F79">
        <w:rPr>
          <w:rFonts w:ascii="Arial" w:hAnsi="Arial" w:cs="Arial"/>
          <w:sz w:val="24"/>
          <w:szCs w:val="24"/>
        </w:rPr>
        <w:t xml:space="preserve"> 020 7692 3697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97">
        <w:r w:rsidR="00DC0D5A" w:rsidRPr="00056F79">
          <w:rPr>
            <w:rFonts w:ascii="Arial" w:hAnsi="Arial" w:cs="Arial"/>
            <w:color w:val="0563C1"/>
            <w:sz w:val="24"/>
            <w:szCs w:val="24"/>
            <w:u w:val="single" w:color="0563C1"/>
          </w:rPr>
          <w:t>BAWSO</w:t>
        </w:r>
      </w:hyperlink>
      <w:hyperlink r:id="rId98">
        <w:r w:rsidR="00DC0D5A" w:rsidRPr="00056F79">
          <w:rPr>
            <w:rFonts w:ascii="Arial" w:hAnsi="Arial" w:cs="Arial"/>
            <w:sz w:val="24"/>
            <w:szCs w:val="24"/>
          </w:rPr>
          <w:t xml:space="preserve"> </w:t>
        </w:r>
      </w:hyperlink>
      <w:r w:rsidR="00DC0D5A" w:rsidRPr="00056F79">
        <w:rPr>
          <w:rFonts w:ascii="Arial" w:hAnsi="Arial" w:cs="Arial"/>
          <w:sz w:val="24"/>
          <w:szCs w:val="24"/>
        </w:rPr>
        <w:t xml:space="preserve">provides services and support for BAME women experiencing all forms of gender-based violence in Wales. Telephone </w:t>
      </w:r>
      <w:r w:rsidR="00E46D67">
        <w:rPr>
          <w:rFonts w:ascii="Arial" w:hAnsi="Arial" w:cs="Arial"/>
          <w:sz w:val="24"/>
          <w:szCs w:val="24"/>
        </w:rPr>
        <w:t>–</w:t>
      </w:r>
      <w:r w:rsidR="00DC0D5A" w:rsidRPr="00056F79">
        <w:rPr>
          <w:rFonts w:ascii="Arial" w:hAnsi="Arial" w:cs="Arial"/>
          <w:sz w:val="24"/>
          <w:szCs w:val="24"/>
        </w:rPr>
        <w:t xml:space="preserve"> 0800 731 8147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741878" w:rsidP="00DC0D5A">
      <w:pPr>
        <w:ind w:right="500"/>
        <w:rPr>
          <w:rFonts w:ascii="Arial" w:hAnsi="Arial" w:cs="Arial"/>
          <w:sz w:val="24"/>
          <w:szCs w:val="24"/>
        </w:rPr>
      </w:pPr>
      <w:hyperlink r:id="rId99">
        <w:r w:rsidR="00DC0D5A" w:rsidRPr="00056F79">
          <w:rPr>
            <w:rFonts w:ascii="Arial" w:hAnsi="Arial" w:cs="Arial"/>
            <w:color w:val="0563C1"/>
            <w:sz w:val="24"/>
            <w:szCs w:val="24"/>
            <w:u w:val="single" w:color="0563C1"/>
          </w:rPr>
          <w:t>JAN Trust</w:t>
        </w:r>
      </w:hyperlink>
      <w:hyperlink r:id="rId100">
        <w:r w:rsidR="00DC0D5A" w:rsidRPr="00056F79">
          <w:rPr>
            <w:rFonts w:ascii="Arial" w:hAnsi="Arial" w:cs="Arial"/>
            <w:sz w:val="24"/>
            <w:szCs w:val="24"/>
          </w:rPr>
          <w:t xml:space="preserve"> </w:t>
        </w:r>
      </w:hyperlink>
      <w:r w:rsidR="00DC0D5A" w:rsidRPr="00056F79">
        <w:rPr>
          <w:rFonts w:ascii="Arial" w:hAnsi="Arial" w:cs="Arial"/>
          <w:sz w:val="24"/>
          <w:szCs w:val="24"/>
        </w:rPr>
        <w:t xml:space="preserve">works to combat poverty, discrimination, abuse and social exclusion among BAME women including refugees or asylum </w:t>
      </w:r>
      <w:proofErr w:type="gramStart"/>
      <w:r w:rsidR="00DC0D5A" w:rsidRPr="00056F79">
        <w:rPr>
          <w:rFonts w:ascii="Arial" w:hAnsi="Arial" w:cs="Arial"/>
          <w:sz w:val="24"/>
          <w:szCs w:val="24"/>
        </w:rPr>
        <w:t>seekers</w:t>
      </w:r>
      <w:proofErr w:type="gramEnd"/>
      <w:r w:rsidR="00DC0D5A" w:rsidRPr="00056F79">
        <w:rPr>
          <w:rFonts w:ascii="Arial" w:hAnsi="Arial" w:cs="Arial"/>
          <w:sz w:val="24"/>
          <w:szCs w:val="24"/>
        </w:rPr>
        <w:t xml:space="preserve"> </w:t>
      </w:r>
    </w:p>
    <w:p w:rsidR="00DC0D5A" w:rsidRPr="00056F79" w:rsidRDefault="00DC0D5A" w:rsidP="00DC0D5A">
      <w:pPr>
        <w:ind w:right="500"/>
        <w:rPr>
          <w:rFonts w:ascii="Arial" w:hAnsi="Arial" w:cs="Arial"/>
          <w:sz w:val="24"/>
          <w:szCs w:val="24"/>
        </w:rPr>
      </w:pPr>
      <w:r w:rsidRPr="00056F79">
        <w:rPr>
          <w:rFonts w:ascii="Arial" w:hAnsi="Arial" w:cs="Arial"/>
          <w:sz w:val="24"/>
          <w:szCs w:val="24"/>
        </w:rPr>
        <w:t xml:space="preserve">0208 889 9433   </w:t>
      </w:r>
    </w:p>
    <w:p w:rsidR="00DC0D5A" w:rsidRPr="00056F79" w:rsidRDefault="00DC0D5A" w:rsidP="00DC0D5A">
      <w:pPr>
        <w:rPr>
          <w:rFonts w:ascii="Arial" w:hAnsi="Arial" w:cs="Arial"/>
          <w:b/>
          <w:color w:val="7030A0"/>
          <w:sz w:val="24"/>
          <w:szCs w:val="24"/>
        </w:rPr>
      </w:pPr>
      <w:r w:rsidRPr="00056F79">
        <w:rPr>
          <w:rFonts w:ascii="Arial" w:hAnsi="Arial" w:cs="Arial"/>
          <w:b/>
          <w:color w:val="7030A0"/>
          <w:sz w:val="24"/>
          <w:szCs w:val="24"/>
        </w:rPr>
        <w:t xml:space="preserve"> </w:t>
      </w:r>
    </w:p>
    <w:p w:rsidR="00DC0D5A" w:rsidRPr="00056F79" w:rsidRDefault="00DC0D5A" w:rsidP="00DC0D5A">
      <w:pPr>
        <w:rPr>
          <w:rFonts w:ascii="Arial" w:hAnsi="Arial" w:cs="Arial"/>
          <w:sz w:val="24"/>
          <w:szCs w:val="24"/>
        </w:rPr>
      </w:pPr>
    </w:p>
    <w:p w:rsidR="00DC0D5A" w:rsidRPr="00056F79" w:rsidRDefault="00DC0D5A" w:rsidP="00DC0D5A">
      <w:pPr>
        <w:rPr>
          <w:rFonts w:ascii="Arial" w:hAnsi="Arial" w:cs="Arial"/>
          <w:b/>
          <w:i/>
          <w:color w:val="2F5496" w:themeColor="accent1" w:themeShade="BF"/>
          <w:sz w:val="24"/>
          <w:szCs w:val="24"/>
        </w:rPr>
      </w:pPr>
      <w:r w:rsidRPr="00056F79">
        <w:rPr>
          <w:rFonts w:ascii="Arial" w:hAnsi="Arial" w:cs="Arial"/>
          <w:b/>
          <w:i/>
          <w:color w:val="2F5496" w:themeColor="accent1" w:themeShade="BF"/>
          <w:sz w:val="24"/>
          <w:szCs w:val="24"/>
        </w:rPr>
        <w:t xml:space="preserve">Help for abusers </w:t>
      </w:r>
    </w:p>
    <w:p w:rsidR="00DC0D5A" w:rsidRPr="00056F79" w:rsidRDefault="00DC0D5A" w:rsidP="00DC0D5A">
      <w:pPr>
        <w:rPr>
          <w:rFonts w:ascii="Arial" w:hAnsi="Arial" w:cs="Arial"/>
          <w:sz w:val="24"/>
          <w:szCs w:val="24"/>
        </w:rPr>
      </w:pPr>
      <w:r w:rsidRPr="00056F79">
        <w:rPr>
          <w:rFonts w:ascii="Arial" w:hAnsi="Arial" w:cs="Arial"/>
          <w:b/>
          <w:color w:val="7030A0"/>
          <w:sz w:val="24"/>
          <w:szCs w:val="24"/>
        </w:rPr>
        <w:t xml:space="preserve"> </w:t>
      </w:r>
    </w:p>
    <w:p w:rsidR="00DC0D5A" w:rsidRPr="00056F79" w:rsidRDefault="00DC0D5A" w:rsidP="00DC0D5A">
      <w:pPr>
        <w:ind w:right="500"/>
        <w:rPr>
          <w:rFonts w:ascii="Arial" w:hAnsi="Arial" w:cs="Arial"/>
          <w:sz w:val="24"/>
          <w:szCs w:val="24"/>
        </w:rPr>
      </w:pPr>
      <w:r w:rsidRPr="00056F79">
        <w:rPr>
          <w:rFonts w:ascii="Arial" w:hAnsi="Arial" w:cs="Arial"/>
          <w:sz w:val="24"/>
          <w:szCs w:val="24"/>
        </w:rPr>
        <w:t xml:space="preserve">The </w:t>
      </w:r>
      <w:hyperlink r:id="rId101">
        <w:r w:rsidRPr="00056F79">
          <w:rPr>
            <w:rFonts w:ascii="Arial" w:hAnsi="Arial" w:cs="Arial"/>
            <w:color w:val="0563C1"/>
            <w:sz w:val="24"/>
            <w:szCs w:val="24"/>
            <w:u w:val="single" w:color="0563C1"/>
          </w:rPr>
          <w:t>Respect Phoneline</w:t>
        </w:r>
      </w:hyperlink>
      <w:hyperlink r:id="rId102">
        <w:r w:rsidRPr="00056F79">
          <w:rPr>
            <w:rFonts w:ascii="Arial" w:hAnsi="Arial" w:cs="Arial"/>
            <w:sz w:val="24"/>
            <w:szCs w:val="24"/>
          </w:rPr>
          <w:t xml:space="preserve"> </w:t>
        </w:r>
      </w:hyperlink>
      <w:r w:rsidRPr="00056F79">
        <w:rPr>
          <w:rFonts w:ascii="Arial" w:hAnsi="Arial" w:cs="Arial"/>
          <w:sz w:val="24"/>
          <w:szCs w:val="24"/>
        </w:rPr>
        <w:t xml:space="preserve">is an anonymous and confidential helpline for men and women who are harming their partners and families. The helpline also takes calls from partners or ex-partners, friends and relatives who are concerned about perpetrators. Telephone: 0808 802 4040 </w:t>
      </w:r>
    </w:p>
    <w:p w:rsidR="00056F79" w:rsidRDefault="00056F79" w:rsidP="00056F79">
      <w:pPr>
        <w:rPr>
          <w:rFonts w:ascii="Arial" w:hAnsi="Arial" w:cs="Arial"/>
          <w:b/>
          <w:bCs/>
          <w:color w:val="2F5496" w:themeColor="accent1" w:themeShade="BF"/>
          <w:sz w:val="24"/>
          <w:szCs w:val="24"/>
        </w:rPr>
      </w:pPr>
    </w:p>
    <w:p w:rsidR="00056F79" w:rsidRDefault="00056F79" w:rsidP="00056F79">
      <w:pPr>
        <w:rPr>
          <w:rFonts w:ascii="Arial" w:hAnsi="Arial" w:cs="Arial"/>
          <w:b/>
          <w:bCs/>
          <w:color w:val="2F5496" w:themeColor="accent1" w:themeShade="BF"/>
          <w:sz w:val="24"/>
          <w:szCs w:val="24"/>
        </w:rPr>
      </w:pPr>
    </w:p>
    <w:p w:rsidR="00DC0D5A" w:rsidRPr="00056F79" w:rsidRDefault="00DC0D5A" w:rsidP="00056F79">
      <w:pPr>
        <w:rPr>
          <w:rFonts w:ascii="Arial" w:hAnsi="Arial" w:cs="Arial"/>
          <w:b/>
          <w:bCs/>
          <w:i/>
          <w:iCs/>
          <w:color w:val="2F5496" w:themeColor="accent1" w:themeShade="BF"/>
          <w:sz w:val="24"/>
          <w:szCs w:val="24"/>
        </w:rPr>
      </w:pPr>
      <w:r w:rsidRPr="00056F79">
        <w:rPr>
          <w:rFonts w:ascii="Arial" w:hAnsi="Arial" w:cs="Arial"/>
          <w:b/>
          <w:bCs/>
          <w:i/>
          <w:iCs/>
          <w:color w:val="2F5496" w:themeColor="accent1" w:themeShade="BF"/>
          <w:sz w:val="24"/>
          <w:szCs w:val="24"/>
        </w:rPr>
        <w:t xml:space="preserve">Other useful contacts </w:t>
      </w:r>
    </w:p>
    <w:p w:rsidR="00DC0D5A" w:rsidRPr="00056F79" w:rsidRDefault="00DC0D5A" w:rsidP="00DC0D5A">
      <w:pPr>
        <w:rPr>
          <w:rFonts w:ascii="Arial" w:hAnsi="Arial" w:cs="Arial"/>
          <w:sz w:val="24"/>
          <w:szCs w:val="24"/>
        </w:rPr>
      </w:pPr>
      <w:r w:rsidRPr="00056F79">
        <w:rPr>
          <w:rFonts w:ascii="Arial" w:hAnsi="Arial" w:cs="Arial"/>
          <w:color w:val="7030A0"/>
          <w:sz w:val="24"/>
          <w:szCs w:val="24"/>
        </w:rPr>
        <w:t xml:space="preserve"> </w:t>
      </w:r>
    </w:p>
    <w:p w:rsidR="00DC0D5A" w:rsidRPr="00056F79" w:rsidRDefault="00741878" w:rsidP="00DC0D5A">
      <w:pPr>
        <w:ind w:right="33"/>
        <w:rPr>
          <w:rFonts w:ascii="Arial" w:hAnsi="Arial" w:cs="Arial"/>
          <w:sz w:val="24"/>
          <w:szCs w:val="24"/>
        </w:rPr>
      </w:pPr>
      <w:hyperlink r:id="rId103">
        <w:r w:rsidR="00DC0D5A" w:rsidRPr="00056F79">
          <w:rPr>
            <w:rFonts w:ascii="Arial" w:hAnsi="Arial" w:cs="Arial"/>
            <w:color w:val="0563C1"/>
            <w:sz w:val="24"/>
            <w:szCs w:val="24"/>
            <w:u w:val="single" w:color="0563C1"/>
          </w:rPr>
          <w:t>Able Futures</w:t>
        </w:r>
      </w:hyperlink>
      <w:hyperlink r:id="rId104">
        <w:r w:rsidR="00DC0D5A" w:rsidRPr="00056F79">
          <w:rPr>
            <w:rFonts w:ascii="Arial" w:hAnsi="Arial" w:cs="Arial"/>
            <w:color w:val="0563C1"/>
            <w:sz w:val="24"/>
            <w:szCs w:val="24"/>
            <w:u w:val="single" w:color="0563C1"/>
          </w:rPr>
          <w:t xml:space="preserve"> </w:t>
        </w:r>
      </w:hyperlink>
      <w:r w:rsidR="00DC0D5A" w:rsidRPr="00056F79">
        <w:rPr>
          <w:rFonts w:ascii="Arial" w:hAnsi="Arial" w:cs="Arial"/>
          <w:color w:val="0563C1"/>
          <w:sz w:val="24"/>
          <w:szCs w:val="24"/>
          <w:u w:val="single" w:color="0563C1"/>
        </w:rPr>
        <w:t>– Support for mental health at work</w:t>
      </w:r>
      <w:r w:rsidR="00DC0D5A" w:rsidRPr="00056F79">
        <w:rPr>
          <w:rFonts w:ascii="Arial" w:hAnsi="Arial" w:cs="Arial"/>
          <w:color w:val="0563C1"/>
          <w:sz w:val="24"/>
          <w:szCs w:val="24"/>
        </w:rPr>
        <w:t xml:space="preserve"> </w:t>
      </w:r>
    </w:p>
    <w:p w:rsidR="00DC0D5A" w:rsidRPr="00056F79" w:rsidRDefault="00DC0D5A" w:rsidP="00DC0D5A">
      <w:pPr>
        <w:rPr>
          <w:rFonts w:ascii="Arial" w:hAnsi="Arial" w:cs="Arial"/>
          <w:sz w:val="24"/>
          <w:szCs w:val="24"/>
        </w:rPr>
      </w:pPr>
      <w:r w:rsidRPr="00056F79">
        <w:rPr>
          <w:rFonts w:ascii="Arial" w:hAnsi="Arial" w:cs="Arial"/>
          <w:color w:val="0563C1"/>
          <w:sz w:val="24"/>
          <w:szCs w:val="24"/>
        </w:rPr>
        <w:t xml:space="preserve"> </w:t>
      </w:r>
    </w:p>
    <w:p w:rsidR="00DC0D5A" w:rsidRPr="00056F79" w:rsidRDefault="00741878" w:rsidP="00DC0D5A">
      <w:pPr>
        <w:ind w:right="33"/>
        <w:rPr>
          <w:rFonts w:ascii="Arial" w:hAnsi="Arial" w:cs="Arial"/>
          <w:sz w:val="24"/>
          <w:szCs w:val="24"/>
        </w:rPr>
      </w:pPr>
      <w:hyperlink r:id="rId105">
        <w:r w:rsidR="00DC0D5A" w:rsidRPr="00056F79">
          <w:rPr>
            <w:rFonts w:ascii="Arial" w:hAnsi="Arial" w:cs="Arial"/>
            <w:color w:val="0563C1"/>
            <w:sz w:val="24"/>
            <w:szCs w:val="24"/>
            <w:u w:val="single" w:color="0563C1"/>
          </w:rPr>
          <w:t>Rethink Mental Illness Helpline</w:t>
        </w:r>
      </w:hyperlink>
      <w:hyperlink r:id="rId106">
        <w:r w:rsidR="00DC0D5A" w:rsidRPr="00056F79">
          <w:rPr>
            <w:rFonts w:ascii="Arial" w:hAnsi="Arial" w:cs="Arial"/>
            <w:color w:val="7030A0"/>
            <w:sz w:val="24"/>
            <w:szCs w:val="24"/>
          </w:rPr>
          <w:t xml:space="preserve"> </w:t>
        </w:r>
      </w:hyperlink>
      <w:r w:rsidR="00E46D67">
        <w:rPr>
          <w:rFonts w:ascii="Arial" w:hAnsi="Arial" w:cs="Arial"/>
          <w:sz w:val="24"/>
          <w:szCs w:val="24"/>
        </w:rPr>
        <w:t>–</w:t>
      </w:r>
      <w:r w:rsidR="00DC0D5A" w:rsidRPr="00056F79">
        <w:rPr>
          <w:rFonts w:ascii="Arial" w:hAnsi="Arial" w:cs="Arial"/>
          <w:sz w:val="24"/>
          <w:szCs w:val="24"/>
        </w:rPr>
        <w:t xml:space="preserve"> 0808 801 0525</w:t>
      </w:r>
      <w:r w:rsidR="00DC0D5A" w:rsidRPr="00056F79">
        <w:rPr>
          <w:rFonts w:ascii="Arial" w:hAnsi="Arial" w:cs="Arial"/>
          <w:color w:val="7030A0"/>
          <w:sz w:val="24"/>
          <w:szCs w:val="24"/>
        </w:rPr>
        <w:t xml:space="preserve"> </w:t>
      </w:r>
    </w:p>
    <w:p w:rsidR="00DC0D5A" w:rsidRPr="00056F79" w:rsidRDefault="00DC0D5A" w:rsidP="00DC0D5A">
      <w:pPr>
        <w:rPr>
          <w:rFonts w:ascii="Arial" w:hAnsi="Arial" w:cs="Arial"/>
          <w:sz w:val="24"/>
          <w:szCs w:val="24"/>
        </w:rPr>
      </w:pPr>
      <w:r w:rsidRPr="00056F79">
        <w:rPr>
          <w:rFonts w:ascii="Arial" w:hAnsi="Arial" w:cs="Arial"/>
          <w:color w:val="7030A0"/>
          <w:sz w:val="24"/>
          <w:szCs w:val="24"/>
        </w:rPr>
        <w:t xml:space="preserve"> </w:t>
      </w:r>
    </w:p>
    <w:p w:rsidR="00DC0D5A" w:rsidRPr="00056F79" w:rsidRDefault="00741878" w:rsidP="00DC0D5A">
      <w:pPr>
        <w:ind w:right="500"/>
        <w:rPr>
          <w:rFonts w:ascii="Arial" w:hAnsi="Arial" w:cs="Arial"/>
          <w:sz w:val="24"/>
          <w:szCs w:val="24"/>
        </w:rPr>
      </w:pPr>
      <w:hyperlink r:id="rId107">
        <w:r w:rsidR="00DC0D5A" w:rsidRPr="00056F79">
          <w:rPr>
            <w:rFonts w:ascii="Arial" w:hAnsi="Arial" w:cs="Arial"/>
            <w:color w:val="0563C1"/>
            <w:sz w:val="24"/>
            <w:szCs w:val="24"/>
            <w:u w:val="single" w:color="0563C1"/>
          </w:rPr>
          <w:t>Recovery Near You</w:t>
        </w:r>
      </w:hyperlink>
      <w:hyperlink r:id="rId108">
        <w:r w:rsidR="00DC0D5A" w:rsidRPr="00056F79">
          <w:rPr>
            <w:rFonts w:ascii="Arial" w:hAnsi="Arial" w:cs="Arial"/>
            <w:color w:val="7030A0"/>
            <w:sz w:val="24"/>
            <w:szCs w:val="24"/>
          </w:rPr>
          <w:t xml:space="preserve"> </w:t>
        </w:r>
      </w:hyperlink>
      <w:r w:rsidR="00DC0D5A" w:rsidRPr="00056F79">
        <w:rPr>
          <w:rFonts w:ascii="Arial" w:hAnsi="Arial" w:cs="Arial"/>
          <w:color w:val="7030A0"/>
          <w:sz w:val="24"/>
          <w:szCs w:val="24"/>
        </w:rPr>
        <w:t xml:space="preserve">– </w:t>
      </w:r>
      <w:r w:rsidR="00DC0D5A" w:rsidRPr="00056F79">
        <w:rPr>
          <w:rFonts w:ascii="Arial" w:hAnsi="Arial" w:cs="Arial"/>
          <w:sz w:val="24"/>
          <w:szCs w:val="24"/>
        </w:rPr>
        <w:t xml:space="preserve">Local support available for drink and drug use. Telephone </w:t>
      </w:r>
      <w:proofErr w:type="gramStart"/>
      <w:r w:rsidR="00DC0D5A" w:rsidRPr="00056F79">
        <w:rPr>
          <w:rFonts w:ascii="Arial" w:hAnsi="Arial" w:cs="Arial"/>
          <w:sz w:val="24"/>
          <w:szCs w:val="24"/>
        </w:rPr>
        <w:t>-  Adults</w:t>
      </w:r>
      <w:proofErr w:type="gramEnd"/>
      <w:r w:rsidR="00DC0D5A" w:rsidRPr="00056F79">
        <w:rPr>
          <w:rFonts w:ascii="Arial" w:hAnsi="Arial" w:cs="Arial"/>
          <w:sz w:val="24"/>
          <w:szCs w:val="24"/>
        </w:rPr>
        <w:t xml:space="preserve"> – 0300 200 2400. Young People – 0300 123 3360  </w:t>
      </w:r>
    </w:p>
    <w:p w:rsidR="00DC0D5A" w:rsidRPr="00056F79" w:rsidRDefault="00DC0D5A" w:rsidP="00DC0D5A">
      <w:pPr>
        <w:rPr>
          <w:rFonts w:ascii="Arial" w:hAnsi="Arial" w:cs="Arial"/>
          <w:sz w:val="24"/>
          <w:szCs w:val="24"/>
        </w:rPr>
      </w:pPr>
      <w:r w:rsidRPr="00056F79">
        <w:rPr>
          <w:rFonts w:ascii="Arial" w:hAnsi="Arial" w:cs="Arial"/>
          <w:color w:val="7030A0"/>
          <w:sz w:val="24"/>
          <w:szCs w:val="24"/>
        </w:rPr>
        <w:t xml:space="preserve"> </w:t>
      </w:r>
    </w:p>
    <w:p w:rsidR="00DC0D5A" w:rsidRPr="00056F79" w:rsidRDefault="00741878" w:rsidP="00DC0D5A">
      <w:pPr>
        <w:ind w:right="500"/>
        <w:rPr>
          <w:rFonts w:ascii="Arial" w:hAnsi="Arial" w:cs="Arial"/>
          <w:sz w:val="24"/>
          <w:szCs w:val="24"/>
        </w:rPr>
      </w:pPr>
      <w:hyperlink r:id="rId109">
        <w:r w:rsidR="00DC0D5A" w:rsidRPr="00056F79">
          <w:rPr>
            <w:rFonts w:ascii="Arial" w:hAnsi="Arial" w:cs="Arial"/>
            <w:color w:val="0563C1"/>
            <w:sz w:val="24"/>
            <w:szCs w:val="24"/>
            <w:u w:val="single" w:color="0563C1"/>
          </w:rPr>
          <w:t>Alcoholic Anonymous</w:t>
        </w:r>
      </w:hyperlink>
      <w:hyperlink r:id="rId110">
        <w:r w:rsidR="00DC0D5A" w:rsidRPr="00056F79">
          <w:rPr>
            <w:rFonts w:ascii="Arial" w:hAnsi="Arial" w:cs="Arial"/>
            <w:sz w:val="24"/>
            <w:szCs w:val="24"/>
          </w:rPr>
          <w:t xml:space="preserve"> </w:t>
        </w:r>
      </w:hyperlink>
      <w:r w:rsidR="00E46D67">
        <w:rPr>
          <w:rFonts w:ascii="Arial" w:hAnsi="Arial" w:cs="Arial"/>
          <w:sz w:val="24"/>
          <w:szCs w:val="24"/>
        </w:rPr>
        <w:t>–</w:t>
      </w:r>
      <w:r w:rsidR="00DC0D5A" w:rsidRPr="00056F79">
        <w:rPr>
          <w:rFonts w:ascii="Arial" w:hAnsi="Arial" w:cs="Arial"/>
          <w:b/>
          <w:sz w:val="24"/>
          <w:szCs w:val="24"/>
        </w:rPr>
        <w:t xml:space="preserve"> </w:t>
      </w:r>
      <w:r w:rsidR="00DC0D5A" w:rsidRPr="00056F79">
        <w:rPr>
          <w:rFonts w:ascii="Arial" w:hAnsi="Arial" w:cs="Arial"/>
          <w:sz w:val="24"/>
          <w:szCs w:val="24"/>
        </w:rPr>
        <w:t xml:space="preserve">Information, advice and support to help people recover from </w:t>
      </w:r>
      <w:proofErr w:type="gramStart"/>
      <w:r w:rsidR="00DC0D5A" w:rsidRPr="00056F79">
        <w:rPr>
          <w:rFonts w:ascii="Arial" w:hAnsi="Arial" w:cs="Arial"/>
          <w:sz w:val="24"/>
          <w:szCs w:val="24"/>
        </w:rPr>
        <w:t>alcoholism</w:t>
      </w:r>
      <w:proofErr w:type="gramEnd"/>
      <w:r w:rsidR="00DC0D5A" w:rsidRPr="00056F79">
        <w:rPr>
          <w:rFonts w:ascii="Arial" w:hAnsi="Arial" w:cs="Arial"/>
          <w:sz w:val="24"/>
          <w:szCs w:val="24"/>
        </w:rPr>
        <w:t xml:space="preserve">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DC0D5A" w:rsidP="00DC0D5A">
      <w:pPr>
        <w:ind w:right="500"/>
        <w:rPr>
          <w:rFonts w:ascii="Arial" w:hAnsi="Arial" w:cs="Arial"/>
          <w:sz w:val="24"/>
          <w:szCs w:val="24"/>
        </w:rPr>
      </w:pPr>
      <w:r w:rsidRPr="00056F79">
        <w:rPr>
          <w:rFonts w:ascii="Arial" w:hAnsi="Arial" w:cs="Arial"/>
          <w:bCs/>
          <w:sz w:val="24"/>
          <w:szCs w:val="24"/>
        </w:rPr>
        <w:t>Aquarius (Alcohol and Drugs Misuse)</w:t>
      </w:r>
      <w:r w:rsidRPr="00056F79">
        <w:rPr>
          <w:rFonts w:ascii="Arial" w:hAnsi="Arial" w:cs="Arial"/>
          <w:sz w:val="24"/>
          <w:szCs w:val="24"/>
        </w:rPr>
        <w:t xml:space="preserve"> </w:t>
      </w:r>
      <w:r w:rsidR="00E46D67">
        <w:rPr>
          <w:rFonts w:ascii="Arial" w:hAnsi="Arial" w:cs="Arial"/>
          <w:sz w:val="24"/>
          <w:szCs w:val="24"/>
        </w:rPr>
        <w:t>–</w:t>
      </w:r>
      <w:r w:rsidRPr="00056F79">
        <w:rPr>
          <w:rFonts w:ascii="Arial" w:hAnsi="Arial" w:cs="Arial"/>
          <w:sz w:val="24"/>
          <w:szCs w:val="24"/>
        </w:rPr>
        <w:t xml:space="preserve"> Advice and support and information. Telephone </w:t>
      </w:r>
      <w:r w:rsidR="00E46D67">
        <w:rPr>
          <w:rFonts w:ascii="Arial" w:hAnsi="Arial" w:cs="Arial"/>
          <w:sz w:val="24"/>
          <w:szCs w:val="24"/>
        </w:rPr>
        <w:t>–</w:t>
      </w:r>
      <w:r w:rsidRPr="00056F79">
        <w:rPr>
          <w:rFonts w:ascii="Arial" w:hAnsi="Arial" w:cs="Arial"/>
          <w:sz w:val="24"/>
          <w:szCs w:val="24"/>
        </w:rPr>
        <w:t xml:space="preserve"> 01902 420041 </w:t>
      </w:r>
    </w:p>
    <w:p w:rsidR="00DC0D5A" w:rsidRPr="00056F79" w:rsidRDefault="00DC0D5A" w:rsidP="00DC0D5A">
      <w:pPr>
        <w:rPr>
          <w:rFonts w:ascii="Arial" w:hAnsi="Arial" w:cs="Arial"/>
          <w:bCs/>
          <w:sz w:val="24"/>
          <w:szCs w:val="24"/>
        </w:rPr>
      </w:pPr>
      <w:r w:rsidRPr="00056F79">
        <w:rPr>
          <w:rFonts w:ascii="Arial" w:hAnsi="Arial" w:cs="Arial"/>
          <w:bCs/>
          <w:sz w:val="24"/>
          <w:szCs w:val="24"/>
        </w:rPr>
        <w:t xml:space="preserve"> </w:t>
      </w:r>
    </w:p>
    <w:p w:rsidR="00DC0D5A" w:rsidRPr="00056F79" w:rsidRDefault="00DC0D5A" w:rsidP="00DC0D5A">
      <w:pPr>
        <w:ind w:right="500"/>
        <w:rPr>
          <w:rFonts w:ascii="Arial" w:hAnsi="Arial" w:cs="Arial"/>
          <w:sz w:val="24"/>
          <w:szCs w:val="24"/>
        </w:rPr>
      </w:pPr>
      <w:proofErr w:type="spellStart"/>
      <w:r w:rsidRPr="00056F79">
        <w:rPr>
          <w:rFonts w:ascii="Arial" w:hAnsi="Arial" w:cs="Arial"/>
          <w:bCs/>
          <w:sz w:val="24"/>
          <w:szCs w:val="24"/>
        </w:rPr>
        <w:t>Drinkline</w:t>
      </w:r>
      <w:proofErr w:type="spellEnd"/>
      <w:r w:rsidRPr="00056F79">
        <w:rPr>
          <w:rFonts w:ascii="Arial" w:hAnsi="Arial" w:cs="Arial"/>
          <w:b/>
          <w:sz w:val="24"/>
          <w:szCs w:val="24"/>
        </w:rPr>
        <w:t xml:space="preserve"> </w:t>
      </w:r>
      <w:r w:rsidRPr="00056F79">
        <w:rPr>
          <w:rFonts w:ascii="Arial" w:hAnsi="Arial" w:cs="Arial"/>
          <w:sz w:val="24"/>
          <w:szCs w:val="24"/>
        </w:rPr>
        <w:t xml:space="preserve">0800 917 8280 </w:t>
      </w:r>
    </w:p>
    <w:p w:rsidR="00DC0D5A" w:rsidRPr="00056F79" w:rsidRDefault="00DC0D5A" w:rsidP="00DC0D5A">
      <w:pPr>
        <w:rPr>
          <w:rFonts w:ascii="Arial" w:hAnsi="Arial" w:cs="Arial"/>
          <w:sz w:val="24"/>
          <w:szCs w:val="24"/>
        </w:rPr>
      </w:pPr>
      <w:r w:rsidRPr="00056F79">
        <w:rPr>
          <w:rFonts w:ascii="Arial" w:hAnsi="Arial" w:cs="Arial"/>
          <w:sz w:val="24"/>
          <w:szCs w:val="24"/>
        </w:rPr>
        <w:t xml:space="preserve"> </w:t>
      </w:r>
    </w:p>
    <w:p w:rsidR="00DC0D5A" w:rsidRPr="00056F79" w:rsidRDefault="00DC0D5A" w:rsidP="00DC0D5A">
      <w:pPr>
        <w:rPr>
          <w:rFonts w:ascii="Arial" w:hAnsi="Arial" w:cs="Arial"/>
          <w:sz w:val="24"/>
          <w:szCs w:val="24"/>
        </w:rPr>
      </w:pPr>
      <w:r w:rsidRPr="00056F79">
        <w:rPr>
          <w:rFonts w:ascii="Arial" w:hAnsi="Arial" w:cs="Arial"/>
          <w:bCs/>
          <w:sz w:val="24"/>
          <w:szCs w:val="24"/>
        </w:rPr>
        <w:t>National Drugs Helpline</w:t>
      </w:r>
      <w:r w:rsidRPr="00056F79">
        <w:rPr>
          <w:rFonts w:ascii="Arial" w:hAnsi="Arial" w:cs="Arial"/>
          <w:sz w:val="24"/>
          <w:szCs w:val="24"/>
        </w:rPr>
        <w:t xml:space="preserve"> 0800 776600 </w:t>
      </w:r>
    </w:p>
    <w:p w:rsidR="00DC0D5A" w:rsidRPr="00056F79" w:rsidRDefault="00DC0D5A" w:rsidP="00DC0D5A">
      <w:pPr>
        <w:spacing w:line="259" w:lineRule="auto"/>
        <w:rPr>
          <w:rFonts w:ascii="Arial" w:hAnsi="Arial" w:cs="Arial"/>
          <w:sz w:val="24"/>
          <w:szCs w:val="24"/>
        </w:rPr>
      </w:pPr>
      <w:r w:rsidRPr="00056F79">
        <w:rPr>
          <w:rFonts w:ascii="Arial" w:hAnsi="Arial" w:cs="Arial"/>
          <w:sz w:val="24"/>
          <w:szCs w:val="24"/>
        </w:rPr>
        <w:t xml:space="preserve"> </w:t>
      </w:r>
      <w:r w:rsidRPr="00056F79">
        <w:rPr>
          <w:rFonts w:ascii="Arial" w:hAnsi="Arial" w:cs="Arial"/>
          <w:sz w:val="24"/>
          <w:szCs w:val="24"/>
        </w:rPr>
        <w:tab/>
        <w:t xml:space="preserve"> </w:t>
      </w:r>
    </w:p>
    <w:p w:rsidR="00DC0D5A" w:rsidRDefault="00DC0D5A" w:rsidP="007957A2">
      <w:pPr>
        <w:adjustRightInd w:val="0"/>
        <w:ind w:left="709" w:hanging="709"/>
        <w:jc w:val="both"/>
        <w:rPr>
          <w:rFonts w:ascii="Arial" w:hAnsi="Arial" w:cs="Arial"/>
          <w:sz w:val="24"/>
          <w:szCs w:val="24"/>
        </w:rPr>
      </w:pPr>
    </w:p>
    <w:p w:rsidR="00E46D67" w:rsidRDefault="00E46D67" w:rsidP="007957A2">
      <w:pPr>
        <w:adjustRightInd w:val="0"/>
        <w:ind w:left="709" w:hanging="709"/>
        <w:jc w:val="both"/>
        <w:rPr>
          <w:rFonts w:ascii="Arial" w:hAnsi="Arial" w:cs="Arial"/>
          <w:sz w:val="24"/>
          <w:szCs w:val="24"/>
        </w:rPr>
      </w:pPr>
    </w:p>
    <w:p w:rsidR="00E46D67" w:rsidRDefault="00E46D67" w:rsidP="007957A2">
      <w:pPr>
        <w:adjustRightInd w:val="0"/>
        <w:ind w:left="709" w:hanging="709"/>
        <w:jc w:val="both"/>
        <w:rPr>
          <w:rFonts w:ascii="Arial" w:hAnsi="Arial" w:cs="Arial"/>
          <w:sz w:val="24"/>
          <w:szCs w:val="24"/>
        </w:rPr>
      </w:pPr>
    </w:p>
    <w:p w:rsidR="00E46D67" w:rsidRDefault="00E46D67" w:rsidP="007957A2">
      <w:pPr>
        <w:adjustRightInd w:val="0"/>
        <w:ind w:left="709" w:hanging="709"/>
        <w:jc w:val="both"/>
        <w:rPr>
          <w:rFonts w:ascii="Arial" w:hAnsi="Arial" w:cs="Arial"/>
          <w:sz w:val="24"/>
          <w:szCs w:val="24"/>
        </w:rPr>
      </w:pPr>
    </w:p>
    <w:p w:rsidR="00E46D67" w:rsidRDefault="00E46D67" w:rsidP="007957A2">
      <w:pPr>
        <w:adjustRightInd w:val="0"/>
        <w:ind w:left="709" w:hanging="709"/>
        <w:jc w:val="both"/>
        <w:rPr>
          <w:rFonts w:ascii="Arial" w:hAnsi="Arial" w:cs="Arial"/>
          <w:sz w:val="24"/>
          <w:szCs w:val="24"/>
        </w:rPr>
      </w:pPr>
    </w:p>
    <w:p w:rsidR="00FD293D" w:rsidRDefault="00FD293D" w:rsidP="007957A2">
      <w:pPr>
        <w:adjustRightInd w:val="0"/>
        <w:ind w:left="709" w:hanging="709"/>
        <w:jc w:val="both"/>
        <w:rPr>
          <w:rFonts w:ascii="Arial" w:hAnsi="Arial" w:cs="Arial"/>
          <w:sz w:val="24"/>
          <w:szCs w:val="24"/>
        </w:rPr>
        <w:sectPr w:rsidR="00FD293D" w:rsidSect="00B37FC9">
          <w:headerReference w:type="even" r:id="rId111"/>
          <w:headerReference w:type="default" r:id="rId112"/>
          <w:footerReference w:type="default" r:id="rId113"/>
          <w:headerReference w:type="first" r:id="rId114"/>
          <w:footerReference w:type="first" r:id="rId115"/>
          <w:pgSz w:w="11900" w:h="16840"/>
          <w:pgMar w:top="1440" w:right="1440" w:bottom="1440" w:left="1440" w:header="720" w:footer="720" w:gutter="0"/>
          <w:pgNumType w:start="13"/>
          <w:cols w:space="720"/>
          <w:titlePg/>
          <w:docGrid w:linePitch="360"/>
        </w:sectPr>
      </w:pPr>
    </w:p>
    <w:p w:rsidR="00E46D67" w:rsidRDefault="00FD293D" w:rsidP="007957A2">
      <w:pPr>
        <w:adjustRightInd w:val="0"/>
        <w:ind w:left="709" w:hanging="709"/>
        <w:jc w:val="both"/>
        <w:rPr>
          <w:rFonts w:ascii="Arial" w:hAnsi="Arial" w:cs="Arial"/>
          <w:sz w:val="24"/>
          <w:szCs w:val="24"/>
        </w:rPr>
      </w:pPr>
      <w:r w:rsidRPr="00811102">
        <w:rPr>
          <w:rFonts w:ascii="Arial" w:eastAsia="Times New Roman" w:hAnsi="Arial" w:cs="Arial"/>
          <w:noProof/>
          <w:color w:val="373737"/>
          <w:sz w:val="24"/>
          <w:szCs w:val="24"/>
          <w:lang w:val="en-GB" w:eastAsia="en-GB"/>
        </w:rPr>
        <mc:AlternateContent>
          <mc:Choice Requires="wps">
            <w:drawing>
              <wp:anchor distT="45720" distB="45720" distL="114300" distR="114300" simplePos="0" relativeHeight="251661312" behindDoc="1" locked="0" layoutInCell="1" allowOverlap="1" wp14:anchorId="4AF3CA10" wp14:editId="2FBC7CB5">
                <wp:simplePos x="0" y="0"/>
                <wp:positionH relativeFrom="margin">
                  <wp:posOffset>7151370</wp:posOffset>
                </wp:positionH>
                <wp:positionV relativeFrom="paragraph">
                  <wp:posOffset>-443956</wp:posOffset>
                </wp:positionV>
                <wp:extent cx="1948543" cy="446314"/>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543" cy="446314"/>
                        </a:xfrm>
                        <a:prstGeom prst="rect">
                          <a:avLst/>
                        </a:prstGeom>
                        <a:solidFill>
                          <a:srgbClr val="FFFFFF"/>
                        </a:solidFill>
                        <a:ln w="9525">
                          <a:noFill/>
                          <a:miter lim="800000"/>
                          <a:headEnd/>
                          <a:tailEnd/>
                        </a:ln>
                      </wps:spPr>
                      <wps:txbx>
                        <w:txbxContent>
                          <w:p w:rsidR="00FD293D" w:rsidRPr="00811102" w:rsidRDefault="00FD293D" w:rsidP="00FD293D">
                            <w:pPr>
                              <w:rPr>
                                <w:color w:val="BFBFBF" w:themeColor="background1" w:themeShade="BF"/>
                                <w:sz w:val="48"/>
                                <w:szCs w:val="48"/>
                              </w:rPr>
                            </w:pPr>
                            <w:r w:rsidRPr="00811102">
                              <w:rPr>
                                <w:color w:val="BFBFBF" w:themeColor="background1" w:themeShade="BF"/>
                                <w:sz w:val="48"/>
                                <w:szCs w:val="48"/>
                              </w:rPr>
                              <w:t>EXEMPLAR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3CA10" id="_x0000_t202" coordsize="21600,21600" o:spt="202" path="m,l,21600r21600,l21600,xe">
                <v:stroke joinstyle="miter"/>
                <v:path gradientshapeok="t" o:connecttype="rect"/>
              </v:shapetype>
              <v:shape id="Text Box 2" o:spid="_x0000_s1026" type="#_x0000_t202" style="position:absolute;left:0;text-align:left;margin-left:563.1pt;margin-top:-34.95pt;width:153.45pt;height:35.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d+DQIAAPYDAAAOAAAAZHJzL2Uyb0RvYy54bWysU9tu2zAMfR+wfxD0vjhJnS4x4hRdugwD&#10;ugvQ7QMUWY6FyaJGKbG7ry8lu2m2vQ3zg0Ca1CF5eLS+6VvDTgq9Blvy2WTKmbISKm0PJf/+bfdm&#10;yZkPwlbCgFUlf1Se32xev1p3rlBzaMBUChmBWF90ruRNCK7IMi8b1Qo/AacsBWvAVgRy8ZBVKDpC&#10;b002n06vsw6wcghSeU9/74Yg3yT8ulYyfKlrrwIzJafeQjoxnft4Zpu1KA4oXKPl2Ib4hy5aoS0V&#10;PUPdiSDYEfVfUK2WCB7qMJHQZlDXWqo0A00zm/4xzUMjnEqzEDnenWny/w9Wfj49uK/IQv8Oelpg&#10;GsK7e5A/PLOwbYQ9qFtE6BolKio8i5RlnfPFeDVS7QsfQfbdJ6hoyeIYIAH1NbaRFZqTETot4PFM&#10;uuoDk7HkKl8u8ivOJMXy/PpqlqcSoni+7dCHDwpaFo2SIy01oYvTvQ+xG1E8p8RiHoyudtqY5OBh&#10;vzXIToIEsEvfiP5bmrGsK/lqMV8kZAvxftJGqwMJ1Oi25Mtp/AbJRDbe2yqlBKHNYFMnxo70REYG&#10;bkK/7ykx0rSH6pGIQhiESA+HjAbwF2cdibDk/udRoOLMfLRE9mqW51G1yckXb+fk4GVkfxkRVhJU&#10;yQNng7kNSemRBwu3tJRaJ75eOhl7JXElGseHENV76aesl+e6eQIAAP//AwBQSwMEFAAGAAgAAAAh&#10;AFcxOYveAAAACgEAAA8AAABkcnMvZG93bnJldi54bWxMj0FugzAQRfeVegdrInVTJQZCSaGYqK3U&#10;KtukOcAAE0DBY4SdQG5fZ9Uuv+bp/zf5dta9uNJoO8MKwlUAgrgydceNguPP1/IVhHXINfaGScGN&#10;LGyLx4ccs9pMvKfrwTXCl7DNUEHr3JBJaauWNNqVGYj97WRGjc7HsZH1iJMv172MgiCRGjv2Cy0O&#10;9NlSdT5ctILTbnp+Safy2x03+zj5wG5TmptST4v5/Q2Eo9n9wXDX9+pQeKfSXLi2ovc5jJLIswqW&#10;SZqCuCPxeh2CKBXEIItc/n+h+AUAAP//AwBQSwECLQAUAAYACAAAACEAtoM4kv4AAADhAQAAEwAA&#10;AAAAAAAAAAAAAAAAAAAAW0NvbnRlbnRfVHlwZXNdLnhtbFBLAQItABQABgAIAAAAIQA4/SH/1gAA&#10;AJQBAAALAAAAAAAAAAAAAAAAAC8BAABfcmVscy8ucmVsc1BLAQItABQABgAIAAAAIQCqUhd+DQIA&#10;APYDAAAOAAAAAAAAAAAAAAAAAC4CAABkcnMvZTJvRG9jLnhtbFBLAQItABQABgAIAAAAIQBXMTmL&#10;3gAAAAoBAAAPAAAAAAAAAAAAAAAAAGcEAABkcnMvZG93bnJldi54bWxQSwUGAAAAAAQABADzAAAA&#10;cgUAAAAA&#10;" stroked="f">
                <v:textbox>
                  <w:txbxContent>
                    <w:p w:rsidR="00FD293D" w:rsidRPr="00811102" w:rsidRDefault="00FD293D" w:rsidP="00FD293D">
                      <w:pPr>
                        <w:rPr>
                          <w:color w:val="BFBFBF" w:themeColor="background1" w:themeShade="BF"/>
                          <w:sz w:val="48"/>
                          <w:szCs w:val="48"/>
                        </w:rPr>
                      </w:pPr>
                      <w:r w:rsidRPr="00811102">
                        <w:rPr>
                          <w:color w:val="BFBFBF" w:themeColor="background1" w:themeShade="BF"/>
                          <w:sz w:val="48"/>
                          <w:szCs w:val="48"/>
                        </w:rPr>
                        <w:t>EXEMPLAR</w:t>
                      </w:r>
                    </w:p>
                  </w:txbxContent>
                </v:textbox>
                <w10:wrap anchorx="margin"/>
              </v:shape>
            </w:pict>
          </mc:Fallback>
        </mc:AlternateContent>
      </w:r>
    </w:p>
    <w:p w:rsidR="00E46D67" w:rsidRDefault="00E46D67" w:rsidP="00E46D67">
      <w:pPr>
        <w:adjustRightInd w:val="0"/>
        <w:ind w:left="709" w:hanging="709"/>
        <w:jc w:val="right"/>
        <w:rPr>
          <w:rFonts w:ascii="Arial" w:hAnsi="Arial" w:cs="Arial"/>
          <w:b/>
          <w:bCs/>
          <w:sz w:val="24"/>
          <w:szCs w:val="24"/>
        </w:rPr>
      </w:pPr>
      <w:r w:rsidRPr="00E46D67">
        <w:rPr>
          <w:rFonts w:ascii="Arial" w:hAnsi="Arial" w:cs="Arial"/>
          <w:b/>
          <w:bCs/>
          <w:sz w:val="24"/>
          <w:szCs w:val="24"/>
        </w:rPr>
        <w:t>Appendix 4</w:t>
      </w:r>
    </w:p>
    <w:p w:rsidR="008A43A2" w:rsidRDefault="008A43A2" w:rsidP="00FD293D">
      <w:pPr>
        <w:jc w:val="center"/>
        <w:rPr>
          <w:rFonts w:ascii="Arial" w:hAnsi="Arial" w:cs="Arial"/>
          <w:b/>
          <w:i/>
          <w:sz w:val="24"/>
          <w:szCs w:val="24"/>
          <w:u w:val="single"/>
        </w:rPr>
      </w:pPr>
    </w:p>
    <w:p w:rsidR="00FD293D" w:rsidRPr="008E1019" w:rsidRDefault="00FD293D" w:rsidP="00FD293D">
      <w:pPr>
        <w:jc w:val="center"/>
        <w:rPr>
          <w:rFonts w:ascii="Arial" w:hAnsi="Arial" w:cs="Arial"/>
          <w:b/>
          <w:i/>
          <w:sz w:val="24"/>
          <w:szCs w:val="24"/>
          <w:u w:val="single"/>
        </w:rPr>
      </w:pPr>
      <w:r w:rsidRPr="008E1019">
        <w:rPr>
          <w:rFonts w:ascii="Arial" w:hAnsi="Arial" w:cs="Arial"/>
          <w:b/>
          <w:i/>
          <w:sz w:val="24"/>
          <w:szCs w:val="24"/>
          <w:u w:val="single"/>
        </w:rPr>
        <w:t>Risk Assessment Criteria for someone with previous convictions to work with vulnerable adults and/or children.</w:t>
      </w:r>
    </w:p>
    <w:p w:rsidR="00FD293D" w:rsidRDefault="00FD293D" w:rsidP="00FD293D">
      <w:pPr>
        <w:jc w:val="center"/>
        <w:rPr>
          <w:rFonts w:ascii="Arial" w:hAnsi="Arial" w:cs="Arial"/>
          <w:i/>
          <w:sz w:val="24"/>
          <w:szCs w:val="24"/>
        </w:rPr>
      </w:pPr>
    </w:p>
    <w:p w:rsidR="00FD293D" w:rsidRPr="008E1019" w:rsidRDefault="00FD293D" w:rsidP="00FD293D">
      <w:pPr>
        <w:jc w:val="center"/>
        <w:rPr>
          <w:rFonts w:ascii="Arial" w:hAnsi="Arial" w:cs="Arial"/>
          <w:i/>
          <w:sz w:val="24"/>
          <w:szCs w:val="24"/>
        </w:rPr>
      </w:pPr>
      <w:r w:rsidRPr="008E1019">
        <w:rPr>
          <w:rFonts w:ascii="Arial" w:hAnsi="Arial" w:cs="Arial"/>
          <w:i/>
          <w:sz w:val="24"/>
          <w:szCs w:val="24"/>
        </w:rPr>
        <w:t>This form is to be used for all DBS Risk Assessments including at recruitment stage.</w:t>
      </w:r>
    </w:p>
    <w:p w:rsidR="00FD293D" w:rsidRPr="008E1019" w:rsidRDefault="00FD293D" w:rsidP="00FD293D">
      <w:pPr>
        <w:jc w:val="center"/>
        <w:rPr>
          <w:rFonts w:ascii="Arial" w:hAnsi="Arial" w:cs="Arial"/>
          <w:b/>
          <w:i/>
          <w:sz w:val="24"/>
          <w:szCs w:val="24"/>
          <w:u w:val="single"/>
        </w:rPr>
      </w:pPr>
    </w:p>
    <w:p w:rsidR="00FD293D" w:rsidRPr="008E1019" w:rsidRDefault="1B7029ED" w:rsidP="1B7029ED">
      <w:pPr>
        <w:rPr>
          <w:rFonts w:ascii="Arial" w:hAnsi="Arial" w:cs="Arial"/>
          <w:b/>
          <w:bCs/>
          <w:i/>
          <w:iCs/>
          <w:sz w:val="24"/>
          <w:szCs w:val="24"/>
        </w:rPr>
      </w:pPr>
      <w:r w:rsidRPr="1B7029ED">
        <w:rPr>
          <w:rFonts w:ascii="Arial" w:hAnsi="Arial" w:cs="Arial"/>
          <w:b/>
          <w:bCs/>
          <w:i/>
          <w:iCs/>
          <w:sz w:val="24"/>
          <w:szCs w:val="24"/>
        </w:rPr>
        <w:t xml:space="preserve">Part A – to be completed at initial meeting </w:t>
      </w:r>
      <w:commentRangeStart w:id="29"/>
      <w:commentRangeStart w:id="30"/>
      <w:r w:rsidRPr="1B7029ED">
        <w:rPr>
          <w:rFonts w:ascii="Arial" w:hAnsi="Arial" w:cs="Arial"/>
          <w:b/>
          <w:bCs/>
          <w:i/>
          <w:iCs/>
          <w:sz w:val="24"/>
          <w:szCs w:val="24"/>
        </w:rPr>
        <w:t>with employee o</w:t>
      </w:r>
      <w:commentRangeEnd w:id="29"/>
      <w:r w:rsidR="00FD293D">
        <w:rPr>
          <w:rStyle w:val="CommentReference"/>
        </w:rPr>
        <w:commentReference w:id="29"/>
      </w:r>
      <w:commentRangeEnd w:id="30"/>
      <w:r w:rsidR="005A69B2">
        <w:rPr>
          <w:rStyle w:val="CommentReference"/>
        </w:rPr>
        <w:commentReference w:id="30"/>
      </w:r>
      <w:r w:rsidRPr="1B7029ED">
        <w:rPr>
          <w:rFonts w:ascii="Arial" w:hAnsi="Arial" w:cs="Arial"/>
          <w:b/>
          <w:bCs/>
          <w:i/>
          <w:iCs/>
          <w:sz w:val="24"/>
          <w:szCs w:val="24"/>
        </w:rPr>
        <w:t>r potential employee with support from HR Provider.</w:t>
      </w:r>
      <w:r w:rsidR="00FD293D">
        <w:tab/>
      </w:r>
      <w:r w:rsidR="00FD293D">
        <w:tab/>
      </w:r>
    </w:p>
    <w:p w:rsidR="00FD293D" w:rsidRPr="008E1019" w:rsidRDefault="1B7029ED" w:rsidP="003D5378">
      <w:pPr>
        <w:rPr>
          <w:rFonts w:ascii="Arial" w:hAnsi="Arial" w:cs="Arial"/>
          <w:sz w:val="24"/>
          <w:szCs w:val="24"/>
          <w:u w:val="single"/>
        </w:rPr>
      </w:pPr>
      <w:r w:rsidRPr="1B7029ED">
        <w:rPr>
          <w:rFonts w:ascii="Arial" w:hAnsi="Arial" w:cs="Arial"/>
          <w:b/>
          <w:bCs/>
          <w:i/>
          <w:iCs/>
          <w:sz w:val="24"/>
          <w:szCs w:val="24"/>
        </w:rPr>
        <w:t>Date of Meeting: ______________________</w:t>
      </w:r>
      <w:r w:rsidRPr="1B7029ED">
        <w:rPr>
          <w:rFonts w:ascii="Arial" w:hAnsi="Arial" w:cs="Arial"/>
          <w:sz w:val="24"/>
          <w:szCs w:val="24"/>
        </w:rPr>
        <w:t xml:space="preserve"> </w:t>
      </w:r>
    </w:p>
    <w:p w:rsidR="00FD293D" w:rsidRDefault="00FD293D" w:rsidP="003D5378">
      <w:pPr>
        <w:rPr>
          <w:rFonts w:ascii="Arial" w:hAnsi="Arial" w:cs="Arial"/>
          <w:bCs/>
          <w:sz w:val="24"/>
          <w:szCs w:val="24"/>
        </w:rPr>
      </w:pPr>
    </w:p>
    <w:p w:rsidR="00FD293D" w:rsidRDefault="00FD293D" w:rsidP="003D5378">
      <w:pPr>
        <w:rPr>
          <w:rFonts w:ascii="Arial" w:hAnsi="Arial" w:cs="Arial"/>
          <w:sz w:val="24"/>
          <w:szCs w:val="24"/>
        </w:rPr>
      </w:pPr>
      <w:r w:rsidRPr="008E1019">
        <w:rPr>
          <w:rFonts w:ascii="Arial" w:hAnsi="Arial" w:cs="Arial"/>
          <w:bCs/>
          <w:sz w:val="24"/>
          <w:szCs w:val="24"/>
        </w:rPr>
        <w:t>Name</w:t>
      </w:r>
      <w:r w:rsidRPr="008E1019">
        <w:rPr>
          <w:rFonts w:ascii="Arial" w:hAnsi="Arial" w:cs="Arial"/>
          <w:b/>
          <w:sz w:val="24"/>
          <w:szCs w:val="24"/>
        </w:rPr>
        <w:t>:</w:t>
      </w:r>
      <w:r w:rsidRPr="008E1019">
        <w:rPr>
          <w:rFonts w:ascii="Arial" w:hAnsi="Arial" w:cs="Arial"/>
          <w:b/>
          <w:sz w:val="24"/>
          <w:szCs w:val="24"/>
        </w:rPr>
        <w:tab/>
      </w:r>
      <w:r w:rsidRPr="008E1019">
        <w:rPr>
          <w:rFonts w:ascii="Arial" w:hAnsi="Arial" w:cs="Arial"/>
          <w:bCs/>
          <w:sz w:val="24"/>
          <w:szCs w:val="24"/>
        </w:rPr>
        <w:t>________________________________________________</w:t>
      </w:r>
      <w:r w:rsidRPr="008E1019">
        <w:rPr>
          <w:rFonts w:ascii="Arial" w:hAnsi="Arial" w:cs="Arial"/>
          <w:sz w:val="24"/>
          <w:szCs w:val="24"/>
        </w:rPr>
        <w:tab/>
        <w:t>DOB:</w:t>
      </w:r>
      <w:r w:rsidRPr="008E1019">
        <w:rPr>
          <w:rFonts w:ascii="Arial" w:hAnsi="Arial" w:cs="Arial"/>
          <w:sz w:val="24"/>
          <w:szCs w:val="24"/>
        </w:rPr>
        <w:tab/>
      </w:r>
      <w:r w:rsidRPr="008E1019">
        <w:rPr>
          <w:rFonts w:ascii="Arial" w:hAnsi="Arial" w:cs="Arial"/>
          <w:sz w:val="24"/>
          <w:szCs w:val="24"/>
          <w:u w:val="single"/>
        </w:rPr>
        <w:t>___/ _ /_____</w:t>
      </w:r>
      <w:r w:rsidRPr="008E1019">
        <w:rPr>
          <w:rFonts w:ascii="Arial" w:hAnsi="Arial" w:cs="Arial"/>
          <w:sz w:val="24"/>
          <w:szCs w:val="24"/>
        </w:rPr>
        <w:t xml:space="preserve">    Intended Start Date: __________________</w:t>
      </w:r>
      <w:r>
        <w:rPr>
          <w:rFonts w:ascii="Arial" w:hAnsi="Arial" w:cs="Arial"/>
          <w:sz w:val="24"/>
          <w:szCs w:val="24"/>
        </w:rPr>
        <w:t xml:space="preserve"> </w:t>
      </w:r>
    </w:p>
    <w:p w:rsidR="00FD293D" w:rsidRDefault="00FD293D" w:rsidP="003D5378">
      <w:pPr>
        <w:rPr>
          <w:rFonts w:ascii="Arial" w:hAnsi="Arial" w:cs="Arial"/>
          <w:sz w:val="24"/>
          <w:szCs w:val="24"/>
        </w:rPr>
      </w:pPr>
    </w:p>
    <w:p w:rsidR="00FD293D" w:rsidRPr="008E1019" w:rsidRDefault="00FD293D" w:rsidP="003D5378">
      <w:pPr>
        <w:rPr>
          <w:rFonts w:ascii="Arial" w:hAnsi="Arial" w:cs="Arial"/>
          <w:sz w:val="24"/>
          <w:szCs w:val="24"/>
        </w:rPr>
      </w:pPr>
      <w:r w:rsidRPr="008E1019">
        <w:rPr>
          <w:rFonts w:ascii="Arial" w:hAnsi="Arial" w:cs="Arial"/>
          <w:sz w:val="24"/>
          <w:szCs w:val="24"/>
        </w:rPr>
        <w:t>Job Title: _________________________________________________________________________________________________________</w:t>
      </w:r>
    </w:p>
    <w:p w:rsidR="00FD293D" w:rsidRDefault="00FD293D" w:rsidP="003D5378">
      <w:pPr>
        <w:rPr>
          <w:rFonts w:ascii="Arial" w:hAnsi="Arial" w:cs="Arial"/>
          <w:sz w:val="24"/>
          <w:szCs w:val="24"/>
        </w:rPr>
      </w:pPr>
    </w:p>
    <w:p w:rsidR="00FD293D" w:rsidRPr="008E1019" w:rsidRDefault="00FD293D" w:rsidP="003D5378">
      <w:pPr>
        <w:rPr>
          <w:rFonts w:ascii="Arial" w:hAnsi="Arial" w:cs="Arial"/>
          <w:sz w:val="24"/>
          <w:szCs w:val="24"/>
        </w:rPr>
      </w:pPr>
      <w:r w:rsidRPr="008E1019">
        <w:rPr>
          <w:rFonts w:ascii="Arial" w:hAnsi="Arial" w:cs="Arial"/>
          <w:sz w:val="24"/>
          <w:szCs w:val="24"/>
        </w:rPr>
        <w:t>Place of work</w:t>
      </w:r>
      <w:r>
        <w:rPr>
          <w:rFonts w:ascii="Arial" w:hAnsi="Arial" w:cs="Arial"/>
          <w:sz w:val="24"/>
          <w:szCs w:val="24"/>
        </w:rPr>
        <w:t xml:space="preserve">: </w:t>
      </w:r>
      <w:r w:rsidRPr="008E1019">
        <w:rPr>
          <w:rFonts w:ascii="Arial" w:hAnsi="Arial" w:cs="Arial"/>
          <w:sz w:val="24"/>
          <w:szCs w:val="24"/>
        </w:rPr>
        <w:t>_____________________________________________________________________________________________________</w:t>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t xml:space="preserve"> </w:t>
      </w:r>
    </w:p>
    <w:p w:rsidR="00FD293D" w:rsidRPr="008E1019" w:rsidRDefault="00FD293D" w:rsidP="003D5378">
      <w:pPr>
        <w:rPr>
          <w:rFonts w:ascii="Arial" w:hAnsi="Arial" w:cs="Arial"/>
          <w:b/>
          <w:sz w:val="24"/>
          <w:szCs w:val="24"/>
        </w:rPr>
      </w:pPr>
      <w:r w:rsidRPr="008E1019">
        <w:rPr>
          <w:rFonts w:ascii="Arial" w:hAnsi="Arial" w:cs="Arial"/>
          <w:b/>
          <w:sz w:val="24"/>
          <w:szCs w:val="24"/>
        </w:rPr>
        <w:t xml:space="preserve">Name of Line Manager / Head Teacher: </w:t>
      </w:r>
      <w:r w:rsidRPr="008E1019">
        <w:rPr>
          <w:rFonts w:ascii="Arial" w:hAnsi="Arial" w:cs="Arial"/>
          <w:bCs/>
          <w:sz w:val="24"/>
          <w:szCs w:val="24"/>
        </w:rPr>
        <w:t>___________________________________________________________</w:t>
      </w:r>
    </w:p>
    <w:p w:rsidR="003D5378" w:rsidRDefault="003D5378" w:rsidP="003D5378">
      <w:pPr>
        <w:rPr>
          <w:rFonts w:ascii="Arial" w:hAnsi="Arial" w:cs="Arial"/>
          <w:b/>
          <w:sz w:val="24"/>
          <w:szCs w:val="24"/>
        </w:rPr>
      </w:pPr>
    </w:p>
    <w:p w:rsidR="00FD293D" w:rsidRPr="008E1019" w:rsidRDefault="003D5378" w:rsidP="003D5378">
      <w:pPr>
        <w:rPr>
          <w:rFonts w:ascii="Arial" w:hAnsi="Arial" w:cs="Arial"/>
          <w:b/>
          <w:sz w:val="24"/>
          <w:szCs w:val="24"/>
        </w:rPr>
      </w:pPr>
      <w:r>
        <w:rPr>
          <w:rFonts w:ascii="Arial" w:hAnsi="Arial" w:cs="Arial"/>
          <w:b/>
          <w:sz w:val="24"/>
          <w:szCs w:val="24"/>
        </w:rPr>
        <w:t>N</w:t>
      </w:r>
      <w:r w:rsidR="00FD293D" w:rsidRPr="008E1019">
        <w:rPr>
          <w:rFonts w:ascii="Arial" w:hAnsi="Arial" w:cs="Arial"/>
          <w:b/>
          <w:sz w:val="24"/>
          <w:szCs w:val="24"/>
        </w:rPr>
        <w:t xml:space="preserve">ame of HR Officer: </w:t>
      </w:r>
      <w:r w:rsidR="00FD293D" w:rsidRPr="008E1019">
        <w:rPr>
          <w:rFonts w:ascii="Arial" w:hAnsi="Arial" w:cs="Arial"/>
          <w:bCs/>
          <w:sz w:val="24"/>
          <w:szCs w:val="24"/>
        </w:rPr>
        <w:t>___________________________________________________________________________</w:t>
      </w:r>
    </w:p>
    <w:p w:rsidR="00FD293D" w:rsidRDefault="00FD293D" w:rsidP="00FD293D">
      <w:pPr>
        <w:rPr>
          <w:rFonts w:ascii="Arial" w:hAnsi="Arial" w:cs="Arial"/>
          <w:sz w:val="24"/>
          <w:szCs w:val="24"/>
        </w:rPr>
      </w:pPr>
    </w:p>
    <w:p w:rsidR="003D5378" w:rsidRDefault="003D5378" w:rsidP="00FD293D">
      <w:pPr>
        <w:rPr>
          <w:rFonts w:ascii="Arial" w:hAnsi="Arial" w:cs="Arial"/>
          <w:sz w:val="24"/>
          <w:szCs w:val="24"/>
        </w:rPr>
      </w:pPr>
    </w:p>
    <w:p w:rsidR="003D5378" w:rsidRDefault="003D5378" w:rsidP="00FD293D">
      <w:pPr>
        <w:rPr>
          <w:rFonts w:ascii="Arial" w:hAnsi="Arial" w:cs="Arial"/>
          <w:sz w:val="24"/>
          <w:szCs w:val="24"/>
        </w:rPr>
      </w:pPr>
    </w:p>
    <w:p w:rsidR="00FD293D" w:rsidRPr="008E1019" w:rsidRDefault="00FD293D" w:rsidP="00FD293D">
      <w:pPr>
        <w:rPr>
          <w:rFonts w:ascii="Arial" w:hAnsi="Arial" w:cs="Arial"/>
          <w:sz w:val="24"/>
          <w:szCs w:val="24"/>
        </w:rPr>
      </w:pPr>
      <w:r w:rsidRPr="008E1019">
        <w:rPr>
          <w:rFonts w:ascii="Arial" w:hAnsi="Arial" w:cs="Arial"/>
          <w:sz w:val="24"/>
          <w:szCs w:val="24"/>
        </w:rPr>
        <w:t xml:space="preserve">Q1.  Did you declare this/these convictions at interview or on your application form?  </w:t>
      </w:r>
      <w:r w:rsidRPr="008E1019">
        <w:rPr>
          <w:rFonts w:ascii="Arial" w:hAnsi="Arial" w:cs="Arial"/>
          <w:b/>
          <w:sz w:val="24"/>
          <w:szCs w:val="24"/>
        </w:rPr>
        <w:t>Yes / No</w:t>
      </w:r>
    </w:p>
    <w:p w:rsidR="003D5378" w:rsidRDefault="00FD293D" w:rsidP="00FD293D">
      <w:pPr>
        <w:pBdr>
          <w:bottom w:val="single" w:sz="12" w:space="1" w:color="auto"/>
        </w:pBdr>
        <w:rPr>
          <w:rFonts w:ascii="Arial" w:hAnsi="Arial" w:cs="Arial"/>
          <w:sz w:val="24"/>
          <w:szCs w:val="24"/>
        </w:rPr>
      </w:pPr>
      <w:r w:rsidRPr="008E1019">
        <w:rPr>
          <w:rFonts w:ascii="Arial" w:hAnsi="Arial" w:cs="Arial"/>
          <w:sz w:val="24"/>
          <w:szCs w:val="24"/>
        </w:rPr>
        <w:t xml:space="preserve"> If no, ask reason</w:t>
      </w:r>
      <w:r>
        <w:rPr>
          <w:rFonts w:ascii="Arial" w:hAnsi="Arial" w:cs="Arial"/>
          <w:sz w:val="24"/>
          <w:szCs w:val="24"/>
        </w:rPr>
        <w:t xml:space="preserve">: </w:t>
      </w:r>
    </w:p>
    <w:p w:rsidR="003D5378" w:rsidRDefault="003D5378" w:rsidP="00FD293D">
      <w:pPr>
        <w:pBdr>
          <w:bottom w:val="single" w:sz="12" w:space="1" w:color="auto"/>
        </w:pBdr>
        <w:rPr>
          <w:rFonts w:ascii="Arial" w:hAnsi="Arial" w:cs="Arial"/>
          <w:sz w:val="24"/>
          <w:szCs w:val="24"/>
        </w:rPr>
      </w:pPr>
    </w:p>
    <w:p w:rsidR="00FD293D" w:rsidRDefault="00FD293D" w:rsidP="00FD293D">
      <w:pPr>
        <w:pBdr>
          <w:bottom w:val="single" w:sz="12" w:space="1" w:color="auto"/>
        </w:pBdr>
        <w:rPr>
          <w:rFonts w:ascii="Arial" w:hAnsi="Arial" w:cs="Arial"/>
          <w:sz w:val="24"/>
          <w:szCs w:val="24"/>
        </w:rPr>
      </w:pPr>
      <w:r w:rsidRPr="008E1019">
        <w:rPr>
          <w:rFonts w:ascii="Arial" w:hAnsi="Arial" w:cs="Arial"/>
          <w:sz w:val="24"/>
          <w:szCs w:val="24"/>
        </w:rPr>
        <w:t>______________________________________________________________________________________________________</w:t>
      </w:r>
      <w:r>
        <w:rPr>
          <w:rFonts w:ascii="Arial" w:hAnsi="Arial" w:cs="Arial"/>
          <w:sz w:val="24"/>
          <w:szCs w:val="24"/>
        </w:rPr>
        <w:t>___________</w:t>
      </w:r>
    </w:p>
    <w:p w:rsidR="003D5378" w:rsidRDefault="003D5378" w:rsidP="00FD293D">
      <w:pPr>
        <w:pBdr>
          <w:bottom w:val="single" w:sz="12" w:space="1" w:color="auto"/>
        </w:pBdr>
        <w:rPr>
          <w:rFonts w:ascii="Arial" w:hAnsi="Arial" w:cs="Arial"/>
          <w:sz w:val="24"/>
          <w:szCs w:val="24"/>
        </w:rPr>
      </w:pPr>
    </w:p>
    <w:p w:rsidR="00FD293D" w:rsidRDefault="00FD293D" w:rsidP="00FD293D">
      <w:pPr>
        <w:pBdr>
          <w:bottom w:val="single" w:sz="12" w:space="1" w:color="auto"/>
        </w:pBdr>
        <w:rPr>
          <w:rFonts w:ascii="Arial" w:hAnsi="Arial" w:cs="Arial"/>
          <w:sz w:val="24"/>
          <w:szCs w:val="24"/>
        </w:rPr>
      </w:pPr>
      <w:r w:rsidRPr="008E1019">
        <w:rPr>
          <w:rFonts w:ascii="Arial" w:hAnsi="Arial" w:cs="Arial"/>
          <w:sz w:val="24"/>
          <w:szCs w:val="24"/>
        </w:rPr>
        <w:t>______________________________________________________________________________________________________</w:t>
      </w:r>
      <w:r>
        <w:rPr>
          <w:rFonts w:ascii="Arial" w:hAnsi="Arial" w:cs="Arial"/>
          <w:sz w:val="24"/>
          <w:szCs w:val="24"/>
        </w:rPr>
        <w:t>___________</w:t>
      </w:r>
    </w:p>
    <w:p w:rsidR="003D5378" w:rsidRDefault="003D5378" w:rsidP="00FD293D">
      <w:pPr>
        <w:pBdr>
          <w:bottom w:val="single" w:sz="12" w:space="1" w:color="auto"/>
        </w:pBdr>
        <w:rPr>
          <w:rFonts w:ascii="Arial" w:hAnsi="Arial" w:cs="Arial"/>
          <w:sz w:val="24"/>
          <w:szCs w:val="24"/>
        </w:rPr>
      </w:pPr>
    </w:p>
    <w:p w:rsidR="00FD293D" w:rsidRDefault="00FD293D" w:rsidP="00FD293D">
      <w:pPr>
        <w:pBdr>
          <w:bottom w:val="single" w:sz="12" w:space="1" w:color="auto"/>
        </w:pBdr>
        <w:rPr>
          <w:rFonts w:ascii="Arial" w:hAnsi="Arial" w:cs="Arial"/>
          <w:sz w:val="24"/>
          <w:szCs w:val="24"/>
        </w:rPr>
      </w:pPr>
      <w:r w:rsidRPr="008E1019">
        <w:rPr>
          <w:rFonts w:ascii="Arial" w:hAnsi="Arial" w:cs="Arial"/>
          <w:sz w:val="24"/>
          <w:szCs w:val="24"/>
        </w:rPr>
        <w:t>______________________________________________________________________________________________________</w:t>
      </w:r>
      <w:r>
        <w:rPr>
          <w:rFonts w:ascii="Arial" w:hAnsi="Arial" w:cs="Arial"/>
          <w:sz w:val="24"/>
          <w:szCs w:val="24"/>
        </w:rPr>
        <w:t>___________</w:t>
      </w:r>
    </w:p>
    <w:p w:rsidR="003D5378" w:rsidRDefault="003D5378" w:rsidP="00FD293D">
      <w:pPr>
        <w:pBdr>
          <w:bottom w:val="single" w:sz="12" w:space="1" w:color="auto"/>
        </w:pBdr>
        <w:rPr>
          <w:rFonts w:ascii="Arial" w:hAnsi="Arial" w:cs="Arial"/>
          <w:sz w:val="24"/>
          <w:szCs w:val="24"/>
        </w:rPr>
      </w:pPr>
    </w:p>
    <w:p w:rsidR="003D5378" w:rsidRDefault="003D5378" w:rsidP="00FD293D">
      <w:pPr>
        <w:pBdr>
          <w:bottom w:val="single" w:sz="12" w:space="1" w:color="auto"/>
        </w:pBdr>
        <w:rPr>
          <w:rFonts w:ascii="Arial" w:hAnsi="Arial" w:cs="Arial"/>
          <w:sz w:val="24"/>
          <w:szCs w:val="24"/>
        </w:rPr>
      </w:pPr>
    </w:p>
    <w:p w:rsidR="003D5378" w:rsidRDefault="003D5378" w:rsidP="00FD293D">
      <w:pPr>
        <w:pBdr>
          <w:bottom w:val="single" w:sz="12" w:space="1" w:color="auto"/>
        </w:pBdr>
        <w:rPr>
          <w:rFonts w:ascii="Arial" w:hAnsi="Arial" w:cs="Arial"/>
          <w:sz w:val="24"/>
          <w:szCs w:val="24"/>
        </w:rPr>
      </w:pPr>
    </w:p>
    <w:p w:rsidR="003D5378" w:rsidRDefault="003D5378" w:rsidP="00FD293D">
      <w:pPr>
        <w:pBdr>
          <w:bottom w:val="single" w:sz="12" w:space="1" w:color="auto"/>
        </w:pBdr>
        <w:rPr>
          <w:rFonts w:ascii="Arial" w:hAnsi="Arial" w:cs="Arial"/>
          <w:sz w:val="24"/>
          <w:szCs w:val="24"/>
        </w:rPr>
      </w:pPr>
    </w:p>
    <w:p w:rsidR="003D5378" w:rsidRDefault="00FD293D" w:rsidP="00FD293D">
      <w:pPr>
        <w:pBdr>
          <w:bottom w:val="single" w:sz="12" w:space="1" w:color="auto"/>
        </w:pBdr>
        <w:rPr>
          <w:rFonts w:ascii="Arial" w:hAnsi="Arial" w:cs="Arial"/>
          <w:sz w:val="24"/>
          <w:szCs w:val="24"/>
        </w:rPr>
      </w:pPr>
      <w:r>
        <w:rPr>
          <w:rFonts w:ascii="Arial" w:hAnsi="Arial" w:cs="Arial"/>
          <w:sz w:val="24"/>
          <w:szCs w:val="24"/>
        </w:rPr>
        <w:t>Conviction Details</w:t>
      </w:r>
    </w:p>
    <w:tbl>
      <w:tblPr>
        <w:tblW w:w="15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0"/>
        <w:gridCol w:w="1183"/>
        <w:gridCol w:w="2057"/>
        <w:gridCol w:w="1487"/>
        <w:gridCol w:w="1559"/>
        <w:gridCol w:w="5594"/>
      </w:tblGrid>
      <w:tr w:rsidR="00FD293D" w:rsidRPr="008E1019" w:rsidTr="00206A5A">
        <w:trPr>
          <w:trHeight w:val="765"/>
        </w:trPr>
        <w:tc>
          <w:tcPr>
            <w:tcW w:w="1980" w:type="dxa"/>
            <w:tcBorders>
              <w:top w:val="single" w:sz="4" w:space="0" w:color="auto"/>
              <w:left w:val="single" w:sz="4" w:space="0" w:color="auto"/>
              <w:bottom w:val="single" w:sz="4" w:space="0" w:color="auto"/>
              <w:right w:val="single" w:sz="4" w:space="0" w:color="auto"/>
            </w:tcBorders>
            <w:shd w:val="clear" w:color="auto" w:fill="E0E0E0"/>
          </w:tcPr>
          <w:p w:rsidR="00FD293D" w:rsidRPr="008E1019" w:rsidRDefault="00FD293D" w:rsidP="00206A5A">
            <w:pPr>
              <w:rPr>
                <w:rFonts w:ascii="Arial" w:hAnsi="Arial" w:cs="Arial"/>
                <w:sz w:val="24"/>
                <w:szCs w:val="24"/>
              </w:rPr>
            </w:pPr>
            <w:r w:rsidRPr="008E1019">
              <w:rPr>
                <w:rFonts w:ascii="Arial" w:hAnsi="Arial" w:cs="Arial"/>
                <w:sz w:val="24"/>
                <w:szCs w:val="24"/>
              </w:rPr>
              <w:t>Nature of Offence</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FD293D" w:rsidRPr="008E1019" w:rsidRDefault="00FD293D" w:rsidP="00206A5A">
            <w:pPr>
              <w:rPr>
                <w:rFonts w:ascii="Arial" w:hAnsi="Arial" w:cs="Arial"/>
                <w:sz w:val="24"/>
                <w:szCs w:val="24"/>
              </w:rPr>
            </w:pPr>
            <w:r w:rsidRPr="008E1019">
              <w:rPr>
                <w:rFonts w:ascii="Arial" w:hAnsi="Arial" w:cs="Arial"/>
                <w:sz w:val="24"/>
                <w:szCs w:val="24"/>
              </w:rPr>
              <w:t xml:space="preserve">Date occurred  </w:t>
            </w:r>
          </w:p>
        </w:tc>
        <w:tc>
          <w:tcPr>
            <w:tcW w:w="1183" w:type="dxa"/>
            <w:tcBorders>
              <w:top w:val="single" w:sz="4" w:space="0" w:color="auto"/>
              <w:left w:val="single" w:sz="4" w:space="0" w:color="auto"/>
              <w:bottom w:val="single" w:sz="4" w:space="0" w:color="auto"/>
              <w:right w:val="single" w:sz="4" w:space="0" w:color="auto"/>
            </w:tcBorders>
            <w:shd w:val="clear" w:color="auto" w:fill="E0E0E0"/>
          </w:tcPr>
          <w:p w:rsidR="00FD293D" w:rsidRPr="008E1019" w:rsidRDefault="00FD293D" w:rsidP="00206A5A">
            <w:pPr>
              <w:rPr>
                <w:rFonts w:ascii="Arial" w:hAnsi="Arial" w:cs="Arial"/>
                <w:sz w:val="24"/>
                <w:szCs w:val="24"/>
              </w:rPr>
            </w:pPr>
            <w:r w:rsidRPr="008E1019">
              <w:rPr>
                <w:rFonts w:ascii="Arial" w:hAnsi="Arial" w:cs="Arial"/>
                <w:sz w:val="24"/>
                <w:szCs w:val="24"/>
              </w:rPr>
              <w:t>Age when occurred</w:t>
            </w:r>
          </w:p>
        </w:tc>
        <w:tc>
          <w:tcPr>
            <w:tcW w:w="2057" w:type="dxa"/>
            <w:tcBorders>
              <w:top w:val="single" w:sz="4" w:space="0" w:color="auto"/>
              <w:left w:val="single" w:sz="4" w:space="0" w:color="auto"/>
              <w:bottom w:val="single" w:sz="4" w:space="0" w:color="auto"/>
              <w:right w:val="single" w:sz="4" w:space="0" w:color="auto"/>
            </w:tcBorders>
            <w:shd w:val="clear" w:color="auto" w:fill="E0E0E0"/>
          </w:tcPr>
          <w:p w:rsidR="00FD293D" w:rsidRPr="008E1019" w:rsidRDefault="00FD293D" w:rsidP="00206A5A">
            <w:pPr>
              <w:rPr>
                <w:rFonts w:ascii="Arial" w:hAnsi="Arial" w:cs="Arial"/>
                <w:sz w:val="24"/>
                <w:szCs w:val="24"/>
              </w:rPr>
            </w:pPr>
            <w:r w:rsidRPr="008E1019">
              <w:rPr>
                <w:rFonts w:ascii="Arial" w:hAnsi="Arial" w:cs="Arial"/>
                <w:sz w:val="24"/>
                <w:szCs w:val="24"/>
              </w:rPr>
              <w:t>Tariff</w:t>
            </w:r>
          </w:p>
        </w:tc>
        <w:tc>
          <w:tcPr>
            <w:tcW w:w="1487" w:type="dxa"/>
            <w:tcBorders>
              <w:top w:val="single" w:sz="4" w:space="0" w:color="auto"/>
              <w:left w:val="single" w:sz="4" w:space="0" w:color="auto"/>
              <w:bottom w:val="single" w:sz="4" w:space="0" w:color="auto"/>
              <w:right w:val="single" w:sz="4" w:space="0" w:color="auto"/>
            </w:tcBorders>
            <w:shd w:val="clear" w:color="auto" w:fill="E0E0E0"/>
          </w:tcPr>
          <w:p w:rsidR="00FD293D" w:rsidRPr="008E1019" w:rsidRDefault="00FD293D" w:rsidP="00206A5A">
            <w:pPr>
              <w:rPr>
                <w:rFonts w:ascii="Arial" w:hAnsi="Arial" w:cs="Arial"/>
                <w:sz w:val="24"/>
                <w:szCs w:val="24"/>
              </w:rPr>
            </w:pPr>
            <w:r w:rsidRPr="008E1019">
              <w:rPr>
                <w:rFonts w:ascii="Arial" w:hAnsi="Arial" w:cs="Arial"/>
                <w:sz w:val="24"/>
                <w:szCs w:val="24"/>
              </w:rPr>
              <w:t>Frequency</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FD293D" w:rsidRPr="008E1019" w:rsidRDefault="00FD293D" w:rsidP="00206A5A">
            <w:pPr>
              <w:rPr>
                <w:rFonts w:ascii="Arial" w:hAnsi="Arial" w:cs="Arial"/>
                <w:sz w:val="24"/>
                <w:szCs w:val="24"/>
              </w:rPr>
            </w:pPr>
            <w:r w:rsidRPr="008E1019">
              <w:rPr>
                <w:rFonts w:ascii="Arial" w:hAnsi="Arial" w:cs="Arial"/>
                <w:sz w:val="24"/>
                <w:szCs w:val="24"/>
              </w:rPr>
              <w:t>Time between offences</w:t>
            </w:r>
          </w:p>
        </w:tc>
        <w:tc>
          <w:tcPr>
            <w:tcW w:w="5594" w:type="dxa"/>
            <w:tcBorders>
              <w:top w:val="single" w:sz="4" w:space="0" w:color="auto"/>
              <w:left w:val="single" w:sz="4" w:space="0" w:color="auto"/>
              <w:bottom w:val="single" w:sz="4" w:space="0" w:color="auto"/>
              <w:right w:val="single" w:sz="4" w:space="0" w:color="auto"/>
            </w:tcBorders>
            <w:shd w:val="clear" w:color="auto" w:fill="E0E0E0"/>
          </w:tcPr>
          <w:p w:rsidR="00FD293D" w:rsidRPr="008E1019" w:rsidRDefault="00FD293D" w:rsidP="00206A5A">
            <w:pPr>
              <w:rPr>
                <w:rFonts w:ascii="Arial" w:hAnsi="Arial" w:cs="Arial"/>
                <w:sz w:val="24"/>
                <w:szCs w:val="24"/>
              </w:rPr>
            </w:pPr>
            <w:r w:rsidRPr="008E1019">
              <w:rPr>
                <w:rFonts w:ascii="Arial" w:hAnsi="Arial" w:cs="Arial"/>
                <w:sz w:val="24"/>
                <w:szCs w:val="24"/>
              </w:rPr>
              <w:t>Circumstances of offence Employees Response</w:t>
            </w:r>
          </w:p>
        </w:tc>
      </w:tr>
      <w:tr w:rsidR="00FD293D" w:rsidRPr="008E1019" w:rsidTr="00206A5A">
        <w:tc>
          <w:tcPr>
            <w:tcW w:w="1980" w:type="dxa"/>
            <w:tcBorders>
              <w:top w:val="single" w:sz="4" w:space="0" w:color="auto"/>
              <w:left w:val="single" w:sz="4" w:space="0" w:color="auto"/>
              <w:bottom w:val="single" w:sz="4" w:space="0" w:color="auto"/>
              <w:right w:val="single" w:sz="4" w:space="0" w:color="auto"/>
            </w:tcBorders>
            <w:shd w:val="clear" w:color="auto" w:fill="auto"/>
          </w:tcPr>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Default="003D5378" w:rsidP="00206A5A">
            <w:pPr>
              <w:rPr>
                <w:rFonts w:ascii="Arial" w:hAnsi="Arial" w:cs="Arial"/>
                <w:sz w:val="24"/>
                <w:szCs w:val="24"/>
              </w:rPr>
            </w:pPr>
          </w:p>
          <w:p w:rsidR="003D5378" w:rsidRPr="008E1019" w:rsidRDefault="003D5378" w:rsidP="00206A5A">
            <w:pPr>
              <w:rPr>
                <w:rFonts w:ascii="Arial" w:hAnsi="Arial" w:cs="Arial"/>
                <w:sz w:val="24"/>
                <w:szCs w:val="24"/>
              </w:rPr>
            </w:pPr>
          </w:p>
          <w:p w:rsidR="00FD293D" w:rsidRPr="008E1019" w:rsidRDefault="00FD293D" w:rsidP="00206A5A">
            <w:pP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293D" w:rsidRPr="008E1019" w:rsidRDefault="00FD293D" w:rsidP="00206A5A">
            <w:pPr>
              <w:rPr>
                <w:rFonts w:ascii="Arial" w:hAnsi="Arial" w:cs="Arial"/>
                <w:sz w:val="24"/>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FD293D" w:rsidRPr="008E1019" w:rsidRDefault="00FD293D" w:rsidP="00206A5A">
            <w:pPr>
              <w:rPr>
                <w:rFonts w:ascii="Arial" w:hAnsi="Arial" w:cs="Arial"/>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FD293D" w:rsidRPr="008E1019" w:rsidRDefault="00FD293D" w:rsidP="00206A5A">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293D" w:rsidRPr="008E1019" w:rsidRDefault="00FD293D" w:rsidP="00206A5A">
            <w:pPr>
              <w:rPr>
                <w:rFonts w:ascii="Arial" w:hAnsi="Arial" w:cs="Arial"/>
                <w:sz w:val="24"/>
                <w:szCs w:val="24"/>
              </w:rPr>
            </w:pPr>
          </w:p>
        </w:tc>
        <w:tc>
          <w:tcPr>
            <w:tcW w:w="5594" w:type="dxa"/>
            <w:tcBorders>
              <w:top w:val="single" w:sz="4" w:space="0" w:color="auto"/>
              <w:left w:val="single" w:sz="4" w:space="0" w:color="auto"/>
              <w:bottom w:val="single" w:sz="4" w:space="0" w:color="auto"/>
              <w:right w:val="single" w:sz="4" w:space="0" w:color="auto"/>
            </w:tcBorders>
            <w:shd w:val="clear" w:color="auto" w:fill="auto"/>
          </w:tcPr>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p w:rsidR="00FD293D" w:rsidRPr="008E1019" w:rsidRDefault="00FD293D" w:rsidP="00206A5A">
            <w:pPr>
              <w:rPr>
                <w:rFonts w:ascii="Arial" w:hAnsi="Arial" w:cs="Arial"/>
                <w:sz w:val="24"/>
                <w:szCs w:val="24"/>
              </w:rPr>
            </w:pPr>
          </w:p>
        </w:tc>
      </w:tr>
    </w:tbl>
    <w:p w:rsidR="00FD293D" w:rsidRDefault="00FD293D" w:rsidP="00FD293D">
      <w:pPr>
        <w:rPr>
          <w:rFonts w:ascii="Arial" w:hAnsi="Arial" w:cs="Arial"/>
          <w:b/>
          <w:i/>
          <w:sz w:val="24"/>
          <w:szCs w:val="24"/>
          <w:u w:val="single"/>
        </w:rPr>
      </w:pPr>
      <w:r>
        <w:rPr>
          <w:rFonts w:ascii="Arial" w:hAnsi="Arial" w:cs="Arial"/>
          <w:b/>
          <w:i/>
          <w:sz w:val="24"/>
          <w:szCs w:val="24"/>
          <w:u w:val="single"/>
        </w:rPr>
        <w:t>P</w:t>
      </w:r>
      <w:r w:rsidRPr="008E1019">
        <w:rPr>
          <w:rFonts w:ascii="Arial" w:hAnsi="Arial" w:cs="Arial"/>
          <w:b/>
          <w:i/>
          <w:sz w:val="24"/>
          <w:szCs w:val="24"/>
          <w:u w:val="single"/>
        </w:rPr>
        <w:t>art B – to be completed by the Manager / Head Teacher undertaking the risk assessment:</w:t>
      </w:r>
    </w:p>
    <w:p w:rsidR="003D5378" w:rsidRPr="008E1019" w:rsidRDefault="003D5378" w:rsidP="00FD293D">
      <w:pPr>
        <w:rPr>
          <w:rFonts w:ascii="Arial" w:hAnsi="Arial" w:cs="Arial"/>
          <w:b/>
          <w:i/>
          <w:sz w:val="24"/>
          <w:szCs w:val="24"/>
          <w:u w:val="single"/>
        </w:rPr>
      </w:pPr>
    </w:p>
    <w:p w:rsidR="00FD293D" w:rsidRDefault="00FD293D" w:rsidP="00FD293D">
      <w:pPr>
        <w:rPr>
          <w:rFonts w:ascii="Arial" w:hAnsi="Arial" w:cs="Arial"/>
          <w:bCs/>
          <w:sz w:val="24"/>
          <w:szCs w:val="24"/>
        </w:rPr>
      </w:pPr>
      <w:r w:rsidRPr="008E1019">
        <w:rPr>
          <w:rFonts w:ascii="Arial" w:hAnsi="Arial" w:cs="Arial"/>
          <w:sz w:val="24"/>
          <w:szCs w:val="24"/>
        </w:rPr>
        <w:t>1.</w:t>
      </w:r>
      <w:r w:rsidRPr="008E1019">
        <w:rPr>
          <w:rFonts w:ascii="Arial" w:hAnsi="Arial" w:cs="Arial"/>
          <w:sz w:val="24"/>
          <w:szCs w:val="24"/>
        </w:rPr>
        <w:tab/>
        <w:t>What is the nature of the post?</w:t>
      </w:r>
      <w:r>
        <w:rPr>
          <w:rFonts w:ascii="Arial" w:hAnsi="Arial" w:cs="Arial"/>
          <w:sz w:val="24"/>
          <w:szCs w:val="24"/>
        </w:rPr>
        <w:t xml:space="preserve"> </w:t>
      </w:r>
      <w:r w:rsidRPr="008E1019">
        <w:rPr>
          <w:rFonts w:ascii="Arial" w:hAnsi="Arial" w:cs="Arial"/>
          <w:bCs/>
          <w:sz w:val="24"/>
          <w:szCs w:val="24"/>
        </w:rPr>
        <w:t>___________________________________________________________</w:t>
      </w:r>
      <w:r>
        <w:rPr>
          <w:rFonts w:ascii="Arial" w:hAnsi="Arial" w:cs="Arial"/>
          <w:bCs/>
          <w:sz w:val="24"/>
          <w:szCs w:val="24"/>
        </w:rPr>
        <w:t>____________________</w:t>
      </w:r>
    </w:p>
    <w:p w:rsidR="003D5378" w:rsidRDefault="003D5378" w:rsidP="00FD293D">
      <w:pPr>
        <w:rPr>
          <w:rFonts w:ascii="Arial" w:hAnsi="Arial" w:cs="Arial"/>
          <w:sz w:val="24"/>
          <w:szCs w:val="24"/>
        </w:rPr>
      </w:pPr>
    </w:p>
    <w:p w:rsidR="00FD293D" w:rsidRPr="008E1019" w:rsidRDefault="00FD293D" w:rsidP="00FD293D">
      <w:pPr>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8E1019">
        <w:rPr>
          <w:rFonts w:ascii="Arial" w:hAnsi="Arial" w:cs="Arial"/>
          <w:sz w:val="24"/>
          <w:szCs w:val="24"/>
        </w:rPr>
        <w:t>*Is the offence(s) directly relevant to the work undertaken?  If more than 1 different offence, list and assess individually.</w:t>
      </w:r>
    </w:p>
    <w:p w:rsidR="003D5378" w:rsidRDefault="00FD293D" w:rsidP="00FD293D">
      <w:pPr>
        <w:ind w:left="360"/>
        <w:rPr>
          <w:rFonts w:ascii="Arial" w:hAnsi="Arial" w:cs="Arial"/>
          <w:b/>
          <w:sz w:val="24"/>
          <w:szCs w:val="24"/>
        </w:rPr>
      </w:pPr>
      <w:r w:rsidRPr="008E1019">
        <w:rPr>
          <w:rFonts w:ascii="Arial" w:hAnsi="Arial" w:cs="Arial"/>
          <w:b/>
          <w:sz w:val="24"/>
          <w:szCs w:val="24"/>
        </w:rPr>
        <w:t xml:space="preserve">      </w:t>
      </w:r>
    </w:p>
    <w:p w:rsidR="00FD293D" w:rsidRDefault="00FD293D" w:rsidP="003D5378">
      <w:pPr>
        <w:ind w:left="360" w:firstLine="360"/>
        <w:rPr>
          <w:rFonts w:ascii="Arial" w:hAnsi="Arial" w:cs="Arial"/>
          <w:b/>
          <w:sz w:val="24"/>
          <w:szCs w:val="24"/>
        </w:rPr>
      </w:pPr>
      <w:r w:rsidRPr="008E1019">
        <w:rPr>
          <w:rFonts w:ascii="Arial" w:hAnsi="Arial" w:cs="Arial"/>
          <w:b/>
          <w:sz w:val="24"/>
          <w:szCs w:val="24"/>
        </w:rPr>
        <w:t>Yes / No</w:t>
      </w:r>
      <w:r>
        <w:rPr>
          <w:rFonts w:ascii="Arial" w:hAnsi="Arial" w:cs="Arial"/>
          <w:b/>
          <w:sz w:val="24"/>
          <w:szCs w:val="24"/>
        </w:rPr>
        <w:t xml:space="preserve"> / Possibly </w:t>
      </w:r>
    </w:p>
    <w:p w:rsidR="003D5378" w:rsidRPr="008E1019" w:rsidRDefault="003D5378" w:rsidP="00FD293D">
      <w:pPr>
        <w:ind w:left="360"/>
        <w:rPr>
          <w:rFonts w:ascii="Arial" w:hAnsi="Arial" w:cs="Arial"/>
          <w:b/>
          <w:i/>
          <w:sz w:val="24"/>
          <w:szCs w:val="24"/>
        </w:rPr>
      </w:pPr>
    </w:p>
    <w:p w:rsidR="00FD293D" w:rsidRDefault="00FD293D" w:rsidP="00FD293D">
      <w:pPr>
        <w:rPr>
          <w:rFonts w:ascii="Arial" w:hAnsi="Arial" w:cs="Arial"/>
          <w:sz w:val="24"/>
          <w:szCs w:val="24"/>
        </w:rPr>
      </w:pPr>
      <w:r w:rsidRPr="008E1019">
        <w:rPr>
          <w:rFonts w:ascii="Arial" w:hAnsi="Arial" w:cs="Arial"/>
          <w:sz w:val="24"/>
          <w:szCs w:val="24"/>
        </w:rPr>
        <w:t>3</w:t>
      </w:r>
      <w:r w:rsidRPr="008E1019">
        <w:rPr>
          <w:rFonts w:ascii="Arial" w:hAnsi="Arial" w:cs="Arial"/>
          <w:sz w:val="24"/>
          <w:szCs w:val="24"/>
        </w:rPr>
        <w:tab/>
        <w:t>Which site(s) is the employee likely to work at?</w:t>
      </w:r>
      <w:r w:rsidRPr="008E1019">
        <w:rPr>
          <w:rFonts w:ascii="Arial" w:hAnsi="Arial" w:cs="Arial"/>
          <w:sz w:val="24"/>
          <w:szCs w:val="24"/>
        </w:rPr>
        <w:tab/>
      </w:r>
      <w:r w:rsidRPr="008E1019">
        <w:rPr>
          <w:rFonts w:ascii="Arial" w:hAnsi="Arial" w:cs="Arial"/>
          <w:sz w:val="24"/>
          <w:szCs w:val="24"/>
        </w:rPr>
        <w:tab/>
        <w:t xml:space="preserve"> </w:t>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r>
      <w:r w:rsidRPr="008E1019">
        <w:rPr>
          <w:rFonts w:ascii="Arial" w:hAnsi="Arial" w:cs="Arial"/>
          <w:sz w:val="24"/>
          <w:szCs w:val="24"/>
        </w:rPr>
        <w:tab/>
        <w:t>(Please list all possible sites)</w:t>
      </w:r>
    </w:p>
    <w:p w:rsidR="003D5378" w:rsidRDefault="00FD293D" w:rsidP="00FD293D">
      <w:pPr>
        <w:rPr>
          <w:rFonts w:ascii="Arial" w:hAnsi="Arial" w:cs="Arial"/>
          <w:sz w:val="24"/>
          <w:szCs w:val="24"/>
        </w:rPr>
      </w:pPr>
      <w:r>
        <w:rPr>
          <w:rFonts w:ascii="Arial" w:hAnsi="Arial" w:cs="Arial"/>
          <w:sz w:val="24"/>
          <w:szCs w:val="24"/>
        </w:rPr>
        <w:tab/>
      </w:r>
    </w:p>
    <w:p w:rsidR="00FD293D" w:rsidRDefault="00FD293D" w:rsidP="003D5378">
      <w:pPr>
        <w:ind w:firstLine="720"/>
        <w:rPr>
          <w:rFonts w:ascii="Arial" w:hAnsi="Arial" w:cs="Arial"/>
          <w:bCs/>
          <w:sz w:val="24"/>
          <w:szCs w:val="24"/>
        </w:rPr>
      </w:pPr>
      <w:r w:rsidRPr="008E1019">
        <w:rPr>
          <w:rFonts w:ascii="Arial" w:hAnsi="Arial" w:cs="Arial"/>
          <w:bCs/>
          <w:sz w:val="24"/>
          <w:szCs w:val="24"/>
        </w:rPr>
        <w:t>___________________________________________________________</w:t>
      </w:r>
    </w:p>
    <w:p w:rsidR="003D5378" w:rsidRDefault="003D5378" w:rsidP="00FD293D">
      <w:pPr>
        <w:ind w:firstLine="720"/>
        <w:rPr>
          <w:rFonts w:ascii="Arial" w:hAnsi="Arial" w:cs="Arial"/>
          <w:bCs/>
          <w:sz w:val="24"/>
          <w:szCs w:val="24"/>
        </w:rPr>
      </w:pPr>
    </w:p>
    <w:p w:rsidR="00FD293D" w:rsidRPr="008E1019" w:rsidRDefault="00FD293D" w:rsidP="00FD293D">
      <w:pPr>
        <w:ind w:firstLine="720"/>
        <w:rPr>
          <w:rFonts w:ascii="Arial" w:hAnsi="Arial" w:cs="Arial"/>
          <w:sz w:val="24"/>
          <w:szCs w:val="24"/>
        </w:rPr>
      </w:pPr>
      <w:r w:rsidRPr="008E1019">
        <w:rPr>
          <w:rFonts w:ascii="Arial" w:hAnsi="Arial" w:cs="Arial"/>
          <w:bCs/>
          <w:sz w:val="24"/>
          <w:szCs w:val="24"/>
        </w:rPr>
        <w:t>___________________________________________________________</w:t>
      </w:r>
    </w:p>
    <w:p w:rsidR="003D5378" w:rsidRDefault="00FD293D" w:rsidP="00FD293D">
      <w:pPr>
        <w:rPr>
          <w:rFonts w:ascii="Arial" w:hAnsi="Arial" w:cs="Arial"/>
          <w:sz w:val="24"/>
          <w:szCs w:val="24"/>
        </w:rPr>
      </w:pPr>
      <w:r>
        <w:rPr>
          <w:rFonts w:ascii="Arial" w:hAnsi="Arial" w:cs="Arial"/>
          <w:sz w:val="24"/>
          <w:szCs w:val="24"/>
        </w:rPr>
        <w:tab/>
      </w:r>
    </w:p>
    <w:p w:rsidR="00FD293D" w:rsidRDefault="00FD293D" w:rsidP="003D5378">
      <w:pPr>
        <w:ind w:firstLine="720"/>
        <w:rPr>
          <w:rFonts w:ascii="Arial" w:hAnsi="Arial" w:cs="Arial"/>
          <w:bCs/>
          <w:sz w:val="24"/>
          <w:szCs w:val="24"/>
        </w:rPr>
      </w:pPr>
      <w:r w:rsidRPr="008E1019">
        <w:rPr>
          <w:rFonts w:ascii="Arial" w:hAnsi="Arial" w:cs="Arial"/>
          <w:bCs/>
          <w:sz w:val="24"/>
          <w:szCs w:val="24"/>
        </w:rPr>
        <w:t>___________________________________________________________</w:t>
      </w:r>
    </w:p>
    <w:p w:rsidR="003D5378" w:rsidRDefault="003D5378" w:rsidP="003D5378">
      <w:pPr>
        <w:ind w:firstLine="720"/>
        <w:rPr>
          <w:rFonts w:ascii="Arial" w:hAnsi="Arial" w:cs="Arial"/>
          <w:sz w:val="24"/>
          <w:szCs w:val="24"/>
        </w:rPr>
      </w:pPr>
    </w:p>
    <w:p w:rsidR="003D5378" w:rsidRPr="008E1019" w:rsidRDefault="003D5378" w:rsidP="003D5378">
      <w:pPr>
        <w:ind w:firstLine="720"/>
        <w:rPr>
          <w:rFonts w:ascii="Arial" w:hAnsi="Arial" w:cs="Arial"/>
          <w:sz w:val="24"/>
          <w:szCs w:val="24"/>
        </w:rPr>
      </w:pPr>
    </w:p>
    <w:p w:rsidR="00FD293D" w:rsidRDefault="00FD293D" w:rsidP="00FD293D">
      <w:pPr>
        <w:rPr>
          <w:rFonts w:ascii="Arial" w:hAnsi="Arial" w:cs="Arial"/>
          <w:b/>
          <w:sz w:val="24"/>
          <w:szCs w:val="24"/>
        </w:rPr>
      </w:pPr>
      <w:r w:rsidRPr="008E1019">
        <w:rPr>
          <w:rFonts w:ascii="Arial" w:hAnsi="Arial" w:cs="Arial"/>
          <w:sz w:val="24"/>
          <w:szCs w:val="24"/>
        </w:rPr>
        <w:t>4.</w:t>
      </w:r>
      <w:r w:rsidRPr="008E1019">
        <w:rPr>
          <w:rFonts w:ascii="Arial" w:hAnsi="Arial" w:cs="Arial"/>
          <w:sz w:val="24"/>
          <w:szCs w:val="24"/>
        </w:rPr>
        <w:tab/>
        <w:t xml:space="preserve">Are vulnerable adults/children likely to be at the site whilst </w:t>
      </w:r>
      <w:r>
        <w:rPr>
          <w:rFonts w:ascii="Arial" w:hAnsi="Arial" w:cs="Arial"/>
          <w:sz w:val="24"/>
          <w:szCs w:val="24"/>
        </w:rPr>
        <w:t>the employee</w:t>
      </w:r>
      <w:r w:rsidRPr="008E1019">
        <w:rPr>
          <w:rFonts w:ascii="Arial" w:hAnsi="Arial" w:cs="Arial"/>
          <w:sz w:val="24"/>
          <w:szCs w:val="24"/>
        </w:rPr>
        <w:t xml:space="preserve"> is working there?</w:t>
      </w:r>
      <w:r w:rsidRPr="008E1019">
        <w:rPr>
          <w:rFonts w:ascii="Arial" w:hAnsi="Arial" w:cs="Arial"/>
          <w:sz w:val="24"/>
          <w:szCs w:val="24"/>
        </w:rPr>
        <w:tab/>
        <w:t>*</w:t>
      </w:r>
      <w:r w:rsidRPr="008E1019">
        <w:rPr>
          <w:rFonts w:ascii="Arial" w:hAnsi="Arial" w:cs="Arial"/>
          <w:b/>
          <w:sz w:val="24"/>
          <w:szCs w:val="24"/>
        </w:rPr>
        <w:t>Yes</w:t>
      </w:r>
      <w:r>
        <w:rPr>
          <w:rFonts w:ascii="Arial" w:hAnsi="Arial" w:cs="Arial"/>
          <w:b/>
          <w:sz w:val="24"/>
          <w:szCs w:val="24"/>
        </w:rPr>
        <w:t xml:space="preserve"> / </w:t>
      </w:r>
      <w:r w:rsidRPr="008E1019">
        <w:rPr>
          <w:rFonts w:ascii="Arial" w:hAnsi="Arial" w:cs="Arial"/>
          <w:b/>
          <w:sz w:val="24"/>
          <w:szCs w:val="24"/>
        </w:rPr>
        <w:t>No</w:t>
      </w:r>
    </w:p>
    <w:p w:rsidR="003D5378" w:rsidRPr="008E1019" w:rsidRDefault="003D5378" w:rsidP="00FD293D">
      <w:pPr>
        <w:rPr>
          <w:rFonts w:ascii="Arial" w:hAnsi="Arial" w:cs="Arial"/>
          <w:b/>
          <w:sz w:val="24"/>
          <w:szCs w:val="24"/>
        </w:rPr>
      </w:pPr>
    </w:p>
    <w:p w:rsidR="00FD293D" w:rsidRDefault="00FD293D" w:rsidP="00FD293D">
      <w:pPr>
        <w:rPr>
          <w:rFonts w:ascii="Arial" w:hAnsi="Arial" w:cs="Arial"/>
          <w:b/>
          <w:sz w:val="24"/>
          <w:szCs w:val="24"/>
        </w:rPr>
      </w:pPr>
      <w:r w:rsidRPr="008E1019">
        <w:rPr>
          <w:rFonts w:ascii="Arial" w:hAnsi="Arial" w:cs="Arial"/>
          <w:sz w:val="24"/>
          <w:szCs w:val="24"/>
        </w:rPr>
        <w:t>5.</w:t>
      </w:r>
      <w:r w:rsidRPr="008E1019">
        <w:rPr>
          <w:rFonts w:ascii="Arial" w:hAnsi="Arial" w:cs="Arial"/>
          <w:sz w:val="24"/>
          <w:szCs w:val="24"/>
        </w:rPr>
        <w:tab/>
      </w:r>
      <w:r>
        <w:rPr>
          <w:rFonts w:ascii="Arial" w:hAnsi="Arial" w:cs="Arial"/>
          <w:sz w:val="24"/>
          <w:szCs w:val="24"/>
        </w:rPr>
        <w:t>Will the employee be</w:t>
      </w:r>
      <w:r w:rsidRPr="008E1019">
        <w:rPr>
          <w:rFonts w:ascii="Arial" w:hAnsi="Arial" w:cs="Arial"/>
          <w:sz w:val="24"/>
          <w:szCs w:val="24"/>
        </w:rPr>
        <w:t xml:space="preserve"> supervised at these sites?</w:t>
      </w:r>
      <w:r w:rsidRPr="008E1019">
        <w:rPr>
          <w:rFonts w:ascii="Arial" w:hAnsi="Arial" w:cs="Arial"/>
          <w:sz w:val="24"/>
          <w:szCs w:val="24"/>
        </w:rPr>
        <w:tab/>
      </w:r>
      <w:r w:rsidRPr="008E1019">
        <w:rPr>
          <w:rFonts w:ascii="Arial" w:hAnsi="Arial" w:cs="Arial"/>
          <w:b/>
          <w:sz w:val="24"/>
          <w:szCs w:val="24"/>
        </w:rPr>
        <w:t xml:space="preserve">*Yes </w:t>
      </w:r>
      <w:r>
        <w:rPr>
          <w:rFonts w:ascii="Arial" w:hAnsi="Arial" w:cs="Arial"/>
          <w:b/>
          <w:sz w:val="24"/>
          <w:szCs w:val="24"/>
        </w:rPr>
        <w:t xml:space="preserve">/ </w:t>
      </w:r>
      <w:r w:rsidRPr="008E1019">
        <w:rPr>
          <w:rFonts w:ascii="Arial" w:hAnsi="Arial" w:cs="Arial"/>
          <w:b/>
          <w:sz w:val="24"/>
          <w:szCs w:val="24"/>
        </w:rPr>
        <w:t>No</w:t>
      </w:r>
    </w:p>
    <w:p w:rsidR="003D5378" w:rsidRPr="008E1019" w:rsidRDefault="003D5378" w:rsidP="00FD293D">
      <w:pPr>
        <w:rPr>
          <w:rFonts w:ascii="Arial" w:hAnsi="Arial" w:cs="Arial"/>
          <w:sz w:val="24"/>
          <w:szCs w:val="24"/>
        </w:rPr>
      </w:pPr>
    </w:p>
    <w:p w:rsidR="00FD293D" w:rsidRPr="008E1019" w:rsidRDefault="00FD293D" w:rsidP="00FD293D">
      <w:pPr>
        <w:rPr>
          <w:rFonts w:ascii="Arial" w:hAnsi="Arial" w:cs="Arial"/>
          <w:sz w:val="24"/>
          <w:szCs w:val="24"/>
        </w:rPr>
      </w:pPr>
      <w:r w:rsidRPr="008E1019">
        <w:rPr>
          <w:rFonts w:ascii="Arial" w:hAnsi="Arial" w:cs="Arial"/>
          <w:sz w:val="24"/>
          <w:szCs w:val="24"/>
        </w:rPr>
        <w:tab/>
        <w:t>*If yes, please give details of the level of supervision.</w:t>
      </w:r>
      <w:r w:rsidRPr="008E1019">
        <w:rPr>
          <w:rFonts w:ascii="Arial" w:hAnsi="Arial" w:cs="Arial"/>
          <w:sz w:val="24"/>
          <w:szCs w:val="24"/>
        </w:rPr>
        <w:tab/>
      </w:r>
    </w:p>
    <w:p w:rsidR="003D5378" w:rsidRDefault="00FD293D" w:rsidP="00FD293D">
      <w:pPr>
        <w:rPr>
          <w:rFonts w:ascii="Arial" w:hAnsi="Arial" w:cs="Arial"/>
          <w:sz w:val="24"/>
          <w:szCs w:val="24"/>
        </w:rPr>
      </w:pPr>
      <w:r>
        <w:rPr>
          <w:rFonts w:ascii="Arial" w:hAnsi="Arial" w:cs="Arial"/>
          <w:sz w:val="24"/>
          <w:szCs w:val="24"/>
        </w:rPr>
        <w:tab/>
      </w:r>
    </w:p>
    <w:p w:rsidR="00FD293D" w:rsidRDefault="00FD293D" w:rsidP="003D5378">
      <w:pPr>
        <w:ind w:firstLine="720"/>
        <w:rPr>
          <w:rFonts w:ascii="Arial" w:hAnsi="Arial" w:cs="Arial"/>
          <w:bCs/>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3D5378" w:rsidRDefault="00FD293D" w:rsidP="00FD293D">
      <w:pPr>
        <w:rPr>
          <w:rFonts w:ascii="Arial" w:hAnsi="Arial" w:cs="Arial"/>
          <w:bCs/>
          <w:sz w:val="24"/>
          <w:szCs w:val="24"/>
        </w:rPr>
      </w:pPr>
      <w:r>
        <w:rPr>
          <w:rFonts w:ascii="Arial" w:hAnsi="Arial" w:cs="Arial"/>
          <w:bCs/>
          <w:sz w:val="24"/>
          <w:szCs w:val="24"/>
        </w:rPr>
        <w:tab/>
      </w:r>
    </w:p>
    <w:p w:rsidR="00FD293D" w:rsidRDefault="00FD293D" w:rsidP="003D5378">
      <w:pPr>
        <w:ind w:firstLine="720"/>
        <w:rPr>
          <w:rFonts w:ascii="Arial" w:hAnsi="Arial" w:cs="Arial"/>
          <w:bCs/>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3D5378" w:rsidRDefault="00FD293D" w:rsidP="00FD293D">
      <w:pPr>
        <w:rPr>
          <w:rFonts w:ascii="Arial" w:hAnsi="Arial" w:cs="Arial"/>
          <w:bCs/>
          <w:sz w:val="24"/>
          <w:szCs w:val="24"/>
        </w:rPr>
      </w:pPr>
      <w:r>
        <w:rPr>
          <w:rFonts w:ascii="Arial" w:hAnsi="Arial" w:cs="Arial"/>
          <w:bCs/>
          <w:sz w:val="24"/>
          <w:szCs w:val="24"/>
        </w:rPr>
        <w:tab/>
      </w:r>
    </w:p>
    <w:p w:rsidR="00FD293D" w:rsidRDefault="00FD293D" w:rsidP="003D5378">
      <w:pPr>
        <w:ind w:firstLine="720"/>
        <w:rPr>
          <w:rFonts w:ascii="Arial" w:hAnsi="Arial" w:cs="Arial"/>
          <w:bCs/>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3D5378" w:rsidRDefault="003D5378" w:rsidP="003D5378">
      <w:pPr>
        <w:ind w:firstLine="720"/>
        <w:rPr>
          <w:rFonts w:ascii="Arial" w:hAnsi="Arial" w:cs="Arial"/>
          <w:sz w:val="24"/>
          <w:szCs w:val="24"/>
        </w:rPr>
      </w:pPr>
    </w:p>
    <w:p w:rsidR="003D5378" w:rsidRPr="008E1019" w:rsidRDefault="003D5378" w:rsidP="003D5378">
      <w:pPr>
        <w:ind w:firstLine="720"/>
        <w:rPr>
          <w:rFonts w:ascii="Arial" w:hAnsi="Arial" w:cs="Arial"/>
          <w:sz w:val="24"/>
          <w:szCs w:val="24"/>
        </w:rPr>
      </w:pPr>
    </w:p>
    <w:p w:rsidR="00FD293D" w:rsidRPr="008E1019" w:rsidRDefault="00FD293D" w:rsidP="00FD293D">
      <w:pPr>
        <w:rPr>
          <w:rFonts w:ascii="Arial" w:hAnsi="Arial" w:cs="Arial"/>
          <w:sz w:val="24"/>
          <w:szCs w:val="24"/>
        </w:rPr>
      </w:pPr>
    </w:p>
    <w:p w:rsidR="00FD293D" w:rsidRDefault="00FD293D" w:rsidP="009577CC">
      <w:pPr>
        <w:widowControl/>
        <w:numPr>
          <w:ilvl w:val="0"/>
          <w:numId w:val="22"/>
        </w:numPr>
        <w:autoSpaceDE/>
        <w:autoSpaceDN/>
        <w:rPr>
          <w:rFonts w:ascii="Arial" w:hAnsi="Arial" w:cs="Arial"/>
          <w:sz w:val="24"/>
          <w:szCs w:val="24"/>
        </w:rPr>
      </w:pPr>
      <w:r w:rsidRPr="008E1019">
        <w:rPr>
          <w:rFonts w:ascii="Arial" w:hAnsi="Arial" w:cs="Arial"/>
          <w:sz w:val="24"/>
          <w:szCs w:val="24"/>
        </w:rPr>
        <w:t>What relationships has the employee established at these sites? (Only applicable to a current employee).</w:t>
      </w:r>
    </w:p>
    <w:p w:rsidR="00FD293D" w:rsidRPr="008E1019" w:rsidRDefault="00FD293D" w:rsidP="00FD293D">
      <w:pPr>
        <w:ind w:left="720"/>
        <w:rPr>
          <w:rFonts w:ascii="Arial" w:hAnsi="Arial" w:cs="Arial"/>
          <w:sz w:val="24"/>
          <w:szCs w:val="24"/>
        </w:rPr>
      </w:pPr>
    </w:p>
    <w:p w:rsidR="008A43A2" w:rsidRDefault="008A43A2" w:rsidP="008A43A2">
      <w:pPr>
        <w:ind w:left="720"/>
        <w:rPr>
          <w:rFonts w:ascii="Arial" w:hAnsi="Arial" w:cs="Arial"/>
          <w:bCs/>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8A43A2">
      <w:pPr>
        <w:ind w:left="720"/>
        <w:rPr>
          <w:rFonts w:ascii="Arial" w:hAnsi="Arial" w:cs="Arial"/>
          <w:bCs/>
          <w:sz w:val="24"/>
          <w:szCs w:val="24"/>
        </w:rPr>
      </w:pPr>
    </w:p>
    <w:p w:rsidR="008A43A2" w:rsidRDefault="008A43A2" w:rsidP="008A43A2">
      <w:pPr>
        <w:ind w:left="720"/>
        <w:rPr>
          <w:rFonts w:ascii="Arial" w:hAnsi="Arial" w:cs="Arial"/>
          <w:bCs/>
          <w:sz w:val="24"/>
          <w:szCs w:val="24"/>
        </w:rPr>
      </w:pPr>
      <w:r w:rsidRPr="008E1019">
        <w:rPr>
          <w:rFonts w:ascii="Arial" w:hAnsi="Arial" w:cs="Arial"/>
          <w:bCs/>
          <w:sz w:val="24"/>
          <w:szCs w:val="24"/>
        </w:rPr>
        <w:t>_____________________________________________________</w:t>
      </w:r>
      <w:r>
        <w:rPr>
          <w:rFonts w:ascii="Arial" w:hAnsi="Arial" w:cs="Arial"/>
          <w:bCs/>
          <w:sz w:val="24"/>
          <w:szCs w:val="24"/>
        </w:rPr>
        <w:t>____________________________________________________</w:t>
      </w:r>
    </w:p>
    <w:p w:rsidR="008A43A2" w:rsidRPr="008E1019" w:rsidRDefault="008A43A2" w:rsidP="008A43A2">
      <w:pPr>
        <w:ind w:left="720"/>
        <w:rPr>
          <w:rFonts w:ascii="Arial" w:hAnsi="Arial" w:cs="Arial"/>
          <w:sz w:val="24"/>
          <w:szCs w:val="24"/>
        </w:rPr>
      </w:pPr>
    </w:p>
    <w:p w:rsidR="008A43A2" w:rsidRDefault="008A43A2" w:rsidP="008A43A2">
      <w:pPr>
        <w:rPr>
          <w:rFonts w:ascii="Arial" w:hAnsi="Arial" w:cs="Arial"/>
          <w:bCs/>
          <w:sz w:val="24"/>
          <w:szCs w:val="24"/>
        </w:rPr>
      </w:pPr>
      <w:r>
        <w:rPr>
          <w:rFonts w:ascii="Arial" w:hAnsi="Arial" w:cs="Arial"/>
          <w:sz w:val="24"/>
          <w:szCs w:val="24"/>
        </w:rPr>
        <w:tab/>
      </w: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8A43A2">
      <w:pPr>
        <w:widowControl/>
        <w:autoSpaceDE/>
        <w:autoSpaceDN/>
        <w:ind w:left="720"/>
        <w:rPr>
          <w:rFonts w:ascii="Arial" w:hAnsi="Arial" w:cs="Arial"/>
          <w:sz w:val="24"/>
          <w:szCs w:val="24"/>
        </w:rPr>
      </w:pPr>
    </w:p>
    <w:p w:rsidR="00FD293D" w:rsidRDefault="00FD293D" w:rsidP="009577CC">
      <w:pPr>
        <w:widowControl/>
        <w:numPr>
          <w:ilvl w:val="0"/>
          <w:numId w:val="22"/>
        </w:numPr>
        <w:autoSpaceDE/>
        <w:autoSpaceDN/>
        <w:rPr>
          <w:rFonts w:ascii="Arial" w:hAnsi="Arial" w:cs="Arial"/>
          <w:sz w:val="24"/>
          <w:szCs w:val="24"/>
        </w:rPr>
      </w:pPr>
      <w:r w:rsidRPr="008E1019">
        <w:rPr>
          <w:rFonts w:ascii="Arial" w:hAnsi="Arial" w:cs="Arial"/>
          <w:sz w:val="24"/>
          <w:szCs w:val="24"/>
        </w:rPr>
        <w:t>What opportunities may exist for the employee to re-offend?</w:t>
      </w:r>
      <w:r w:rsidRPr="008E1019">
        <w:rPr>
          <w:rFonts w:ascii="Arial" w:hAnsi="Arial" w:cs="Arial"/>
          <w:sz w:val="24"/>
          <w:szCs w:val="24"/>
        </w:rPr>
        <w:tab/>
      </w:r>
    </w:p>
    <w:p w:rsidR="00FD293D" w:rsidRDefault="00FD293D" w:rsidP="00FD293D">
      <w:pPr>
        <w:ind w:left="720"/>
        <w:rPr>
          <w:rFonts w:ascii="Arial" w:hAnsi="Arial" w:cs="Arial"/>
          <w:sz w:val="24"/>
          <w:szCs w:val="24"/>
        </w:rPr>
      </w:pPr>
    </w:p>
    <w:p w:rsidR="00FD293D" w:rsidRDefault="00FD293D" w:rsidP="00FD293D">
      <w:pPr>
        <w:ind w:left="720"/>
        <w:rPr>
          <w:rFonts w:ascii="Arial" w:hAnsi="Arial" w:cs="Arial"/>
          <w:bCs/>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FD293D" w:rsidRDefault="00FD293D" w:rsidP="00FD293D">
      <w:pPr>
        <w:ind w:left="720"/>
        <w:rPr>
          <w:rFonts w:ascii="Arial" w:hAnsi="Arial" w:cs="Arial"/>
          <w:bCs/>
          <w:sz w:val="24"/>
          <w:szCs w:val="24"/>
        </w:rPr>
      </w:pPr>
    </w:p>
    <w:p w:rsidR="00FD293D" w:rsidRDefault="00FD293D" w:rsidP="00FD293D">
      <w:pPr>
        <w:ind w:left="720"/>
        <w:rPr>
          <w:rFonts w:ascii="Arial" w:hAnsi="Arial" w:cs="Arial"/>
          <w:bCs/>
          <w:sz w:val="24"/>
          <w:szCs w:val="24"/>
        </w:rPr>
      </w:pPr>
      <w:r w:rsidRPr="008E1019">
        <w:rPr>
          <w:rFonts w:ascii="Arial" w:hAnsi="Arial" w:cs="Arial"/>
          <w:bCs/>
          <w:sz w:val="24"/>
          <w:szCs w:val="24"/>
        </w:rPr>
        <w:t>_____________________________________________________</w:t>
      </w:r>
      <w:r>
        <w:rPr>
          <w:rFonts w:ascii="Arial" w:hAnsi="Arial" w:cs="Arial"/>
          <w:bCs/>
          <w:sz w:val="24"/>
          <w:szCs w:val="24"/>
        </w:rPr>
        <w:t>____________________________________________________</w:t>
      </w:r>
    </w:p>
    <w:p w:rsidR="00FD293D" w:rsidRPr="008E1019" w:rsidRDefault="00FD293D" w:rsidP="00FD293D">
      <w:pPr>
        <w:ind w:left="720"/>
        <w:rPr>
          <w:rFonts w:ascii="Arial" w:hAnsi="Arial" w:cs="Arial"/>
          <w:sz w:val="24"/>
          <w:szCs w:val="24"/>
        </w:rPr>
      </w:pPr>
    </w:p>
    <w:p w:rsidR="00FD293D" w:rsidRDefault="00FD293D" w:rsidP="00FD293D">
      <w:pPr>
        <w:rPr>
          <w:rFonts w:ascii="Arial" w:hAnsi="Arial" w:cs="Arial"/>
          <w:bCs/>
          <w:sz w:val="24"/>
          <w:szCs w:val="24"/>
        </w:rPr>
      </w:pPr>
      <w:r>
        <w:rPr>
          <w:rFonts w:ascii="Arial" w:hAnsi="Arial" w:cs="Arial"/>
          <w:sz w:val="24"/>
          <w:szCs w:val="24"/>
        </w:rPr>
        <w:tab/>
      </w: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3D5378" w:rsidRPr="008E1019" w:rsidRDefault="003D5378" w:rsidP="00FD293D">
      <w:pPr>
        <w:rPr>
          <w:rFonts w:ascii="Arial" w:hAnsi="Arial" w:cs="Arial"/>
          <w:sz w:val="24"/>
          <w:szCs w:val="24"/>
        </w:rPr>
      </w:pPr>
    </w:p>
    <w:p w:rsidR="00FD293D" w:rsidRDefault="00FD293D" w:rsidP="009577CC">
      <w:pPr>
        <w:widowControl/>
        <w:numPr>
          <w:ilvl w:val="0"/>
          <w:numId w:val="22"/>
        </w:numPr>
        <w:autoSpaceDE/>
        <w:autoSpaceDN/>
        <w:rPr>
          <w:rFonts w:ascii="Arial" w:hAnsi="Arial" w:cs="Arial"/>
          <w:sz w:val="24"/>
          <w:szCs w:val="24"/>
        </w:rPr>
      </w:pPr>
      <w:r w:rsidRPr="008E1019">
        <w:rPr>
          <w:rFonts w:ascii="Arial" w:hAnsi="Arial" w:cs="Arial"/>
          <w:sz w:val="24"/>
          <w:szCs w:val="24"/>
        </w:rPr>
        <w:t xml:space="preserve">Is there a pattern of offending </w:t>
      </w:r>
      <w:proofErr w:type="spellStart"/>
      <w:r w:rsidRPr="008E1019">
        <w:rPr>
          <w:rFonts w:ascii="Arial" w:hAnsi="Arial" w:cs="Arial"/>
          <w:sz w:val="24"/>
          <w:szCs w:val="24"/>
        </w:rPr>
        <w:t>behaviours</w:t>
      </w:r>
      <w:proofErr w:type="spellEnd"/>
      <w:r w:rsidRPr="008E1019">
        <w:rPr>
          <w:rFonts w:ascii="Arial" w:hAnsi="Arial" w:cs="Arial"/>
          <w:sz w:val="24"/>
          <w:szCs w:val="24"/>
        </w:rPr>
        <w:t>?</w:t>
      </w:r>
    </w:p>
    <w:p w:rsidR="00FD293D" w:rsidRPr="008E1019" w:rsidRDefault="00FD293D" w:rsidP="00FD293D">
      <w:pPr>
        <w:ind w:left="720"/>
        <w:rPr>
          <w:rFonts w:ascii="Arial" w:hAnsi="Arial" w:cs="Arial"/>
          <w:sz w:val="24"/>
          <w:szCs w:val="24"/>
        </w:rPr>
      </w:pPr>
    </w:p>
    <w:p w:rsidR="00FD293D" w:rsidRPr="008E1019" w:rsidRDefault="00FD293D" w:rsidP="00FD293D">
      <w:pPr>
        <w:ind w:left="720"/>
        <w:rPr>
          <w:rFonts w:ascii="Arial" w:hAnsi="Arial" w:cs="Arial"/>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FD293D">
      <w:pPr>
        <w:ind w:left="720"/>
        <w:rPr>
          <w:rFonts w:ascii="Arial" w:hAnsi="Arial" w:cs="Arial"/>
          <w:bCs/>
          <w:sz w:val="24"/>
          <w:szCs w:val="24"/>
        </w:rPr>
      </w:pPr>
    </w:p>
    <w:p w:rsidR="00FD293D" w:rsidRDefault="00FD293D" w:rsidP="00FD293D">
      <w:pPr>
        <w:ind w:left="720"/>
        <w:rPr>
          <w:rFonts w:ascii="Arial" w:hAnsi="Arial" w:cs="Arial"/>
          <w:bCs/>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FD293D">
      <w:pPr>
        <w:ind w:left="720"/>
        <w:rPr>
          <w:rFonts w:ascii="Arial" w:hAnsi="Arial" w:cs="Arial"/>
          <w:bCs/>
          <w:sz w:val="24"/>
          <w:szCs w:val="24"/>
        </w:rPr>
      </w:pPr>
    </w:p>
    <w:p w:rsidR="00FD293D" w:rsidRPr="008E1019" w:rsidRDefault="00FD293D" w:rsidP="00FD293D">
      <w:pPr>
        <w:ind w:left="720"/>
        <w:rPr>
          <w:rFonts w:ascii="Arial" w:hAnsi="Arial" w:cs="Arial"/>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8A43A2">
      <w:pPr>
        <w:widowControl/>
        <w:autoSpaceDE/>
        <w:autoSpaceDN/>
        <w:ind w:left="720"/>
        <w:rPr>
          <w:rFonts w:ascii="Arial" w:hAnsi="Arial" w:cs="Arial"/>
          <w:sz w:val="24"/>
          <w:szCs w:val="24"/>
        </w:rPr>
      </w:pPr>
    </w:p>
    <w:p w:rsidR="00FD293D" w:rsidRDefault="00FD293D" w:rsidP="009577CC">
      <w:pPr>
        <w:widowControl/>
        <w:numPr>
          <w:ilvl w:val="0"/>
          <w:numId w:val="22"/>
        </w:numPr>
        <w:autoSpaceDE/>
        <w:autoSpaceDN/>
        <w:rPr>
          <w:rFonts w:ascii="Arial" w:hAnsi="Arial" w:cs="Arial"/>
          <w:sz w:val="24"/>
          <w:szCs w:val="24"/>
        </w:rPr>
      </w:pPr>
      <w:r w:rsidRPr="008E1019">
        <w:rPr>
          <w:rFonts w:ascii="Arial" w:hAnsi="Arial" w:cs="Arial"/>
          <w:sz w:val="24"/>
          <w:szCs w:val="24"/>
        </w:rPr>
        <w:t>What are the alternative work options?</w:t>
      </w:r>
      <w:r w:rsidRPr="008E1019">
        <w:rPr>
          <w:rFonts w:ascii="Arial" w:hAnsi="Arial" w:cs="Arial"/>
          <w:sz w:val="24"/>
          <w:szCs w:val="24"/>
        </w:rPr>
        <w:tab/>
      </w:r>
    </w:p>
    <w:p w:rsidR="00FD293D" w:rsidRPr="008E1019" w:rsidRDefault="00FD293D" w:rsidP="00FD293D">
      <w:pPr>
        <w:ind w:left="720"/>
        <w:rPr>
          <w:rFonts w:ascii="Arial" w:hAnsi="Arial" w:cs="Arial"/>
          <w:sz w:val="24"/>
          <w:szCs w:val="24"/>
        </w:rPr>
      </w:pPr>
    </w:p>
    <w:p w:rsidR="00FD293D" w:rsidRPr="008E1019" w:rsidRDefault="00FD293D" w:rsidP="00FD293D">
      <w:pPr>
        <w:ind w:left="720"/>
        <w:rPr>
          <w:rFonts w:ascii="Arial" w:hAnsi="Arial" w:cs="Arial"/>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FD293D">
      <w:pPr>
        <w:ind w:left="720"/>
        <w:rPr>
          <w:rFonts w:ascii="Arial" w:hAnsi="Arial" w:cs="Arial"/>
          <w:bCs/>
          <w:sz w:val="24"/>
          <w:szCs w:val="24"/>
        </w:rPr>
      </w:pPr>
    </w:p>
    <w:p w:rsidR="00FD293D" w:rsidRDefault="00FD293D" w:rsidP="00FD293D">
      <w:pPr>
        <w:ind w:left="720"/>
        <w:rPr>
          <w:rFonts w:ascii="Arial" w:hAnsi="Arial" w:cs="Arial"/>
          <w:bCs/>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FD293D">
      <w:pPr>
        <w:ind w:left="720"/>
        <w:rPr>
          <w:rFonts w:ascii="Arial" w:hAnsi="Arial" w:cs="Arial"/>
          <w:bCs/>
          <w:sz w:val="24"/>
          <w:szCs w:val="24"/>
        </w:rPr>
      </w:pPr>
    </w:p>
    <w:p w:rsidR="00FD293D" w:rsidRPr="008E1019" w:rsidRDefault="00FD293D" w:rsidP="00FD293D">
      <w:pPr>
        <w:ind w:left="720"/>
        <w:rPr>
          <w:rFonts w:ascii="Arial" w:hAnsi="Arial" w:cs="Arial"/>
          <w:sz w:val="24"/>
          <w:szCs w:val="24"/>
        </w:rPr>
      </w:pPr>
      <w:r w:rsidRPr="008E1019">
        <w:rPr>
          <w:rFonts w:ascii="Arial" w:hAnsi="Arial" w:cs="Arial"/>
          <w:bCs/>
          <w:sz w:val="24"/>
          <w:szCs w:val="24"/>
        </w:rPr>
        <w:t>___________________________________________________________</w:t>
      </w:r>
      <w:r>
        <w:rPr>
          <w:rFonts w:ascii="Arial" w:hAnsi="Arial" w:cs="Arial"/>
          <w:bCs/>
          <w:sz w:val="24"/>
          <w:szCs w:val="24"/>
        </w:rPr>
        <w:t>______________________________________________</w:t>
      </w:r>
    </w:p>
    <w:p w:rsidR="008A43A2" w:rsidRDefault="008A43A2" w:rsidP="00FD293D">
      <w:pPr>
        <w:rPr>
          <w:rFonts w:ascii="Arial" w:hAnsi="Arial" w:cs="Arial"/>
          <w:b/>
          <w:i/>
          <w:sz w:val="24"/>
          <w:szCs w:val="24"/>
        </w:rPr>
      </w:pPr>
    </w:p>
    <w:p w:rsidR="00FD293D" w:rsidRDefault="00FD293D" w:rsidP="00FD293D">
      <w:pPr>
        <w:rPr>
          <w:rFonts w:ascii="Arial" w:hAnsi="Arial" w:cs="Arial"/>
          <w:b/>
          <w:i/>
          <w:sz w:val="24"/>
          <w:szCs w:val="24"/>
          <w:u w:val="single"/>
        </w:rPr>
      </w:pPr>
      <w:r w:rsidRPr="008E1019">
        <w:rPr>
          <w:rFonts w:ascii="Arial" w:hAnsi="Arial" w:cs="Arial"/>
          <w:b/>
          <w:i/>
          <w:sz w:val="24"/>
          <w:szCs w:val="24"/>
        </w:rPr>
        <w:t xml:space="preserve">In order to assist employers understand difficult conviction information, a helpline is available to give advice for queries about conviction matters:  </w:t>
      </w:r>
      <w:proofErr w:type="spellStart"/>
      <w:r w:rsidRPr="008E1019">
        <w:rPr>
          <w:rFonts w:ascii="Arial" w:hAnsi="Arial" w:cs="Arial"/>
          <w:b/>
          <w:i/>
          <w:sz w:val="24"/>
          <w:szCs w:val="24"/>
          <w:u w:val="single"/>
        </w:rPr>
        <w:t>Jobcheck</w:t>
      </w:r>
      <w:proofErr w:type="spellEnd"/>
      <w:r w:rsidRPr="008E1019">
        <w:rPr>
          <w:rFonts w:ascii="Arial" w:hAnsi="Arial" w:cs="Arial"/>
          <w:b/>
          <w:i/>
          <w:sz w:val="24"/>
          <w:szCs w:val="24"/>
          <w:u w:val="single"/>
        </w:rPr>
        <w:t xml:space="preserve"> </w:t>
      </w:r>
      <w:proofErr w:type="gramStart"/>
      <w:r w:rsidRPr="008E1019">
        <w:rPr>
          <w:rFonts w:ascii="Arial" w:hAnsi="Arial" w:cs="Arial"/>
          <w:b/>
          <w:i/>
          <w:sz w:val="24"/>
          <w:szCs w:val="24"/>
          <w:u w:val="single"/>
        </w:rPr>
        <w:t>Helpline  0870</w:t>
      </w:r>
      <w:proofErr w:type="gramEnd"/>
      <w:r w:rsidRPr="008E1019">
        <w:rPr>
          <w:rFonts w:ascii="Arial" w:hAnsi="Arial" w:cs="Arial"/>
          <w:b/>
          <w:i/>
          <w:sz w:val="24"/>
          <w:szCs w:val="24"/>
          <w:u w:val="single"/>
        </w:rPr>
        <w:t xml:space="preserve"> 6084567</w:t>
      </w:r>
    </w:p>
    <w:p w:rsidR="008A43A2" w:rsidRPr="008E1019" w:rsidRDefault="008A43A2" w:rsidP="00FD293D">
      <w:pPr>
        <w:rPr>
          <w:rFonts w:ascii="Arial" w:hAnsi="Arial" w:cs="Arial"/>
          <w:b/>
          <w:i/>
          <w:sz w:val="24"/>
          <w:szCs w:val="24"/>
        </w:rPr>
      </w:pPr>
    </w:p>
    <w:p w:rsidR="00FD293D" w:rsidRPr="008E1019" w:rsidRDefault="00FD293D" w:rsidP="00FD293D">
      <w:pPr>
        <w:rPr>
          <w:rFonts w:ascii="Arial" w:hAnsi="Arial" w:cs="Arial"/>
          <w:b/>
          <w:i/>
          <w:sz w:val="24"/>
          <w:szCs w:val="24"/>
          <w:u w:val="single"/>
        </w:rPr>
      </w:pPr>
      <w:r w:rsidRPr="008E1019">
        <w:rPr>
          <w:rFonts w:ascii="Arial" w:hAnsi="Arial" w:cs="Arial"/>
          <w:sz w:val="24"/>
          <w:szCs w:val="24"/>
        </w:rPr>
        <w:t xml:space="preserve"> </w:t>
      </w:r>
      <w:r w:rsidRPr="008E1019">
        <w:rPr>
          <w:rFonts w:ascii="Arial" w:hAnsi="Arial" w:cs="Arial"/>
          <w:b/>
          <w:i/>
          <w:sz w:val="24"/>
          <w:szCs w:val="24"/>
          <w:u w:val="single"/>
        </w:rPr>
        <w:t xml:space="preserve">Part C: - to be completed by the Manager / Head Teacher </w:t>
      </w:r>
      <w:proofErr w:type="gramStart"/>
      <w:r w:rsidRPr="008E1019">
        <w:rPr>
          <w:rFonts w:ascii="Arial" w:hAnsi="Arial" w:cs="Arial"/>
          <w:b/>
          <w:i/>
          <w:sz w:val="24"/>
          <w:szCs w:val="24"/>
          <w:u w:val="single"/>
        </w:rPr>
        <w:t>taking into account</w:t>
      </w:r>
      <w:proofErr w:type="gramEnd"/>
      <w:r w:rsidRPr="008E1019">
        <w:rPr>
          <w:rFonts w:ascii="Arial" w:hAnsi="Arial" w:cs="Arial"/>
          <w:b/>
          <w:i/>
          <w:sz w:val="24"/>
          <w:szCs w:val="24"/>
          <w:u w:val="single"/>
        </w:rPr>
        <w:t xml:space="preserve"> information on Parts A and B. </w:t>
      </w:r>
    </w:p>
    <w:p w:rsidR="00FD293D" w:rsidRPr="008E1019" w:rsidRDefault="00FD293D" w:rsidP="00FD293D">
      <w:pPr>
        <w:rPr>
          <w:rFonts w:ascii="Arial" w:hAnsi="Arial" w:cs="Arial"/>
          <w:sz w:val="24"/>
          <w:szCs w:val="24"/>
        </w:rPr>
      </w:pPr>
    </w:p>
    <w:p w:rsidR="00FD293D" w:rsidRPr="008E1019" w:rsidRDefault="00FD293D" w:rsidP="00FD293D">
      <w:pPr>
        <w:rPr>
          <w:rFonts w:ascii="Arial" w:hAnsi="Arial" w:cs="Arial"/>
          <w:b/>
          <w:i/>
          <w:sz w:val="24"/>
          <w:szCs w:val="24"/>
        </w:rPr>
      </w:pPr>
      <w:r w:rsidRPr="008E1019">
        <w:rPr>
          <w:rFonts w:ascii="Arial" w:hAnsi="Arial" w:cs="Arial"/>
          <w:b/>
          <w:i/>
          <w:sz w:val="24"/>
          <w:szCs w:val="24"/>
        </w:rPr>
        <w:t xml:space="preserve">Assessment of Risk: </w:t>
      </w:r>
      <w:r w:rsidRPr="008E1019">
        <w:rPr>
          <w:rFonts w:ascii="Arial" w:hAnsi="Arial" w:cs="Arial"/>
          <w:b/>
          <w:i/>
          <w:sz w:val="24"/>
          <w:szCs w:val="24"/>
        </w:rPr>
        <w:tab/>
      </w:r>
      <w:r w:rsidRPr="008E1019">
        <w:rPr>
          <w:rFonts w:ascii="Arial" w:hAnsi="Arial" w:cs="Arial"/>
          <w:b/>
          <w:i/>
          <w:sz w:val="24"/>
          <w:szCs w:val="24"/>
        </w:rPr>
        <w:tab/>
        <w:t xml:space="preserve">High </w:t>
      </w:r>
      <w:r>
        <w:rPr>
          <w:rFonts w:ascii="Arial" w:hAnsi="Arial" w:cs="Arial"/>
          <w:b/>
          <w:i/>
          <w:sz w:val="24"/>
          <w:szCs w:val="24"/>
        </w:rPr>
        <w:t xml:space="preserve">/ </w:t>
      </w:r>
      <w:r w:rsidRPr="008E1019">
        <w:rPr>
          <w:rFonts w:ascii="Arial" w:hAnsi="Arial" w:cs="Arial"/>
          <w:b/>
          <w:i/>
          <w:sz w:val="24"/>
          <w:szCs w:val="24"/>
        </w:rPr>
        <w:t>Medium</w:t>
      </w:r>
      <w:r>
        <w:rPr>
          <w:rFonts w:ascii="Arial" w:hAnsi="Arial" w:cs="Arial"/>
          <w:b/>
          <w:i/>
          <w:sz w:val="24"/>
          <w:szCs w:val="24"/>
        </w:rPr>
        <w:t xml:space="preserve"> / </w:t>
      </w:r>
      <w:r w:rsidRPr="008E1019">
        <w:rPr>
          <w:rFonts w:ascii="Arial" w:hAnsi="Arial" w:cs="Arial"/>
          <w:b/>
          <w:i/>
          <w:sz w:val="24"/>
          <w:szCs w:val="24"/>
        </w:rPr>
        <w:t>Low</w:t>
      </w:r>
    </w:p>
    <w:p w:rsidR="00FD293D" w:rsidRPr="008E1019" w:rsidRDefault="00FD293D" w:rsidP="00FD293D">
      <w:pPr>
        <w:ind w:left="2880" w:firstLine="720"/>
        <w:rPr>
          <w:rFonts w:ascii="Arial" w:hAnsi="Arial" w:cs="Arial"/>
          <w:sz w:val="24"/>
          <w:szCs w:val="24"/>
        </w:rPr>
      </w:pPr>
      <w:r w:rsidRPr="008E1019">
        <w:rPr>
          <w:rFonts w:ascii="Arial" w:hAnsi="Arial" w:cs="Arial"/>
          <w:sz w:val="24"/>
          <w:szCs w:val="24"/>
        </w:rPr>
        <w:t>(</w:t>
      </w:r>
      <w:proofErr w:type="gramStart"/>
      <w:r w:rsidRPr="008E1019">
        <w:rPr>
          <w:rFonts w:ascii="Arial" w:hAnsi="Arial" w:cs="Arial"/>
          <w:sz w:val="24"/>
          <w:szCs w:val="24"/>
        </w:rPr>
        <w:t>circle</w:t>
      </w:r>
      <w:proofErr w:type="gramEnd"/>
      <w:r w:rsidRPr="008E1019">
        <w:rPr>
          <w:rFonts w:ascii="Arial" w:hAnsi="Arial" w:cs="Arial"/>
          <w:sz w:val="24"/>
          <w:szCs w:val="24"/>
        </w:rPr>
        <w:t xml:space="preserve"> as appropriate)</w:t>
      </w:r>
    </w:p>
    <w:tbl>
      <w:tblPr>
        <w:tblStyle w:val="TableGrid"/>
        <w:tblW w:w="0" w:type="auto"/>
        <w:tblLook w:val="04A0" w:firstRow="1" w:lastRow="0" w:firstColumn="1" w:lastColumn="0" w:noHBand="0" w:noVBand="1"/>
      </w:tblPr>
      <w:tblGrid>
        <w:gridCol w:w="7563"/>
        <w:gridCol w:w="7563"/>
      </w:tblGrid>
      <w:tr w:rsidR="00FD293D" w:rsidTr="00206A5A">
        <w:tc>
          <w:tcPr>
            <w:tcW w:w="7563" w:type="dxa"/>
          </w:tcPr>
          <w:p w:rsidR="00FD293D" w:rsidRPr="004776AA" w:rsidRDefault="00FD293D" w:rsidP="00206A5A">
            <w:pPr>
              <w:rPr>
                <w:rFonts w:ascii="Arial" w:hAnsi="Arial" w:cs="Arial"/>
                <w:b/>
                <w:bCs/>
                <w:sz w:val="24"/>
                <w:szCs w:val="24"/>
              </w:rPr>
            </w:pPr>
            <w:r w:rsidRPr="004776AA">
              <w:rPr>
                <w:rFonts w:ascii="Arial" w:hAnsi="Arial" w:cs="Arial"/>
                <w:b/>
                <w:bCs/>
                <w:sz w:val="24"/>
                <w:szCs w:val="24"/>
              </w:rPr>
              <w:t>Basis of Assessment</w:t>
            </w:r>
          </w:p>
        </w:tc>
        <w:tc>
          <w:tcPr>
            <w:tcW w:w="7563" w:type="dxa"/>
          </w:tcPr>
          <w:p w:rsidR="00FD293D" w:rsidRPr="004776AA" w:rsidRDefault="00FD293D" w:rsidP="00206A5A">
            <w:pPr>
              <w:rPr>
                <w:rFonts w:ascii="Arial" w:hAnsi="Arial" w:cs="Arial"/>
                <w:b/>
                <w:bCs/>
                <w:sz w:val="24"/>
                <w:szCs w:val="24"/>
              </w:rPr>
            </w:pPr>
            <w:r w:rsidRPr="004776AA">
              <w:rPr>
                <w:rFonts w:ascii="Arial" w:hAnsi="Arial" w:cs="Arial"/>
                <w:b/>
                <w:bCs/>
                <w:sz w:val="24"/>
                <w:szCs w:val="24"/>
              </w:rPr>
              <w:t>Recommended Safeguards</w:t>
            </w:r>
          </w:p>
        </w:tc>
      </w:tr>
      <w:tr w:rsidR="00FD293D" w:rsidTr="00206A5A">
        <w:tc>
          <w:tcPr>
            <w:tcW w:w="7563" w:type="dxa"/>
          </w:tcPr>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tc>
        <w:tc>
          <w:tcPr>
            <w:tcW w:w="7563" w:type="dxa"/>
          </w:tcPr>
          <w:p w:rsidR="00FD293D" w:rsidRDefault="00FD293D" w:rsidP="00206A5A">
            <w:pPr>
              <w:rPr>
                <w:rFonts w:ascii="Arial" w:hAnsi="Arial" w:cs="Arial"/>
                <w:sz w:val="24"/>
                <w:szCs w:val="24"/>
              </w:rPr>
            </w:pPr>
          </w:p>
        </w:tc>
      </w:tr>
    </w:tbl>
    <w:p w:rsidR="00FD293D" w:rsidRDefault="00FD293D" w:rsidP="00FD293D">
      <w:pPr>
        <w:rPr>
          <w:rFonts w:ascii="Arial" w:hAnsi="Arial" w:cs="Arial"/>
          <w:sz w:val="24"/>
          <w:szCs w:val="24"/>
        </w:rPr>
      </w:pPr>
      <w:r w:rsidRPr="008E1019">
        <w:rPr>
          <w:rFonts w:ascii="Arial" w:hAnsi="Arial" w:cs="Arial"/>
          <w:sz w:val="24"/>
          <w:szCs w:val="24"/>
        </w:rPr>
        <w:br w:type="page"/>
      </w:r>
      <w:r w:rsidRPr="008E1019">
        <w:rPr>
          <w:rFonts w:ascii="Arial" w:hAnsi="Arial" w:cs="Arial"/>
          <w:b/>
          <w:i/>
          <w:sz w:val="24"/>
          <w:szCs w:val="24"/>
          <w:u w:val="single"/>
        </w:rPr>
        <w:t>Part D: Only to be completed if a further meeting takes place</w:t>
      </w:r>
      <w:r>
        <w:rPr>
          <w:rFonts w:ascii="Arial" w:hAnsi="Arial" w:cs="Arial"/>
          <w:b/>
          <w:i/>
          <w:sz w:val="24"/>
          <w:szCs w:val="24"/>
        </w:rPr>
        <w:t xml:space="preserve"> </w:t>
      </w:r>
      <w:proofErr w:type="gramStart"/>
      <w:r w:rsidRPr="008E1019">
        <w:rPr>
          <w:rFonts w:ascii="Arial" w:hAnsi="Arial" w:cs="Arial"/>
          <w:sz w:val="24"/>
          <w:szCs w:val="24"/>
        </w:rPr>
        <w:t>-</w:t>
      </w:r>
      <w:r>
        <w:rPr>
          <w:rFonts w:ascii="Arial" w:hAnsi="Arial" w:cs="Arial"/>
          <w:sz w:val="24"/>
          <w:szCs w:val="24"/>
        </w:rPr>
        <w:t xml:space="preserve"> </w:t>
      </w:r>
      <w:r w:rsidRPr="008E1019">
        <w:rPr>
          <w:rFonts w:ascii="Arial" w:hAnsi="Arial" w:cs="Arial"/>
          <w:sz w:val="24"/>
          <w:szCs w:val="24"/>
        </w:rPr>
        <w:t xml:space="preserve"> This</w:t>
      </w:r>
      <w:proofErr w:type="gramEnd"/>
      <w:r w:rsidRPr="008E1019">
        <w:rPr>
          <w:rFonts w:ascii="Arial" w:hAnsi="Arial" w:cs="Arial"/>
          <w:sz w:val="24"/>
          <w:szCs w:val="24"/>
        </w:rPr>
        <w:t xml:space="preserve"> is the opportunity to discuss the content of the Risk Assessment.</w:t>
      </w:r>
    </w:p>
    <w:p w:rsidR="008A43A2" w:rsidRPr="008E1019" w:rsidRDefault="008A43A2" w:rsidP="00FD293D">
      <w:pPr>
        <w:rPr>
          <w:rFonts w:ascii="Arial" w:hAnsi="Arial" w:cs="Arial"/>
          <w:b/>
          <w:i/>
          <w:sz w:val="24"/>
          <w:szCs w:val="24"/>
          <w:u w:val="single"/>
        </w:rPr>
      </w:pPr>
    </w:p>
    <w:tbl>
      <w:tblPr>
        <w:tblStyle w:val="TableGrid"/>
        <w:tblW w:w="0" w:type="auto"/>
        <w:tblLook w:val="04A0" w:firstRow="1" w:lastRow="0" w:firstColumn="1" w:lastColumn="0" w:noHBand="0" w:noVBand="1"/>
      </w:tblPr>
      <w:tblGrid>
        <w:gridCol w:w="15126"/>
      </w:tblGrid>
      <w:tr w:rsidR="00FD293D" w:rsidTr="00206A5A">
        <w:tc>
          <w:tcPr>
            <w:tcW w:w="15126" w:type="dxa"/>
          </w:tcPr>
          <w:p w:rsidR="00FD293D" w:rsidRPr="004776AA" w:rsidRDefault="00FD293D" w:rsidP="00206A5A">
            <w:pPr>
              <w:rPr>
                <w:rFonts w:ascii="Arial" w:hAnsi="Arial" w:cs="Arial"/>
                <w:b/>
                <w:bCs/>
                <w:sz w:val="24"/>
                <w:szCs w:val="24"/>
              </w:rPr>
            </w:pPr>
            <w:r w:rsidRPr="004776AA">
              <w:rPr>
                <w:rFonts w:ascii="Arial" w:hAnsi="Arial" w:cs="Arial"/>
                <w:b/>
                <w:bCs/>
                <w:sz w:val="24"/>
                <w:szCs w:val="24"/>
              </w:rPr>
              <w:t>Any further issues identified</w:t>
            </w:r>
          </w:p>
        </w:tc>
      </w:tr>
      <w:tr w:rsidR="00FD293D" w:rsidTr="00206A5A">
        <w:tc>
          <w:tcPr>
            <w:tcW w:w="15126" w:type="dxa"/>
          </w:tcPr>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tc>
      </w:tr>
    </w:tbl>
    <w:p w:rsidR="00FD293D" w:rsidRPr="008E1019" w:rsidRDefault="00FD293D" w:rsidP="00FD293D">
      <w:pPr>
        <w:rPr>
          <w:rFonts w:ascii="Arial" w:hAnsi="Arial" w:cs="Arial"/>
          <w:sz w:val="24"/>
          <w:szCs w:val="24"/>
        </w:rPr>
      </w:pPr>
    </w:p>
    <w:p w:rsidR="00FD293D" w:rsidRPr="008E1019" w:rsidRDefault="00FD293D" w:rsidP="00FD293D">
      <w:pPr>
        <w:rPr>
          <w:rFonts w:ascii="Arial" w:hAnsi="Arial" w:cs="Arial"/>
          <w:b/>
          <w:i/>
          <w:sz w:val="24"/>
          <w:szCs w:val="24"/>
          <w:u w:val="single"/>
        </w:rPr>
      </w:pPr>
      <w:r w:rsidRPr="008E1019">
        <w:rPr>
          <w:rFonts w:ascii="Arial" w:hAnsi="Arial" w:cs="Arial"/>
          <w:b/>
          <w:i/>
          <w:sz w:val="24"/>
          <w:szCs w:val="24"/>
          <w:u w:val="single"/>
        </w:rPr>
        <w:t>Part E:   Manager’s / Head Teacher’s Recommendations:</w:t>
      </w:r>
    </w:p>
    <w:tbl>
      <w:tblPr>
        <w:tblStyle w:val="TableGrid"/>
        <w:tblW w:w="0" w:type="auto"/>
        <w:tblLook w:val="04A0" w:firstRow="1" w:lastRow="0" w:firstColumn="1" w:lastColumn="0" w:noHBand="0" w:noVBand="1"/>
      </w:tblPr>
      <w:tblGrid>
        <w:gridCol w:w="15126"/>
      </w:tblGrid>
      <w:tr w:rsidR="00FD293D" w:rsidTr="00206A5A">
        <w:tc>
          <w:tcPr>
            <w:tcW w:w="15126" w:type="dxa"/>
          </w:tcPr>
          <w:p w:rsidR="00FD293D" w:rsidRPr="004776AA" w:rsidRDefault="00FD293D" w:rsidP="00206A5A">
            <w:pPr>
              <w:rPr>
                <w:rFonts w:ascii="Arial" w:hAnsi="Arial" w:cs="Arial"/>
                <w:b/>
                <w:bCs/>
                <w:sz w:val="24"/>
                <w:szCs w:val="24"/>
              </w:rPr>
            </w:pPr>
            <w:r>
              <w:rPr>
                <w:rFonts w:ascii="Arial" w:hAnsi="Arial" w:cs="Arial"/>
                <w:b/>
                <w:bCs/>
                <w:sz w:val="24"/>
                <w:szCs w:val="24"/>
              </w:rPr>
              <w:t>Recommendations</w:t>
            </w:r>
          </w:p>
        </w:tc>
      </w:tr>
      <w:tr w:rsidR="00FD293D" w:rsidTr="00206A5A">
        <w:tc>
          <w:tcPr>
            <w:tcW w:w="15126" w:type="dxa"/>
          </w:tcPr>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8A43A2" w:rsidRDefault="008A43A2" w:rsidP="00206A5A">
            <w:pPr>
              <w:rPr>
                <w:rFonts w:ascii="Arial" w:hAnsi="Arial" w:cs="Arial"/>
                <w:sz w:val="24"/>
                <w:szCs w:val="24"/>
              </w:rPr>
            </w:pPr>
          </w:p>
          <w:p w:rsidR="008A43A2" w:rsidRDefault="008A43A2" w:rsidP="00206A5A">
            <w:pPr>
              <w:rPr>
                <w:rFonts w:ascii="Arial" w:hAnsi="Arial" w:cs="Arial"/>
                <w:sz w:val="24"/>
                <w:szCs w:val="24"/>
              </w:rPr>
            </w:pPr>
          </w:p>
          <w:p w:rsidR="008A43A2" w:rsidRDefault="008A43A2"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p w:rsidR="00FD293D" w:rsidRDefault="00FD293D" w:rsidP="00206A5A">
            <w:pPr>
              <w:rPr>
                <w:rFonts w:ascii="Arial" w:hAnsi="Arial" w:cs="Arial"/>
                <w:sz w:val="24"/>
                <w:szCs w:val="24"/>
              </w:rPr>
            </w:pPr>
          </w:p>
        </w:tc>
      </w:tr>
    </w:tbl>
    <w:p w:rsidR="00FD293D" w:rsidRPr="008E1019" w:rsidRDefault="00FD293D" w:rsidP="00FD293D">
      <w:pPr>
        <w:rPr>
          <w:rFonts w:ascii="Arial" w:hAnsi="Arial" w:cs="Arial"/>
          <w:b/>
          <w:sz w:val="24"/>
          <w:szCs w:val="24"/>
        </w:rPr>
      </w:pPr>
      <w:r w:rsidRPr="008E1019">
        <w:rPr>
          <w:rFonts w:ascii="Arial" w:hAnsi="Arial" w:cs="Arial"/>
          <w:b/>
          <w:sz w:val="24"/>
          <w:szCs w:val="24"/>
        </w:rPr>
        <w:t xml:space="preserve">Manager / Head Teacher Signature: </w:t>
      </w:r>
      <w:r w:rsidRPr="004776AA">
        <w:rPr>
          <w:rFonts w:ascii="Arial" w:hAnsi="Arial" w:cs="Arial"/>
          <w:bCs/>
          <w:sz w:val="24"/>
          <w:szCs w:val="24"/>
        </w:rPr>
        <w:t xml:space="preserve">______________________________  </w:t>
      </w:r>
      <w:r w:rsidRPr="008E1019">
        <w:rPr>
          <w:rFonts w:ascii="Arial" w:hAnsi="Arial" w:cs="Arial"/>
          <w:b/>
          <w:sz w:val="24"/>
          <w:szCs w:val="24"/>
        </w:rPr>
        <w:t xml:space="preserve">                               Date: </w:t>
      </w:r>
      <w:r w:rsidRPr="004776AA">
        <w:rPr>
          <w:rFonts w:ascii="Arial" w:hAnsi="Arial" w:cs="Arial"/>
          <w:bCs/>
          <w:sz w:val="24"/>
          <w:szCs w:val="24"/>
        </w:rPr>
        <w:t>_____________________________</w:t>
      </w:r>
    </w:p>
    <w:p w:rsidR="00FD293D" w:rsidRPr="008E1019" w:rsidRDefault="00FD293D" w:rsidP="00FD293D">
      <w:pPr>
        <w:rPr>
          <w:rFonts w:ascii="Arial" w:hAnsi="Arial" w:cs="Arial"/>
          <w:sz w:val="24"/>
          <w:szCs w:val="24"/>
        </w:rPr>
      </w:pPr>
    </w:p>
    <w:p w:rsidR="00FD293D" w:rsidRPr="008E1019" w:rsidRDefault="00FD293D" w:rsidP="00FD293D">
      <w:pPr>
        <w:rPr>
          <w:rFonts w:ascii="Arial" w:hAnsi="Arial" w:cs="Arial"/>
          <w:b/>
          <w:sz w:val="24"/>
          <w:szCs w:val="24"/>
        </w:rPr>
      </w:pPr>
      <w:r w:rsidRPr="008E1019">
        <w:rPr>
          <w:rFonts w:ascii="Arial" w:hAnsi="Arial" w:cs="Arial"/>
          <w:b/>
          <w:sz w:val="24"/>
          <w:szCs w:val="24"/>
        </w:rPr>
        <w:t xml:space="preserve">Head of Service / Chair of Governors Signature: </w:t>
      </w:r>
      <w:r w:rsidRPr="004776AA">
        <w:rPr>
          <w:rFonts w:ascii="Arial" w:hAnsi="Arial" w:cs="Arial"/>
          <w:bCs/>
          <w:sz w:val="24"/>
          <w:szCs w:val="24"/>
        </w:rPr>
        <w:t>___________________</w:t>
      </w:r>
      <w:r w:rsidRPr="008E1019">
        <w:rPr>
          <w:rFonts w:ascii="Arial" w:hAnsi="Arial" w:cs="Arial"/>
          <w:b/>
          <w:sz w:val="24"/>
          <w:szCs w:val="24"/>
        </w:rPr>
        <w:t xml:space="preserve">                                 </w:t>
      </w:r>
      <w:r w:rsidR="008A43A2">
        <w:rPr>
          <w:rFonts w:ascii="Arial" w:hAnsi="Arial" w:cs="Arial"/>
          <w:b/>
          <w:sz w:val="24"/>
          <w:szCs w:val="24"/>
        </w:rPr>
        <w:t xml:space="preserve"> </w:t>
      </w:r>
      <w:r w:rsidRPr="008E1019">
        <w:rPr>
          <w:rFonts w:ascii="Arial" w:hAnsi="Arial" w:cs="Arial"/>
          <w:b/>
          <w:sz w:val="24"/>
          <w:szCs w:val="24"/>
        </w:rPr>
        <w:t xml:space="preserve">Date: </w:t>
      </w:r>
      <w:r w:rsidRPr="004776AA">
        <w:rPr>
          <w:rFonts w:ascii="Arial" w:hAnsi="Arial" w:cs="Arial"/>
          <w:bCs/>
          <w:sz w:val="24"/>
          <w:szCs w:val="24"/>
        </w:rPr>
        <w:t>_____________________________</w:t>
      </w:r>
    </w:p>
    <w:p w:rsidR="00FD293D" w:rsidRPr="008E1019" w:rsidRDefault="00FD293D" w:rsidP="00FD293D">
      <w:pPr>
        <w:tabs>
          <w:tab w:val="left" w:pos="5900"/>
        </w:tabs>
        <w:rPr>
          <w:rFonts w:ascii="Arial" w:hAnsi="Arial" w:cs="Arial"/>
          <w:b/>
          <w:sz w:val="24"/>
          <w:szCs w:val="24"/>
        </w:rPr>
      </w:pPr>
    </w:p>
    <w:p w:rsidR="00FD293D" w:rsidRPr="008E1019" w:rsidRDefault="00FD293D" w:rsidP="00FD293D">
      <w:pPr>
        <w:tabs>
          <w:tab w:val="left" w:pos="5900"/>
        </w:tabs>
        <w:rPr>
          <w:rFonts w:ascii="Arial" w:hAnsi="Arial" w:cs="Arial"/>
          <w:b/>
          <w:sz w:val="24"/>
          <w:szCs w:val="24"/>
        </w:rPr>
      </w:pPr>
      <w:r w:rsidRPr="008E1019">
        <w:rPr>
          <w:rFonts w:ascii="Arial" w:hAnsi="Arial" w:cs="Arial"/>
          <w:b/>
          <w:noProof/>
          <w:sz w:val="24"/>
          <w:szCs w:val="24"/>
          <w:lang w:val="en-GB" w:eastAsia="en-GB"/>
        </w:rPr>
        <mc:AlternateContent>
          <mc:Choice Requires="wps">
            <w:drawing>
              <wp:anchor distT="0" distB="0" distL="114300" distR="114300" simplePos="0" relativeHeight="251664384" behindDoc="0" locked="0" layoutInCell="1" allowOverlap="1" wp14:anchorId="61254E03" wp14:editId="6F2EB55C">
                <wp:simplePos x="0" y="0"/>
                <wp:positionH relativeFrom="column">
                  <wp:posOffset>4914900</wp:posOffset>
                </wp:positionH>
                <wp:positionV relativeFrom="paragraph">
                  <wp:posOffset>42545</wp:posOffset>
                </wp:positionV>
                <wp:extent cx="457200" cy="228600"/>
                <wp:effectExtent l="5715" t="12700" r="13335"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D293D" w:rsidRDefault="00FD293D" w:rsidP="00FD29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54E03" id="Text Box 32" o:spid="_x0000_s1027" type="#_x0000_t202" style="position:absolute;margin-left:387pt;margin-top:3.3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A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hw5jqzuoTwRrwjD3NI/I6MB/M5ZRzNbcP/tIFBxZt5b0uZ6tljEIU+HxCtneOnZX3qElQRV&#10;8MDZYG7D8DEODnXdUKZhGizckp6VTlw/VzWWT3OZ1Br/UBz8y3OKev7pmx8AAAD//wMAUEsDBBQA&#10;BgAIAAAAIQBH7grX3gAAAAgBAAAPAAAAZHJzL2Rvd25yZXYueG1sTI/NTsMwEITvSLyDtUhcEHUo&#10;URxCnAohgeBWSlWubrxNIvwTbDcNb89yguNoRjPf1KvZGjZhiIN3Em4WGTB0rdeD6yRs35+uS2Ax&#10;KaeV8Q4lfGOEVXN+VqtK+5N7w2mTOkYlLlZKQp/SWHEe2x6tigs/oiPv4INViWTouA7qROXW8GWW&#10;FdyqwdFCr0Z87LH93BythDJ/mT7i6+161xYHc5euxPT8FaS8vJgf7oElnNNfGH7xCR0aYtr7o9OR&#10;GQlC5PQlSSgEMPLLvCC9l5AvBfCm5v8PND8AAAD//wMAUEsBAi0AFAAGAAgAAAAhALaDOJL+AAAA&#10;4QEAABMAAAAAAAAAAAAAAAAAAAAAAFtDb250ZW50X1R5cGVzXS54bWxQSwECLQAUAAYACAAAACEA&#10;OP0h/9YAAACUAQAACwAAAAAAAAAAAAAAAAAvAQAAX3JlbHMvLnJlbHNQSwECLQAUAAYACAAAACEA&#10;FnfvnxQCAAAxBAAADgAAAAAAAAAAAAAAAAAuAgAAZHJzL2Uyb0RvYy54bWxQSwECLQAUAAYACAAA&#10;ACEAR+4K194AAAAIAQAADwAAAAAAAAAAAAAAAABuBAAAZHJzL2Rvd25yZXYueG1sUEsFBgAAAAAE&#10;AAQA8wAAAHkFAAAAAA==&#10;">
                <v:textbox>
                  <w:txbxContent>
                    <w:p w:rsidR="00FD293D" w:rsidRDefault="00FD293D" w:rsidP="00FD293D"/>
                  </w:txbxContent>
                </v:textbox>
              </v:shape>
            </w:pict>
          </mc:Fallback>
        </mc:AlternateContent>
      </w:r>
      <w:r w:rsidRPr="008E1019">
        <w:rPr>
          <w:rFonts w:ascii="Arial" w:hAnsi="Arial" w:cs="Arial"/>
          <w:noProof/>
          <w:sz w:val="24"/>
          <w:szCs w:val="24"/>
          <w:lang w:val="en-GB" w:eastAsia="en-GB"/>
        </w:rPr>
        <mc:AlternateContent>
          <mc:Choice Requires="wps">
            <w:drawing>
              <wp:anchor distT="0" distB="0" distL="114300" distR="114300" simplePos="0" relativeHeight="251663360" behindDoc="0" locked="0" layoutInCell="1" allowOverlap="1" wp14:anchorId="6DF07651" wp14:editId="3CF7F0D8">
                <wp:simplePos x="0" y="0"/>
                <wp:positionH relativeFrom="column">
                  <wp:posOffset>3429000</wp:posOffset>
                </wp:positionH>
                <wp:positionV relativeFrom="paragraph">
                  <wp:posOffset>42545</wp:posOffset>
                </wp:positionV>
                <wp:extent cx="457200" cy="228600"/>
                <wp:effectExtent l="5715" t="12700" r="1333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D293D" w:rsidRDefault="00FD293D" w:rsidP="00FD29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07651" id="Text Box 1" o:spid="_x0000_s1028" type="#_x0000_t202" style="position:absolute;margin-left:270pt;margin-top:3.3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Fx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QaYoLI6h7KE/GKMMwt/TMyGsDvnHU0swX33w4CFWfmvSVtrmeLRRzydEi8coaXnv2lR1hJ&#10;UAUPnA3mNgwf4+BQ1w1lGqbBwi3pWenE9XNVY/k0l0mt8Q/Fwb88p6jnn775AQAA//8DAFBLAwQU&#10;AAYACAAAACEAzF14PN4AAAAIAQAADwAAAGRycy9kb3ducmV2LnhtbEyPwU7DMBBE70j8g7VIXBB1&#10;GkJSQjYVQgLRGxQEVzfeJhGxHWw3DX/PcoLjaEYzb6r1bAYxkQ+9swjLRQKCbON0b1uEt9eHyxWI&#10;EJXVanCWEL4pwLo+PalUqd3RvtC0ja3gEhtKhdDFOJZShqYjo8LCjWTZ2ztvVGTpW6m9OnK5GWSa&#10;JLk0qre80KmR7jtqPrcHg7DKnqaPsLl6fm/y/XATL4rp8csjnp/Nd7cgIs3xLwy/+IwONTPt3MHq&#10;IAaE6yzhLxEhL0Cwny9T1juELC1A1pX8f6D+AQAA//8DAFBLAQItABQABgAIAAAAIQC2gziS/gAA&#10;AOEBAAATAAAAAAAAAAAAAAAAAAAAAABbQ29udGVudF9UeXBlc10ueG1sUEsBAi0AFAAGAAgAAAAh&#10;ADj9If/WAAAAlAEAAAsAAAAAAAAAAAAAAAAALwEAAF9yZWxzLy5yZWxzUEsBAi0AFAAGAAgAAAAh&#10;ALeigXEVAgAAMQQAAA4AAAAAAAAAAAAAAAAALgIAAGRycy9lMm9Eb2MueG1sUEsBAi0AFAAGAAgA&#10;AAAhAMxdeDzeAAAACAEAAA8AAAAAAAAAAAAAAAAAbwQAAGRycy9kb3ducmV2LnhtbFBLBQYAAAAA&#10;BAAEAPMAAAB6BQAAAAA=&#10;">
                <v:textbox>
                  <w:txbxContent>
                    <w:p w:rsidR="00FD293D" w:rsidRDefault="00FD293D" w:rsidP="00FD293D"/>
                  </w:txbxContent>
                </v:textbox>
              </v:shape>
            </w:pict>
          </mc:Fallback>
        </mc:AlternateContent>
      </w:r>
      <w:r w:rsidRPr="008E1019">
        <w:rPr>
          <w:rFonts w:ascii="Arial" w:hAnsi="Arial" w:cs="Arial"/>
          <w:b/>
          <w:sz w:val="24"/>
          <w:szCs w:val="24"/>
        </w:rPr>
        <w:t>Approved by Director (if applicable)</w:t>
      </w:r>
      <w:r w:rsidRPr="008E1019">
        <w:rPr>
          <w:rFonts w:ascii="Arial" w:hAnsi="Arial" w:cs="Arial"/>
          <w:sz w:val="24"/>
          <w:szCs w:val="24"/>
        </w:rPr>
        <w:t xml:space="preserve">:        Yes     </w:t>
      </w:r>
      <w:r w:rsidRPr="008E1019">
        <w:rPr>
          <w:rFonts w:ascii="Arial" w:hAnsi="Arial" w:cs="Arial"/>
          <w:sz w:val="24"/>
          <w:szCs w:val="24"/>
        </w:rPr>
        <w:tab/>
        <w:t xml:space="preserve">                 No       </w:t>
      </w:r>
    </w:p>
    <w:p w:rsidR="00FD293D" w:rsidRPr="008E1019" w:rsidRDefault="00FD293D" w:rsidP="00FD293D">
      <w:pPr>
        <w:rPr>
          <w:rFonts w:ascii="Arial" w:hAnsi="Arial" w:cs="Arial"/>
          <w:b/>
          <w:sz w:val="24"/>
          <w:szCs w:val="24"/>
        </w:rPr>
      </w:pPr>
    </w:p>
    <w:p w:rsidR="00FD293D" w:rsidRPr="008E1019" w:rsidRDefault="00FD293D" w:rsidP="00FD293D">
      <w:pPr>
        <w:rPr>
          <w:rFonts w:ascii="Arial" w:hAnsi="Arial" w:cs="Arial"/>
          <w:b/>
          <w:sz w:val="24"/>
          <w:szCs w:val="24"/>
        </w:rPr>
      </w:pPr>
      <w:r w:rsidRPr="008E1019">
        <w:rPr>
          <w:rFonts w:ascii="Arial" w:hAnsi="Arial" w:cs="Arial"/>
          <w:b/>
          <w:sz w:val="24"/>
          <w:szCs w:val="24"/>
        </w:rPr>
        <w:t>Director Signature</w:t>
      </w:r>
      <w:r>
        <w:rPr>
          <w:rFonts w:ascii="Arial" w:hAnsi="Arial" w:cs="Arial"/>
          <w:b/>
          <w:sz w:val="24"/>
          <w:szCs w:val="24"/>
        </w:rPr>
        <w:t xml:space="preserve"> (if applicable): </w:t>
      </w:r>
      <w:r w:rsidRPr="004776AA">
        <w:rPr>
          <w:rFonts w:ascii="Arial" w:hAnsi="Arial" w:cs="Arial"/>
          <w:bCs/>
          <w:sz w:val="24"/>
          <w:szCs w:val="24"/>
        </w:rPr>
        <w:t>__________________</w:t>
      </w:r>
      <w:r>
        <w:rPr>
          <w:rFonts w:ascii="Arial" w:hAnsi="Arial" w:cs="Arial"/>
          <w:bCs/>
          <w:sz w:val="24"/>
          <w:szCs w:val="24"/>
        </w:rPr>
        <w:t>___________</w:t>
      </w:r>
      <w:r w:rsidRPr="004776AA">
        <w:rPr>
          <w:rFonts w:ascii="Arial" w:hAnsi="Arial" w:cs="Arial"/>
          <w:bCs/>
          <w:sz w:val="24"/>
          <w:szCs w:val="24"/>
        </w:rPr>
        <w:t xml:space="preserve">__ </w:t>
      </w:r>
      <w:r w:rsidRPr="008E1019">
        <w:rPr>
          <w:rFonts w:ascii="Arial" w:hAnsi="Arial" w:cs="Arial"/>
          <w:b/>
          <w:sz w:val="24"/>
          <w:szCs w:val="24"/>
        </w:rPr>
        <w:t xml:space="preserve">      </w:t>
      </w:r>
      <w:r w:rsidRPr="008E1019">
        <w:rPr>
          <w:rFonts w:ascii="Arial" w:hAnsi="Arial" w:cs="Arial"/>
          <w:b/>
          <w:sz w:val="24"/>
          <w:szCs w:val="24"/>
        </w:rPr>
        <w:tab/>
      </w:r>
      <w:r w:rsidRPr="008E1019">
        <w:rPr>
          <w:rFonts w:ascii="Arial" w:hAnsi="Arial" w:cs="Arial"/>
          <w:b/>
          <w:sz w:val="24"/>
          <w:szCs w:val="24"/>
        </w:rPr>
        <w:tab/>
        <w:t xml:space="preserve">            </w:t>
      </w:r>
      <w:r>
        <w:rPr>
          <w:rFonts w:ascii="Arial" w:hAnsi="Arial" w:cs="Arial"/>
          <w:b/>
          <w:sz w:val="24"/>
          <w:szCs w:val="24"/>
        </w:rPr>
        <w:t xml:space="preserve">  </w:t>
      </w:r>
      <w:r w:rsidRPr="008E1019">
        <w:rPr>
          <w:rFonts w:ascii="Arial" w:hAnsi="Arial" w:cs="Arial"/>
          <w:b/>
          <w:sz w:val="24"/>
          <w:szCs w:val="24"/>
        </w:rPr>
        <w:t>Date:</w:t>
      </w:r>
      <w:r w:rsidRPr="004776AA">
        <w:rPr>
          <w:rFonts w:ascii="Arial" w:hAnsi="Arial" w:cs="Arial"/>
          <w:bCs/>
          <w:sz w:val="24"/>
          <w:szCs w:val="24"/>
        </w:rPr>
        <w:t xml:space="preserve"> _____________________________</w:t>
      </w:r>
    </w:p>
    <w:p w:rsidR="00FD293D" w:rsidRPr="008E1019" w:rsidRDefault="00FD293D" w:rsidP="00FD293D">
      <w:pPr>
        <w:rPr>
          <w:rFonts w:ascii="Arial" w:hAnsi="Arial" w:cs="Arial"/>
          <w:b/>
          <w:sz w:val="24"/>
          <w:szCs w:val="24"/>
        </w:rPr>
      </w:pPr>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E1019">
        <w:rPr>
          <w:rFonts w:ascii="Arial" w:hAnsi="Arial" w:cs="Arial"/>
          <w:b/>
          <w:sz w:val="24"/>
          <w:szCs w:val="24"/>
        </w:rPr>
        <w:t>PART F: HR Actions</w:t>
      </w:r>
    </w:p>
    <w:p w:rsidR="008A43A2" w:rsidRDefault="008A43A2"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r w:rsidRPr="008E1019">
        <w:rPr>
          <w:rFonts w:ascii="Arial" w:hAnsi="Arial" w:cs="Arial"/>
          <w:sz w:val="24"/>
          <w:szCs w:val="24"/>
        </w:rPr>
        <w:t>Date Form Returned: _______________________________</w:t>
      </w:r>
    </w:p>
    <w:p w:rsidR="008A43A2" w:rsidRDefault="008A43A2"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r w:rsidRPr="008E1019">
        <w:rPr>
          <w:rFonts w:ascii="Arial" w:hAnsi="Arial" w:cs="Arial"/>
          <w:sz w:val="24"/>
          <w:szCs w:val="24"/>
        </w:rPr>
        <w:t xml:space="preserve">New Starter </w:t>
      </w:r>
    </w:p>
    <w:p w:rsidR="008A43A2" w:rsidRDefault="008A43A2"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r w:rsidRPr="008E1019">
        <w:rPr>
          <w:rFonts w:ascii="Arial" w:hAnsi="Arial" w:cs="Arial"/>
          <w:sz w:val="24"/>
          <w:szCs w:val="24"/>
        </w:rPr>
        <w:t xml:space="preserve">Outcome of Risk Assessment: </w:t>
      </w:r>
      <w:r w:rsidRPr="008E1019">
        <w:rPr>
          <w:rFonts w:ascii="Arial" w:hAnsi="Arial" w:cs="Arial"/>
          <w:sz w:val="24"/>
          <w:szCs w:val="24"/>
        </w:rPr>
        <w:tab/>
        <w:t>Continue with Offer of Employment:</w:t>
      </w:r>
      <w:r>
        <w:rPr>
          <w:rFonts w:ascii="Arial" w:hAnsi="Arial" w:cs="Arial"/>
          <w:sz w:val="24"/>
          <w:szCs w:val="24"/>
        </w:rPr>
        <w:tab/>
      </w:r>
      <w:sdt>
        <w:sdtPr>
          <w:rPr>
            <w:rFonts w:ascii="Arial" w:hAnsi="Arial" w:cs="Arial"/>
            <w:sz w:val="24"/>
            <w:szCs w:val="24"/>
          </w:rPr>
          <w:id w:val="-9743684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FD293D" w:rsidRPr="008E1019" w:rsidRDefault="00FD293D" w:rsidP="00FD293D">
      <w:pPr>
        <w:pBdr>
          <w:top w:val="single" w:sz="4" w:space="1" w:color="auto"/>
          <w:left w:val="single" w:sz="4" w:space="4" w:color="auto"/>
          <w:bottom w:val="single" w:sz="4" w:space="1" w:color="auto"/>
          <w:right w:val="single" w:sz="4" w:space="4" w:color="auto"/>
        </w:pBdr>
        <w:ind w:firstLine="720"/>
        <w:rPr>
          <w:rFonts w:ascii="Arial" w:hAnsi="Arial" w:cs="Arial"/>
          <w:sz w:val="24"/>
          <w:szCs w:val="24"/>
        </w:rPr>
      </w:pPr>
      <w:r w:rsidRPr="008E1019">
        <w:rPr>
          <w:rFonts w:ascii="Arial" w:hAnsi="Arial" w:cs="Arial"/>
          <w:sz w:val="24"/>
          <w:szCs w:val="24"/>
        </w:rPr>
        <w:t xml:space="preserve">                                           Withdraw Offer of Employment:</w:t>
      </w:r>
      <w:r>
        <w:rPr>
          <w:rFonts w:ascii="Arial" w:hAnsi="Arial" w:cs="Arial"/>
          <w:sz w:val="24"/>
          <w:szCs w:val="24"/>
        </w:rPr>
        <w:tab/>
      </w:r>
      <w:r>
        <w:rPr>
          <w:rFonts w:ascii="Arial" w:hAnsi="Arial" w:cs="Arial"/>
          <w:sz w:val="24"/>
          <w:szCs w:val="24"/>
        </w:rPr>
        <w:tab/>
      </w:r>
      <w:sdt>
        <w:sdtPr>
          <w:rPr>
            <w:rFonts w:ascii="Arial" w:hAnsi="Arial" w:cs="Arial"/>
            <w:sz w:val="24"/>
            <w:szCs w:val="24"/>
          </w:rPr>
          <w:id w:val="-182304073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8A43A2" w:rsidRDefault="008A43A2"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r w:rsidRPr="008E1019">
        <w:rPr>
          <w:rFonts w:ascii="Arial" w:hAnsi="Arial" w:cs="Arial"/>
          <w:sz w:val="24"/>
          <w:szCs w:val="24"/>
        </w:rPr>
        <w:t>Current Employer</w:t>
      </w:r>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r w:rsidRPr="008E1019">
        <w:rPr>
          <w:rFonts w:ascii="Arial" w:hAnsi="Arial" w:cs="Arial"/>
          <w:sz w:val="24"/>
          <w:szCs w:val="24"/>
        </w:rPr>
        <w:t xml:space="preserve">Outcome of Risk Assessment: </w:t>
      </w:r>
      <w:r w:rsidRPr="008E1019">
        <w:rPr>
          <w:rFonts w:ascii="Arial" w:hAnsi="Arial" w:cs="Arial"/>
          <w:sz w:val="24"/>
          <w:szCs w:val="24"/>
        </w:rPr>
        <w:tab/>
        <w:t>Dismissal: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5310026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p>
    <w:p w:rsidR="008A43A2" w:rsidRDefault="008A43A2"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p>
    <w:p w:rsidR="00FD293D" w:rsidRPr="008E1019" w:rsidRDefault="00FD293D" w:rsidP="00FD293D">
      <w:pPr>
        <w:pBdr>
          <w:top w:val="single" w:sz="4" w:space="1" w:color="auto"/>
          <w:left w:val="single" w:sz="4" w:space="4" w:color="auto"/>
          <w:bottom w:val="single" w:sz="4" w:space="1" w:color="auto"/>
          <w:right w:val="single" w:sz="4" w:space="4" w:color="auto"/>
        </w:pBdr>
        <w:rPr>
          <w:rFonts w:ascii="Arial" w:hAnsi="Arial" w:cs="Arial"/>
          <w:sz w:val="24"/>
          <w:szCs w:val="24"/>
        </w:rPr>
      </w:pPr>
      <w:r w:rsidRPr="008E1019">
        <w:rPr>
          <w:rFonts w:ascii="Arial" w:hAnsi="Arial" w:cs="Arial"/>
          <w:sz w:val="24"/>
          <w:szCs w:val="24"/>
        </w:rPr>
        <w:t>Restrictions Required: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105824263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FD293D" w:rsidRDefault="00FD293D" w:rsidP="00FD293D">
      <w:pPr>
        <w:adjustRightInd w:val="0"/>
        <w:ind w:left="709" w:hanging="709"/>
        <w:rPr>
          <w:rFonts w:ascii="Arial" w:hAnsi="Arial" w:cs="Arial"/>
          <w:b/>
          <w:bCs/>
          <w:sz w:val="24"/>
          <w:szCs w:val="24"/>
        </w:rPr>
      </w:pPr>
    </w:p>
    <w:p w:rsidR="00FD293D" w:rsidRDefault="00FD293D" w:rsidP="00E46D67">
      <w:pPr>
        <w:adjustRightInd w:val="0"/>
        <w:ind w:left="709" w:hanging="709"/>
        <w:jc w:val="right"/>
        <w:rPr>
          <w:rFonts w:ascii="Arial" w:hAnsi="Arial" w:cs="Arial"/>
          <w:b/>
          <w:bCs/>
          <w:sz w:val="24"/>
          <w:szCs w:val="24"/>
        </w:rPr>
      </w:pPr>
    </w:p>
    <w:p w:rsidR="00FD293D" w:rsidRPr="00E46D67" w:rsidRDefault="00FD293D" w:rsidP="00E46D67">
      <w:pPr>
        <w:adjustRightInd w:val="0"/>
        <w:ind w:left="709" w:hanging="709"/>
        <w:jc w:val="right"/>
        <w:rPr>
          <w:rFonts w:ascii="Arial" w:hAnsi="Arial" w:cs="Arial"/>
          <w:b/>
          <w:bCs/>
          <w:sz w:val="24"/>
          <w:szCs w:val="24"/>
        </w:rPr>
      </w:pPr>
    </w:p>
    <w:p w:rsidR="00E46D67" w:rsidRPr="00E46D67" w:rsidRDefault="00E46D67" w:rsidP="00E46D67">
      <w:pPr>
        <w:adjustRightInd w:val="0"/>
        <w:ind w:left="709" w:hanging="709"/>
        <w:rPr>
          <w:rFonts w:ascii="Arial" w:hAnsi="Arial" w:cs="Arial"/>
          <w:b/>
          <w:bCs/>
          <w:sz w:val="24"/>
          <w:szCs w:val="24"/>
        </w:rPr>
      </w:pPr>
    </w:p>
    <w:sectPr w:rsidR="00E46D67" w:rsidRPr="00E46D67" w:rsidSect="009577CC">
      <w:headerReference w:type="even" r:id="rId117"/>
      <w:headerReference w:type="default" r:id="rId118"/>
      <w:footerReference w:type="default" r:id="rId119"/>
      <w:headerReference w:type="first" r:id="rId120"/>
      <w:footerReference w:type="first" r:id="rId121"/>
      <w:pgSz w:w="16840" w:h="11900" w:orient="landscape"/>
      <w:pgMar w:top="1440" w:right="964" w:bottom="1276" w:left="709" w:header="720" w:footer="720" w:gutter="0"/>
      <w:pgNumType w:start="17"/>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Guest User" w:date="2023-03-21T10:24:00Z" w:initials="GU">
    <w:p w:rsidR="1B7029ED" w:rsidRDefault="1B7029ED">
      <w:pPr>
        <w:pStyle w:val="CommentText"/>
      </w:pPr>
      <w:r>
        <w:t>and support from HR surely?</w:t>
      </w:r>
      <w:r>
        <w:rPr>
          <w:rStyle w:val="CommentReference"/>
        </w:rPr>
        <w:annotationRef/>
      </w:r>
    </w:p>
  </w:comment>
  <w:comment w:id="30" w:author="Kate Hodgetts" w:date="2023-03-21T13:12:00Z" w:initials="KH">
    <w:p w:rsidR="005A69B2" w:rsidRDefault="005A69B2" w:rsidP="00F31262">
      <w:pPr>
        <w:pStyle w:val="CommentText"/>
      </w:pPr>
      <w:r>
        <w:rPr>
          <w:rStyle w:val="CommentReference"/>
        </w:rPr>
        <w:annotationRef/>
      </w:r>
      <w:r>
        <w:t>LMD To check that corporate are happy for us to make this chenge</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878" w:rsidRDefault="00741878" w:rsidP="007B591A">
      <w:r>
        <w:separator/>
      </w:r>
    </w:p>
  </w:endnote>
  <w:endnote w:type="continuationSeparator" w:id="0">
    <w:p w:rsidR="00741878" w:rsidRDefault="00741878" w:rsidP="007B591A">
      <w:r>
        <w:continuationSeparator/>
      </w:r>
    </w:p>
  </w:endnote>
  <w:endnote w:type="continuationNotice" w:id="1">
    <w:p w:rsidR="00741878" w:rsidRDefault="00741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Std-Roman">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Default="006636C1">
    <w:pPr>
      <w:spacing w:line="259" w:lineRule="auto"/>
      <w:ind w:left="33"/>
      <w:jc w:val="center"/>
    </w:pPr>
    <w:r>
      <w:fldChar w:fldCharType="begin"/>
    </w:r>
    <w:r>
      <w:instrText xml:space="preserve"> PAGE   \* MERGEFORMAT </w:instrText>
    </w:r>
    <w:r>
      <w:fldChar w:fldCharType="separate"/>
    </w:r>
    <w:r>
      <w:t>2</w:t>
    </w:r>
    <w:r>
      <w:fldChar w:fldCharType="end"/>
    </w:r>
    <w:r>
      <w:t xml:space="preserve"> </w:t>
    </w:r>
  </w:p>
  <w:p w:rsidR="006636C1" w:rsidRDefault="006636C1">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794025"/>
      <w:docPartObj>
        <w:docPartGallery w:val="Page Numbers (Bottom of Page)"/>
        <w:docPartUnique/>
      </w:docPartObj>
    </w:sdtPr>
    <w:sdtEndPr>
      <w:rPr>
        <w:noProof/>
      </w:rPr>
    </w:sdtEndPr>
    <w:sdtContent>
      <w:p w:rsidR="006636C1" w:rsidRDefault="006636C1">
        <w:pPr>
          <w:pStyle w:val="Footer"/>
          <w:jc w:val="right"/>
        </w:pPr>
        <w:r>
          <w:fldChar w:fldCharType="begin"/>
        </w:r>
        <w:r>
          <w:instrText xml:space="preserve"> PAGE   \* MERGEFORMAT </w:instrText>
        </w:r>
        <w:r>
          <w:fldChar w:fldCharType="separate"/>
        </w:r>
        <w:r w:rsidR="00D55EA3">
          <w:rPr>
            <w:noProof/>
          </w:rPr>
          <w:t>3</w:t>
        </w:r>
        <w:r>
          <w:rPr>
            <w:noProof/>
          </w:rPr>
          <w:fldChar w:fldCharType="end"/>
        </w:r>
      </w:p>
    </w:sdtContent>
  </w:sdt>
  <w:p w:rsidR="006636C1" w:rsidRDefault="006636C1">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Pr="00A3309A" w:rsidRDefault="005036D9">
    <w:pPr>
      <w:spacing w:after="160" w:line="259" w:lineRule="auto"/>
      <w:rPr>
        <w:rFonts w:asciiTheme="minorHAnsi" w:hAnsiTheme="minorHAnsi" w:cstheme="minorHAnsi"/>
        <w:sz w:val="20"/>
        <w:szCs w:val="20"/>
      </w:rPr>
    </w:pPr>
    <w:r w:rsidRPr="00A3309A">
      <w:rPr>
        <w:rFonts w:asciiTheme="minorHAnsi" w:hAnsiTheme="minorHAnsi" w:cstheme="minorHAnsi"/>
        <w:noProof/>
        <w:sz w:val="20"/>
        <w:szCs w:val="20"/>
      </w:rPr>
      <mc:AlternateContent>
        <mc:Choice Requires="wps">
          <w:drawing>
            <wp:anchor distT="0" distB="0" distL="114300" distR="114300" simplePos="0" relativeHeight="251657216" behindDoc="0" locked="0" layoutInCell="1" allowOverlap="1" wp14:anchorId="04F8526C" wp14:editId="457EA81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2D8BDC"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A3309A" w:rsidRPr="00A3309A">
      <w:rPr>
        <w:rFonts w:asciiTheme="minorHAnsi" w:hAnsiTheme="minorHAnsi" w:cstheme="minorHAnsi"/>
        <w:sz w:val="20"/>
        <w:szCs w:val="20"/>
        <w:lang w:val="en-GB"/>
      </w:rPr>
      <w:t>Domestic Abuse Policy – June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82768"/>
      <w:docPartObj>
        <w:docPartGallery w:val="Page Numbers (Bottom of Page)"/>
        <w:docPartUnique/>
      </w:docPartObj>
    </w:sdtPr>
    <w:sdtEndPr>
      <w:rPr>
        <w:noProof/>
      </w:rPr>
    </w:sdtEndPr>
    <w:sdtContent>
      <w:p w:rsidR="006636C1" w:rsidRDefault="006636C1" w:rsidP="00421D73">
        <w:pPr>
          <w:pStyle w:val="Footer"/>
          <w:jc w:val="right"/>
        </w:pPr>
        <w:r>
          <w:t>Domestic Abuse Policy – September 2021</w:t>
        </w:r>
        <w:r>
          <w:tab/>
        </w:r>
        <w:r>
          <w:tab/>
        </w:r>
        <w:r>
          <w:fldChar w:fldCharType="begin"/>
        </w:r>
        <w:r>
          <w:instrText xml:space="preserve"> PAGE   \* MERGEFORMAT </w:instrText>
        </w:r>
        <w:r>
          <w:fldChar w:fldCharType="separate"/>
        </w:r>
        <w:r w:rsidR="00D55EA3">
          <w:rPr>
            <w:noProof/>
          </w:rPr>
          <w:t>16</w:t>
        </w:r>
        <w:r>
          <w:rPr>
            <w:noProof/>
          </w:rPr>
          <w:fldChar w:fldCharType="end"/>
        </w:r>
      </w:p>
    </w:sdtContent>
  </w:sdt>
  <w:p w:rsidR="006636C1" w:rsidRDefault="006636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Default="006636C1">
    <w:pPr>
      <w:pStyle w:val="Footer"/>
      <w:jc w:val="right"/>
    </w:pPr>
    <w:r>
      <w:t>Domestic Abuse Policy – September 2021</w:t>
    </w:r>
    <w:r>
      <w:tab/>
    </w:r>
    <w:r>
      <w:tab/>
    </w:r>
    <w:sdt>
      <w:sdtPr>
        <w:id w:val="1968987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5EA3">
          <w:rPr>
            <w:noProof/>
          </w:rPr>
          <w:t>13</w:t>
        </w:r>
        <w:r>
          <w:rPr>
            <w:noProof/>
          </w:rPr>
          <w:fldChar w:fldCharType="end"/>
        </w:r>
      </w:sdtContent>
    </w:sdt>
  </w:p>
  <w:p w:rsidR="006636C1" w:rsidRDefault="006636C1" w:rsidP="062B41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467115"/>
      <w:docPartObj>
        <w:docPartGallery w:val="Page Numbers (Bottom of Page)"/>
        <w:docPartUnique/>
      </w:docPartObj>
    </w:sdtPr>
    <w:sdtEndPr>
      <w:rPr>
        <w:noProof/>
      </w:rPr>
    </w:sdtEndPr>
    <w:sdtContent>
      <w:p w:rsidR="009577CC" w:rsidRDefault="009577CC">
        <w:pPr>
          <w:pStyle w:val="Footer"/>
          <w:jc w:val="right"/>
        </w:pPr>
        <w:r>
          <w:fldChar w:fldCharType="begin"/>
        </w:r>
        <w:r>
          <w:instrText xml:space="preserve"> PAGE   \* MERGEFORMAT </w:instrText>
        </w:r>
        <w:r>
          <w:fldChar w:fldCharType="separate"/>
        </w:r>
        <w:r w:rsidR="00D55EA3">
          <w:rPr>
            <w:noProof/>
          </w:rPr>
          <w:t>21</w:t>
        </w:r>
        <w:r>
          <w:rPr>
            <w:noProof/>
          </w:rPr>
          <w:fldChar w:fldCharType="end"/>
        </w:r>
      </w:p>
    </w:sdtContent>
  </w:sdt>
  <w:p w:rsidR="00354A17" w:rsidRDefault="00354A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93D" w:rsidRDefault="00FD293D">
    <w:pPr>
      <w:pStyle w:val="Footer"/>
      <w:jc w:val="right"/>
    </w:pPr>
    <w:r>
      <w:t>Domestic Abuse Policy – September 2021</w:t>
    </w:r>
    <w:r>
      <w:tab/>
    </w:r>
    <w:r>
      <w:tab/>
    </w:r>
    <w:sdt>
      <w:sdtPr>
        <w:id w:val="-51080020"/>
        <w:docPartObj>
          <w:docPartGallery w:val="Page Numbers (Bottom of Page)"/>
          <w:docPartUnique/>
        </w:docPartObj>
      </w:sdtPr>
      <w:sdtEndPr>
        <w:rPr>
          <w:noProof/>
        </w:rPr>
      </w:sdtEndPr>
      <w:sdtContent>
        <w:r>
          <w:t>17</w:t>
        </w:r>
      </w:sdtContent>
    </w:sdt>
  </w:p>
  <w:p w:rsidR="00FD293D" w:rsidRDefault="00FD293D" w:rsidP="062B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878" w:rsidRDefault="00741878" w:rsidP="007B591A">
      <w:r>
        <w:separator/>
      </w:r>
    </w:p>
  </w:footnote>
  <w:footnote w:type="continuationSeparator" w:id="0">
    <w:p w:rsidR="00741878" w:rsidRDefault="00741878" w:rsidP="007B591A">
      <w:r>
        <w:continuationSeparator/>
      </w:r>
    </w:p>
  </w:footnote>
  <w:footnote w:type="continuationNotice" w:id="1">
    <w:p w:rsidR="00741878" w:rsidRDefault="00741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Default="006636C1">
    <w:pPr>
      <w:spacing w:line="259" w:lineRule="auto"/>
      <w:ind w:left="406"/>
    </w:pPr>
    <w:r>
      <w:rPr>
        <w:rFonts w:ascii="Calibri" w:eastAsia="Calibri" w:hAnsi="Calibri" w:cs="Calibri"/>
        <w:color w:val="0078D7"/>
        <w:sz w:val="28"/>
      </w:rPr>
      <w:t xml:space="preserve">Sensitivity: NOT PROTECTIVELY MARKED </w:t>
    </w:r>
  </w:p>
  <w:p w:rsidR="006636C1" w:rsidRDefault="006636C1">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Default="006636C1">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Default="006636C1" w:rsidP="006636C1"/>
  <w:p w:rsidR="006636C1" w:rsidRDefault="006636C1" w:rsidP="006636C1">
    <w:pPr>
      <w:tabs>
        <w:tab w:val="left" w:pos="8265"/>
      </w:tabs>
      <w:rPr>
        <w:szCs w:val="24"/>
      </w:rPr>
    </w:pPr>
    <w:r>
      <w:rPr>
        <w:szCs w:val="24"/>
      </w:rPr>
      <w:tab/>
    </w:r>
  </w:p>
  <w:p w:rsidR="006636C1" w:rsidRDefault="006636C1">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4D" w:rsidRDefault="00973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Pr="003541D2" w:rsidRDefault="006636C1" w:rsidP="006D4FC6">
    <w:pPr>
      <w:rPr>
        <w:rFonts w:ascii="Calibri" w:hAnsi="Calibri" w:cs="Calibri"/>
        <w:color w:val="0078D7"/>
        <w:sz w:val="28"/>
      </w:rPr>
    </w:pPr>
    <w:r w:rsidRPr="003541D2">
      <w:rPr>
        <w:rFonts w:ascii="Calibri" w:hAnsi="Calibri" w:cs="Calibri"/>
        <w:color w:val="0078D7"/>
        <w:sz w:val="28"/>
      </w:rPr>
      <w:t>Sensitivity: NOT PROTECTIVELY MARKED</w:t>
    </w:r>
  </w:p>
  <w:p w:rsidR="006636C1" w:rsidRDefault="006636C1" w:rsidP="062B41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36C1" w:rsidRDefault="006636C1" w:rsidP="000B0CD5">
    <w:pPr>
      <w:pStyle w:val="Header"/>
    </w:pPr>
  </w:p>
  <w:p w:rsidR="006636C1" w:rsidRDefault="006636C1" w:rsidP="062B41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4D" w:rsidRDefault="00973C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4D" w:rsidRDefault="00973C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817146"/>
      <w:docPartObj>
        <w:docPartGallery w:val="Watermarks"/>
        <w:docPartUnique/>
      </w:docPartObj>
    </w:sdtPr>
    <w:sdtEndPr/>
    <w:sdtContent>
      <w:p w:rsidR="00973C4D" w:rsidRDefault="00741878">
        <w:pPr>
          <w:pStyle w:val="Header"/>
        </w:pPr>
        <w:r>
          <w:rPr>
            <w:noProof/>
          </w:rPr>
          <w:pict w14:anchorId="3CF33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CC"/>
    <w:multiLevelType w:val="hybridMultilevel"/>
    <w:tmpl w:val="BC2C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401F"/>
    <w:multiLevelType w:val="multilevel"/>
    <w:tmpl w:val="6F6AB150"/>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E775C"/>
    <w:multiLevelType w:val="hybridMultilevel"/>
    <w:tmpl w:val="BE0C80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70B3E10"/>
    <w:multiLevelType w:val="hybridMultilevel"/>
    <w:tmpl w:val="41083E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7B64CED"/>
    <w:multiLevelType w:val="hybridMultilevel"/>
    <w:tmpl w:val="86723090"/>
    <w:lvl w:ilvl="0" w:tplc="278EC864">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0F92F31"/>
    <w:multiLevelType w:val="multilevel"/>
    <w:tmpl w:val="B9E87356"/>
    <w:lvl w:ilvl="0">
      <w:start w:val="2"/>
      <w:numFmt w:val="decimal"/>
      <w:lvlText w:val="%1.0"/>
      <w:lvlJc w:val="left"/>
      <w:pPr>
        <w:ind w:left="644" w:hanging="360"/>
      </w:pPr>
      <w:rPr>
        <w:rFonts w:ascii="Arial" w:hAnsi="Arial" w:cs="Arial" w:hint="default"/>
        <w:b/>
        <w:bCs/>
        <w:sz w:val="24"/>
        <w:szCs w:val="24"/>
      </w:rPr>
    </w:lvl>
    <w:lvl w:ilvl="1">
      <w:start w:val="1"/>
      <w:numFmt w:val="decimal"/>
      <w:lvlText w:val="%1.%2"/>
      <w:lvlJc w:val="left"/>
      <w:pPr>
        <w:ind w:left="1364" w:hanging="360"/>
      </w:pPr>
      <w:rPr>
        <w:rFonts w:hint="default"/>
        <w:b w:val="0"/>
        <w:bCs/>
      </w:rPr>
    </w:lvl>
    <w:lvl w:ilvl="2">
      <w:start w:val="1"/>
      <w:numFmt w:val="decimal"/>
      <w:lvlText w:val="%1.%2.%3"/>
      <w:lvlJc w:val="left"/>
      <w:pPr>
        <w:ind w:left="2444" w:hanging="720"/>
      </w:pPr>
      <w:rPr>
        <w:rFonts w:hint="default"/>
      </w:rPr>
    </w:lvl>
    <w:lvl w:ilvl="3">
      <w:start w:val="1"/>
      <w:numFmt w:val="decimal"/>
      <w:lvlText w:val="%1.%2.%3.%4"/>
      <w:lvlJc w:val="left"/>
      <w:pPr>
        <w:ind w:left="3524"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24" w:hanging="144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7124" w:hanging="1800"/>
      </w:pPr>
      <w:rPr>
        <w:rFonts w:hint="default"/>
      </w:rPr>
    </w:lvl>
    <w:lvl w:ilvl="8">
      <w:start w:val="1"/>
      <w:numFmt w:val="decimal"/>
      <w:lvlText w:val="%1.%2.%3.%4.%5.%6.%7.%8.%9"/>
      <w:lvlJc w:val="left"/>
      <w:pPr>
        <w:ind w:left="7844" w:hanging="1800"/>
      </w:pPr>
      <w:rPr>
        <w:rFonts w:hint="default"/>
      </w:rPr>
    </w:lvl>
  </w:abstractNum>
  <w:abstractNum w:abstractNumId="6" w15:restartNumberingAfterBreak="0">
    <w:nsid w:val="25E501EE"/>
    <w:multiLevelType w:val="multilevel"/>
    <w:tmpl w:val="723A9B6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452027"/>
    <w:multiLevelType w:val="hybridMultilevel"/>
    <w:tmpl w:val="83F24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8788F"/>
    <w:multiLevelType w:val="hybridMultilevel"/>
    <w:tmpl w:val="979600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82524DC"/>
    <w:multiLevelType w:val="multilevel"/>
    <w:tmpl w:val="87D0A322"/>
    <w:lvl w:ilvl="0">
      <w:start w:val="13"/>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131AEF"/>
    <w:multiLevelType w:val="hybridMultilevel"/>
    <w:tmpl w:val="D61441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A922780"/>
    <w:multiLevelType w:val="hybridMultilevel"/>
    <w:tmpl w:val="30D0F05A"/>
    <w:lvl w:ilvl="0" w:tplc="53E25B9C">
      <w:start w:val="1"/>
      <w:numFmt w:val="bullet"/>
      <w:lvlText w:val=""/>
      <w:lvlJc w:val="left"/>
      <w:pPr>
        <w:tabs>
          <w:tab w:val="num" w:pos="720"/>
        </w:tabs>
        <w:ind w:left="720" w:hanging="360"/>
      </w:pPr>
      <w:rPr>
        <w:rFonts w:ascii="Symbol" w:hAnsi="Symbol" w:hint="default"/>
        <w:sz w:val="20"/>
      </w:rPr>
    </w:lvl>
    <w:lvl w:ilvl="1" w:tplc="FDA65272" w:tentative="1">
      <w:start w:val="1"/>
      <w:numFmt w:val="bullet"/>
      <w:lvlText w:val="o"/>
      <w:lvlJc w:val="left"/>
      <w:pPr>
        <w:tabs>
          <w:tab w:val="num" w:pos="1440"/>
        </w:tabs>
        <w:ind w:left="1440" w:hanging="360"/>
      </w:pPr>
      <w:rPr>
        <w:rFonts w:ascii="Courier New" w:hAnsi="Courier New" w:hint="default"/>
        <w:sz w:val="20"/>
      </w:rPr>
    </w:lvl>
    <w:lvl w:ilvl="2" w:tplc="4F049CB0" w:tentative="1">
      <w:start w:val="1"/>
      <w:numFmt w:val="bullet"/>
      <w:lvlText w:val=""/>
      <w:lvlJc w:val="left"/>
      <w:pPr>
        <w:tabs>
          <w:tab w:val="num" w:pos="2160"/>
        </w:tabs>
        <w:ind w:left="2160" w:hanging="360"/>
      </w:pPr>
      <w:rPr>
        <w:rFonts w:ascii="Wingdings" w:hAnsi="Wingdings" w:hint="default"/>
        <w:sz w:val="20"/>
      </w:rPr>
    </w:lvl>
    <w:lvl w:ilvl="3" w:tplc="9E0CC590" w:tentative="1">
      <w:start w:val="1"/>
      <w:numFmt w:val="bullet"/>
      <w:lvlText w:val=""/>
      <w:lvlJc w:val="left"/>
      <w:pPr>
        <w:tabs>
          <w:tab w:val="num" w:pos="2880"/>
        </w:tabs>
        <w:ind w:left="2880" w:hanging="360"/>
      </w:pPr>
      <w:rPr>
        <w:rFonts w:ascii="Wingdings" w:hAnsi="Wingdings" w:hint="default"/>
        <w:sz w:val="20"/>
      </w:rPr>
    </w:lvl>
    <w:lvl w:ilvl="4" w:tplc="DF7A0DE0" w:tentative="1">
      <w:start w:val="1"/>
      <w:numFmt w:val="bullet"/>
      <w:lvlText w:val=""/>
      <w:lvlJc w:val="left"/>
      <w:pPr>
        <w:tabs>
          <w:tab w:val="num" w:pos="3600"/>
        </w:tabs>
        <w:ind w:left="3600" w:hanging="360"/>
      </w:pPr>
      <w:rPr>
        <w:rFonts w:ascii="Wingdings" w:hAnsi="Wingdings" w:hint="default"/>
        <w:sz w:val="20"/>
      </w:rPr>
    </w:lvl>
    <w:lvl w:ilvl="5" w:tplc="9200852C" w:tentative="1">
      <w:start w:val="1"/>
      <w:numFmt w:val="bullet"/>
      <w:lvlText w:val=""/>
      <w:lvlJc w:val="left"/>
      <w:pPr>
        <w:tabs>
          <w:tab w:val="num" w:pos="4320"/>
        </w:tabs>
        <w:ind w:left="4320" w:hanging="360"/>
      </w:pPr>
      <w:rPr>
        <w:rFonts w:ascii="Wingdings" w:hAnsi="Wingdings" w:hint="default"/>
        <w:sz w:val="20"/>
      </w:rPr>
    </w:lvl>
    <w:lvl w:ilvl="6" w:tplc="776CFE62" w:tentative="1">
      <w:start w:val="1"/>
      <w:numFmt w:val="bullet"/>
      <w:lvlText w:val=""/>
      <w:lvlJc w:val="left"/>
      <w:pPr>
        <w:tabs>
          <w:tab w:val="num" w:pos="5040"/>
        </w:tabs>
        <w:ind w:left="5040" w:hanging="360"/>
      </w:pPr>
      <w:rPr>
        <w:rFonts w:ascii="Wingdings" w:hAnsi="Wingdings" w:hint="default"/>
        <w:sz w:val="20"/>
      </w:rPr>
    </w:lvl>
    <w:lvl w:ilvl="7" w:tplc="BED818DC" w:tentative="1">
      <w:start w:val="1"/>
      <w:numFmt w:val="bullet"/>
      <w:lvlText w:val=""/>
      <w:lvlJc w:val="left"/>
      <w:pPr>
        <w:tabs>
          <w:tab w:val="num" w:pos="5760"/>
        </w:tabs>
        <w:ind w:left="5760" w:hanging="360"/>
      </w:pPr>
      <w:rPr>
        <w:rFonts w:ascii="Wingdings" w:hAnsi="Wingdings" w:hint="default"/>
        <w:sz w:val="20"/>
      </w:rPr>
    </w:lvl>
    <w:lvl w:ilvl="8" w:tplc="02E6A11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B1ABA"/>
    <w:multiLevelType w:val="hybridMultilevel"/>
    <w:tmpl w:val="10E21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C63E5"/>
    <w:multiLevelType w:val="multilevel"/>
    <w:tmpl w:val="18C8F45C"/>
    <w:lvl w:ilvl="0">
      <w:start w:val="1"/>
      <w:numFmt w:val="decimal"/>
      <w:lvlText w:val="%1."/>
      <w:lvlJc w:val="left"/>
      <w:pPr>
        <w:ind w:left="644" w:hanging="360"/>
      </w:pPr>
      <w:rPr>
        <w:rFonts w:hint="default"/>
      </w:rPr>
    </w:lvl>
    <w:lvl w:ilv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3CA66D7"/>
    <w:multiLevelType w:val="multilevel"/>
    <w:tmpl w:val="516E537E"/>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0E08CD"/>
    <w:multiLevelType w:val="hybridMultilevel"/>
    <w:tmpl w:val="913A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B3CC6"/>
    <w:multiLevelType w:val="hybridMultilevel"/>
    <w:tmpl w:val="831A103E"/>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17" w15:restartNumberingAfterBreak="0">
    <w:nsid w:val="609D4171"/>
    <w:multiLevelType w:val="multilevel"/>
    <w:tmpl w:val="B4F25B54"/>
    <w:lvl w:ilvl="0">
      <w:start w:val="7"/>
      <w:numFmt w:val="decimal"/>
      <w:lvlText w:val="%1"/>
      <w:lvlJc w:val="left"/>
      <w:pPr>
        <w:ind w:left="360" w:hanging="360"/>
      </w:pPr>
      <w:rPr>
        <w:rFonts w:ascii="Arial" w:eastAsia="HelveticaNeueLTStd-Roman" w:hAnsi="Arial" w:cs="Arial" w:hint="default"/>
        <w:sz w:val="24"/>
      </w:rPr>
    </w:lvl>
    <w:lvl w:ilvl="1">
      <w:start w:val="8"/>
      <w:numFmt w:val="decimal"/>
      <w:lvlText w:val="%1.%2"/>
      <w:lvlJc w:val="left"/>
      <w:pPr>
        <w:ind w:left="360" w:hanging="360"/>
      </w:pPr>
      <w:rPr>
        <w:rFonts w:ascii="Arial" w:eastAsia="HelveticaNeueLTStd-Roman" w:hAnsi="Arial" w:cs="Arial" w:hint="default"/>
        <w:sz w:val="24"/>
      </w:rPr>
    </w:lvl>
    <w:lvl w:ilvl="2">
      <w:start w:val="1"/>
      <w:numFmt w:val="decimal"/>
      <w:lvlText w:val="%1.%2.%3"/>
      <w:lvlJc w:val="left"/>
      <w:pPr>
        <w:ind w:left="720" w:hanging="720"/>
      </w:pPr>
      <w:rPr>
        <w:rFonts w:ascii="Arial" w:eastAsia="HelveticaNeueLTStd-Roman" w:hAnsi="Arial" w:cs="Arial" w:hint="default"/>
        <w:sz w:val="24"/>
      </w:rPr>
    </w:lvl>
    <w:lvl w:ilvl="3">
      <w:start w:val="1"/>
      <w:numFmt w:val="decimal"/>
      <w:lvlText w:val="%1.%2.%3.%4"/>
      <w:lvlJc w:val="left"/>
      <w:pPr>
        <w:ind w:left="720" w:hanging="720"/>
      </w:pPr>
      <w:rPr>
        <w:rFonts w:ascii="Arial" w:eastAsia="HelveticaNeueLTStd-Roman" w:hAnsi="Arial" w:cs="Arial" w:hint="default"/>
        <w:sz w:val="24"/>
      </w:rPr>
    </w:lvl>
    <w:lvl w:ilvl="4">
      <w:start w:val="1"/>
      <w:numFmt w:val="decimal"/>
      <w:lvlText w:val="%1.%2.%3.%4.%5"/>
      <w:lvlJc w:val="left"/>
      <w:pPr>
        <w:ind w:left="1080" w:hanging="1080"/>
      </w:pPr>
      <w:rPr>
        <w:rFonts w:ascii="Arial" w:eastAsia="HelveticaNeueLTStd-Roman" w:hAnsi="Arial" w:cs="Arial" w:hint="default"/>
        <w:sz w:val="24"/>
      </w:rPr>
    </w:lvl>
    <w:lvl w:ilvl="5">
      <w:start w:val="1"/>
      <w:numFmt w:val="decimal"/>
      <w:lvlText w:val="%1.%2.%3.%4.%5.%6"/>
      <w:lvlJc w:val="left"/>
      <w:pPr>
        <w:ind w:left="1080" w:hanging="1080"/>
      </w:pPr>
      <w:rPr>
        <w:rFonts w:ascii="Arial" w:eastAsia="HelveticaNeueLTStd-Roman" w:hAnsi="Arial" w:cs="Arial" w:hint="default"/>
        <w:sz w:val="24"/>
      </w:rPr>
    </w:lvl>
    <w:lvl w:ilvl="6">
      <w:start w:val="1"/>
      <w:numFmt w:val="decimal"/>
      <w:lvlText w:val="%1.%2.%3.%4.%5.%6.%7"/>
      <w:lvlJc w:val="left"/>
      <w:pPr>
        <w:ind w:left="1440" w:hanging="1440"/>
      </w:pPr>
      <w:rPr>
        <w:rFonts w:ascii="Arial" w:eastAsia="HelveticaNeueLTStd-Roman" w:hAnsi="Arial" w:cs="Arial" w:hint="default"/>
        <w:sz w:val="24"/>
      </w:rPr>
    </w:lvl>
    <w:lvl w:ilvl="7">
      <w:start w:val="1"/>
      <w:numFmt w:val="decimal"/>
      <w:lvlText w:val="%1.%2.%3.%4.%5.%6.%7.%8"/>
      <w:lvlJc w:val="left"/>
      <w:pPr>
        <w:ind w:left="1440" w:hanging="1440"/>
      </w:pPr>
      <w:rPr>
        <w:rFonts w:ascii="Arial" w:eastAsia="HelveticaNeueLTStd-Roman" w:hAnsi="Arial" w:cs="Arial" w:hint="default"/>
        <w:sz w:val="24"/>
      </w:rPr>
    </w:lvl>
    <w:lvl w:ilvl="8">
      <w:start w:val="1"/>
      <w:numFmt w:val="decimal"/>
      <w:lvlText w:val="%1.%2.%3.%4.%5.%6.%7.%8.%9"/>
      <w:lvlJc w:val="left"/>
      <w:pPr>
        <w:ind w:left="1800" w:hanging="1800"/>
      </w:pPr>
      <w:rPr>
        <w:rFonts w:ascii="Arial" w:eastAsia="HelveticaNeueLTStd-Roman" w:hAnsi="Arial" w:cs="Arial" w:hint="default"/>
        <w:sz w:val="24"/>
      </w:rPr>
    </w:lvl>
  </w:abstractNum>
  <w:abstractNum w:abstractNumId="18" w15:restartNumberingAfterBreak="0">
    <w:nsid w:val="6B8639B7"/>
    <w:multiLevelType w:val="hybridMultilevel"/>
    <w:tmpl w:val="41CA6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AE0274"/>
    <w:multiLevelType w:val="hybridMultilevel"/>
    <w:tmpl w:val="A7948A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56321D4"/>
    <w:multiLevelType w:val="hybridMultilevel"/>
    <w:tmpl w:val="3AC4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97706C"/>
    <w:multiLevelType w:val="hybridMultilevel"/>
    <w:tmpl w:val="5B0404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FBB7072"/>
    <w:multiLevelType w:val="hybridMultilevel"/>
    <w:tmpl w:val="BB5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373854">
    <w:abstractNumId w:val="11"/>
  </w:num>
  <w:num w:numId="2" w16cid:durableId="855077334">
    <w:abstractNumId w:val="0"/>
  </w:num>
  <w:num w:numId="3" w16cid:durableId="89619603">
    <w:abstractNumId w:val="15"/>
  </w:num>
  <w:num w:numId="4" w16cid:durableId="552497831">
    <w:abstractNumId w:val="13"/>
  </w:num>
  <w:num w:numId="5" w16cid:durableId="2052998452">
    <w:abstractNumId w:val="8"/>
  </w:num>
  <w:num w:numId="6" w16cid:durableId="731195677">
    <w:abstractNumId w:val="19"/>
  </w:num>
  <w:num w:numId="7" w16cid:durableId="634022303">
    <w:abstractNumId w:val="20"/>
  </w:num>
  <w:num w:numId="8" w16cid:durableId="232661773">
    <w:abstractNumId w:val="18"/>
  </w:num>
  <w:num w:numId="9" w16cid:durableId="1651905580">
    <w:abstractNumId w:val="22"/>
  </w:num>
  <w:num w:numId="10" w16cid:durableId="1045252038">
    <w:abstractNumId w:val="5"/>
  </w:num>
  <w:num w:numId="11" w16cid:durableId="1139693318">
    <w:abstractNumId w:val="10"/>
  </w:num>
  <w:num w:numId="12" w16cid:durableId="46035762">
    <w:abstractNumId w:val="2"/>
  </w:num>
  <w:num w:numId="13" w16cid:durableId="1160073154">
    <w:abstractNumId w:val="3"/>
  </w:num>
  <w:num w:numId="14" w16cid:durableId="1665431298">
    <w:abstractNumId w:val="6"/>
  </w:num>
  <w:num w:numId="15" w16cid:durableId="1805347034">
    <w:abstractNumId w:val="17"/>
  </w:num>
  <w:num w:numId="16" w16cid:durableId="448597076">
    <w:abstractNumId w:val="14"/>
  </w:num>
  <w:num w:numId="17" w16cid:durableId="2072345644">
    <w:abstractNumId w:val="12"/>
  </w:num>
  <w:num w:numId="18" w16cid:durableId="1689597582">
    <w:abstractNumId w:val="21"/>
  </w:num>
  <w:num w:numId="19" w16cid:durableId="451871965">
    <w:abstractNumId w:val="7"/>
  </w:num>
  <w:num w:numId="20" w16cid:durableId="969480017">
    <w:abstractNumId w:val="16"/>
  </w:num>
  <w:num w:numId="21" w16cid:durableId="528565306">
    <w:abstractNumId w:val="1"/>
  </w:num>
  <w:num w:numId="22" w16cid:durableId="1124302369">
    <w:abstractNumId w:val="4"/>
  </w:num>
  <w:num w:numId="23" w16cid:durableId="42948846">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82f75d6879cc28784d1012b34fba409e4d53bcd6bf6db60e2cd4fe39163a555b::"/>
  </w15:person>
  <w15:person w15:author="Kate Hodgetts">
    <w15:presenceInfo w15:providerId="AD" w15:userId="S::kate.hodgetts@connectedpartnership.com::94ba04bb-7453-4138-a905-4360f3bfd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5B"/>
    <w:rsid w:val="00001B46"/>
    <w:rsid w:val="00004DAA"/>
    <w:rsid w:val="00005FCF"/>
    <w:rsid w:val="0001063C"/>
    <w:rsid w:val="000146C1"/>
    <w:rsid w:val="00017562"/>
    <w:rsid w:val="00026D60"/>
    <w:rsid w:val="000335C5"/>
    <w:rsid w:val="000338D6"/>
    <w:rsid w:val="0003391C"/>
    <w:rsid w:val="00034050"/>
    <w:rsid w:val="00050ABE"/>
    <w:rsid w:val="00053090"/>
    <w:rsid w:val="00054559"/>
    <w:rsid w:val="00056F79"/>
    <w:rsid w:val="0006550D"/>
    <w:rsid w:val="00066315"/>
    <w:rsid w:val="000748F0"/>
    <w:rsid w:val="00082CFC"/>
    <w:rsid w:val="00082D2E"/>
    <w:rsid w:val="00091A2E"/>
    <w:rsid w:val="00091B5A"/>
    <w:rsid w:val="0009455F"/>
    <w:rsid w:val="000963B8"/>
    <w:rsid w:val="00097C3C"/>
    <w:rsid w:val="000A4B7C"/>
    <w:rsid w:val="000B0CD5"/>
    <w:rsid w:val="000B0E51"/>
    <w:rsid w:val="000B4DE8"/>
    <w:rsid w:val="000C28AD"/>
    <w:rsid w:val="000C6E6E"/>
    <w:rsid w:val="000D5C5D"/>
    <w:rsid w:val="000E6EE9"/>
    <w:rsid w:val="000F01F7"/>
    <w:rsid w:val="000F28A4"/>
    <w:rsid w:val="00107173"/>
    <w:rsid w:val="00110F39"/>
    <w:rsid w:val="00115C7C"/>
    <w:rsid w:val="00121933"/>
    <w:rsid w:val="00121E98"/>
    <w:rsid w:val="00125140"/>
    <w:rsid w:val="00125878"/>
    <w:rsid w:val="00125B80"/>
    <w:rsid w:val="00133417"/>
    <w:rsid w:val="00136B8F"/>
    <w:rsid w:val="00141446"/>
    <w:rsid w:val="0015743F"/>
    <w:rsid w:val="001602DA"/>
    <w:rsid w:val="00164090"/>
    <w:rsid w:val="00171F8C"/>
    <w:rsid w:val="00176959"/>
    <w:rsid w:val="00177957"/>
    <w:rsid w:val="001808E0"/>
    <w:rsid w:val="00184E96"/>
    <w:rsid w:val="001913A8"/>
    <w:rsid w:val="001A1A31"/>
    <w:rsid w:val="001A21DF"/>
    <w:rsid w:val="001A4466"/>
    <w:rsid w:val="001A6B35"/>
    <w:rsid w:val="001C03E4"/>
    <w:rsid w:val="001C0862"/>
    <w:rsid w:val="001C3CDA"/>
    <w:rsid w:val="001D4A79"/>
    <w:rsid w:val="001E0E5C"/>
    <w:rsid w:val="001E35CC"/>
    <w:rsid w:val="001F3144"/>
    <w:rsid w:val="001F56E9"/>
    <w:rsid w:val="00202046"/>
    <w:rsid w:val="002050B9"/>
    <w:rsid w:val="00211F95"/>
    <w:rsid w:val="00222380"/>
    <w:rsid w:val="00222450"/>
    <w:rsid w:val="00226048"/>
    <w:rsid w:val="00244B18"/>
    <w:rsid w:val="00250B27"/>
    <w:rsid w:val="002609AA"/>
    <w:rsid w:val="00260D61"/>
    <w:rsid w:val="00267381"/>
    <w:rsid w:val="00272270"/>
    <w:rsid w:val="00283C5B"/>
    <w:rsid w:val="002851C6"/>
    <w:rsid w:val="00285FA5"/>
    <w:rsid w:val="0028772A"/>
    <w:rsid w:val="002911B6"/>
    <w:rsid w:val="0029490D"/>
    <w:rsid w:val="002A1725"/>
    <w:rsid w:val="002A7F07"/>
    <w:rsid w:val="002B1CDA"/>
    <w:rsid w:val="002B40EA"/>
    <w:rsid w:val="002B47B5"/>
    <w:rsid w:val="002B659F"/>
    <w:rsid w:val="002B690C"/>
    <w:rsid w:val="002C21B5"/>
    <w:rsid w:val="002D0A28"/>
    <w:rsid w:val="002D27B2"/>
    <w:rsid w:val="002E0BCD"/>
    <w:rsid w:val="002E56E9"/>
    <w:rsid w:val="002F202C"/>
    <w:rsid w:val="002F54C2"/>
    <w:rsid w:val="002F5F72"/>
    <w:rsid w:val="002F7351"/>
    <w:rsid w:val="00303589"/>
    <w:rsid w:val="0031347F"/>
    <w:rsid w:val="00324671"/>
    <w:rsid w:val="003254C2"/>
    <w:rsid w:val="00325A43"/>
    <w:rsid w:val="0033367E"/>
    <w:rsid w:val="00336C7A"/>
    <w:rsid w:val="00346219"/>
    <w:rsid w:val="00347962"/>
    <w:rsid w:val="00350B54"/>
    <w:rsid w:val="003537D8"/>
    <w:rsid w:val="00354A17"/>
    <w:rsid w:val="00360753"/>
    <w:rsid w:val="003608C1"/>
    <w:rsid w:val="00364A5D"/>
    <w:rsid w:val="003772A7"/>
    <w:rsid w:val="00382BD8"/>
    <w:rsid w:val="003A057D"/>
    <w:rsid w:val="003A4623"/>
    <w:rsid w:val="003B4441"/>
    <w:rsid w:val="003B5B3D"/>
    <w:rsid w:val="003B604E"/>
    <w:rsid w:val="003B7695"/>
    <w:rsid w:val="003B7EF8"/>
    <w:rsid w:val="003D0A1C"/>
    <w:rsid w:val="003D2F94"/>
    <w:rsid w:val="003D5378"/>
    <w:rsid w:val="003D7101"/>
    <w:rsid w:val="003E2163"/>
    <w:rsid w:val="003E4549"/>
    <w:rsid w:val="003E78F6"/>
    <w:rsid w:val="003F1E5B"/>
    <w:rsid w:val="003F2D69"/>
    <w:rsid w:val="00405B44"/>
    <w:rsid w:val="004070F9"/>
    <w:rsid w:val="0041207C"/>
    <w:rsid w:val="004175AC"/>
    <w:rsid w:val="00421D73"/>
    <w:rsid w:val="00423E79"/>
    <w:rsid w:val="00432BEF"/>
    <w:rsid w:val="00440EFE"/>
    <w:rsid w:val="0044172E"/>
    <w:rsid w:val="004420A6"/>
    <w:rsid w:val="004445A2"/>
    <w:rsid w:val="00456A2D"/>
    <w:rsid w:val="00470D13"/>
    <w:rsid w:val="00480122"/>
    <w:rsid w:val="00482E62"/>
    <w:rsid w:val="00493AF8"/>
    <w:rsid w:val="004A2F23"/>
    <w:rsid w:val="004B0B81"/>
    <w:rsid w:val="004C2913"/>
    <w:rsid w:val="004C70E5"/>
    <w:rsid w:val="004C736B"/>
    <w:rsid w:val="004D4A25"/>
    <w:rsid w:val="004E033B"/>
    <w:rsid w:val="004E1C33"/>
    <w:rsid w:val="004F0C38"/>
    <w:rsid w:val="004F0EEC"/>
    <w:rsid w:val="004F1522"/>
    <w:rsid w:val="004F184E"/>
    <w:rsid w:val="005036D9"/>
    <w:rsid w:val="0050409A"/>
    <w:rsid w:val="0050631D"/>
    <w:rsid w:val="0051247D"/>
    <w:rsid w:val="00517AFD"/>
    <w:rsid w:val="00517E4D"/>
    <w:rsid w:val="00524DF9"/>
    <w:rsid w:val="005327A2"/>
    <w:rsid w:val="005378A5"/>
    <w:rsid w:val="00541201"/>
    <w:rsid w:val="00541ED3"/>
    <w:rsid w:val="00546570"/>
    <w:rsid w:val="0055315B"/>
    <w:rsid w:val="00555D6C"/>
    <w:rsid w:val="005671E0"/>
    <w:rsid w:val="00567790"/>
    <w:rsid w:val="0059140E"/>
    <w:rsid w:val="005A69B2"/>
    <w:rsid w:val="005B089D"/>
    <w:rsid w:val="005B3CA6"/>
    <w:rsid w:val="005C485F"/>
    <w:rsid w:val="005C61AE"/>
    <w:rsid w:val="005C7249"/>
    <w:rsid w:val="005D08E2"/>
    <w:rsid w:val="005D1E9F"/>
    <w:rsid w:val="005D4D5C"/>
    <w:rsid w:val="005D5D9F"/>
    <w:rsid w:val="005D5E96"/>
    <w:rsid w:val="005E3222"/>
    <w:rsid w:val="005E4A8E"/>
    <w:rsid w:val="005E6C39"/>
    <w:rsid w:val="005E7CC2"/>
    <w:rsid w:val="006001BE"/>
    <w:rsid w:val="0061291B"/>
    <w:rsid w:val="0061745F"/>
    <w:rsid w:val="00622AB4"/>
    <w:rsid w:val="0063003A"/>
    <w:rsid w:val="00630364"/>
    <w:rsid w:val="006325E8"/>
    <w:rsid w:val="00643260"/>
    <w:rsid w:val="006540D8"/>
    <w:rsid w:val="00654BD0"/>
    <w:rsid w:val="006636C1"/>
    <w:rsid w:val="00681879"/>
    <w:rsid w:val="00685A84"/>
    <w:rsid w:val="006901A1"/>
    <w:rsid w:val="006926EE"/>
    <w:rsid w:val="006A2D9A"/>
    <w:rsid w:val="006A63A0"/>
    <w:rsid w:val="006B4E0F"/>
    <w:rsid w:val="006C1557"/>
    <w:rsid w:val="006C22FB"/>
    <w:rsid w:val="006C3697"/>
    <w:rsid w:val="006C3C17"/>
    <w:rsid w:val="006D0192"/>
    <w:rsid w:val="006D0833"/>
    <w:rsid w:val="006D3D1E"/>
    <w:rsid w:val="006D4FC6"/>
    <w:rsid w:val="006E2CF0"/>
    <w:rsid w:val="006E43A0"/>
    <w:rsid w:val="006F0994"/>
    <w:rsid w:val="006F09EC"/>
    <w:rsid w:val="006F0A96"/>
    <w:rsid w:val="00712098"/>
    <w:rsid w:val="00712750"/>
    <w:rsid w:val="0072094C"/>
    <w:rsid w:val="00720AA1"/>
    <w:rsid w:val="00725868"/>
    <w:rsid w:val="00733F4D"/>
    <w:rsid w:val="00737B73"/>
    <w:rsid w:val="00741878"/>
    <w:rsid w:val="00742278"/>
    <w:rsid w:val="007426E6"/>
    <w:rsid w:val="00742D7B"/>
    <w:rsid w:val="007433B8"/>
    <w:rsid w:val="00752ED1"/>
    <w:rsid w:val="007552E2"/>
    <w:rsid w:val="0076277F"/>
    <w:rsid w:val="007630C1"/>
    <w:rsid w:val="007702B3"/>
    <w:rsid w:val="00773B52"/>
    <w:rsid w:val="00773C3A"/>
    <w:rsid w:val="00792746"/>
    <w:rsid w:val="007957A2"/>
    <w:rsid w:val="0079708F"/>
    <w:rsid w:val="007A0260"/>
    <w:rsid w:val="007A409A"/>
    <w:rsid w:val="007A572A"/>
    <w:rsid w:val="007B3440"/>
    <w:rsid w:val="007B591A"/>
    <w:rsid w:val="007C0801"/>
    <w:rsid w:val="007C6EBD"/>
    <w:rsid w:val="007E2375"/>
    <w:rsid w:val="00800DBF"/>
    <w:rsid w:val="008106A0"/>
    <w:rsid w:val="0081101B"/>
    <w:rsid w:val="00817270"/>
    <w:rsid w:val="00820DC7"/>
    <w:rsid w:val="008218A7"/>
    <w:rsid w:val="008223BA"/>
    <w:rsid w:val="00822E45"/>
    <w:rsid w:val="00825F52"/>
    <w:rsid w:val="00827C44"/>
    <w:rsid w:val="00834D9B"/>
    <w:rsid w:val="00835498"/>
    <w:rsid w:val="008359E9"/>
    <w:rsid w:val="00840AFB"/>
    <w:rsid w:val="00846AB7"/>
    <w:rsid w:val="008513FC"/>
    <w:rsid w:val="008530B6"/>
    <w:rsid w:val="00873A23"/>
    <w:rsid w:val="00875BEC"/>
    <w:rsid w:val="00881183"/>
    <w:rsid w:val="00884759"/>
    <w:rsid w:val="00885230"/>
    <w:rsid w:val="0089439B"/>
    <w:rsid w:val="008A43A2"/>
    <w:rsid w:val="008A544A"/>
    <w:rsid w:val="008B5CED"/>
    <w:rsid w:val="008B7D33"/>
    <w:rsid w:val="008C10D6"/>
    <w:rsid w:val="008D01F5"/>
    <w:rsid w:val="008D4FFD"/>
    <w:rsid w:val="008D6647"/>
    <w:rsid w:val="008D7188"/>
    <w:rsid w:val="008E1B50"/>
    <w:rsid w:val="008F573E"/>
    <w:rsid w:val="00903202"/>
    <w:rsid w:val="009049F4"/>
    <w:rsid w:val="00906573"/>
    <w:rsid w:val="009078E7"/>
    <w:rsid w:val="009110BA"/>
    <w:rsid w:val="00926353"/>
    <w:rsid w:val="00933848"/>
    <w:rsid w:val="00935682"/>
    <w:rsid w:val="00935C30"/>
    <w:rsid w:val="0093676C"/>
    <w:rsid w:val="00942F41"/>
    <w:rsid w:val="00947DBF"/>
    <w:rsid w:val="0095032C"/>
    <w:rsid w:val="00953596"/>
    <w:rsid w:val="009577CC"/>
    <w:rsid w:val="009622B3"/>
    <w:rsid w:val="00973C4D"/>
    <w:rsid w:val="0097422B"/>
    <w:rsid w:val="00977801"/>
    <w:rsid w:val="00980427"/>
    <w:rsid w:val="00982D5B"/>
    <w:rsid w:val="00987733"/>
    <w:rsid w:val="00993E39"/>
    <w:rsid w:val="009A6B79"/>
    <w:rsid w:val="009A7EA3"/>
    <w:rsid w:val="009B2B1E"/>
    <w:rsid w:val="009B6443"/>
    <w:rsid w:val="009C7C9B"/>
    <w:rsid w:val="009D430C"/>
    <w:rsid w:val="009D73EA"/>
    <w:rsid w:val="009D7AE7"/>
    <w:rsid w:val="009D7C8A"/>
    <w:rsid w:val="009E1DB4"/>
    <w:rsid w:val="009E47AD"/>
    <w:rsid w:val="009E4FB8"/>
    <w:rsid w:val="009E5229"/>
    <w:rsid w:val="009E777A"/>
    <w:rsid w:val="009F7840"/>
    <w:rsid w:val="00A04EEF"/>
    <w:rsid w:val="00A10C87"/>
    <w:rsid w:val="00A171EB"/>
    <w:rsid w:val="00A2197C"/>
    <w:rsid w:val="00A22A66"/>
    <w:rsid w:val="00A22B38"/>
    <w:rsid w:val="00A23970"/>
    <w:rsid w:val="00A24B80"/>
    <w:rsid w:val="00A309E2"/>
    <w:rsid w:val="00A3309A"/>
    <w:rsid w:val="00A35BEE"/>
    <w:rsid w:val="00A42E69"/>
    <w:rsid w:val="00A43059"/>
    <w:rsid w:val="00A4427D"/>
    <w:rsid w:val="00A4495C"/>
    <w:rsid w:val="00A500E9"/>
    <w:rsid w:val="00A5108A"/>
    <w:rsid w:val="00A549DE"/>
    <w:rsid w:val="00A5596B"/>
    <w:rsid w:val="00A567D7"/>
    <w:rsid w:val="00A60E2F"/>
    <w:rsid w:val="00A61E13"/>
    <w:rsid w:val="00A62703"/>
    <w:rsid w:val="00A64308"/>
    <w:rsid w:val="00A67D39"/>
    <w:rsid w:val="00A77C8B"/>
    <w:rsid w:val="00A86449"/>
    <w:rsid w:val="00A8649E"/>
    <w:rsid w:val="00A912B8"/>
    <w:rsid w:val="00A930AE"/>
    <w:rsid w:val="00A95EE7"/>
    <w:rsid w:val="00AB72AA"/>
    <w:rsid w:val="00AC5DDC"/>
    <w:rsid w:val="00AC6FCB"/>
    <w:rsid w:val="00AC7647"/>
    <w:rsid w:val="00AD27DC"/>
    <w:rsid w:val="00AD43F2"/>
    <w:rsid w:val="00AE3266"/>
    <w:rsid w:val="00AE500B"/>
    <w:rsid w:val="00AE5EA6"/>
    <w:rsid w:val="00AF4A67"/>
    <w:rsid w:val="00AF5A06"/>
    <w:rsid w:val="00B046B2"/>
    <w:rsid w:val="00B07369"/>
    <w:rsid w:val="00B07A89"/>
    <w:rsid w:val="00B22612"/>
    <w:rsid w:val="00B22C1B"/>
    <w:rsid w:val="00B25F4B"/>
    <w:rsid w:val="00B30F9A"/>
    <w:rsid w:val="00B33AA0"/>
    <w:rsid w:val="00B37FC9"/>
    <w:rsid w:val="00B47D93"/>
    <w:rsid w:val="00B55FB5"/>
    <w:rsid w:val="00B609C0"/>
    <w:rsid w:val="00B6261D"/>
    <w:rsid w:val="00B64987"/>
    <w:rsid w:val="00B66928"/>
    <w:rsid w:val="00B72F99"/>
    <w:rsid w:val="00B73BC7"/>
    <w:rsid w:val="00B75667"/>
    <w:rsid w:val="00B82817"/>
    <w:rsid w:val="00B966E9"/>
    <w:rsid w:val="00BA015D"/>
    <w:rsid w:val="00BA25EF"/>
    <w:rsid w:val="00BC4CBB"/>
    <w:rsid w:val="00BD66C2"/>
    <w:rsid w:val="00BD7400"/>
    <w:rsid w:val="00BE4DE4"/>
    <w:rsid w:val="00BF4F67"/>
    <w:rsid w:val="00BF6F3F"/>
    <w:rsid w:val="00BF77FA"/>
    <w:rsid w:val="00C00845"/>
    <w:rsid w:val="00C047D0"/>
    <w:rsid w:val="00C078EE"/>
    <w:rsid w:val="00C15BE9"/>
    <w:rsid w:val="00C24544"/>
    <w:rsid w:val="00C24C5F"/>
    <w:rsid w:val="00C25893"/>
    <w:rsid w:val="00C35BA5"/>
    <w:rsid w:val="00C4440B"/>
    <w:rsid w:val="00C4542D"/>
    <w:rsid w:val="00C512C2"/>
    <w:rsid w:val="00C56BE2"/>
    <w:rsid w:val="00C60682"/>
    <w:rsid w:val="00C63202"/>
    <w:rsid w:val="00C64571"/>
    <w:rsid w:val="00C67B97"/>
    <w:rsid w:val="00C67FD5"/>
    <w:rsid w:val="00C74D0D"/>
    <w:rsid w:val="00C872F4"/>
    <w:rsid w:val="00C92BEC"/>
    <w:rsid w:val="00CA3C91"/>
    <w:rsid w:val="00CA3C93"/>
    <w:rsid w:val="00CA4D9F"/>
    <w:rsid w:val="00CC03F3"/>
    <w:rsid w:val="00CD07D1"/>
    <w:rsid w:val="00CD115A"/>
    <w:rsid w:val="00CE40AC"/>
    <w:rsid w:val="00CF42DD"/>
    <w:rsid w:val="00CF7CB5"/>
    <w:rsid w:val="00D00DBA"/>
    <w:rsid w:val="00D02B5B"/>
    <w:rsid w:val="00D2168E"/>
    <w:rsid w:val="00D23B2F"/>
    <w:rsid w:val="00D25BC2"/>
    <w:rsid w:val="00D2749C"/>
    <w:rsid w:val="00D46471"/>
    <w:rsid w:val="00D479C9"/>
    <w:rsid w:val="00D55EA3"/>
    <w:rsid w:val="00D56BEC"/>
    <w:rsid w:val="00D56D51"/>
    <w:rsid w:val="00D64465"/>
    <w:rsid w:val="00D675E2"/>
    <w:rsid w:val="00D71C7E"/>
    <w:rsid w:val="00D8147B"/>
    <w:rsid w:val="00D83C71"/>
    <w:rsid w:val="00D85404"/>
    <w:rsid w:val="00D866E6"/>
    <w:rsid w:val="00DA0545"/>
    <w:rsid w:val="00DA06CD"/>
    <w:rsid w:val="00DA32EF"/>
    <w:rsid w:val="00DA42EB"/>
    <w:rsid w:val="00DA6F8A"/>
    <w:rsid w:val="00DA7230"/>
    <w:rsid w:val="00DB0284"/>
    <w:rsid w:val="00DB6908"/>
    <w:rsid w:val="00DC0D5A"/>
    <w:rsid w:val="00DC1E80"/>
    <w:rsid w:val="00DC2916"/>
    <w:rsid w:val="00DD4183"/>
    <w:rsid w:val="00DD54EF"/>
    <w:rsid w:val="00DD68BA"/>
    <w:rsid w:val="00DD73B2"/>
    <w:rsid w:val="00DE1B35"/>
    <w:rsid w:val="00DE79CD"/>
    <w:rsid w:val="00DF414E"/>
    <w:rsid w:val="00E122C1"/>
    <w:rsid w:val="00E14877"/>
    <w:rsid w:val="00E2306A"/>
    <w:rsid w:val="00E24E49"/>
    <w:rsid w:val="00E4297C"/>
    <w:rsid w:val="00E46D67"/>
    <w:rsid w:val="00E53ABD"/>
    <w:rsid w:val="00E54977"/>
    <w:rsid w:val="00E57440"/>
    <w:rsid w:val="00E57838"/>
    <w:rsid w:val="00E640EB"/>
    <w:rsid w:val="00E659E3"/>
    <w:rsid w:val="00E70E9B"/>
    <w:rsid w:val="00E71FF7"/>
    <w:rsid w:val="00E7617A"/>
    <w:rsid w:val="00E7693A"/>
    <w:rsid w:val="00E827A5"/>
    <w:rsid w:val="00E85C5F"/>
    <w:rsid w:val="00E91953"/>
    <w:rsid w:val="00E91B08"/>
    <w:rsid w:val="00E93250"/>
    <w:rsid w:val="00E94A12"/>
    <w:rsid w:val="00EA06A5"/>
    <w:rsid w:val="00EA35F4"/>
    <w:rsid w:val="00EA536C"/>
    <w:rsid w:val="00EB1665"/>
    <w:rsid w:val="00ED2CF0"/>
    <w:rsid w:val="00EE06F4"/>
    <w:rsid w:val="00EE2D6B"/>
    <w:rsid w:val="00EF3130"/>
    <w:rsid w:val="00EF33DC"/>
    <w:rsid w:val="00F00FEE"/>
    <w:rsid w:val="00F03749"/>
    <w:rsid w:val="00F042B5"/>
    <w:rsid w:val="00F11785"/>
    <w:rsid w:val="00F1242C"/>
    <w:rsid w:val="00F13FF7"/>
    <w:rsid w:val="00F15122"/>
    <w:rsid w:val="00F23D1F"/>
    <w:rsid w:val="00F24B69"/>
    <w:rsid w:val="00F30689"/>
    <w:rsid w:val="00F31B09"/>
    <w:rsid w:val="00F33CD0"/>
    <w:rsid w:val="00F33D97"/>
    <w:rsid w:val="00F35762"/>
    <w:rsid w:val="00F523A4"/>
    <w:rsid w:val="00F55562"/>
    <w:rsid w:val="00F618B2"/>
    <w:rsid w:val="00F633E4"/>
    <w:rsid w:val="00F653C7"/>
    <w:rsid w:val="00F67A0C"/>
    <w:rsid w:val="00F71AD3"/>
    <w:rsid w:val="00F72746"/>
    <w:rsid w:val="00F81A0B"/>
    <w:rsid w:val="00F86C90"/>
    <w:rsid w:val="00F87B3B"/>
    <w:rsid w:val="00F917CF"/>
    <w:rsid w:val="00FB0BDD"/>
    <w:rsid w:val="00FB2AA7"/>
    <w:rsid w:val="00FB7289"/>
    <w:rsid w:val="00FC0B3B"/>
    <w:rsid w:val="00FC6218"/>
    <w:rsid w:val="00FD0603"/>
    <w:rsid w:val="00FD17B1"/>
    <w:rsid w:val="00FD26F2"/>
    <w:rsid w:val="00FD293D"/>
    <w:rsid w:val="00FE253E"/>
    <w:rsid w:val="00FE2F57"/>
    <w:rsid w:val="00FE306E"/>
    <w:rsid w:val="00FE6AB7"/>
    <w:rsid w:val="00FF5CDB"/>
    <w:rsid w:val="00FF76B0"/>
    <w:rsid w:val="062B412A"/>
    <w:rsid w:val="0C80D854"/>
    <w:rsid w:val="11FDA90F"/>
    <w:rsid w:val="1B7029ED"/>
    <w:rsid w:val="1CF35A84"/>
    <w:rsid w:val="6DC53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24E3"/>
  <w14:defaultImageDpi w14:val="32767"/>
  <w15:chartTrackingRefBased/>
  <w15:docId w15:val="{CB03FE55-B442-2541-8C61-370E321B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5B"/>
    <w:pPr>
      <w:widowControl w:val="0"/>
      <w:autoSpaceDE w:val="0"/>
      <w:autoSpaceDN w:val="0"/>
    </w:pPr>
    <w:rPr>
      <w:rFonts w:ascii="HelveticaNeueLTStd-Roman" w:eastAsia="HelveticaNeueLTStd-Roman" w:hAnsi="HelveticaNeueLTStd-Roman" w:cs="HelveticaNeueLTStd-Roman"/>
      <w:sz w:val="22"/>
      <w:szCs w:val="22"/>
      <w:lang w:val="en-US"/>
    </w:rPr>
  </w:style>
  <w:style w:type="paragraph" w:styleId="Heading1">
    <w:name w:val="heading 1"/>
    <w:basedOn w:val="Normal"/>
    <w:next w:val="Normal"/>
    <w:link w:val="Heading1Char"/>
    <w:uiPriority w:val="9"/>
    <w:qFormat/>
    <w:rsid w:val="004445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00E9"/>
    <w:pPr>
      <w:keepNext/>
      <w:keepLines/>
      <w:widowControl/>
      <w:autoSpaceDE/>
      <w:autoSpaceDN/>
      <w:spacing w:before="40" w:line="276"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1E5B"/>
    <w:rPr>
      <w:sz w:val="98"/>
      <w:szCs w:val="98"/>
    </w:rPr>
  </w:style>
  <w:style w:type="character" w:customStyle="1" w:styleId="BodyTextChar">
    <w:name w:val="Body Text Char"/>
    <w:basedOn w:val="DefaultParagraphFont"/>
    <w:link w:val="BodyText"/>
    <w:uiPriority w:val="1"/>
    <w:rsid w:val="003F1E5B"/>
    <w:rPr>
      <w:rFonts w:ascii="HelveticaNeueLTStd-Roman" w:eastAsia="HelveticaNeueLTStd-Roman" w:hAnsi="HelveticaNeueLTStd-Roman" w:cs="HelveticaNeueLTStd-Roman"/>
      <w:sz w:val="98"/>
      <w:szCs w:val="98"/>
      <w:lang w:val="en-US"/>
    </w:rPr>
  </w:style>
  <w:style w:type="paragraph" w:styleId="NoSpacing">
    <w:name w:val="No Spacing"/>
    <w:link w:val="NoSpacingChar"/>
    <w:uiPriority w:val="1"/>
    <w:qFormat/>
    <w:rsid w:val="003F1E5B"/>
    <w:rPr>
      <w:rFonts w:eastAsiaTheme="minorEastAsia"/>
      <w:sz w:val="22"/>
      <w:szCs w:val="22"/>
      <w:lang w:val="en-US" w:eastAsia="zh-CN"/>
    </w:rPr>
  </w:style>
  <w:style w:type="character" w:customStyle="1" w:styleId="NoSpacingChar">
    <w:name w:val="No Spacing Char"/>
    <w:basedOn w:val="DefaultParagraphFont"/>
    <w:link w:val="NoSpacing"/>
    <w:uiPriority w:val="1"/>
    <w:rsid w:val="003F1E5B"/>
    <w:rPr>
      <w:rFonts w:eastAsiaTheme="minorEastAsia"/>
      <w:sz w:val="22"/>
      <w:szCs w:val="22"/>
      <w:lang w:val="en-US" w:eastAsia="zh-CN"/>
    </w:rPr>
  </w:style>
  <w:style w:type="character" w:customStyle="1" w:styleId="Heading2Char">
    <w:name w:val="Heading 2 Char"/>
    <w:basedOn w:val="DefaultParagraphFont"/>
    <w:link w:val="Heading2"/>
    <w:uiPriority w:val="9"/>
    <w:rsid w:val="00A500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500E9"/>
    <w:pPr>
      <w:widowControl/>
      <w:autoSpaceDE/>
      <w:autoSpaceDN/>
      <w:spacing w:after="200" w:line="276" w:lineRule="auto"/>
      <w:ind w:left="720"/>
      <w:contextualSpacing/>
    </w:pPr>
    <w:rPr>
      <w:rFonts w:asciiTheme="minorHAnsi" w:eastAsiaTheme="minorHAnsi" w:hAnsiTheme="minorHAnsi" w:cstheme="minorBidi"/>
      <w:lang w:val="en-GB"/>
    </w:rPr>
  </w:style>
  <w:style w:type="table" w:styleId="TableGrid">
    <w:name w:val="Table Grid"/>
    <w:basedOn w:val="TableNormal"/>
    <w:uiPriority w:val="39"/>
    <w:rsid w:val="00A500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00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4445A2"/>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4445A2"/>
    <w:pPr>
      <w:widowControl/>
      <w:autoSpaceDE/>
      <w:autoSpaceDN/>
      <w:spacing w:line="259" w:lineRule="auto"/>
      <w:outlineLvl w:val="9"/>
    </w:pPr>
  </w:style>
  <w:style w:type="paragraph" w:styleId="TOC2">
    <w:name w:val="toc 2"/>
    <w:basedOn w:val="Normal"/>
    <w:next w:val="Normal"/>
    <w:autoRedefine/>
    <w:uiPriority w:val="39"/>
    <w:unhideWhenUsed/>
    <w:rsid w:val="004445A2"/>
    <w:pPr>
      <w:spacing w:after="100"/>
      <w:ind w:left="220"/>
    </w:pPr>
  </w:style>
  <w:style w:type="paragraph" w:styleId="TOC3">
    <w:name w:val="toc 3"/>
    <w:basedOn w:val="Normal"/>
    <w:next w:val="Normal"/>
    <w:autoRedefine/>
    <w:uiPriority w:val="39"/>
    <w:unhideWhenUsed/>
    <w:rsid w:val="007433B8"/>
    <w:pPr>
      <w:tabs>
        <w:tab w:val="left" w:pos="1100"/>
        <w:tab w:val="right" w:leader="dot" w:pos="9010"/>
      </w:tabs>
      <w:spacing w:after="100" w:line="360" w:lineRule="auto"/>
      <w:ind w:left="442"/>
    </w:pPr>
  </w:style>
  <w:style w:type="character" w:styleId="Hyperlink">
    <w:name w:val="Hyperlink"/>
    <w:basedOn w:val="DefaultParagraphFont"/>
    <w:uiPriority w:val="99"/>
    <w:unhideWhenUsed/>
    <w:rsid w:val="004445A2"/>
    <w:rPr>
      <w:color w:val="0563C1" w:themeColor="hyperlink"/>
      <w:u w:val="single"/>
    </w:rPr>
  </w:style>
  <w:style w:type="paragraph" w:styleId="Header">
    <w:name w:val="header"/>
    <w:basedOn w:val="Normal"/>
    <w:link w:val="HeaderChar"/>
    <w:uiPriority w:val="99"/>
    <w:unhideWhenUsed/>
    <w:rsid w:val="00F523A4"/>
    <w:pPr>
      <w:tabs>
        <w:tab w:val="center" w:pos="4513"/>
        <w:tab w:val="right" w:pos="9026"/>
      </w:tabs>
    </w:pPr>
  </w:style>
  <w:style w:type="character" w:customStyle="1" w:styleId="HeaderChar">
    <w:name w:val="Header Char"/>
    <w:basedOn w:val="DefaultParagraphFont"/>
    <w:link w:val="Header"/>
    <w:uiPriority w:val="99"/>
    <w:rsid w:val="00F523A4"/>
    <w:rPr>
      <w:rFonts w:ascii="HelveticaNeueLTStd-Roman" w:eastAsia="HelveticaNeueLTStd-Roman" w:hAnsi="HelveticaNeueLTStd-Roman" w:cs="HelveticaNeueLTStd-Roman"/>
      <w:sz w:val="22"/>
      <w:szCs w:val="22"/>
      <w:lang w:val="en-US"/>
    </w:rPr>
  </w:style>
  <w:style w:type="paragraph" w:styleId="Footer">
    <w:name w:val="footer"/>
    <w:basedOn w:val="Normal"/>
    <w:link w:val="FooterChar"/>
    <w:uiPriority w:val="99"/>
    <w:unhideWhenUsed/>
    <w:rsid w:val="00F523A4"/>
    <w:pPr>
      <w:tabs>
        <w:tab w:val="center" w:pos="4513"/>
        <w:tab w:val="right" w:pos="9026"/>
      </w:tabs>
    </w:pPr>
  </w:style>
  <w:style w:type="character" w:customStyle="1" w:styleId="FooterChar">
    <w:name w:val="Footer Char"/>
    <w:basedOn w:val="DefaultParagraphFont"/>
    <w:link w:val="Footer"/>
    <w:uiPriority w:val="99"/>
    <w:rsid w:val="00F523A4"/>
    <w:rPr>
      <w:rFonts w:ascii="HelveticaNeueLTStd-Roman" w:eastAsia="HelveticaNeueLTStd-Roman" w:hAnsi="HelveticaNeueLTStd-Roman" w:cs="HelveticaNeueLTStd-Roman"/>
      <w:sz w:val="22"/>
      <w:szCs w:val="22"/>
      <w:lang w:val="en-US"/>
    </w:rPr>
  </w:style>
  <w:style w:type="character" w:styleId="CommentReference">
    <w:name w:val="annotation reference"/>
    <w:basedOn w:val="DefaultParagraphFont"/>
    <w:uiPriority w:val="99"/>
    <w:semiHidden/>
    <w:unhideWhenUsed/>
    <w:rsid w:val="00F24B69"/>
    <w:rPr>
      <w:sz w:val="16"/>
      <w:szCs w:val="16"/>
    </w:rPr>
  </w:style>
  <w:style w:type="paragraph" w:styleId="CommentText">
    <w:name w:val="annotation text"/>
    <w:basedOn w:val="Normal"/>
    <w:link w:val="CommentTextChar"/>
    <w:uiPriority w:val="99"/>
    <w:unhideWhenUsed/>
    <w:rsid w:val="00F24B69"/>
    <w:rPr>
      <w:sz w:val="20"/>
      <w:szCs w:val="20"/>
    </w:rPr>
  </w:style>
  <w:style w:type="character" w:customStyle="1" w:styleId="CommentTextChar">
    <w:name w:val="Comment Text Char"/>
    <w:basedOn w:val="DefaultParagraphFont"/>
    <w:link w:val="CommentText"/>
    <w:uiPriority w:val="99"/>
    <w:rsid w:val="00F24B69"/>
    <w:rPr>
      <w:rFonts w:ascii="HelveticaNeueLTStd-Roman" w:eastAsia="HelveticaNeueLTStd-Roman" w:hAnsi="HelveticaNeueLTStd-Roman" w:cs="HelveticaNeueLTStd-Roman"/>
      <w:sz w:val="20"/>
      <w:szCs w:val="20"/>
      <w:lang w:val="en-US"/>
    </w:rPr>
  </w:style>
  <w:style w:type="paragraph" w:styleId="CommentSubject">
    <w:name w:val="annotation subject"/>
    <w:basedOn w:val="CommentText"/>
    <w:next w:val="CommentText"/>
    <w:link w:val="CommentSubjectChar"/>
    <w:uiPriority w:val="99"/>
    <w:semiHidden/>
    <w:unhideWhenUsed/>
    <w:rsid w:val="00F24B69"/>
    <w:rPr>
      <w:b/>
      <w:bCs/>
    </w:rPr>
  </w:style>
  <w:style w:type="character" w:customStyle="1" w:styleId="CommentSubjectChar">
    <w:name w:val="Comment Subject Char"/>
    <w:basedOn w:val="CommentTextChar"/>
    <w:link w:val="CommentSubject"/>
    <w:uiPriority w:val="99"/>
    <w:semiHidden/>
    <w:rsid w:val="00F24B69"/>
    <w:rPr>
      <w:rFonts w:ascii="HelveticaNeueLTStd-Roman" w:eastAsia="HelveticaNeueLTStd-Roman" w:hAnsi="HelveticaNeueLTStd-Roman" w:cs="HelveticaNeueLTStd-Roman"/>
      <w:b/>
      <w:bCs/>
      <w:sz w:val="20"/>
      <w:szCs w:val="20"/>
      <w:lang w:val="en-US"/>
    </w:rPr>
  </w:style>
  <w:style w:type="paragraph" w:styleId="BalloonText">
    <w:name w:val="Balloon Text"/>
    <w:basedOn w:val="Normal"/>
    <w:link w:val="BalloonTextChar"/>
    <w:uiPriority w:val="99"/>
    <w:semiHidden/>
    <w:unhideWhenUsed/>
    <w:rsid w:val="00F24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B69"/>
    <w:rPr>
      <w:rFonts w:ascii="Segoe UI" w:eastAsia="HelveticaNeueLTStd-Roman" w:hAnsi="Segoe UI" w:cs="Segoe UI"/>
      <w:sz w:val="18"/>
      <w:szCs w:val="18"/>
      <w:lang w:val="en-US"/>
    </w:rPr>
  </w:style>
  <w:style w:type="character" w:customStyle="1" w:styleId="UnresolvedMention1">
    <w:name w:val="Unresolved Mention1"/>
    <w:basedOn w:val="DefaultParagraphFont"/>
    <w:uiPriority w:val="99"/>
    <w:rsid w:val="00903202"/>
    <w:rPr>
      <w:color w:val="605E5C"/>
      <w:shd w:val="clear" w:color="auto" w:fill="E1DFDD"/>
    </w:rPr>
  </w:style>
  <w:style w:type="paragraph" w:styleId="TOC1">
    <w:name w:val="toc 1"/>
    <w:basedOn w:val="Normal"/>
    <w:next w:val="Normal"/>
    <w:autoRedefine/>
    <w:uiPriority w:val="39"/>
    <w:unhideWhenUsed/>
    <w:rsid w:val="00AD27DC"/>
    <w:pPr>
      <w:widowControl/>
      <w:tabs>
        <w:tab w:val="left" w:pos="851"/>
        <w:tab w:val="right" w:leader="dot" w:pos="9010"/>
      </w:tabs>
      <w:autoSpaceDE/>
      <w:autoSpaceDN/>
      <w:spacing w:after="100" w:line="259" w:lineRule="auto"/>
    </w:pPr>
    <w:rPr>
      <w:rFonts w:asciiTheme="minorHAnsi" w:eastAsiaTheme="minorEastAsia" w:hAnsiTheme="minorHAnsi" w:cs="Times New Roman"/>
    </w:rPr>
  </w:style>
  <w:style w:type="paragraph" w:customStyle="1" w:styleId="Default">
    <w:name w:val="Default"/>
    <w:rsid w:val="00B966E9"/>
    <w:pPr>
      <w:autoSpaceDE w:val="0"/>
      <w:autoSpaceDN w:val="0"/>
      <w:adjustRightInd w:val="0"/>
    </w:pPr>
    <w:rPr>
      <w:rFonts w:ascii="Arial" w:hAnsi="Arial" w:cs="Arial"/>
      <w:color w:val="000000"/>
    </w:rPr>
  </w:style>
  <w:style w:type="character" w:customStyle="1" w:styleId="hgkelc">
    <w:name w:val="hgkelc"/>
    <w:basedOn w:val="DefaultParagraphFont"/>
    <w:rsid w:val="00B966E9"/>
  </w:style>
  <w:style w:type="paragraph" w:customStyle="1" w:styleId="Style3">
    <w:name w:val="Style 3"/>
    <w:basedOn w:val="Normal"/>
    <w:rsid w:val="0059140E"/>
    <w:pPr>
      <w:tabs>
        <w:tab w:val="left" w:pos="1080"/>
      </w:tabs>
      <w:autoSpaceDE/>
      <w:autoSpaceDN/>
      <w:spacing w:line="276" w:lineRule="atLeast"/>
    </w:pPr>
    <w:rPr>
      <w:rFonts w:ascii="Times New Roman" w:eastAsia="Times New Roman" w:hAnsi="Times New Roman" w:cs="Times New Roman"/>
      <w:noProof/>
      <w:color w:val="000000"/>
      <w:sz w:val="20"/>
      <w:szCs w:val="20"/>
      <w:lang w:val="en-GB"/>
    </w:rPr>
  </w:style>
  <w:style w:type="paragraph" w:customStyle="1" w:styleId="Style2">
    <w:name w:val="Style 2"/>
    <w:basedOn w:val="Normal"/>
    <w:rsid w:val="00AD43F2"/>
    <w:pPr>
      <w:tabs>
        <w:tab w:val="left" w:pos="756"/>
      </w:tabs>
      <w:autoSpaceDE/>
      <w:autoSpaceDN/>
      <w:spacing w:line="276" w:lineRule="atLeast"/>
      <w:ind w:left="720" w:right="72" w:hanging="720"/>
    </w:pPr>
    <w:rPr>
      <w:rFonts w:ascii="Times New Roman" w:eastAsia="Times New Roman" w:hAnsi="Times New Roman" w:cs="Times New Roman"/>
      <w:noProof/>
      <w:color w:val="000000"/>
      <w:sz w:val="20"/>
      <w:szCs w:val="20"/>
      <w:lang w:val="en-GB"/>
    </w:rPr>
  </w:style>
  <w:style w:type="paragraph" w:styleId="Revision">
    <w:name w:val="Revision"/>
    <w:hidden/>
    <w:uiPriority w:val="99"/>
    <w:semiHidden/>
    <w:rsid w:val="00993E39"/>
    <w:rPr>
      <w:rFonts w:ascii="HelveticaNeueLTStd-Roman" w:eastAsia="HelveticaNeueLTStd-Roman" w:hAnsi="HelveticaNeueLTStd-Roman" w:cs="HelveticaNeueLTStd-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7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avenrefuge.org.uk/" TargetMode="External"/><Relationship Id="rId117" Type="http://schemas.openxmlformats.org/officeDocument/2006/relationships/header" Target="header7.xml"/><Relationship Id="rId21" Type="http://schemas.openxmlformats.org/officeDocument/2006/relationships/footer" Target="footer2.xml"/><Relationship Id="rId42" Type="http://schemas.openxmlformats.org/officeDocument/2006/relationships/hyperlink" Target="mailto:district@wolverhamptoncitizensadvice.com" TargetMode="External"/><Relationship Id="rId47" Type="http://schemas.openxmlformats.org/officeDocument/2006/relationships/hyperlink" Target="http://www.ncdv.org.uk/" TargetMode="External"/><Relationship Id="rId63" Type="http://schemas.openxmlformats.org/officeDocument/2006/relationships/hyperlink" Target="https://www.barnardos.org.uk/domestic-abuse" TargetMode="External"/><Relationship Id="rId68" Type="http://schemas.openxmlformats.org/officeDocument/2006/relationships/hyperlink" Target="https://mermaidsuk.org.uk/" TargetMode="External"/><Relationship Id="rId84" Type="http://schemas.openxmlformats.org/officeDocument/2006/relationships/hyperlink" Target="http://www.muslimcommunityhelpline.org.uk/" TargetMode="External"/><Relationship Id="rId89" Type="http://schemas.openxmlformats.org/officeDocument/2006/relationships/hyperlink" Target="https://www.jaikara.org.uk/" TargetMode="External"/><Relationship Id="rId112" Type="http://schemas.openxmlformats.org/officeDocument/2006/relationships/header" Target="header5.xml"/><Relationship Id="rId16" Type="http://schemas.openxmlformats.org/officeDocument/2006/relationships/hyperlink" Target="https://www.gov.uk/government/publications/keeping-children-safe-in-education--2" TargetMode="External"/><Relationship Id="rId107" Type="http://schemas.openxmlformats.org/officeDocument/2006/relationships/hyperlink" Target="https://www.recoverynearyou.org.uk/site/" TargetMode="External"/><Relationship Id="rId11" Type="http://schemas.openxmlformats.org/officeDocument/2006/relationships/endnotes" Target="endnotes.xml"/><Relationship Id="rId32" Type="http://schemas.openxmlformats.org/officeDocument/2006/relationships/hyperlink" Target="http://www.samaritans.org/" TargetMode="External"/><Relationship Id="rId37" Type="http://schemas.openxmlformats.org/officeDocument/2006/relationships/hyperlink" Target="http://www.shelter.org.uk/" TargetMode="External"/><Relationship Id="rId53" Type="http://schemas.openxmlformats.org/officeDocument/2006/relationships/hyperlink" Target="https://forms.nspcc.org.uk/content/nspcc---report-abuse-form/" TargetMode="External"/><Relationship Id="rId58" Type="http://schemas.openxmlformats.org/officeDocument/2006/relationships/hyperlink" Target="https://www.childrenssociety.org.uk/advice-hub/domestic-abuse" TargetMode="External"/><Relationship Id="rId74" Type="http://schemas.openxmlformats.org/officeDocument/2006/relationships/hyperlink" Target="http://www.mankind.org.uk/" TargetMode="External"/><Relationship Id="rId79" Type="http://schemas.openxmlformats.org/officeDocument/2006/relationships/hyperlink" Target="http://www.refugeecouncil.org.uk/" TargetMode="External"/><Relationship Id="rId102" Type="http://schemas.openxmlformats.org/officeDocument/2006/relationships/hyperlink" Target="https://respectphoneline.org.uk/" TargetMode="External"/><Relationship Id="rId123"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childrenssociety.org.uk/advice-hub/teenage-relationship-abuse" TargetMode="External"/><Relationship Id="rId82" Type="http://schemas.openxmlformats.org/officeDocument/2006/relationships/hyperlink" Target="http://www.southallblacksisters.org.uk/" TargetMode="External"/><Relationship Id="rId90" Type="http://schemas.openxmlformats.org/officeDocument/2006/relationships/hyperlink" Target="http://www.shaktiedinburgh.co.uk/" TargetMode="External"/><Relationship Id="rId95" Type="http://schemas.openxmlformats.org/officeDocument/2006/relationships/hyperlink" Target="http://www.ciac.co.uk/" TargetMode="External"/><Relationship Id="rId19" Type="http://schemas.openxmlformats.org/officeDocument/2006/relationships/header" Target="header2.xml"/><Relationship Id="rId14" Type="http://schemas.openxmlformats.org/officeDocument/2006/relationships/hyperlink" Target="https://www.legislation.gov.uk/ukpga/2021/17/contents/enacted" TargetMode="External"/><Relationship Id="rId22" Type="http://schemas.openxmlformats.org/officeDocument/2006/relationships/header" Target="header3.xml"/><Relationship Id="rId27" Type="http://schemas.openxmlformats.org/officeDocument/2006/relationships/hyperlink" Target="http://www.wdvf.org.uk/" TargetMode="External"/><Relationship Id="rId30" Type="http://schemas.openxmlformats.org/officeDocument/2006/relationships/hyperlink" Target="http://www.refuge.org.uk/" TargetMode="External"/><Relationship Id="rId35" Type="http://schemas.openxmlformats.org/officeDocument/2006/relationships/hyperlink" Target="http://www.rapecrisis.org.uk/" TargetMode="External"/><Relationship Id="rId43" Type="http://schemas.openxmlformats.org/officeDocument/2006/relationships/hyperlink" Target="http://www.clsdirect.org.uk/" TargetMode="External"/><Relationship Id="rId48" Type="http://schemas.openxmlformats.org/officeDocument/2006/relationships/hyperlink" Target="http://www.ncdv.org.uk/" TargetMode="External"/><Relationship Id="rId56" Type="http://schemas.openxmlformats.org/officeDocument/2006/relationships/hyperlink" Target="https://www.childrenssociety.org.uk/" TargetMode="External"/><Relationship Id="rId64" Type="http://schemas.openxmlformats.org/officeDocument/2006/relationships/hyperlink" Target="https://www.familylives.org.uk/" TargetMode="External"/><Relationship Id="rId69" Type="http://schemas.openxmlformats.org/officeDocument/2006/relationships/hyperlink" Target="https://mermaidsuk.org.uk/" TargetMode="External"/><Relationship Id="rId77" Type="http://schemas.openxmlformats.org/officeDocument/2006/relationships/hyperlink" Target="http://www.gov.uk/forced-marriage" TargetMode="External"/><Relationship Id="rId100" Type="http://schemas.openxmlformats.org/officeDocument/2006/relationships/hyperlink" Target="http://www.jantrust.org/" TargetMode="External"/><Relationship Id="rId105" Type="http://schemas.openxmlformats.org/officeDocument/2006/relationships/hyperlink" Target="https://www.rethink.org/aboutus/what-we-do/advice-and-information-service/?gclid=EAIaIQobChMIqPrVuYq37wIVSbTtCh0B8APUEAAYAiAAEgLYWPD_BwE" TargetMode="External"/><Relationship Id="rId113" Type="http://schemas.openxmlformats.org/officeDocument/2006/relationships/footer" Target="footer4.xml"/><Relationship Id="rId118"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hyperlink" Target="https://www.childline.org.uk/" TargetMode="External"/><Relationship Id="rId72" Type="http://schemas.openxmlformats.org/officeDocument/2006/relationships/hyperlink" Target="mailto:info@mensadviceline.org.uk" TargetMode="External"/><Relationship Id="rId80" Type="http://schemas.openxmlformats.org/officeDocument/2006/relationships/hyperlink" Target="http://www.refugeecouncil.org.uk/" TargetMode="External"/><Relationship Id="rId85" Type="http://schemas.openxmlformats.org/officeDocument/2006/relationships/hyperlink" Target="http://www.muslimcommunityhelpline.org.uk/" TargetMode="External"/><Relationship Id="rId93" Type="http://schemas.openxmlformats.org/officeDocument/2006/relationships/hyperlink" Target="http://www.kiranproject.org.uk/" TargetMode="External"/><Relationship Id="rId98" Type="http://schemas.openxmlformats.org/officeDocument/2006/relationships/hyperlink" Target="http://www.bawso.org.uk/" TargetMode="External"/><Relationship Id="rId12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legislation.gov.uk/ukpga/2021/17/contents/enacted" TargetMode="External"/><Relationship Id="rId25" Type="http://schemas.openxmlformats.org/officeDocument/2006/relationships/hyperlink" Target="http://www.havenrefuge.org.uk/" TargetMode="External"/><Relationship Id="rId33" Type="http://schemas.openxmlformats.org/officeDocument/2006/relationships/hyperlink" Target="http://www.samaritans.org/" TargetMode="External"/><Relationship Id="rId38" Type="http://schemas.openxmlformats.org/officeDocument/2006/relationships/hyperlink" Target="http://www.victimsupport.org.uk/" TargetMode="External"/><Relationship Id="rId46" Type="http://schemas.openxmlformats.org/officeDocument/2006/relationships/hyperlink" Target="http://www.rightsofwomen.org.uk/" TargetMode="External"/><Relationship Id="rId59" Type="http://schemas.openxmlformats.org/officeDocument/2006/relationships/hyperlink" Target="https://www.childrenssociety.org.uk/advice-hub/domestic-abuse" TargetMode="External"/><Relationship Id="rId67" Type="http://schemas.openxmlformats.org/officeDocument/2006/relationships/hyperlink" Target="https://rightsofwomen.org.uk/get-information/family-law/coronavirus-and-child-contact-arrangements/" TargetMode="External"/><Relationship Id="rId103" Type="http://schemas.openxmlformats.org/officeDocument/2006/relationships/hyperlink" Target="https://able-futures.co.uk/" TargetMode="External"/><Relationship Id="rId108" Type="http://schemas.openxmlformats.org/officeDocument/2006/relationships/hyperlink" Target="https://www.recoverynearyou.org.uk/site/" TargetMode="External"/><Relationship Id="rId116" Type="http://schemas.openxmlformats.org/officeDocument/2006/relationships/comments" Target="comments.xml"/><Relationship Id="rId124"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www.crimestoppers-uk.org/" TargetMode="External"/><Relationship Id="rId54" Type="http://schemas.openxmlformats.org/officeDocument/2006/relationships/hyperlink" Target="https://forms.nspcc.org.uk/content/nspcc---report-abuse-form/" TargetMode="External"/><Relationship Id="rId62" Type="http://schemas.openxmlformats.org/officeDocument/2006/relationships/hyperlink" Target="https://www.barnardos.org.uk/domestic-abuse" TargetMode="External"/><Relationship Id="rId70" Type="http://schemas.openxmlformats.org/officeDocument/2006/relationships/hyperlink" Target="http://www.mensadviceline.org.uk/" TargetMode="External"/><Relationship Id="rId75" Type="http://schemas.openxmlformats.org/officeDocument/2006/relationships/hyperlink" Target="https://karmanirvana.org.uk/" TargetMode="External"/><Relationship Id="rId83" Type="http://schemas.openxmlformats.org/officeDocument/2006/relationships/hyperlink" Target="http://www.southallblacksisters.org.uk/" TargetMode="External"/><Relationship Id="rId88" Type="http://schemas.openxmlformats.org/officeDocument/2006/relationships/hyperlink" Target="https://www.jaikara.org.uk/" TargetMode="External"/><Relationship Id="rId91" Type="http://schemas.openxmlformats.org/officeDocument/2006/relationships/hyperlink" Target="http://www.shaktiedinburgh.co.uk/" TargetMode="External"/><Relationship Id="rId96" Type="http://schemas.openxmlformats.org/officeDocument/2006/relationships/hyperlink" Target="http://www.ciac.co.uk/" TargetMode="External"/><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refuge.org.uk" TargetMode="External"/><Relationship Id="rId23" Type="http://schemas.openxmlformats.org/officeDocument/2006/relationships/footer" Target="footer3.xml"/><Relationship Id="rId28" Type="http://schemas.openxmlformats.org/officeDocument/2006/relationships/hyperlink" Target="http://www.wdvf.org.uk/" TargetMode="External"/><Relationship Id="rId36" Type="http://schemas.openxmlformats.org/officeDocument/2006/relationships/hyperlink" Target="http://www.shelter.org.uk/" TargetMode="External"/><Relationship Id="rId49" Type="http://schemas.openxmlformats.org/officeDocument/2006/relationships/hyperlink" Target="http://www.galop.org.uk/" TargetMode="External"/><Relationship Id="rId57" Type="http://schemas.openxmlformats.org/officeDocument/2006/relationships/hyperlink" Target="https://www.childrenssociety.org.uk/" TargetMode="External"/><Relationship Id="rId106" Type="http://schemas.openxmlformats.org/officeDocument/2006/relationships/hyperlink" Target="https://www.rethink.org/aboutus/what-we-do/advice-and-information-service/?gclid=EAIaIQobChMIqPrVuYq37wIVSbTtCh0B8APUEAAYAiAAEgLYWPD_BwE" TargetMode="External"/><Relationship Id="rId114" Type="http://schemas.openxmlformats.org/officeDocument/2006/relationships/header" Target="header6.xml"/><Relationship Id="rId119" Type="http://schemas.openxmlformats.org/officeDocument/2006/relationships/footer" Target="footer6.xml"/><Relationship Id="rId10" Type="http://schemas.openxmlformats.org/officeDocument/2006/relationships/footnotes" Target="footnotes.xml"/><Relationship Id="rId31" Type="http://schemas.openxmlformats.org/officeDocument/2006/relationships/hyperlink" Target="http://www.refuge.org.uk/" TargetMode="External"/><Relationship Id="rId44" Type="http://schemas.openxmlformats.org/officeDocument/2006/relationships/hyperlink" Target="http://www.clsdirect.org.uk/" TargetMode="External"/><Relationship Id="rId52" Type="http://schemas.openxmlformats.org/officeDocument/2006/relationships/hyperlink" Target="https://www.childline.org.uk/" TargetMode="External"/><Relationship Id="rId60" Type="http://schemas.openxmlformats.org/officeDocument/2006/relationships/hyperlink" Target="https://www.childrenssociety.org.uk/advice-hub/teenage-relationship-abuse" TargetMode="External"/><Relationship Id="rId65" Type="http://schemas.openxmlformats.org/officeDocument/2006/relationships/hyperlink" Target="https://www.familylives.org.uk/" TargetMode="External"/><Relationship Id="rId73" Type="http://schemas.openxmlformats.org/officeDocument/2006/relationships/hyperlink" Target="http://www.mankind.org.uk/" TargetMode="External"/><Relationship Id="rId78" Type="http://schemas.openxmlformats.org/officeDocument/2006/relationships/hyperlink" Target="http://www.gov.uk/forced-marriage" TargetMode="External"/><Relationship Id="rId81" Type="http://schemas.openxmlformats.org/officeDocument/2006/relationships/hyperlink" Target="http://www.southallblacksisters.org.uk/" TargetMode="External"/><Relationship Id="rId86" Type="http://schemas.openxmlformats.org/officeDocument/2006/relationships/hyperlink" Target="http://www.jwa.org.uk/" TargetMode="External"/><Relationship Id="rId94" Type="http://schemas.openxmlformats.org/officeDocument/2006/relationships/hyperlink" Target="http://www.kiranproject.org.uk/" TargetMode="External"/><Relationship Id="rId99" Type="http://schemas.openxmlformats.org/officeDocument/2006/relationships/hyperlink" Target="http://www.jantrust.org/" TargetMode="External"/><Relationship Id="rId101" Type="http://schemas.openxmlformats.org/officeDocument/2006/relationships/hyperlink" Target="https://respectphoneline.org.uk/"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9" Type="http://schemas.openxmlformats.org/officeDocument/2006/relationships/hyperlink" Target="http://www.victimsupport.org.uk/" TargetMode="External"/><Relationship Id="rId109" Type="http://schemas.openxmlformats.org/officeDocument/2006/relationships/hyperlink" Target="http://www.alchoholics-anonymous.org.uk/" TargetMode="External"/><Relationship Id="rId34" Type="http://schemas.openxmlformats.org/officeDocument/2006/relationships/hyperlink" Target="http://www.rapecrisis.org.uk/" TargetMode="External"/><Relationship Id="rId50" Type="http://schemas.openxmlformats.org/officeDocument/2006/relationships/hyperlink" Target="http://www.galop.org.uk/" TargetMode="External"/><Relationship Id="rId55" Type="http://schemas.openxmlformats.org/officeDocument/2006/relationships/hyperlink" Target="mailto:help@nspcc.org.uk" TargetMode="External"/><Relationship Id="rId76" Type="http://schemas.openxmlformats.org/officeDocument/2006/relationships/hyperlink" Target="https://karmanirvana.org.uk/" TargetMode="External"/><Relationship Id="rId97" Type="http://schemas.openxmlformats.org/officeDocument/2006/relationships/hyperlink" Target="http://www.bawso.org.uk/" TargetMode="External"/><Relationship Id="rId104" Type="http://schemas.openxmlformats.org/officeDocument/2006/relationships/hyperlink" Target="https://able-futures.co.uk/" TargetMode="External"/><Relationship Id="rId120" Type="http://schemas.openxmlformats.org/officeDocument/2006/relationships/header" Target="header9.xml"/><Relationship Id="rId7" Type="http://schemas.openxmlformats.org/officeDocument/2006/relationships/styles" Target="styles.xml"/><Relationship Id="rId71" Type="http://schemas.openxmlformats.org/officeDocument/2006/relationships/hyperlink" Target="http://www.mensadviceline.org.uk/" TargetMode="External"/><Relationship Id="rId92" Type="http://schemas.openxmlformats.org/officeDocument/2006/relationships/hyperlink" Target="http://www.shaktiedinburgh.co.uk/" TargetMode="External"/><Relationship Id="rId2" Type="http://schemas.openxmlformats.org/officeDocument/2006/relationships/customXml" Target="../customXml/item2.xml"/><Relationship Id="rId29" Type="http://schemas.openxmlformats.org/officeDocument/2006/relationships/hyperlink" Target="mailto:housing.support@wolverhamptonhomes.org.uk" TargetMode="External"/><Relationship Id="rId24" Type="http://schemas.openxmlformats.org/officeDocument/2006/relationships/image" Target="media/image3.jpg"/><Relationship Id="rId40" Type="http://schemas.openxmlformats.org/officeDocument/2006/relationships/hyperlink" Target="http://www.crimestoppers-uk.org/" TargetMode="External"/><Relationship Id="rId45" Type="http://schemas.openxmlformats.org/officeDocument/2006/relationships/hyperlink" Target="http://www.rightsofwomen.org.uk/" TargetMode="External"/><Relationship Id="rId66" Type="http://schemas.openxmlformats.org/officeDocument/2006/relationships/hyperlink" Target="https://rightsofwomen.org.uk/get-information/family-law/coronavirus-and-child-contact-arrangements/" TargetMode="External"/><Relationship Id="rId87" Type="http://schemas.openxmlformats.org/officeDocument/2006/relationships/hyperlink" Target="http://www.jwa.org.uk/" TargetMode="External"/><Relationship Id="rId110" Type="http://schemas.openxmlformats.org/officeDocument/2006/relationships/hyperlink" Target="http://www.alchoholics-anonymous.org.uk/" TargetMode="External"/><Relationship Id="rId11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BB02F27FB1542A9F1DA0122D32E53" ma:contentTypeVersion="12" ma:contentTypeDescription="Create a new document." ma:contentTypeScope="" ma:versionID="925f2f43a1ed25146895f65e6d84bd82">
  <xsd:schema xmlns:xsd="http://www.w3.org/2001/XMLSchema" xmlns:xs="http://www.w3.org/2001/XMLSchema" xmlns:p="http://schemas.microsoft.com/office/2006/metadata/properties" xmlns:ns2="f31ce406-6dfb-4f08-a81c-83d401d3fb2c" xmlns:ns3="7c578818-40cf-4ad8-ad25-21b5a8428571" targetNamespace="http://schemas.microsoft.com/office/2006/metadata/properties" ma:root="true" ma:fieldsID="b0b0e36557ce40c040ba727f43179c91" ns2:_="" ns3:_="">
    <xsd:import namespace="f31ce406-6dfb-4f08-a81c-83d401d3fb2c"/>
    <xsd:import namespace="7c578818-40cf-4ad8-ad25-21b5a8428571"/>
    <xsd:element name="properties">
      <xsd:complexType>
        <xsd:sequence>
          <xsd:element name="documentManagement">
            <xsd:complexType>
              <xsd:all>
                <xsd:element ref="ns2:MainGroup" minOccurs="0"/>
                <xsd:element ref="ns2:Category" minOccurs="0"/>
                <xsd:element ref="ns2:TopicGroup" minOccurs="0"/>
                <xsd:element ref="ns2:MediaServiceMetadata" minOccurs="0"/>
                <xsd:element ref="ns2:MediaServiceFastMetadata" minOccurs="0"/>
                <xsd:element ref="ns3:TaxKeywordTaxHTField" minOccurs="0"/>
                <xsd:element ref="ns3:TaxCatchAll"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ce406-6dfb-4f08-a81c-83d401d3fb2c" elementFormDefault="qualified">
    <xsd:import namespace="http://schemas.microsoft.com/office/2006/documentManagement/types"/>
    <xsd:import namespace="http://schemas.microsoft.com/office/infopath/2007/PartnerControls"/>
    <xsd:element name="MainGroup" ma:index="8" nillable="true" ma:displayName="MainGroup" ma:format="Dropdown" ma:indexed="true" ma:internalName="MainGroup">
      <xsd:simpleType>
        <xsd:restriction base="dms:Choice">
          <xsd:enumeration value="Employee"/>
          <xsd:enumeration value="Manager"/>
          <xsd:enumeration value="Other"/>
        </xsd:restriction>
      </xsd:simpleType>
    </xsd:element>
    <xsd:element name="Category" ma:index="9" nillable="true" ma:displayName="Category" ma:format="Dropdown" ma:indexed="true" ma:internalName="Category">
      <xsd:simpleType>
        <xsd:restriction base="dms:Choice">
          <xsd:enumeration value="Employees' Guidance"/>
          <xsd:enumeration value="Managers' Guidance"/>
          <xsd:enumeration value="Code of Practice"/>
          <xsd:enumeration value="Policy"/>
          <xsd:enumeration value="Process"/>
          <xsd:enumeration value="Form"/>
          <xsd:enumeration value="FAQ"/>
          <xsd:enumeration value="Other"/>
        </xsd:restriction>
      </xsd:simpleType>
    </xsd:element>
    <xsd:element name="TopicGroup" ma:index="10" nillable="true" ma:displayName="TopicGroup" ma:format="Dropdown" ma:indexed="true" ma:internalName="TopicGroup">
      <xsd:simpleType>
        <xsd:restriction base="dms:Choice">
          <xsd:enumeration value="About HR"/>
          <xsd:enumeration value="Behaviour Standards &amp; Codes of Conduct"/>
          <xsd:enumeration value="Bullying &amp; Harassment (Dignity at Work)"/>
          <xsd:enumeration value="Employee Benefits"/>
          <xsd:enumeration value="Employees landing page"/>
          <xsd:enumeration value="Equality &amp; Diversity"/>
          <xsd:enumeration value="Grievance &amp; Discipline"/>
          <xsd:enumeration value="Health &amp; Safety"/>
          <xsd:enumeration value="HR Performance"/>
          <xsd:enumeration value="HR Service stanards"/>
          <xsd:enumeration value="HR Strategy and delivery plan"/>
          <xsd:enumeration value="HR structure and teams"/>
          <xsd:enumeration value="Learning &amp; Development"/>
          <xsd:enumeration value="Learning &amp; Development"/>
          <xsd:enumeration value="Leave &amp; Holidays"/>
          <xsd:enumeration value="Managers landing page"/>
          <xsd:enumeration value="Managing Disciplinary"/>
          <xsd:enumeration value="Managing Equality &amp; Diversity"/>
          <xsd:enumeration value="Managing Grievance &amp; Conflict"/>
          <xsd:enumeration value="Managing Health &amp; Safety"/>
          <xsd:enumeration value="Managing New Starters"/>
          <xsd:enumeration value="Managing Performance &amp; Appraisal"/>
          <xsd:enumeration value="Managing Recruitment"/>
          <xsd:enumeration value="Managing Redundancy Retirement &amp; Resignations"/>
          <xsd:enumeration value="Managing Restructures &amp; Establishment Changes"/>
          <xsd:enumeration value="Managing Sickness"/>
          <xsd:enumeration value="Managing Working Life Balance"/>
          <xsd:enumeration value="Managing Working Time &amp; Leave"/>
          <xsd:enumeration value="Maternity &amp; Paternity"/>
          <xsd:enumeration value="New to the Council"/>
          <xsd:enumeration value="Pay"/>
          <xsd:enumeration value="Pay &amp; Grading"/>
          <xsd:enumeration value="Performance &amp; Appraisal"/>
          <xsd:enumeration value="Redundancy Retirement &amp; Resignation"/>
          <xsd:enumeration value="Safety, Health &amp; Wellbeing"/>
          <xsd:enumeration value="Sickness Absence"/>
          <xsd:enumeration value="Voluntary Redundancy"/>
          <xsd:enumeration value="Volunteering scheme"/>
          <xsd:enumeration value="Well Being &amp; Employee Support"/>
          <xsd:enumeration value="Well Being &amp; Support for Employees"/>
          <xsd:enumeration value="Workforce Development"/>
          <xsd:enumeration value="Working Time &amp; Flexible Working"/>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578818-40cf-4ad8-ad25-21b5a8428571"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f58ffd0-a013-44e0-81c6-c32cd0541a25"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6fdbfa-aa8d-4dda-aef9-87b1087e468a}" ma:internalName="TaxCatchAll" ma:showField="CatchAllData" ma:web="7c578818-40cf-4ad8-ad25-21b5a84285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MainGroup xmlns="f31ce406-6dfb-4f08-a81c-83d401d3fb2c" xsi:nil="true"/>
    <TaxKeywordTaxHTField xmlns="7c578818-40cf-4ad8-ad25-21b5a8428571">
      <Terms xmlns="http://schemas.microsoft.com/office/infopath/2007/PartnerControls"/>
    </TaxKeywordTaxHTField>
    <TaxCatchAll xmlns="7c578818-40cf-4ad8-ad25-21b5a8428571"/>
    <Category xmlns="f31ce406-6dfb-4f08-a81c-83d401d3fb2c" xsi:nil="true"/>
    <TopicGroup xmlns="f31ce406-6dfb-4f08-a81c-83d401d3fb2c" xsi:nil="true"/>
  </documentManagement>
</p:properties>
</file>

<file path=customXml/itemProps1.xml><?xml version="1.0" encoding="utf-8"?>
<ds:datastoreItem xmlns:ds="http://schemas.openxmlformats.org/officeDocument/2006/customXml" ds:itemID="{0CD72338-691A-48A1-B6A5-DBBCCADDF768}">
  <ds:schemaRefs>
    <ds:schemaRef ds:uri="http://schemas.microsoft.com/sharepoint/v3/contenttype/forms"/>
  </ds:schemaRefs>
</ds:datastoreItem>
</file>

<file path=customXml/itemProps2.xml><?xml version="1.0" encoding="utf-8"?>
<ds:datastoreItem xmlns:ds="http://schemas.openxmlformats.org/officeDocument/2006/customXml" ds:itemID="{ED6E2D3D-D0C2-4160-9516-327A818B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ce406-6dfb-4f08-a81c-83d401d3fb2c"/>
    <ds:schemaRef ds:uri="7c578818-40cf-4ad8-ad25-21b5a842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F27E6-F5AA-4341-B9C8-2F912BE20481}">
  <ds:schemaRefs>
    <ds:schemaRef ds:uri="http://schemas.openxmlformats.org/officeDocument/2006/bibliography"/>
  </ds:schemaRefs>
</ds:datastoreItem>
</file>

<file path=customXml/itemProps4.xml><?xml version="1.0" encoding="utf-8"?>
<ds:datastoreItem xmlns:ds="http://schemas.openxmlformats.org/officeDocument/2006/customXml" ds:itemID="{C3853665-59E5-47EB-BB3E-CB010486CD03}">
  <ds:schemaRefs>
    <ds:schemaRef ds:uri="http://schemas.microsoft.com/office/2006/metadata/customXsn"/>
  </ds:schemaRefs>
</ds:datastoreItem>
</file>

<file path=customXml/itemProps5.xml><?xml version="1.0" encoding="utf-8"?>
<ds:datastoreItem xmlns:ds="http://schemas.openxmlformats.org/officeDocument/2006/customXml" ds:itemID="{0B4DB659-16BC-44C9-B945-CC8AD5ECA004}">
  <ds:schemaRefs>
    <ds:schemaRef ds:uri="http://schemas.microsoft.com/office/2006/metadata/properties"/>
    <ds:schemaRef ds:uri="http://schemas.microsoft.com/office/infopath/2007/PartnerControls"/>
    <ds:schemaRef ds:uri="f31ce406-6dfb-4f08-a81c-83d401d3fb2c"/>
    <ds:schemaRef ds:uri="7c578818-40cf-4ad8-ad25-21b5a84285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5875</Words>
  <Characters>33488</Characters>
  <Application>Microsoft Office Word</Application>
  <DocSecurity>0</DocSecurity>
  <Lines>279</Lines>
  <Paragraphs>78</Paragraphs>
  <ScaleCrop>false</ScaleCrop>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Stubbs</dc:creator>
  <cp:keywords/>
  <dc:description/>
  <cp:lastModifiedBy>Gaynor Brettle-Perry</cp:lastModifiedBy>
  <cp:revision>1</cp:revision>
  <cp:lastPrinted>2021-04-26T11:51:00Z</cp:lastPrinted>
  <dcterms:created xsi:type="dcterms:W3CDTF">2023-09-05T09:21:00Z</dcterms:created>
  <dcterms:modified xsi:type="dcterms:W3CDTF">2023-09-05T09:21:00Z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iteId">
    <vt:lpwstr>07ebc6c3-7074-4387-a625-b9d918ba4a97</vt:lpwstr>
  </property>
  <property fmtid="{D5CDD505-2E9C-101B-9397-08002B2CF9AE}" pid="4" name="MSIP_Label_d0354ca5-015e-47ab-9fdb-c0a8323bc23e_SetDate">
    <vt:lpwstr>2020-02-20T13:31:34.8688504Z</vt:lpwstr>
  </property>
  <property fmtid="{D5CDD505-2E9C-101B-9397-08002B2CF9AE}" pid="5" name="MSIP_Label_d0354ca5-015e-47ab-9fdb-c0a8323bc23e_Name">
    <vt:lpwstr>NO MARKING</vt:lpwstr>
  </property>
  <property fmtid="{D5CDD505-2E9C-101B-9397-08002B2CF9AE}" pid="6" name="MSIP_Label_d0354ca5-015e-47ab-9fdb-c0a8323bc23e_Extended_MSFT_Method">
    <vt:lpwstr>Manual</vt:lpwstr>
  </property>
  <property fmtid="{D5CDD505-2E9C-101B-9397-08002B2CF9AE}" pid="7" name="Sensitivity">
    <vt:lpwstr>NO MARKING</vt:lpwstr>
  </property>
  <property fmtid="{D5CDD505-2E9C-101B-9397-08002B2CF9AE}" pid="8" name="ContentTypeId">
    <vt:lpwstr>0x0101004EABB02F27FB1542A9F1DA0122D32E53</vt:lpwstr>
  </property>
</Properties>
</file>