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9793" w14:textId="18CAE1F1" w:rsidR="00347F72" w:rsidRPr="00347F72" w:rsidRDefault="00347F72" w:rsidP="00347F72"/>
    <w:p w14:paraId="0F57C396" w14:textId="4F2317F5" w:rsidR="00347F72" w:rsidRPr="00347F72" w:rsidRDefault="00347F72" w:rsidP="00301A1F">
      <w:pPr>
        <w:jc w:val="center"/>
        <w:rPr>
          <w:b/>
          <w:bCs/>
          <w:sz w:val="24"/>
          <w:szCs w:val="24"/>
        </w:rPr>
      </w:pPr>
      <w:r w:rsidRPr="00347F72">
        <w:rPr>
          <w:b/>
          <w:bCs/>
          <w:sz w:val="24"/>
          <w:szCs w:val="24"/>
        </w:rPr>
        <w:t>Improving services for children and young people in Staffordshire</w:t>
      </w:r>
    </w:p>
    <w:p w14:paraId="34F71B86" w14:textId="105AF4FD" w:rsidR="00347F72" w:rsidRPr="00347F72" w:rsidRDefault="00347F72" w:rsidP="00301A1F">
      <w:pPr>
        <w:jc w:val="center"/>
        <w:rPr>
          <w:b/>
          <w:bCs/>
          <w:sz w:val="24"/>
          <w:szCs w:val="24"/>
        </w:rPr>
      </w:pPr>
    </w:p>
    <w:p w14:paraId="06E7A8D8" w14:textId="0C753F5E" w:rsidR="00347F72" w:rsidRPr="00347F72" w:rsidRDefault="00347F72" w:rsidP="00301A1F">
      <w:pPr>
        <w:jc w:val="center"/>
        <w:rPr>
          <w:b/>
          <w:bCs/>
          <w:sz w:val="24"/>
          <w:szCs w:val="24"/>
        </w:rPr>
      </w:pPr>
      <w:r w:rsidRPr="00347F72">
        <w:rPr>
          <w:b/>
          <w:bCs/>
          <w:sz w:val="24"/>
          <w:szCs w:val="24"/>
        </w:rPr>
        <w:t>The way children and families access some services is changing.</w:t>
      </w:r>
    </w:p>
    <w:p w14:paraId="00450CB0" w14:textId="77777777" w:rsidR="00347F72" w:rsidRPr="00347F72" w:rsidRDefault="00347F72" w:rsidP="00347F72">
      <w:r w:rsidRPr="00347F72">
        <w:t> </w:t>
      </w:r>
    </w:p>
    <w:p w14:paraId="0F7B9F70" w14:textId="77777777" w:rsidR="00F526F1" w:rsidRDefault="00347F72" w:rsidP="00347F72">
      <w:r w:rsidRPr="00347F72">
        <w:t xml:space="preserve">We are writing to you to with exciting news about changes to the current Front Door and </w:t>
      </w:r>
      <w:r w:rsidR="00F526F1">
        <w:t>Multi-agency Safeguarding Hub (</w:t>
      </w:r>
      <w:r w:rsidRPr="00347F72">
        <w:t>MASH</w:t>
      </w:r>
      <w:r w:rsidR="00F526F1">
        <w:t>)</w:t>
      </w:r>
      <w:r w:rsidRPr="00347F72">
        <w:t xml:space="preserve"> arrangements and how professionals work together to ensure children and families get the right help at the right time. </w:t>
      </w:r>
    </w:p>
    <w:p w14:paraId="6350782B" w14:textId="77777777" w:rsidR="00F526F1" w:rsidRDefault="00F526F1" w:rsidP="00347F72"/>
    <w:p w14:paraId="74046179" w14:textId="78C89109" w:rsidR="00347F72" w:rsidRPr="00347F72" w:rsidRDefault="00347F72" w:rsidP="00347F72">
      <w:r w:rsidRPr="00347F72">
        <w:t>From 1</w:t>
      </w:r>
      <w:r w:rsidRPr="00347F72">
        <w:rPr>
          <w:vertAlign w:val="superscript"/>
        </w:rPr>
        <w:t>st</w:t>
      </w:r>
      <w:r w:rsidRPr="00347F72">
        <w:t xml:space="preserve"> April </w:t>
      </w:r>
      <w:r w:rsidR="00AE57ED">
        <w:t>20</w:t>
      </w:r>
      <w:r w:rsidRPr="00347F72">
        <w:t>25, the Front Door and MASH is changing to Staffordshire Safeguarding Integrated Front Door (SSIFD). Staffordshire Safeguarding Integrated Front Door remains the point of contact for enquiries and referrals relating to children and young people made by professionals, families and the public. </w:t>
      </w:r>
    </w:p>
    <w:p w14:paraId="671C5F3C" w14:textId="77777777" w:rsidR="00347F72" w:rsidRPr="00347F72" w:rsidRDefault="00347F72" w:rsidP="00347F72">
      <w:r w:rsidRPr="00347F72">
        <w:t> </w:t>
      </w:r>
    </w:p>
    <w:p w14:paraId="7A61DA1F" w14:textId="6684B069" w:rsidR="00347F72" w:rsidRPr="00347F72" w:rsidRDefault="00347F72" w:rsidP="00347F72">
      <w:r w:rsidRPr="00347F72">
        <w:t xml:space="preserve">For some children and families, there are fragmented points of contact and referral pathways to specialist help such as </w:t>
      </w:r>
      <w:r w:rsidR="00A42C8C">
        <w:t>C</w:t>
      </w:r>
      <w:r w:rsidRPr="00347F72">
        <w:t xml:space="preserve">hildren’s </w:t>
      </w:r>
      <w:r w:rsidR="00A42C8C">
        <w:t>S</w:t>
      </w:r>
      <w:r w:rsidRPr="00347F72">
        <w:t xml:space="preserve">ocial </w:t>
      </w:r>
      <w:r w:rsidR="00A42C8C">
        <w:t>C</w:t>
      </w:r>
      <w:r w:rsidRPr="00347F72">
        <w:t xml:space="preserve">are or </w:t>
      </w:r>
      <w:r w:rsidR="00A42C8C">
        <w:t>E</w:t>
      </w:r>
      <w:r w:rsidRPr="00347F72">
        <w:t xml:space="preserve">arly </w:t>
      </w:r>
      <w:r w:rsidR="00A42C8C">
        <w:t>H</w:t>
      </w:r>
      <w:r w:rsidRPr="00347F72">
        <w:t>elp support. All children and young people should receive effective help and support at referral point. Professionals have also told us that the</w:t>
      </w:r>
      <w:r w:rsidR="00F05F54">
        <w:t>re</w:t>
      </w:r>
      <w:r w:rsidRPr="00347F72">
        <w:t xml:space="preserve"> </w:t>
      </w:r>
      <w:r w:rsidR="00A42C8C">
        <w:t>is</w:t>
      </w:r>
      <w:r w:rsidRPr="00347F72">
        <w:t xml:space="preserve"> some confusion around the various pathways when wanting to refer a child for support or to seek advice.  It is acknowledged that improvement is required in the way partners work together to provide an integrated multi-agency response. </w:t>
      </w:r>
    </w:p>
    <w:p w14:paraId="16F9DA9D" w14:textId="77777777" w:rsidR="00347F72" w:rsidRPr="00347F72" w:rsidRDefault="00347F72" w:rsidP="00347F72">
      <w:r w:rsidRPr="00347F72">
        <w:t> </w:t>
      </w:r>
    </w:p>
    <w:p w14:paraId="0A447C8D" w14:textId="284C7BD8" w:rsidR="00347F72" w:rsidRDefault="00347F72" w:rsidP="00347F72">
      <w:r w:rsidRPr="00347F72">
        <w:t xml:space="preserve">Staffordshire Safeguarding Children Partnership </w:t>
      </w:r>
      <w:r w:rsidR="00AA3998">
        <w:t xml:space="preserve">(SSCP) </w:t>
      </w:r>
      <w:r w:rsidRPr="00347F72">
        <w:t>has set this as a key improvement this year, and will deliver improvements in three connected areas: </w:t>
      </w:r>
    </w:p>
    <w:p w14:paraId="0D3F1B14" w14:textId="77777777" w:rsidR="00AA3998" w:rsidRPr="00347F72" w:rsidRDefault="00AA3998" w:rsidP="00347F72"/>
    <w:p w14:paraId="006AD397" w14:textId="77777777" w:rsidR="00347F72" w:rsidRPr="00347F72" w:rsidRDefault="00347F72" w:rsidP="00347F72">
      <w:pPr>
        <w:numPr>
          <w:ilvl w:val="0"/>
          <w:numId w:val="17"/>
        </w:numPr>
      </w:pPr>
      <w:r w:rsidRPr="00347F72">
        <w:t>Thresholds that are understood and consistently applied throughout the partnership so that children and families receive the most appropriate support to their needs, at the right time. </w:t>
      </w:r>
    </w:p>
    <w:p w14:paraId="1D43FB55" w14:textId="3D7DEA5E" w:rsidR="00347F72" w:rsidRPr="00347F72" w:rsidRDefault="00347F72" w:rsidP="00347F72">
      <w:pPr>
        <w:numPr>
          <w:ilvl w:val="0"/>
          <w:numId w:val="18"/>
        </w:numPr>
      </w:pPr>
      <w:r w:rsidRPr="00347F72">
        <w:t xml:space="preserve">There will be a single point of contact for support and an integrated front door to </w:t>
      </w:r>
      <w:r w:rsidR="00AA3998">
        <w:t>E</w:t>
      </w:r>
      <w:r w:rsidRPr="00347F72">
        <w:t xml:space="preserve">arly </w:t>
      </w:r>
      <w:r w:rsidR="00AA3998">
        <w:t>H</w:t>
      </w:r>
      <w:r w:rsidRPr="00347F72">
        <w:t xml:space="preserve">elp </w:t>
      </w:r>
      <w:r w:rsidR="00AA3998">
        <w:t>C</w:t>
      </w:r>
      <w:r w:rsidRPr="00347F72">
        <w:t xml:space="preserve">hildren’s </w:t>
      </w:r>
      <w:r w:rsidR="00AA3998">
        <w:t>S</w:t>
      </w:r>
      <w:r w:rsidRPr="00347F72">
        <w:t xml:space="preserve">ocial </w:t>
      </w:r>
      <w:r w:rsidR="00AA3998">
        <w:t>C</w:t>
      </w:r>
      <w:r w:rsidRPr="00347F72">
        <w:t>are, and child protection services, with quicker and simpler access to advice and support. </w:t>
      </w:r>
    </w:p>
    <w:p w14:paraId="540DBD8D" w14:textId="60C6A635" w:rsidR="00347F72" w:rsidRPr="00347F72" w:rsidRDefault="00347F72" w:rsidP="00347F72">
      <w:pPr>
        <w:numPr>
          <w:ilvl w:val="0"/>
          <w:numId w:val="19"/>
        </w:numPr>
      </w:pPr>
      <w:r w:rsidRPr="00347F72">
        <w:t xml:space="preserve">We will build on the current partners available in the </w:t>
      </w:r>
      <w:r w:rsidR="000078B0">
        <w:t>i</w:t>
      </w:r>
      <w:r w:rsidRPr="00347F72">
        <w:t xml:space="preserve">ntegrated </w:t>
      </w:r>
      <w:r w:rsidR="000078B0">
        <w:t>f</w:t>
      </w:r>
      <w:r w:rsidRPr="00347F72">
        <w:t xml:space="preserve">ront </w:t>
      </w:r>
      <w:r w:rsidR="000078B0">
        <w:t>d</w:t>
      </w:r>
      <w:r w:rsidRPr="00347F72">
        <w:t>oor and draw on their knowledge and expertise to better inform decision making.  </w:t>
      </w:r>
    </w:p>
    <w:p w14:paraId="2E2DAF1D" w14:textId="77777777" w:rsidR="00347F72" w:rsidRPr="00347F72" w:rsidRDefault="00347F72" w:rsidP="00347F72">
      <w:r w:rsidRPr="00347F72">
        <w:t> </w:t>
      </w:r>
    </w:p>
    <w:p w14:paraId="0B4DA03F" w14:textId="7D3532AB" w:rsidR="00347F72" w:rsidRPr="00347F72" w:rsidRDefault="00347F72" w:rsidP="00347F72">
      <w:pPr>
        <w:rPr>
          <w:b/>
          <w:bCs/>
        </w:rPr>
      </w:pPr>
      <w:r w:rsidRPr="00347F72">
        <w:rPr>
          <w:b/>
          <w:bCs/>
        </w:rPr>
        <w:t>Our Thresholds </w:t>
      </w:r>
    </w:p>
    <w:p w14:paraId="3C095AC4" w14:textId="77777777" w:rsidR="00347F72" w:rsidRPr="00347F72" w:rsidRDefault="00347F72" w:rsidP="00347F72">
      <w:r w:rsidRPr="00347F72">
        <w:t> </w:t>
      </w:r>
    </w:p>
    <w:p w14:paraId="6F349033" w14:textId="498805CA" w:rsidR="00347F72" w:rsidRPr="00347F72" w:rsidRDefault="00347F72" w:rsidP="00347F72">
      <w:r w:rsidRPr="00347F72">
        <w:t>We know that our current thresholds document can be confusing. We will work with professionals across Staffordshire to improve the understanding and application of criteria for access to different levels of service.   </w:t>
      </w:r>
    </w:p>
    <w:p w14:paraId="4E8CE60B" w14:textId="77777777" w:rsidR="00347F72" w:rsidRPr="00347F72" w:rsidRDefault="00347F72" w:rsidP="00347F72">
      <w:r w:rsidRPr="00347F72">
        <w:t> </w:t>
      </w:r>
    </w:p>
    <w:p w14:paraId="0E621508" w14:textId="77777777" w:rsidR="00347F72" w:rsidRPr="00347F72" w:rsidRDefault="00347F72" w:rsidP="00347F72">
      <w:pPr>
        <w:rPr>
          <w:b/>
          <w:bCs/>
        </w:rPr>
      </w:pPr>
      <w:r w:rsidRPr="00347F72">
        <w:rPr>
          <w:b/>
          <w:bCs/>
        </w:rPr>
        <w:t>Staffordshire Safeguarding Integrated Front door </w:t>
      </w:r>
    </w:p>
    <w:p w14:paraId="63CD8FFF" w14:textId="77777777" w:rsidR="00347F72" w:rsidRPr="00347F72" w:rsidRDefault="00347F72" w:rsidP="00347F72">
      <w:r w:rsidRPr="00347F72">
        <w:t> </w:t>
      </w:r>
    </w:p>
    <w:p w14:paraId="63F5F6DD" w14:textId="77777777" w:rsidR="00266777" w:rsidRDefault="00347F72" w:rsidP="00347F72">
      <w:r w:rsidRPr="00347F72">
        <w:t>From 1</w:t>
      </w:r>
      <w:r w:rsidRPr="00347F72">
        <w:rPr>
          <w:vertAlign w:val="superscript"/>
        </w:rPr>
        <w:t>st</w:t>
      </w:r>
      <w:r w:rsidRPr="00347F72">
        <w:t xml:space="preserve"> April 2025, the MASH will be renamed the Staffordshire Safeguarding Integrated Front Door (SSIFD). </w:t>
      </w:r>
    </w:p>
    <w:p w14:paraId="6D58F860" w14:textId="77777777" w:rsidR="00266777" w:rsidRDefault="00266777" w:rsidP="00347F72"/>
    <w:p w14:paraId="1690810D" w14:textId="1F57736D" w:rsidR="00266777" w:rsidRDefault="00347F72" w:rsidP="00347F72">
      <w:r w:rsidRPr="00347F72">
        <w:t>By 1</w:t>
      </w:r>
      <w:r w:rsidRPr="00347F72">
        <w:rPr>
          <w:vertAlign w:val="superscript"/>
        </w:rPr>
        <w:t>st</w:t>
      </w:r>
      <w:r w:rsidRPr="00347F72">
        <w:t xml:space="preserve"> April </w:t>
      </w:r>
      <w:r w:rsidR="00F1621E">
        <w:t>20</w:t>
      </w:r>
      <w:r w:rsidRPr="00347F72">
        <w:t>25 we will start to deliver:</w:t>
      </w:r>
    </w:p>
    <w:p w14:paraId="601A1D66" w14:textId="093D7A7B" w:rsidR="00347F72" w:rsidRPr="00347F72" w:rsidRDefault="00347F72" w:rsidP="00347F72">
      <w:r w:rsidRPr="00347F72">
        <w:t> </w:t>
      </w:r>
    </w:p>
    <w:p w14:paraId="64E6C43E" w14:textId="77777777" w:rsidR="00347F72" w:rsidRPr="00347F72" w:rsidRDefault="00347F72" w:rsidP="00347F72">
      <w:pPr>
        <w:numPr>
          <w:ilvl w:val="0"/>
          <w:numId w:val="20"/>
        </w:numPr>
      </w:pPr>
      <w:r w:rsidRPr="00347F72">
        <w:t>Fewer points of contact and referral, and fewer referral forms, making it simpler for professionals and families to get the right help </w:t>
      </w:r>
    </w:p>
    <w:p w14:paraId="040377D6" w14:textId="77777777" w:rsidR="00347F72" w:rsidRPr="00347F72" w:rsidRDefault="00347F72" w:rsidP="00347F72">
      <w:pPr>
        <w:numPr>
          <w:ilvl w:val="0"/>
          <w:numId w:val="21"/>
        </w:numPr>
      </w:pPr>
      <w:r w:rsidRPr="00347F72">
        <w:t>Working towards improved co-location and integration of professionals to assist in information sharing and decision making </w:t>
      </w:r>
    </w:p>
    <w:p w14:paraId="1E9A50F9" w14:textId="4156D496" w:rsidR="00347F72" w:rsidRPr="00347F72" w:rsidRDefault="00347F72" w:rsidP="00266777">
      <w:pPr>
        <w:numPr>
          <w:ilvl w:val="0"/>
          <w:numId w:val="22"/>
        </w:numPr>
      </w:pPr>
      <w:r w:rsidRPr="00347F72">
        <w:lastRenderedPageBreak/>
        <w:t>Effective information sharing between professionals informs decision making and avoids children and families telling their stories multiple times and allows for the appropriate timely response to need.  </w:t>
      </w:r>
    </w:p>
    <w:p w14:paraId="21213295" w14:textId="77777777" w:rsidR="00347F72" w:rsidRPr="00347F72" w:rsidRDefault="00347F72" w:rsidP="00347F72">
      <w:r w:rsidRPr="00347F72">
        <w:t> </w:t>
      </w:r>
    </w:p>
    <w:p w14:paraId="119E349B" w14:textId="77777777" w:rsidR="00347F72" w:rsidRPr="001C6083" w:rsidRDefault="00347F72" w:rsidP="00347F72">
      <w:pPr>
        <w:rPr>
          <w:b/>
          <w:bCs/>
        </w:rPr>
      </w:pPr>
      <w:r w:rsidRPr="00347F72">
        <w:rPr>
          <w:b/>
          <w:bCs/>
        </w:rPr>
        <w:t>Timescales and Next Steps </w:t>
      </w:r>
    </w:p>
    <w:p w14:paraId="4BE13282" w14:textId="77777777" w:rsidR="0008203A" w:rsidRPr="00347F72" w:rsidRDefault="0008203A" w:rsidP="00347F72"/>
    <w:p w14:paraId="7D54D3CE" w14:textId="293A7821" w:rsidR="00347F72" w:rsidRPr="00347F72" w:rsidRDefault="00347F72" w:rsidP="00347F72">
      <w:r w:rsidRPr="00347F72">
        <w:t xml:space="preserve">This first phase of the project </w:t>
      </w:r>
      <w:r w:rsidR="0008203A">
        <w:t xml:space="preserve">is </w:t>
      </w:r>
      <w:r w:rsidRPr="00347F72">
        <w:t>where we are gathering information and consulting with key partners about solutions</w:t>
      </w:r>
      <w:r w:rsidR="0008203A">
        <w:t>. This</w:t>
      </w:r>
      <w:r w:rsidRPr="00347F72">
        <w:t xml:space="preserve"> will run until </w:t>
      </w:r>
      <w:r w:rsidR="001D6170">
        <w:t xml:space="preserve">the </w:t>
      </w:r>
      <w:r w:rsidRPr="00347F72">
        <w:t xml:space="preserve">end </w:t>
      </w:r>
      <w:r w:rsidR="001D6170">
        <w:t xml:space="preserve">of </w:t>
      </w:r>
      <w:r w:rsidRPr="00347F72">
        <w:t>April 2025.  </w:t>
      </w:r>
    </w:p>
    <w:p w14:paraId="3A4E7A33" w14:textId="77777777" w:rsidR="00347F72" w:rsidRPr="00347F72" w:rsidRDefault="00347F72" w:rsidP="00347F72">
      <w:r w:rsidRPr="00347F72">
        <w:t> </w:t>
      </w:r>
    </w:p>
    <w:p w14:paraId="3A74B1DF" w14:textId="77777777" w:rsidR="00347F72" w:rsidRPr="00347F72" w:rsidRDefault="00347F72" w:rsidP="00347F72">
      <w:pPr>
        <w:rPr>
          <w:b/>
          <w:bCs/>
        </w:rPr>
      </w:pPr>
      <w:r w:rsidRPr="00347F72">
        <w:rPr>
          <w:b/>
          <w:bCs/>
        </w:rPr>
        <w:t>Getting Involved </w:t>
      </w:r>
    </w:p>
    <w:p w14:paraId="29D893A7" w14:textId="77777777" w:rsidR="00347F72" w:rsidRPr="00347F72" w:rsidRDefault="00347F72" w:rsidP="00347F72">
      <w:r w:rsidRPr="00347F72">
        <w:t> </w:t>
      </w:r>
    </w:p>
    <w:p w14:paraId="172FE9CD" w14:textId="2206FE93" w:rsidR="00347F72" w:rsidRPr="00347F72" w:rsidRDefault="00347F72" w:rsidP="00347F72">
      <w:r w:rsidRPr="00347F72">
        <w:t xml:space="preserve">We really want our partner agencies to be part of this critical </w:t>
      </w:r>
      <w:r w:rsidR="00141267" w:rsidRPr="00347F72">
        <w:t>work and</w:t>
      </w:r>
      <w:r w:rsidRPr="00347F72">
        <w:t xml:space="preserve"> will be writing to you again with opportunities for you to join one of our workshops during April. There will be planned Threshold workshops and training for all partners in May and June </w:t>
      </w:r>
      <w:r w:rsidR="001D6170">
        <w:t>20</w:t>
      </w:r>
      <w:r w:rsidRPr="00347F72">
        <w:t>25</w:t>
      </w:r>
      <w:r w:rsidR="00141267">
        <w:t>,</w:t>
      </w:r>
      <w:r w:rsidRPr="00347F72">
        <w:t xml:space="preserve"> </w:t>
      </w:r>
      <w:r w:rsidR="00141267">
        <w:t>d</w:t>
      </w:r>
      <w:r w:rsidRPr="00347F72">
        <w:t>ates to follow. We really want to hear your ideas for change and how we can improve our response in supporting our children and young people in Staffordshire.  </w:t>
      </w:r>
    </w:p>
    <w:p w14:paraId="2429287A" w14:textId="77777777" w:rsidR="00347F72" w:rsidRPr="00347F72" w:rsidRDefault="00347F72" w:rsidP="00347F72">
      <w:r w:rsidRPr="00347F72">
        <w:t> </w:t>
      </w:r>
    </w:p>
    <w:p w14:paraId="5A02A357" w14:textId="77777777" w:rsidR="00347F72" w:rsidRPr="00347F72" w:rsidRDefault="00347F72" w:rsidP="00347F72">
      <w:r w:rsidRPr="00347F72">
        <w:t>There will be regular communication across the partnership as this work progresses.  </w:t>
      </w:r>
    </w:p>
    <w:p w14:paraId="32412456" w14:textId="77777777" w:rsidR="00347F72" w:rsidRPr="00347F72" w:rsidRDefault="00347F72" w:rsidP="00347F72">
      <w:r w:rsidRPr="00347F72">
        <w:t> </w:t>
      </w:r>
    </w:p>
    <w:p w14:paraId="081BC805" w14:textId="77777777" w:rsidR="00347F72" w:rsidRDefault="00347F72" w:rsidP="00347F72">
      <w:r w:rsidRPr="00347F72">
        <w:t>We hope you can see how this project, with your help, can make a sustainable change to improve the lives of our children and families.   </w:t>
      </w:r>
    </w:p>
    <w:p w14:paraId="49CB5959" w14:textId="77777777" w:rsidR="00A916C1" w:rsidRDefault="00A916C1" w:rsidP="00347F72"/>
    <w:p w14:paraId="5FB5D313" w14:textId="77777777" w:rsidR="00AD119F" w:rsidRDefault="00AD119F" w:rsidP="00347F72">
      <w:r w:rsidRPr="00AD119F">
        <w:t>We have produced a short video on how we will use our Leadership responsibility to lead you through this change and enable improved outcomes for children.</w:t>
      </w:r>
    </w:p>
    <w:p w14:paraId="18FA0456" w14:textId="77777777" w:rsidR="00AD119F" w:rsidRDefault="00AD119F" w:rsidP="00347F72"/>
    <w:p w14:paraId="212C38BD" w14:textId="3103EAF3" w:rsidR="00B6340C" w:rsidRDefault="00B6340C" w:rsidP="00347F72">
      <w:r>
        <w:t xml:space="preserve">Watch the video </w:t>
      </w:r>
      <w:hyperlink r:id="rId11" w:history="1">
        <w:r w:rsidRPr="00B6340C">
          <w:rPr>
            <w:rStyle w:val="Hyperlink"/>
          </w:rPr>
          <w:t>here</w:t>
        </w:r>
      </w:hyperlink>
      <w:r>
        <w:t xml:space="preserve"> or visit www.staffsscb.org.uk</w:t>
      </w:r>
    </w:p>
    <w:p w14:paraId="2CD513F3" w14:textId="4A8524DE" w:rsidR="00347F72" w:rsidRPr="00347F72" w:rsidRDefault="00347F72" w:rsidP="00347F72">
      <w:r w:rsidRPr="00347F72">
        <w:t> </w:t>
      </w:r>
    </w:p>
    <w:p w14:paraId="056B2A99" w14:textId="77777777" w:rsidR="00347F72" w:rsidRPr="00347F72" w:rsidRDefault="00347F72" w:rsidP="00347F72">
      <w:r w:rsidRPr="00347F72">
        <w:t>Best wishes </w:t>
      </w:r>
    </w:p>
    <w:p w14:paraId="7B4DD079" w14:textId="77777777" w:rsidR="00347F72" w:rsidRDefault="00347F72" w:rsidP="00347F72">
      <w:r w:rsidRPr="00347F72">
        <w:t> </w:t>
      </w:r>
    </w:p>
    <w:p w14:paraId="2EA2395D" w14:textId="77777777" w:rsidR="00212ADB" w:rsidRDefault="00212ADB" w:rsidP="00347F72"/>
    <w:p w14:paraId="55211DB2" w14:textId="57635383" w:rsidR="00212ADB" w:rsidRDefault="00CF1F42" w:rsidP="00347F72">
      <w:r>
        <w:rPr>
          <w:noProof/>
          <w:sz w:val="20"/>
        </w:rPr>
        <w:drawing>
          <wp:inline distT="0" distB="0" distL="0" distR="0" wp14:anchorId="0B56BD5E" wp14:editId="7EB4B97C">
            <wp:extent cx="1771650" cy="568325"/>
            <wp:effectExtent l="0" t="0" r="0" b="3175"/>
            <wp:docPr id="7510949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2" cstate="print"/>
                    <a:srcRect l="4645" t="4710" r="-4645" b="78387"/>
                    <a:stretch/>
                  </pic:blipFill>
                  <pic:spPr bwMode="auto">
                    <a:xfrm>
                      <a:off x="0" y="0"/>
                      <a:ext cx="1771946" cy="568420"/>
                    </a:xfrm>
                    <a:prstGeom prst="rect">
                      <a:avLst/>
                    </a:prstGeom>
                    <a:ln>
                      <a:noFill/>
                    </a:ln>
                    <a:extLst>
                      <a:ext uri="{53640926-AAD7-44D8-BBD7-CCE9431645EC}">
                        <a14:shadowObscured xmlns:a14="http://schemas.microsoft.com/office/drawing/2010/main"/>
                      </a:ext>
                    </a:extLst>
                  </pic:spPr>
                </pic:pic>
              </a:graphicData>
            </a:graphic>
          </wp:inline>
        </w:drawing>
      </w:r>
      <w:r w:rsidR="003D0C8B">
        <w:rPr>
          <w:noProof/>
        </w:rPr>
        <w:t xml:space="preserve">                 </w:t>
      </w:r>
      <w:r w:rsidR="003D0C8B" w:rsidRPr="009257B2">
        <w:rPr>
          <w:noProof/>
        </w:rPr>
        <w:drawing>
          <wp:inline distT="0" distB="0" distL="0" distR="0" wp14:anchorId="18BC1339" wp14:editId="023A3260">
            <wp:extent cx="781050" cy="330200"/>
            <wp:effectExtent l="0" t="0" r="0" b="0"/>
            <wp:docPr id="70226368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63684" name="Picture 1" descr="A close up of a 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330200"/>
                    </a:xfrm>
                    <a:prstGeom prst="rect">
                      <a:avLst/>
                    </a:prstGeom>
                    <a:noFill/>
                    <a:ln>
                      <a:noFill/>
                    </a:ln>
                  </pic:spPr>
                </pic:pic>
              </a:graphicData>
            </a:graphic>
          </wp:inline>
        </w:drawing>
      </w:r>
      <w:r w:rsidR="00302920">
        <w:rPr>
          <w:noProof/>
        </w:rPr>
        <w:t xml:space="preserve">                              </w:t>
      </w:r>
      <w:r w:rsidR="00302920" w:rsidRPr="00413CC5">
        <w:rPr>
          <w:noProof/>
        </w:rPr>
        <w:drawing>
          <wp:inline distT="0" distB="0" distL="0" distR="0" wp14:anchorId="726CDC6F" wp14:editId="7E5A4E2B">
            <wp:extent cx="1406525" cy="201930"/>
            <wp:effectExtent l="0" t="0" r="3175" b="7620"/>
            <wp:docPr id="42983004" name="Picture 1" descr="A wire in the 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004" name="Picture 1" descr="A wire in the air&#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6525" cy="201930"/>
                    </a:xfrm>
                    <a:prstGeom prst="rect">
                      <a:avLst/>
                    </a:prstGeom>
                    <a:noFill/>
                    <a:ln>
                      <a:noFill/>
                    </a:ln>
                  </pic:spPr>
                </pic:pic>
              </a:graphicData>
            </a:graphic>
          </wp:inline>
        </w:drawing>
      </w:r>
    </w:p>
    <w:p w14:paraId="420AE212" w14:textId="77777777" w:rsidR="00212ADB" w:rsidRPr="00347F72" w:rsidRDefault="00212ADB" w:rsidP="00347F72"/>
    <w:p w14:paraId="6E90E997" w14:textId="23BDCEC7" w:rsidR="00DE472B" w:rsidRPr="00C703CF" w:rsidRDefault="003D0C8B" w:rsidP="00C703CF">
      <w:pPr>
        <w:rPr>
          <w:rFonts w:ascii="Times New Roman" w:eastAsia="Times New Roman" w:hAnsi="Times New Roman" w:cs="Times New Roman"/>
          <w:sz w:val="24"/>
          <w:szCs w:val="24"/>
          <w:lang w:bidi="ar-SA"/>
        </w:rPr>
      </w:pPr>
      <w:r>
        <w:rPr>
          <w:noProof/>
        </w:rPr>
        <mc:AlternateContent>
          <mc:Choice Requires="wps">
            <w:drawing>
              <wp:anchor distT="45720" distB="45720" distL="114300" distR="114300" simplePos="0" relativeHeight="251658242" behindDoc="0" locked="0" layoutInCell="1" allowOverlap="1" wp14:anchorId="43B26B6E" wp14:editId="6A68ED00">
                <wp:simplePos x="0" y="0"/>
                <wp:positionH relativeFrom="margin">
                  <wp:posOffset>4494530</wp:posOffset>
                </wp:positionH>
                <wp:positionV relativeFrom="paragraph">
                  <wp:posOffset>128270</wp:posOffset>
                </wp:positionV>
                <wp:extent cx="2038350" cy="861060"/>
                <wp:effectExtent l="0" t="0" r="0" b="0"/>
                <wp:wrapSquare wrapText="bothSides"/>
                <wp:docPr id="1013388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1060"/>
                        </a:xfrm>
                        <a:prstGeom prst="rect">
                          <a:avLst/>
                        </a:prstGeom>
                        <a:solidFill>
                          <a:srgbClr val="FFFFFF"/>
                        </a:solidFill>
                        <a:ln w="9525">
                          <a:noFill/>
                          <a:miter lim="800000"/>
                          <a:headEnd/>
                          <a:tailEnd/>
                        </a:ln>
                      </wps:spPr>
                      <wps:txbx>
                        <w:txbxContent>
                          <w:p w14:paraId="2AC5B5C3" w14:textId="0ECD15FF" w:rsidR="002C76CC" w:rsidRPr="000C1092" w:rsidRDefault="002C76CC" w:rsidP="002C76CC">
                            <w:pPr>
                              <w:rPr>
                                <w14:textOutline w14:w="9525" w14:cap="rnd" w14:cmpd="sng" w14:algn="ctr">
                                  <w14:noFill/>
                                  <w14:prstDash w14:val="solid"/>
                                  <w14:bevel/>
                                </w14:textOutline>
                              </w:rPr>
                            </w:pPr>
                            <w:r>
                              <w:rPr>
                                <w14:textOutline w14:w="9525" w14:cap="rnd" w14:cmpd="sng" w14:algn="ctr">
                                  <w14:noFill/>
                                  <w14:prstDash w14:val="solid"/>
                                  <w14:bevel/>
                                </w14:textOutline>
                              </w:rPr>
                              <w:t>Vic</w:t>
                            </w:r>
                            <w:r w:rsidR="00F35058">
                              <w:rPr>
                                <w14:textOutline w14:w="9525" w14:cap="rnd" w14:cmpd="sng" w14:algn="ctr">
                                  <w14:noFill/>
                                  <w14:prstDash w14:val="solid"/>
                                  <w14:bevel/>
                                </w14:textOutline>
                              </w:rPr>
                              <w:t>toria</w:t>
                            </w:r>
                            <w:r>
                              <w:rPr>
                                <w14:textOutline w14:w="9525" w14:cap="rnd" w14:cmpd="sng" w14:algn="ctr">
                                  <w14:noFill/>
                                  <w14:prstDash w14:val="solid"/>
                                  <w14:bevel/>
                                </w14:textOutline>
                              </w:rPr>
                              <w:t xml:space="preserve"> Lee</w:t>
                            </w:r>
                          </w:p>
                          <w:p w14:paraId="7DDAB302" w14:textId="77777777" w:rsidR="002C76CC" w:rsidRDefault="002C76CC" w:rsidP="002C76CC">
                            <w:pPr>
                              <w:rPr>
                                <w14:textOutline w14:w="9525" w14:cap="rnd" w14:cmpd="sng" w14:algn="ctr">
                                  <w14:noFill/>
                                  <w14:prstDash w14:val="solid"/>
                                  <w14:bevel/>
                                </w14:textOutline>
                              </w:rPr>
                            </w:pPr>
                            <w:r w:rsidRPr="002A00A1">
                              <w:rPr>
                                <w14:textOutline w14:w="9525" w14:cap="rnd" w14:cmpd="sng" w14:algn="ctr">
                                  <w14:noFill/>
                                  <w14:prstDash w14:val="solid"/>
                                  <w14:bevel/>
                                </w14:textOutline>
                              </w:rPr>
                              <w:t xml:space="preserve">T/Detective Chief Superintendent </w:t>
                            </w:r>
                          </w:p>
                          <w:p w14:paraId="4A124445" w14:textId="77777777" w:rsidR="002C76CC" w:rsidRPr="000C1092" w:rsidRDefault="002C76CC" w:rsidP="002C76CC">
                            <w:pPr>
                              <w:rPr>
                                <w14:textOutline w14:w="9525" w14:cap="rnd" w14:cmpd="sng" w14:algn="ctr">
                                  <w14:noFill/>
                                  <w14:prstDash w14:val="solid"/>
                                  <w14:bevel/>
                                </w14:textOutline>
                              </w:rPr>
                            </w:pPr>
                            <w:r w:rsidRPr="000C1092">
                              <w:rPr>
                                <w14:textOutline w14:w="9525" w14:cap="rnd" w14:cmpd="sng" w14:algn="ctr">
                                  <w14:noFill/>
                                  <w14:prstDash w14:val="solid"/>
                                  <w14:bevel/>
                                </w14:textOutline>
                              </w:rPr>
                              <w:t>Staffordshire Police</w:t>
                            </w:r>
                          </w:p>
                          <w:p w14:paraId="04E951D5" w14:textId="54A89585" w:rsidR="003D0C8B" w:rsidRDefault="003D0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26B6E" id="_x0000_t202" coordsize="21600,21600" o:spt="202" path="m,l,21600r21600,l21600,xe">
                <v:stroke joinstyle="miter"/>
                <v:path gradientshapeok="t" o:connecttype="rect"/>
              </v:shapetype>
              <v:shape id="Text Box 2" o:spid="_x0000_s1026" type="#_x0000_t202" style="position:absolute;margin-left:353.9pt;margin-top:10.1pt;width:160.5pt;height:67.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PDQIAAPY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" stroked="f">
                <v:textbox>
                  <w:txbxContent>
                    <w:p w14:paraId="2AC5B5C3" w14:textId="0ECD15FF" w:rsidR="002C76CC" w:rsidRPr="000C1092" w:rsidRDefault="002C76CC" w:rsidP="002C76CC">
                      <w:pPr>
                        <w:rPr>
                          <w14:textOutline w14:w="9525" w14:cap="rnd" w14:cmpd="sng" w14:algn="ctr">
                            <w14:noFill/>
                            <w14:prstDash w14:val="solid"/>
                            <w14:bevel/>
                          </w14:textOutline>
                        </w:rPr>
                      </w:pPr>
                      <w:r>
                        <w:rPr>
                          <w14:textOutline w14:w="9525" w14:cap="rnd" w14:cmpd="sng" w14:algn="ctr">
                            <w14:noFill/>
                            <w14:prstDash w14:val="solid"/>
                            <w14:bevel/>
                          </w14:textOutline>
                        </w:rPr>
                        <w:t>Vic</w:t>
                      </w:r>
                      <w:r w:rsidR="00F35058">
                        <w:rPr>
                          <w14:textOutline w14:w="9525" w14:cap="rnd" w14:cmpd="sng" w14:algn="ctr">
                            <w14:noFill/>
                            <w14:prstDash w14:val="solid"/>
                            <w14:bevel/>
                          </w14:textOutline>
                        </w:rPr>
                        <w:t>toria</w:t>
                      </w:r>
                      <w:r>
                        <w:rPr>
                          <w14:textOutline w14:w="9525" w14:cap="rnd" w14:cmpd="sng" w14:algn="ctr">
                            <w14:noFill/>
                            <w14:prstDash w14:val="solid"/>
                            <w14:bevel/>
                          </w14:textOutline>
                        </w:rPr>
                        <w:t xml:space="preserve"> Lee</w:t>
                      </w:r>
                    </w:p>
                    <w:p w14:paraId="7DDAB302" w14:textId="77777777" w:rsidR="002C76CC" w:rsidRDefault="002C76CC" w:rsidP="002C76CC">
                      <w:pPr>
                        <w:rPr>
                          <w14:textOutline w14:w="9525" w14:cap="rnd" w14:cmpd="sng" w14:algn="ctr">
                            <w14:noFill/>
                            <w14:prstDash w14:val="solid"/>
                            <w14:bevel/>
                          </w14:textOutline>
                        </w:rPr>
                      </w:pPr>
                      <w:r w:rsidRPr="002A00A1">
                        <w:rPr>
                          <w14:textOutline w14:w="9525" w14:cap="rnd" w14:cmpd="sng" w14:algn="ctr">
                            <w14:noFill/>
                            <w14:prstDash w14:val="solid"/>
                            <w14:bevel/>
                          </w14:textOutline>
                        </w:rPr>
                        <w:t xml:space="preserve">T/Detective Chief Superintendent </w:t>
                      </w:r>
                    </w:p>
                    <w:p w14:paraId="4A124445" w14:textId="77777777" w:rsidR="002C76CC" w:rsidRPr="000C1092" w:rsidRDefault="002C76CC" w:rsidP="002C76CC">
                      <w:pPr>
                        <w:rPr>
                          <w14:textOutline w14:w="9525" w14:cap="rnd" w14:cmpd="sng" w14:algn="ctr">
                            <w14:noFill/>
                            <w14:prstDash w14:val="solid"/>
                            <w14:bevel/>
                          </w14:textOutline>
                        </w:rPr>
                      </w:pPr>
                      <w:r w:rsidRPr="000C1092">
                        <w:rPr>
                          <w14:textOutline w14:w="9525" w14:cap="rnd" w14:cmpd="sng" w14:algn="ctr">
                            <w14:noFill/>
                            <w14:prstDash w14:val="solid"/>
                            <w14:bevel/>
                          </w14:textOutline>
                        </w:rPr>
                        <w:t>Staffordshire Police</w:t>
                      </w:r>
                    </w:p>
                    <w:p w14:paraId="04E951D5" w14:textId="54A89585" w:rsidR="003D0C8B" w:rsidRDefault="003D0C8B"/>
                  </w:txbxContent>
                </v:textbox>
                <w10:wrap type="square" anchorx="margin"/>
              </v:shape>
            </w:pict>
          </mc:Fallback>
        </mc:AlternateContent>
      </w:r>
      <w:r w:rsidR="00BC33FB">
        <w:rPr>
          <w:noProof/>
        </w:rPr>
        <mc:AlternateContent>
          <mc:Choice Requires="wps">
            <w:drawing>
              <wp:anchor distT="45720" distB="45720" distL="114300" distR="114300" simplePos="0" relativeHeight="251658241" behindDoc="0" locked="0" layoutInCell="1" allowOverlap="1" wp14:anchorId="376529F9" wp14:editId="43B38ED8">
                <wp:simplePos x="0" y="0"/>
                <wp:positionH relativeFrom="column">
                  <wp:posOffset>2024380</wp:posOffset>
                </wp:positionH>
                <wp:positionV relativeFrom="paragraph">
                  <wp:posOffset>26670</wp:posOffset>
                </wp:positionV>
                <wp:extent cx="1803400" cy="1404620"/>
                <wp:effectExtent l="0" t="0" r="6350" b="0"/>
                <wp:wrapSquare wrapText="bothSides"/>
                <wp:docPr id="1075966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404620"/>
                        </a:xfrm>
                        <a:prstGeom prst="rect">
                          <a:avLst/>
                        </a:prstGeom>
                        <a:solidFill>
                          <a:srgbClr val="FFFFFF"/>
                        </a:solidFill>
                        <a:ln w="9525">
                          <a:noFill/>
                          <a:miter lim="800000"/>
                          <a:headEnd/>
                          <a:tailEnd/>
                        </a:ln>
                      </wps:spPr>
                      <wps:txbx>
                        <w:txbxContent>
                          <w:p w14:paraId="40CABE1E" w14:textId="77777777" w:rsidR="00283354" w:rsidRDefault="00283354" w:rsidP="00283354">
                            <w:r>
                              <w:t xml:space="preserve">Heather Johnstone </w:t>
                            </w:r>
                          </w:p>
                          <w:p w14:paraId="3CEC4A82" w14:textId="77777777" w:rsidR="00283354" w:rsidRDefault="00283354" w:rsidP="00283354">
                            <w:r w:rsidRPr="00F86226">
                              <w:t xml:space="preserve">Chief Nursing and Therapies Officer, </w:t>
                            </w:r>
                            <w:r>
                              <w:t>Staffordshire and Stoke-on-Trent Integrated Care Board</w:t>
                            </w:r>
                          </w:p>
                          <w:p w14:paraId="7103C970" w14:textId="317F3C75" w:rsidR="00BC33FB" w:rsidRDefault="00BC33F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29F9" id="_x0000_s1027" type="#_x0000_t202" style="position:absolute;margin-left:159.4pt;margin-top:2.1pt;width:14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RKEAIAAP4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" stroked="f">
                <v:textbox style="mso-fit-shape-to-text:t">
                  <w:txbxContent>
                    <w:p w14:paraId="40CABE1E" w14:textId="77777777" w:rsidR="00283354" w:rsidRDefault="00283354" w:rsidP="00283354">
                      <w:r>
                        <w:t xml:space="preserve">Heather Johnstone </w:t>
                      </w:r>
                    </w:p>
                    <w:p w14:paraId="3CEC4A82" w14:textId="77777777" w:rsidR="00283354" w:rsidRDefault="00283354" w:rsidP="00283354">
                      <w:r w:rsidRPr="00F86226">
                        <w:t xml:space="preserve">Chief Nursing and Therapies Officer, </w:t>
                      </w:r>
                      <w:r>
                        <w:t>Staffordshire and Stoke-on-Trent Integrated Care Board</w:t>
                      </w:r>
                    </w:p>
                    <w:p w14:paraId="7103C970" w14:textId="317F3C75" w:rsidR="00BC33FB" w:rsidRDefault="00BC33FB"/>
                  </w:txbxContent>
                </v:textbox>
                <w10:wrap type="square"/>
              </v:shape>
            </w:pict>
          </mc:Fallback>
        </mc:AlternateContent>
      </w:r>
      <w:r w:rsidR="00212ADB" w:rsidRPr="003177C0">
        <w:rPr>
          <w:noProof/>
        </w:rPr>
        <mc:AlternateContent>
          <mc:Choice Requires="wps">
            <w:drawing>
              <wp:anchor distT="45720" distB="45720" distL="114300" distR="114300" simplePos="0" relativeHeight="251658240" behindDoc="0" locked="0" layoutInCell="1" allowOverlap="1" wp14:anchorId="243C38A5" wp14:editId="6F2739D9">
                <wp:simplePos x="0" y="0"/>
                <wp:positionH relativeFrom="margin">
                  <wp:posOffset>-1269</wp:posOffset>
                </wp:positionH>
                <wp:positionV relativeFrom="paragraph">
                  <wp:posOffset>45720</wp:posOffset>
                </wp:positionV>
                <wp:extent cx="1816100" cy="9569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56945"/>
                        </a:xfrm>
                        <a:prstGeom prst="rect">
                          <a:avLst/>
                        </a:prstGeom>
                        <a:solidFill>
                          <a:srgbClr val="FFFFFF"/>
                        </a:solidFill>
                        <a:ln w="9525">
                          <a:noFill/>
                          <a:miter lim="800000"/>
                          <a:headEnd/>
                          <a:tailEnd/>
                        </a:ln>
                      </wps:spPr>
                      <wps:txbx>
                        <w:txbxContent>
                          <w:p w14:paraId="5E2E8E9D" w14:textId="77777777" w:rsidR="00212ADB" w:rsidRDefault="00212ADB" w:rsidP="00212ADB">
                            <w:r>
                              <w:t xml:space="preserve">Bernie Brown </w:t>
                            </w:r>
                          </w:p>
                          <w:p w14:paraId="3B21F91F" w14:textId="77777777" w:rsidR="00212ADB" w:rsidRDefault="00212ADB" w:rsidP="00212ADB">
                            <w:r>
                              <w:t xml:space="preserve">Director for Children and Families, Staffordshire </w:t>
                            </w:r>
                          </w:p>
                          <w:p w14:paraId="215EFD2B" w14:textId="77777777" w:rsidR="00212ADB" w:rsidRDefault="00212ADB" w:rsidP="00212ADB">
                            <w:r>
                              <w:t>County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C38A5" id="_x0000_s1028" type="#_x0000_t202" style="position:absolute;margin-left:-.1pt;margin-top:3.6pt;width:143pt;height:75.3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" stroked="f">
                <v:textbox style="mso-fit-shape-to-text:t">
                  <w:txbxContent>
                    <w:p w14:paraId="5E2E8E9D" w14:textId="77777777" w:rsidR="00212ADB" w:rsidRDefault="00212ADB" w:rsidP="00212ADB">
                      <w:r>
                        <w:t xml:space="preserve">Bernie Brown </w:t>
                      </w:r>
                    </w:p>
                    <w:p w14:paraId="3B21F91F" w14:textId="77777777" w:rsidR="00212ADB" w:rsidRDefault="00212ADB" w:rsidP="00212ADB">
                      <w:r>
                        <w:t xml:space="preserve">Director for Children and Families, Staffordshire </w:t>
                      </w:r>
                    </w:p>
                    <w:p w14:paraId="215EFD2B" w14:textId="77777777" w:rsidR="00212ADB" w:rsidRDefault="00212ADB" w:rsidP="00212ADB">
                      <w:r>
                        <w:t>County Council</w:t>
                      </w:r>
                    </w:p>
                  </w:txbxContent>
                </v:textbox>
                <w10:wrap anchorx="margin"/>
              </v:shape>
            </w:pict>
          </mc:Fallback>
        </mc:AlternateContent>
      </w:r>
      <w:r w:rsidR="00347F72" w:rsidRPr="00347F72">
        <w:t> </w:t>
      </w:r>
      <w:r w:rsidR="007265B2" w:rsidRPr="00C703CF">
        <w:rPr>
          <w:rFonts w:ascii="Arial" w:eastAsia="Times New Roman" w:hAnsi="Arial" w:cs="Arial"/>
          <w:color w:val="000000"/>
          <w:sz w:val="20"/>
          <w:szCs w:val="20"/>
          <w:shd w:val="clear" w:color="auto" w:fill="FFFFFF"/>
          <w:lang w:bidi="ar-SA"/>
        </w:rPr>
        <w:br/>
      </w:r>
      <w:r w:rsidR="00BC33FB">
        <w:rPr>
          <w:rFonts w:ascii="Times New Roman" w:eastAsia="Times New Roman" w:hAnsi="Times New Roman" w:cs="Times New Roman"/>
          <w:sz w:val="24"/>
          <w:szCs w:val="24"/>
          <w:lang w:bidi="ar-SA"/>
        </w:rPr>
        <w:t xml:space="preserve">                                                       </w:t>
      </w:r>
    </w:p>
    <w:sectPr w:rsidR="00DE472B" w:rsidRPr="00C703CF" w:rsidSect="00BB447E">
      <w:headerReference w:type="default" r:id="rId15"/>
      <w:footerReference w:type="even" r:id="rId16"/>
      <w:footerReference w:type="default" r:id="rId17"/>
      <w:type w:val="continuous"/>
      <w:pgSz w:w="11910" w:h="16840"/>
      <w:pgMar w:top="2230" w:right="640" w:bottom="0" w:left="9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2818" w14:textId="77777777" w:rsidR="00495B98" w:rsidRDefault="00495B98" w:rsidP="00816942">
      <w:r>
        <w:separator/>
      </w:r>
    </w:p>
  </w:endnote>
  <w:endnote w:type="continuationSeparator" w:id="0">
    <w:p w14:paraId="29674DBE" w14:textId="77777777" w:rsidR="00495B98" w:rsidRDefault="00495B98" w:rsidP="00816942">
      <w:r>
        <w:continuationSeparator/>
      </w:r>
    </w:p>
  </w:endnote>
  <w:endnote w:type="continuationNotice" w:id="1">
    <w:p w14:paraId="52F83E7A" w14:textId="77777777" w:rsidR="00495B98" w:rsidRDefault="00495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915120"/>
      <w:docPartObj>
        <w:docPartGallery w:val="Page Numbers (Bottom of Page)"/>
        <w:docPartUnique/>
      </w:docPartObj>
    </w:sdtPr>
    <w:sdtContent>
      <w:p w14:paraId="65CD39FC" w14:textId="7C58FFB7" w:rsidR="00C24E01" w:rsidRDefault="00C24E01" w:rsidP="00D843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6D5C6" w14:textId="77777777" w:rsidR="00C24E01" w:rsidRDefault="00C24E01" w:rsidP="00C24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4973165"/>
      <w:docPartObj>
        <w:docPartGallery w:val="Page Numbers (Bottom of Page)"/>
        <w:docPartUnique/>
      </w:docPartObj>
    </w:sdtPr>
    <w:sdtContent>
      <w:p w14:paraId="34275B9D" w14:textId="6B20A2D0" w:rsidR="00C24E01" w:rsidRDefault="00C24E01" w:rsidP="00C24E01">
        <w:pPr>
          <w:pStyle w:val="Footer"/>
          <w:framePr w:w="351" w:wrap="none" w:vAnchor="text" w:hAnchor="page" w:x="10833" w:y="29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E8969" w14:textId="72D8C718" w:rsidR="00A13081" w:rsidRDefault="00C24E01" w:rsidP="00C24E01">
    <w:pPr>
      <w:pStyle w:val="Footer"/>
      <w:ind w:right="360"/>
      <w:jc w:val="right"/>
    </w:pPr>
    <w:r>
      <w:rPr>
        <w:noProof/>
      </w:rPr>
      <mc:AlternateContent>
        <mc:Choice Requires="wps">
          <w:drawing>
            <wp:anchor distT="0" distB="0" distL="114300" distR="114300" simplePos="0" relativeHeight="251658241" behindDoc="0" locked="0" layoutInCell="1" allowOverlap="1" wp14:anchorId="3B05D00C" wp14:editId="22DB8D8A">
              <wp:simplePos x="0" y="0"/>
              <wp:positionH relativeFrom="column">
                <wp:posOffset>20955</wp:posOffset>
              </wp:positionH>
              <wp:positionV relativeFrom="paragraph">
                <wp:posOffset>-12301</wp:posOffset>
              </wp:positionV>
              <wp:extent cx="6456680" cy="0"/>
              <wp:effectExtent l="0" t="12700" r="20320" b="12700"/>
              <wp:wrapNone/>
              <wp:docPr id="2" name="Straight Connector 2"/>
              <wp:cNvGraphicFramePr/>
              <a:graphic xmlns:a="http://schemas.openxmlformats.org/drawingml/2006/main">
                <a:graphicData uri="http://schemas.microsoft.com/office/word/2010/wordprocessingShape">
                  <wps:wsp>
                    <wps:cNvCnPr/>
                    <wps:spPr>
                      <a:xfrm>
                        <a:off x="0" y="0"/>
                        <a:ext cx="6456680" cy="0"/>
                      </a:xfrm>
                      <a:prstGeom prst="line">
                        <a:avLst/>
                      </a:prstGeom>
                      <a:ln w="22225">
                        <a:solidFill>
                          <a:srgbClr val="2BBAC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4B582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95pt" to="51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" strokecolor="#2bbacf" strokeweight="1.75pt"/>
          </w:pict>
        </mc:Fallback>
      </mc:AlternateContent>
    </w:r>
    <w:r w:rsidR="00EF69D8">
      <w:rPr>
        <w:noProof/>
      </w:rPr>
      <mc:AlternateContent>
        <mc:Choice Requires="wps">
          <w:drawing>
            <wp:anchor distT="0" distB="0" distL="114300" distR="114300" simplePos="0" relativeHeight="251658240" behindDoc="0" locked="0" layoutInCell="1" allowOverlap="1" wp14:anchorId="4BECF8BD" wp14:editId="4E230EE0">
              <wp:simplePos x="0" y="0"/>
              <wp:positionH relativeFrom="column">
                <wp:posOffset>-52070</wp:posOffset>
              </wp:positionH>
              <wp:positionV relativeFrom="paragraph">
                <wp:posOffset>107950</wp:posOffset>
              </wp:positionV>
              <wp:extent cx="6134100" cy="309245"/>
              <wp:effectExtent l="0" t="0" r="0" b="0"/>
              <wp:wrapNone/>
              <wp:docPr id="1" name="Text Box 1"/>
              <wp:cNvGraphicFramePr/>
              <a:graphic xmlns:a="http://schemas.openxmlformats.org/drawingml/2006/main">
                <a:graphicData uri="http://schemas.microsoft.com/office/word/2010/wordprocessingShape">
                  <wps:wsp>
                    <wps:cNvSpPr txBox="1"/>
                    <wps:spPr>
                      <a:xfrm>
                        <a:off x="0" y="0"/>
                        <a:ext cx="6134100" cy="309245"/>
                      </a:xfrm>
                      <a:prstGeom prst="rect">
                        <a:avLst/>
                      </a:prstGeom>
                      <a:noFill/>
                      <a:ln w="6350">
                        <a:noFill/>
                      </a:ln>
                      <a:effectLst/>
                    </wps:spPr>
                    <wps:txbx>
                      <w:txbxContent>
                        <w:p w14:paraId="4B5B465A" w14:textId="1A22D0EB" w:rsidR="00BB447E" w:rsidRPr="00C24E01" w:rsidRDefault="00BB447E" w:rsidP="00BB447E">
                          <w:pPr>
                            <w:widowControl/>
                            <w:suppressAutoHyphens/>
                            <w:adjustRightInd w:val="0"/>
                            <w:spacing w:line="288" w:lineRule="auto"/>
                            <w:textAlignment w:val="center"/>
                            <w:rPr>
                              <w:rFonts w:eastAsiaTheme="minorHAnsi"/>
                              <w:color w:val="191919"/>
                              <w:spacing w:val="-6"/>
                              <w:sz w:val="28"/>
                              <w:szCs w:val="28"/>
                              <w:lang w:eastAsia="en-US" w:bidi="ar-SA"/>
                            </w:rPr>
                          </w:pPr>
                          <w:r w:rsidRPr="00C24E01">
                            <w:rPr>
                              <w:rFonts w:eastAsiaTheme="minorHAnsi"/>
                              <w:color w:val="191919"/>
                              <w:spacing w:val="-6"/>
                              <w:sz w:val="28"/>
                              <w:szCs w:val="28"/>
                              <w:lang w:eastAsia="en-US" w:bidi="ar-SA"/>
                            </w:rPr>
                            <w:t>www.staffssc</w:t>
                          </w:r>
                          <w:r w:rsidR="00CC1124">
                            <w:rPr>
                              <w:rFonts w:eastAsiaTheme="minorHAnsi"/>
                              <w:color w:val="191919"/>
                              <w:spacing w:val="-6"/>
                              <w:sz w:val="28"/>
                              <w:szCs w:val="28"/>
                              <w:lang w:eastAsia="en-US" w:bidi="ar-SA"/>
                            </w:rPr>
                            <w:t>p</w:t>
                          </w:r>
                          <w:r w:rsidRPr="00C24E01">
                            <w:rPr>
                              <w:rFonts w:eastAsiaTheme="minorHAnsi"/>
                              <w:color w:val="191919"/>
                              <w:spacing w:val="-6"/>
                              <w:sz w:val="28"/>
                              <w:szCs w:val="28"/>
                              <w:lang w:eastAsia="en-US" w:bidi="ar-SA"/>
                            </w:rPr>
                            <w:t xml:space="preserve">.org.uk  | </w:t>
                          </w:r>
                          <w:r w:rsidR="00A45789">
                            <w:rPr>
                              <w:rFonts w:eastAsiaTheme="minorHAnsi"/>
                              <w:color w:val="191919"/>
                              <w:spacing w:val="-6"/>
                              <w:sz w:val="28"/>
                              <w:szCs w:val="28"/>
                              <w:lang w:eastAsia="en-US" w:bidi="ar-SA"/>
                            </w:rPr>
                            <w:t xml:space="preserve"> </w:t>
                          </w:r>
                          <w:r w:rsidR="00A45789">
                            <w:rPr>
                              <w:rFonts w:eastAsiaTheme="minorHAnsi"/>
                              <w:b/>
                              <w:bCs/>
                              <w:color w:val="191919"/>
                              <w:spacing w:val="-6"/>
                              <w:sz w:val="28"/>
                              <w:szCs w:val="28"/>
                              <w:lang w:eastAsia="en-US" w:bidi="ar-SA"/>
                            </w:rPr>
                            <w:t>X</w:t>
                          </w:r>
                          <w:r w:rsidRPr="00C24E01">
                            <w:rPr>
                              <w:rFonts w:eastAsiaTheme="minorHAnsi"/>
                              <w:color w:val="191919"/>
                              <w:spacing w:val="-6"/>
                              <w:sz w:val="28"/>
                              <w:szCs w:val="28"/>
                              <w:lang w:eastAsia="en-US" w:bidi="ar-SA"/>
                            </w:rPr>
                            <w:t>: @Staffs</w:t>
                          </w:r>
                          <w:r w:rsidR="00CC1124">
                            <w:rPr>
                              <w:rFonts w:eastAsiaTheme="minorHAnsi"/>
                              <w:color w:val="191919"/>
                              <w:spacing w:val="-6"/>
                              <w:sz w:val="28"/>
                              <w:szCs w:val="28"/>
                              <w:lang w:eastAsia="en-US" w:bidi="ar-SA"/>
                            </w:rPr>
                            <w:t>scp</w:t>
                          </w:r>
                          <w:r w:rsidRPr="00C24E01">
                            <w:rPr>
                              <w:rFonts w:eastAsiaTheme="minorHAnsi"/>
                              <w:color w:val="191919"/>
                              <w:spacing w:val="-6"/>
                              <w:sz w:val="28"/>
                              <w:szCs w:val="28"/>
                              <w:lang w:eastAsia="en-US" w:bidi="ar-SA"/>
                            </w:rPr>
                            <w:t xml:space="preserve">  |  </w:t>
                          </w:r>
                          <w:r w:rsidR="00EF69D8" w:rsidRPr="00C24E01">
                            <w:rPr>
                              <w:rFonts w:eastAsiaTheme="minorHAnsi"/>
                              <w:b/>
                              <w:bCs/>
                              <w:color w:val="191919"/>
                              <w:spacing w:val="-6"/>
                              <w:sz w:val="28"/>
                              <w:szCs w:val="28"/>
                              <w:lang w:eastAsia="en-US" w:bidi="ar-SA"/>
                            </w:rPr>
                            <w:t>F</w:t>
                          </w:r>
                          <w:r w:rsidRPr="00C24E01">
                            <w:rPr>
                              <w:rFonts w:eastAsiaTheme="minorHAnsi"/>
                              <w:b/>
                              <w:bCs/>
                              <w:color w:val="191919"/>
                              <w:spacing w:val="-6"/>
                              <w:sz w:val="28"/>
                              <w:szCs w:val="28"/>
                              <w:lang w:eastAsia="en-US" w:bidi="ar-SA"/>
                            </w:rPr>
                            <w:t>acebook</w:t>
                          </w:r>
                          <w:r w:rsidRPr="00C24E01">
                            <w:rPr>
                              <w:rFonts w:eastAsiaTheme="minorHAnsi"/>
                              <w:color w:val="191919"/>
                              <w:spacing w:val="-6"/>
                              <w:sz w:val="28"/>
                              <w:szCs w:val="28"/>
                              <w:lang w:eastAsia="en-US" w:bidi="ar-SA"/>
                            </w:rPr>
                            <w:t>: Staffs</w:t>
                          </w:r>
                          <w:r w:rsidR="00CC1124">
                            <w:rPr>
                              <w:rFonts w:eastAsiaTheme="minorHAnsi"/>
                              <w:color w:val="191919"/>
                              <w:spacing w:val="-6"/>
                              <w:sz w:val="28"/>
                              <w:szCs w:val="28"/>
                              <w:lang w:eastAsia="en-US" w:bidi="ar-SA"/>
                            </w:rPr>
                            <w:t>scp</w:t>
                          </w:r>
                        </w:p>
                        <w:p w14:paraId="7B15383C" w14:textId="77777777" w:rsidR="00A13081" w:rsidRPr="00C24E01" w:rsidRDefault="00A1308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ECF8BD" id="_x0000_t202" coordsize="21600,21600" o:spt="202" path="m,l,21600r21600,l21600,xe">
              <v:stroke joinstyle="miter"/>
              <v:path gradientshapeok="t" o:connecttype="rect"/>
            </v:shapetype>
            <v:shape id="Text Box 1" o:spid="_x0000_s1029" type="#_x0000_t202" style="position:absolute;left:0;text-align:left;margin-left:-4.1pt;margin-top:8.5pt;width:483pt;height:24.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" filled="f" stroked="f" strokeweight=".5pt">
              <v:textbox>
                <w:txbxContent>
                  <w:p w14:paraId="4B5B465A" w14:textId="1A22D0EB" w:rsidR="00BB447E" w:rsidRPr="00C24E01" w:rsidRDefault="00BB447E" w:rsidP="00BB447E">
                    <w:pPr>
                      <w:widowControl/>
                      <w:suppressAutoHyphens/>
                      <w:adjustRightInd w:val="0"/>
                      <w:spacing w:line="288" w:lineRule="auto"/>
                      <w:textAlignment w:val="center"/>
                      <w:rPr>
                        <w:rFonts w:eastAsiaTheme="minorHAnsi"/>
                        <w:color w:val="191919"/>
                        <w:spacing w:val="-6"/>
                        <w:sz w:val="28"/>
                        <w:szCs w:val="28"/>
                        <w:lang w:eastAsia="en-US" w:bidi="ar-SA"/>
                      </w:rPr>
                    </w:pPr>
                    <w:proofErr w:type="gramStart"/>
                    <w:r w:rsidRPr="00C24E01">
                      <w:rPr>
                        <w:rFonts w:eastAsiaTheme="minorHAnsi"/>
                        <w:color w:val="191919"/>
                        <w:spacing w:val="-6"/>
                        <w:sz w:val="28"/>
                        <w:szCs w:val="28"/>
                        <w:lang w:eastAsia="en-US" w:bidi="ar-SA"/>
                      </w:rPr>
                      <w:t>www.staffssc</w:t>
                    </w:r>
                    <w:r w:rsidR="00CC1124">
                      <w:rPr>
                        <w:rFonts w:eastAsiaTheme="minorHAnsi"/>
                        <w:color w:val="191919"/>
                        <w:spacing w:val="-6"/>
                        <w:sz w:val="28"/>
                        <w:szCs w:val="28"/>
                        <w:lang w:eastAsia="en-US" w:bidi="ar-SA"/>
                      </w:rPr>
                      <w:t>p</w:t>
                    </w:r>
                    <w:r w:rsidRPr="00C24E01">
                      <w:rPr>
                        <w:rFonts w:eastAsiaTheme="minorHAnsi"/>
                        <w:color w:val="191919"/>
                        <w:spacing w:val="-6"/>
                        <w:sz w:val="28"/>
                        <w:szCs w:val="28"/>
                        <w:lang w:eastAsia="en-US" w:bidi="ar-SA"/>
                      </w:rPr>
                      <w:t>.org.uk  |</w:t>
                    </w:r>
                    <w:proofErr w:type="gramEnd"/>
                    <w:r w:rsidRPr="00C24E01">
                      <w:rPr>
                        <w:rFonts w:eastAsiaTheme="minorHAnsi"/>
                        <w:color w:val="191919"/>
                        <w:spacing w:val="-6"/>
                        <w:sz w:val="28"/>
                        <w:szCs w:val="28"/>
                        <w:lang w:eastAsia="en-US" w:bidi="ar-SA"/>
                      </w:rPr>
                      <w:t xml:space="preserve"> </w:t>
                    </w:r>
                    <w:r w:rsidR="00A45789">
                      <w:rPr>
                        <w:rFonts w:eastAsiaTheme="minorHAnsi"/>
                        <w:color w:val="191919"/>
                        <w:spacing w:val="-6"/>
                        <w:sz w:val="28"/>
                        <w:szCs w:val="28"/>
                        <w:lang w:eastAsia="en-US" w:bidi="ar-SA"/>
                      </w:rPr>
                      <w:t xml:space="preserve"> </w:t>
                    </w:r>
                    <w:r w:rsidR="00A45789">
                      <w:rPr>
                        <w:rFonts w:eastAsiaTheme="minorHAnsi"/>
                        <w:b/>
                        <w:bCs/>
                        <w:color w:val="191919"/>
                        <w:spacing w:val="-6"/>
                        <w:sz w:val="28"/>
                        <w:szCs w:val="28"/>
                        <w:lang w:eastAsia="en-US" w:bidi="ar-SA"/>
                      </w:rPr>
                      <w:t>X</w:t>
                    </w:r>
                    <w:r w:rsidRPr="00C24E01">
                      <w:rPr>
                        <w:rFonts w:eastAsiaTheme="minorHAnsi"/>
                        <w:color w:val="191919"/>
                        <w:spacing w:val="-6"/>
                        <w:sz w:val="28"/>
                        <w:szCs w:val="28"/>
                        <w:lang w:eastAsia="en-US" w:bidi="ar-SA"/>
                      </w:rPr>
                      <w:t>: @Staffs</w:t>
                    </w:r>
                    <w:r w:rsidR="00CC1124">
                      <w:rPr>
                        <w:rFonts w:eastAsiaTheme="minorHAnsi"/>
                        <w:color w:val="191919"/>
                        <w:spacing w:val="-6"/>
                        <w:sz w:val="28"/>
                        <w:szCs w:val="28"/>
                        <w:lang w:eastAsia="en-US" w:bidi="ar-SA"/>
                      </w:rPr>
                      <w:t>scp</w:t>
                    </w:r>
                    <w:r w:rsidRPr="00C24E01">
                      <w:rPr>
                        <w:rFonts w:eastAsiaTheme="minorHAnsi"/>
                        <w:color w:val="191919"/>
                        <w:spacing w:val="-6"/>
                        <w:sz w:val="28"/>
                        <w:szCs w:val="28"/>
                        <w:lang w:eastAsia="en-US" w:bidi="ar-SA"/>
                      </w:rPr>
                      <w:t xml:space="preserve">  |  </w:t>
                    </w:r>
                    <w:r w:rsidR="00EF69D8" w:rsidRPr="00C24E01">
                      <w:rPr>
                        <w:rFonts w:eastAsiaTheme="minorHAnsi"/>
                        <w:b/>
                        <w:bCs/>
                        <w:color w:val="191919"/>
                        <w:spacing w:val="-6"/>
                        <w:sz w:val="28"/>
                        <w:szCs w:val="28"/>
                        <w:lang w:eastAsia="en-US" w:bidi="ar-SA"/>
                      </w:rPr>
                      <w:t>F</w:t>
                    </w:r>
                    <w:r w:rsidRPr="00C24E01">
                      <w:rPr>
                        <w:rFonts w:eastAsiaTheme="minorHAnsi"/>
                        <w:b/>
                        <w:bCs/>
                        <w:color w:val="191919"/>
                        <w:spacing w:val="-6"/>
                        <w:sz w:val="28"/>
                        <w:szCs w:val="28"/>
                        <w:lang w:eastAsia="en-US" w:bidi="ar-SA"/>
                      </w:rPr>
                      <w:t>acebook</w:t>
                    </w:r>
                    <w:r w:rsidRPr="00C24E01">
                      <w:rPr>
                        <w:rFonts w:eastAsiaTheme="minorHAnsi"/>
                        <w:color w:val="191919"/>
                        <w:spacing w:val="-6"/>
                        <w:sz w:val="28"/>
                        <w:szCs w:val="28"/>
                        <w:lang w:eastAsia="en-US" w:bidi="ar-SA"/>
                      </w:rPr>
                      <w:t>: Staffs</w:t>
                    </w:r>
                    <w:r w:rsidR="00CC1124">
                      <w:rPr>
                        <w:rFonts w:eastAsiaTheme="minorHAnsi"/>
                        <w:color w:val="191919"/>
                        <w:spacing w:val="-6"/>
                        <w:sz w:val="28"/>
                        <w:szCs w:val="28"/>
                        <w:lang w:eastAsia="en-US" w:bidi="ar-SA"/>
                      </w:rPr>
                      <w:t>scp</w:t>
                    </w:r>
                  </w:p>
                  <w:p w14:paraId="7B15383C" w14:textId="77777777" w:rsidR="00A13081" w:rsidRPr="00C24E01" w:rsidRDefault="00A13081">
                    <w:pPr>
                      <w:rPr>
                        <w:sz w:val="28"/>
                        <w:szCs w:val="28"/>
                      </w:rPr>
                    </w:pPr>
                  </w:p>
                </w:txbxContent>
              </v:textbox>
            </v:shape>
          </w:pict>
        </mc:Fallback>
      </mc:AlternateContent>
    </w:r>
    <w:r w:rsidR="00BB447E">
      <w:rPr>
        <w:noProof/>
      </w:rPr>
      <w:drawing>
        <wp:anchor distT="0" distB="0" distL="114300" distR="114300" simplePos="0" relativeHeight="251658242" behindDoc="1" locked="0" layoutInCell="1" allowOverlap="1" wp14:anchorId="29549A50" wp14:editId="4723F489">
          <wp:simplePos x="0" y="0"/>
          <wp:positionH relativeFrom="column">
            <wp:posOffset>2696774</wp:posOffset>
          </wp:positionH>
          <wp:positionV relativeFrom="paragraph">
            <wp:posOffset>-4488039</wp:posOffset>
          </wp:positionV>
          <wp:extent cx="4323080" cy="5107341"/>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36368" cy="51230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6922" w14:textId="77777777" w:rsidR="00495B98" w:rsidRDefault="00495B98" w:rsidP="00816942">
      <w:r>
        <w:separator/>
      </w:r>
    </w:p>
  </w:footnote>
  <w:footnote w:type="continuationSeparator" w:id="0">
    <w:p w14:paraId="1DFAF445" w14:textId="77777777" w:rsidR="00495B98" w:rsidRDefault="00495B98" w:rsidP="00816942">
      <w:r>
        <w:continuationSeparator/>
      </w:r>
    </w:p>
  </w:footnote>
  <w:footnote w:type="continuationNotice" w:id="1">
    <w:p w14:paraId="3BB3AA73" w14:textId="77777777" w:rsidR="00495B98" w:rsidRDefault="00495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DFC" w14:textId="3C4F12F2" w:rsidR="006975B5" w:rsidRDefault="00CC1124">
    <w:pPr>
      <w:pStyle w:val="Header"/>
    </w:pPr>
    <w:r>
      <w:rPr>
        <w:noProof/>
      </w:rPr>
      <w:drawing>
        <wp:anchor distT="0" distB="0" distL="114300" distR="114300" simplePos="0" relativeHeight="251658243" behindDoc="0" locked="0" layoutInCell="1" allowOverlap="1" wp14:anchorId="022F216A" wp14:editId="7670060D">
          <wp:simplePos x="0" y="0"/>
          <wp:positionH relativeFrom="column">
            <wp:posOffset>-610870</wp:posOffset>
          </wp:positionH>
          <wp:positionV relativeFrom="paragraph">
            <wp:posOffset>-469900</wp:posOffset>
          </wp:positionV>
          <wp:extent cx="7515860" cy="1515472"/>
          <wp:effectExtent l="0" t="0" r="0" b="0"/>
          <wp:wrapNone/>
          <wp:docPr id="499908205" name="Picture 3" descr="A logo of a person holding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08205" name="Picture 3" descr="A logo of a person holding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15860" cy="15154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DDF"/>
    <w:multiLevelType w:val="hybridMultilevel"/>
    <w:tmpl w:val="747A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94F5D"/>
    <w:multiLevelType w:val="hybridMultilevel"/>
    <w:tmpl w:val="F22C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934DA"/>
    <w:multiLevelType w:val="hybridMultilevel"/>
    <w:tmpl w:val="8A9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7DD8"/>
    <w:multiLevelType w:val="hybridMultilevel"/>
    <w:tmpl w:val="1C5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D7679"/>
    <w:multiLevelType w:val="hybridMultilevel"/>
    <w:tmpl w:val="9330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14A53"/>
    <w:multiLevelType w:val="hybridMultilevel"/>
    <w:tmpl w:val="2EDE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F01D5"/>
    <w:multiLevelType w:val="hybridMultilevel"/>
    <w:tmpl w:val="0880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6665"/>
    <w:multiLevelType w:val="hybridMultilevel"/>
    <w:tmpl w:val="FD9A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347D4"/>
    <w:multiLevelType w:val="hybridMultilevel"/>
    <w:tmpl w:val="C0F40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10188"/>
    <w:multiLevelType w:val="multilevel"/>
    <w:tmpl w:val="E856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30EE8"/>
    <w:multiLevelType w:val="multilevel"/>
    <w:tmpl w:val="229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D6FA1"/>
    <w:multiLevelType w:val="multilevel"/>
    <w:tmpl w:val="7AB6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36EC1"/>
    <w:multiLevelType w:val="hybridMultilevel"/>
    <w:tmpl w:val="5E72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268F5"/>
    <w:multiLevelType w:val="multilevel"/>
    <w:tmpl w:val="89A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434D3"/>
    <w:multiLevelType w:val="multilevel"/>
    <w:tmpl w:val="96B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22F65"/>
    <w:multiLevelType w:val="hybridMultilevel"/>
    <w:tmpl w:val="D5E6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57D75"/>
    <w:multiLevelType w:val="multilevel"/>
    <w:tmpl w:val="92C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3628F"/>
    <w:multiLevelType w:val="hybridMultilevel"/>
    <w:tmpl w:val="8656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C10D3"/>
    <w:multiLevelType w:val="hybridMultilevel"/>
    <w:tmpl w:val="38B2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D32AC"/>
    <w:multiLevelType w:val="hybridMultilevel"/>
    <w:tmpl w:val="519E7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46C4D"/>
    <w:multiLevelType w:val="multilevel"/>
    <w:tmpl w:val="33A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235AB9"/>
    <w:multiLevelType w:val="multilevel"/>
    <w:tmpl w:val="772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7C1A8A"/>
    <w:multiLevelType w:val="multilevel"/>
    <w:tmpl w:val="AED0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71106"/>
    <w:multiLevelType w:val="hybridMultilevel"/>
    <w:tmpl w:val="87A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521DA"/>
    <w:multiLevelType w:val="hybridMultilevel"/>
    <w:tmpl w:val="A692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104662">
    <w:abstractNumId w:val="6"/>
  </w:num>
  <w:num w:numId="2" w16cid:durableId="1727222899">
    <w:abstractNumId w:val="2"/>
  </w:num>
  <w:num w:numId="3" w16cid:durableId="138039825">
    <w:abstractNumId w:val="5"/>
  </w:num>
  <w:num w:numId="4" w16cid:durableId="647396910">
    <w:abstractNumId w:val="7"/>
  </w:num>
  <w:num w:numId="5" w16cid:durableId="1865248554">
    <w:abstractNumId w:val="1"/>
  </w:num>
  <w:num w:numId="6" w16cid:durableId="1909724762">
    <w:abstractNumId w:val="17"/>
  </w:num>
  <w:num w:numId="7" w16cid:durableId="1231690183">
    <w:abstractNumId w:val="15"/>
  </w:num>
  <w:num w:numId="8" w16cid:durableId="1869903751">
    <w:abstractNumId w:val="18"/>
  </w:num>
  <w:num w:numId="9" w16cid:durableId="263728235">
    <w:abstractNumId w:val="4"/>
  </w:num>
  <w:num w:numId="10" w16cid:durableId="1223834085">
    <w:abstractNumId w:val="0"/>
  </w:num>
  <w:num w:numId="11" w16cid:durableId="309674993">
    <w:abstractNumId w:val="24"/>
  </w:num>
  <w:num w:numId="12" w16cid:durableId="200478730">
    <w:abstractNumId w:val="3"/>
  </w:num>
  <w:num w:numId="13" w16cid:durableId="397677023">
    <w:abstractNumId w:val="12"/>
  </w:num>
  <w:num w:numId="14" w16cid:durableId="1151675109">
    <w:abstractNumId w:val="19"/>
  </w:num>
  <w:num w:numId="15" w16cid:durableId="1589117595">
    <w:abstractNumId w:val="8"/>
  </w:num>
  <w:num w:numId="16" w16cid:durableId="1594509733">
    <w:abstractNumId w:val="23"/>
  </w:num>
  <w:num w:numId="17" w16cid:durableId="1510565655">
    <w:abstractNumId w:val="10"/>
  </w:num>
  <w:num w:numId="18" w16cid:durableId="657341665">
    <w:abstractNumId w:val="22"/>
  </w:num>
  <w:num w:numId="19" w16cid:durableId="677119028">
    <w:abstractNumId w:val="9"/>
  </w:num>
  <w:num w:numId="20" w16cid:durableId="555554774">
    <w:abstractNumId w:val="13"/>
  </w:num>
  <w:num w:numId="21" w16cid:durableId="971137448">
    <w:abstractNumId w:val="16"/>
  </w:num>
  <w:num w:numId="22" w16cid:durableId="1174413856">
    <w:abstractNumId w:val="20"/>
  </w:num>
  <w:num w:numId="23" w16cid:durableId="1105468512">
    <w:abstractNumId w:val="11"/>
  </w:num>
  <w:num w:numId="24" w16cid:durableId="413237193">
    <w:abstractNumId w:val="14"/>
  </w:num>
  <w:num w:numId="25" w16cid:durableId="354892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DE"/>
    <w:rsid w:val="000078B0"/>
    <w:rsid w:val="00011C23"/>
    <w:rsid w:val="000324E2"/>
    <w:rsid w:val="00044404"/>
    <w:rsid w:val="000722AE"/>
    <w:rsid w:val="00076113"/>
    <w:rsid w:val="00080356"/>
    <w:rsid w:val="0008203A"/>
    <w:rsid w:val="00087058"/>
    <w:rsid w:val="000A7E1B"/>
    <w:rsid w:val="000B69A8"/>
    <w:rsid w:val="000C1CA3"/>
    <w:rsid w:val="000C5550"/>
    <w:rsid w:val="000D6ADB"/>
    <w:rsid w:val="000E019D"/>
    <w:rsid w:val="000E538C"/>
    <w:rsid w:val="000E7B1A"/>
    <w:rsid w:val="00123889"/>
    <w:rsid w:val="001360EE"/>
    <w:rsid w:val="00141267"/>
    <w:rsid w:val="00150C51"/>
    <w:rsid w:val="00160DEF"/>
    <w:rsid w:val="001A7613"/>
    <w:rsid w:val="001C6083"/>
    <w:rsid w:val="001D3240"/>
    <w:rsid w:val="001D6170"/>
    <w:rsid w:val="001E7AF0"/>
    <w:rsid w:val="001F6C87"/>
    <w:rsid w:val="00201021"/>
    <w:rsid w:val="00212ADB"/>
    <w:rsid w:val="00226B17"/>
    <w:rsid w:val="00236247"/>
    <w:rsid w:val="00244363"/>
    <w:rsid w:val="00247A50"/>
    <w:rsid w:val="00266777"/>
    <w:rsid w:val="0027209C"/>
    <w:rsid w:val="00274EA1"/>
    <w:rsid w:val="00280584"/>
    <w:rsid w:val="00283354"/>
    <w:rsid w:val="002A1DC5"/>
    <w:rsid w:val="002C24AD"/>
    <w:rsid w:val="002C76CC"/>
    <w:rsid w:val="002D30EF"/>
    <w:rsid w:val="002E2FEC"/>
    <w:rsid w:val="00301A1F"/>
    <w:rsid w:val="00302920"/>
    <w:rsid w:val="00322C17"/>
    <w:rsid w:val="0032455F"/>
    <w:rsid w:val="00347F72"/>
    <w:rsid w:val="003D0C8B"/>
    <w:rsid w:val="003D1FD9"/>
    <w:rsid w:val="003F0170"/>
    <w:rsid w:val="00452876"/>
    <w:rsid w:val="00484322"/>
    <w:rsid w:val="004863C9"/>
    <w:rsid w:val="00495B98"/>
    <w:rsid w:val="004B1800"/>
    <w:rsid w:val="004D140E"/>
    <w:rsid w:val="005124A6"/>
    <w:rsid w:val="00512EA0"/>
    <w:rsid w:val="00516EF0"/>
    <w:rsid w:val="0052050A"/>
    <w:rsid w:val="005237BB"/>
    <w:rsid w:val="0052445E"/>
    <w:rsid w:val="00527EB1"/>
    <w:rsid w:val="00554B69"/>
    <w:rsid w:val="005714FD"/>
    <w:rsid w:val="005737B6"/>
    <w:rsid w:val="005C1157"/>
    <w:rsid w:val="005C15AF"/>
    <w:rsid w:val="005E577D"/>
    <w:rsid w:val="006975B5"/>
    <w:rsid w:val="006A51E0"/>
    <w:rsid w:val="006B5A36"/>
    <w:rsid w:val="006B6F4B"/>
    <w:rsid w:val="006B7B6C"/>
    <w:rsid w:val="006D6DD9"/>
    <w:rsid w:val="007134A5"/>
    <w:rsid w:val="007265B2"/>
    <w:rsid w:val="007461EC"/>
    <w:rsid w:val="00767E0F"/>
    <w:rsid w:val="007754BC"/>
    <w:rsid w:val="00793B3A"/>
    <w:rsid w:val="007A067D"/>
    <w:rsid w:val="007C0532"/>
    <w:rsid w:val="007E305E"/>
    <w:rsid w:val="007F7F38"/>
    <w:rsid w:val="0080316D"/>
    <w:rsid w:val="00816942"/>
    <w:rsid w:val="00822081"/>
    <w:rsid w:val="00842AD6"/>
    <w:rsid w:val="00842EC2"/>
    <w:rsid w:val="00845709"/>
    <w:rsid w:val="00845EE7"/>
    <w:rsid w:val="00847494"/>
    <w:rsid w:val="00862184"/>
    <w:rsid w:val="00890106"/>
    <w:rsid w:val="00891438"/>
    <w:rsid w:val="00894A47"/>
    <w:rsid w:val="00895CC1"/>
    <w:rsid w:val="008B0024"/>
    <w:rsid w:val="008C6AED"/>
    <w:rsid w:val="0090781E"/>
    <w:rsid w:val="009169BD"/>
    <w:rsid w:val="00956829"/>
    <w:rsid w:val="009A7DDE"/>
    <w:rsid w:val="009C5C10"/>
    <w:rsid w:val="009C6EAF"/>
    <w:rsid w:val="009F47D6"/>
    <w:rsid w:val="009F56B6"/>
    <w:rsid w:val="00A13081"/>
    <w:rsid w:val="00A159E6"/>
    <w:rsid w:val="00A16FA9"/>
    <w:rsid w:val="00A17614"/>
    <w:rsid w:val="00A42C8C"/>
    <w:rsid w:val="00A45789"/>
    <w:rsid w:val="00A5793F"/>
    <w:rsid w:val="00A84766"/>
    <w:rsid w:val="00A916C1"/>
    <w:rsid w:val="00AA3998"/>
    <w:rsid w:val="00AC29E9"/>
    <w:rsid w:val="00AD119F"/>
    <w:rsid w:val="00AE3A08"/>
    <w:rsid w:val="00AE57ED"/>
    <w:rsid w:val="00B06DF6"/>
    <w:rsid w:val="00B35CB4"/>
    <w:rsid w:val="00B6340C"/>
    <w:rsid w:val="00B716D8"/>
    <w:rsid w:val="00B75974"/>
    <w:rsid w:val="00B822B7"/>
    <w:rsid w:val="00BB447E"/>
    <w:rsid w:val="00BB5474"/>
    <w:rsid w:val="00BC33FB"/>
    <w:rsid w:val="00BD30E1"/>
    <w:rsid w:val="00BD5666"/>
    <w:rsid w:val="00BE692C"/>
    <w:rsid w:val="00BF73C7"/>
    <w:rsid w:val="00C05CDC"/>
    <w:rsid w:val="00C215B7"/>
    <w:rsid w:val="00C24E01"/>
    <w:rsid w:val="00C703CF"/>
    <w:rsid w:val="00C92EA4"/>
    <w:rsid w:val="00C9486B"/>
    <w:rsid w:val="00CB6B6C"/>
    <w:rsid w:val="00CC1124"/>
    <w:rsid w:val="00CC5633"/>
    <w:rsid w:val="00CE0C3C"/>
    <w:rsid w:val="00CF018E"/>
    <w:rsid w:val="00CF1F42"/>
    <w:rsid w:val="00D06E40"/>
    <w:rsid w:val="00D261B0"/>
    <w:rsid w:val="00D562C9"/>
    <w:rsid w:val="00D60B00"/>
    <w:rsid w:val="00D67909"/>
    <w:rsid w:val="00DA380B"/>
    <w:rsid w:val="00DB798C"/>
    <w:rsid w:val="00DC6A50"/>
    <w:rsid w:val="00DE472B"/>
    <w:rsid w:val="00E458ED"/>
    <w:rsid w:val="00E56423"/>
    <w:rsid w:val="00E6481C"/>
    <w:rsid w:val="00E83775"/>
    <w:rsid w:val="00E91B58"/>
    <w:rsid w:val="00EC5DFA"/>
    <w:rsid w:val="00ED256F"/>
    <w:rsid w:val="00EE15B1"/>
    <w:rsid w:val="00EE17DE"/>
    <w:rsid w:val="00EF69D8"/>
    <w:rsid w:val="00F01434"/>
    <w:rsid w:val="00F05F54"/>
    <w:rsid w:val="00F1621E"/>
    <w:rsid w:val="00F23DD6"/>
    <w:rsid w:val="00F30AB2"/>
    <w:rsid w:val="00F35058"/>
    <w:rsid w:val="00F35BB9"/>
    <w:rsid w:val="00F526F1"/>
    <w:rsid w:val="00F869A2"/>
    <w:rsid w:val="00F95B7B"/>
    <w:rsid w:val="00FB2EDB"/>
    <w:rsid w:val="00FB7C77"/>
    <w:rsid w:val="00FF1EF3"/>
    <w:rsid w:val="00FF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C139"/>
  <w15:docId w15:val="{825CECD5-0BE3-8D4A-AA83-35932F61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OBC Bullet,List Paragraph11,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942"/>
    <w:pPr>
      <w:tabs>
        <w:tab w:val="center" w:pos="4680"/>
        <w:tab w:val="right" w:pos="9360"/>
      </w:tabs>
    </w:pPr>
  </w:style>
  <w:style w:type="character" w:customStyle="1" w:styleId="HeaderChar">
    <w:name w:val="Header Char"/>
    <w:basedOn w:val="DefaultParagraphFont"/>
    <w:link w:val="Header"/>
    <w:uiPriority w:val="99"/>
    <w:rsid w:val="00816942"/>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816942"/>
    <w:pPr>
      <w:tabs>
        <w:tab w:val="center" w:pos="4680"/>
        <w:tab w:val="right" w:pos="9360"/>
      </w:tabs>
    </w:pPr>
  </w:style>
  <w:style w:type="character" w:customStyle="1" w:styleId="FooterChar">
    <w:name w:val="Footer Char"/>
    <w:basedOn w:val="DefaultParagraphFont"/>
    <w:link w:val="Footer"/>
    <w:uiPriority w:val="99"/>
    <w:rsid w:val="00816942"/>
    <w:rPr>
      <w:rFonts w:ascii="Century Gothic" w:eastAsia="Century Gothic" w:hAnsi="Century Gothic" w:cs="Century Gothic"/>
      <w:lang w:val="en-GB" w:eastAsia="en-GB" w:bidi="en-GB"/>
    </w:rPr>
  </w:style>
  <w:style w:type="paragraph" w:customStyle="1" w:styleId="BasicParagraph">
    <w:name w:val="[Basic Paragraph]"/>
    <w:basedOn w:val="Normal"/>
    <w:uiPriority w:val="99"/>
    <w:rsid w:val="00A13081"/>
    <w:pPr>
      <w:widowControl/>
      <w:adjustRightInd w:val="0"/>
      <w:spacing w:line="288" w:lineRule="auto"/>
      <w:textAlignment w:val="center"/>
    </w:pPr>
    <w:rPr>
      <w:rFonts w:ascii="Minion Pro" w:eastAsiaTheme="minorHAnsi" w:hAnsi="Minion Pro" w:cs="Minion Pro"/>
      <w:color w:val="000000"/>
      <w:sz w:val="24"/>
      <w:szCs w:val="24"/>
      <w:lang w:eastAsia="en-US" w:bidi="ar-SA"/>
    </w:rPr>
  </w:style>
  <w:style w:type="character" w:styleId="PageNumber">
    <w:name w:val="page number"/>
    <w:basedOn w:val="DefaultParagraphFont"/>
    <w:uiPriority w:val="99"/>
    <w:semiHidden/>
    <w:unhideWhenUsed/>
    <w:rsid w:val="00C24E01"/>
  </w:style>
  <w:style w:type="table" w:styleId="TableGrid">
    <w:name w:val="Table Grid"/>
    <w:basedOn w:val="TableNormal"/>
    <w:rsid w:val="00516E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EF0"/>
    <w:pPr>
      <w:widowControl/>
      <w:autoSpaceDE/>
      <w:autoSpaceDN/>
    </w:pPr>
    <w:rPr>
      <w:lang w:val="en-GB"/>
    </w:rPr>
  </w:style>
  <w:style w:type="character" w:styleId="Hyperlink">
    <w:name w:val="Hyperlink"/>
    <w:basedOn w:val="DefaultParagraphFont"/>
    <w:uiPriority w:val="99"/>
    <w:unhideWhenUsed/>
    <w:rsid w:val="00516EF0"/>
    <w:rPr>
      <w:color w:val="0000FF" w:themeColor="hyperlink"/>
      <w:u w:val="single"/>
    </w:rPr>
  </w:style>
  <w:style w:type="character" w:styleId="UnresolvedMention">
    <w:name w:val="Unresolved Mention"/>
    <w:basedOn w:val="DefaultParagraphFont"/>
    <w:uiPriority w:val="99"/>
    <w:semiHidden/>
    <w:unhideWhenUsed/>
    <w:rsid w:val="00CF018E"/>
    <w:rPr>
      <w:color w:val="605E5C"/>
      <w:shd w:val="clear" w:color="auto" w:fill="E1DFDD"/>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locked/>
    <w:rsid w:val="00BE692C"/>
    <w:rPr>
      <w:rFonts w:ascii="Century Gothic" w:eastAsia="Century Gothic" w:hAnsi="Century Gothic" w:cs="Century Gothic"/>
      <w:lang w:val="en-GB" w:eastAsia="en-GB" w:bidi="en-GB"/>
    </w:rPr>
  </w:style>
  <w:style w:type="paragraph" w:styleId="Revision">
    <w:name w:val="Revision"/>
    <w:hidden/>
    <w:uiPriority w:val="99"/>
    <w:semiHidden/>
    <w:rsid w:val="00011C23"/>
    <w:pPr>
      <w:widowControl/>
      <w:autoSpaceDE/>
      <w:autoSpaceDN/>
    </w:pPr>
    <w:rPr>
      <w:rFonts w:ascii="Century Gothic" w:eastAsia="Century Gothic" w:hAnsi="Century Gothic" w:cs="Century Gothic"/>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990312">
      <w:bodyDiv w:val="1"/>
      <w:marLeft w:val="0"/>
      <w:marRight w:val="0"/>
      <w:marTop w:val="0"/>
      <w:marBottom w:val="0"/>
      <w:divBdr>
        <w:top w:val="none" w:sz="0" w:space="0" w:color="auto"/>
        <w:left w:val="none" w:sz="0" w:space="0" w:color="auto"/>
        <w:bottom w:val="none" w:sz="0" w:space="0" w:color="auto"/>
        <w:right w:val="none" w:sz="0" w:space="0" w:color="auto"/>
      </w:divBdr>
      <w:divsChild>
        <w:div w:id="610434869">
          <w:marLeft w:val="0"/>
          <w:marRight w:val="0"/>
          <w:marTop w:val="0"/>
          <w:marBottom w:val="0"/>
          <w:divBdr>
            <w:top w:val="none" w:sz="0" w:space="0" w:color="auto"/>
            <w:left w:val="none" w:sz="0" w:space="0" w:color="auto"/>
            <w:bottom w:val="none" w:sz="0" w:space="0" w:color="auto"/>
            <w:right w:val="none" w:sz="0" w:space="0" w:color="auto"/>
          </w:divBdr>
          <w:divsChild>
            <w:div w:id="541796414">
              <w:marLeft w:val="0"/>
              <w:marRight w:val="0"/>
              <w:marTop w:val="0"/>
              <w:marBottom w:val="0"/>
              <w:divBdr>
                <w:top w:val="none" w:sz="0" w:space="0" w:color="auto"/>
                <w:left w:val="none" w:sz="0" w:space="0" w:color="auto"/>
                <w:bottom w:val="none" w:sz="0" w:space="0" w:color="auto"/>
                <w:right w:val="none" w:sz="0" w:space="0" w:color="auto"/>
              </w:divBdr>
            </w:div>
            <w:div w:id="1943537426">
              <w:marLeft w:val="0"/>
              <w:marRight w:val="0"/>
              <w:marTop w:val="0"/>
              <w:marBottom w:val="0"/>
              <w:divBdr>
                <w:top w:val="none" w:sz="0" w:space="0" w:color="auto"/>
                <w:left w:val="none" w:sz="0" w:space="0" w:color="auto"/>
                <w:bottom w:val="none" w:sz="0" w:space="0" w:color="auto"/>
                <w:right w:val="none" w:sz="0" w:space="0" w:color="auto"/>
              </w:divBdr>
            </w:div>
            <w:div w:id="325667230">
              <w:marLeft w:val="0"/>
              <w:marRight w:val="0"/>
              <w:marTop w:val="0"/>
              <w:marBottom w:val="0"/>
              <w:divBdr>
                <w:top w:val="none" w:sz="0" w:space="0" w:color="auto"/>
                <w:left w:val="none" w:sz="0" w:space="0" w:color="auto"/>
                <w:bottom w:val="none" w:sz="0" w:space="0" w:color="auto"/>
                <w:right w:val="none" w:sz="0" w:space="0" w:color="auto"/>
              </w:divBdr>
            </w:div>
            <w:div w:id="1317614208">
              <w:marLeft w:val="0"/>
              <w:marRight w:val="0"/>
              <w:marTop w:val="0"/>
              <w:marBottom w:val="0"/>
              <w:divBdr>
                <w:top w:val="none" w:sz="0" w:space="0" w:color="auto"/>
                <w:left w:val="none" w:sz="0" w:space="0" w:color="auto"/>
                <w:bottom w:val="none" w:sz="0" w:space="0" w:color="auto"/>
                <w:right w:val="none" w:sz="0" w:space="0" w:color="auto"/>
              </w:divBdr>
            </w:div>
            <w:div w:id="1659377815">
              <w:marLeft w:val="0"/>
              <w:marRight w:val="0"/>
              <w:marTop w:val="0"/>
              <w:marBottom w:val="0"/>
              <w:divBdr>
                <w:top w:val="none" w:sz="0" w:space="0" w:color="auto"/>
                <w:left w:val="none" w:sz="0" w:space="0" w:color="auto"/>
                <w:bottom w:val="none" w:sz="0" w:space="0" w:color="auto"/>
                <w:right w:val="none" w:sz="0" w:space="0" w:color="auto"/>
              </w:divBdr>
            </w:div>
            <w:div w:id="13955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3798">
      <w:bodyDiv w:val="1"/>
      <w:marLeft w:val="0"/>
      <w:marRight w:val="0"/>
      <w:marTop w:val="0"/>
      <w:marBottom w:val="0"/>
      <w:divBdr>
        <w:top w:val="none" w:sz="0" w:space="0" w:color="auto"/>
        <w:left w:val="none" w:sz="0" w:space="0" w:color="auto"/>
        <w:bottom w:val="none" w:sz="0" w:space="0" w:color="auto"/>
        <w:right w:val="none" w:sz="0" w:space="0" w:color="auto"/>
      </w:divBdr>
      <w:divsChild>
        <w:div w:id="254049732">
          <w:marLeft w:val="0"/>
          <w:marRight w:val="0"/>
          <w:marTop w:val="0"/>
          <w:marBottom w:val="0"/>
          <w:divBdr>
            <w:top w:val="none" w:sz="0" w:space="0" w:color="auto"/>
            <w:left w:val="none" w:sz="0" w:space="0" w:color="auto"/>
            <w:bottom w:val="none" w:sz="0" w:space="0" w:color="auto"/>
            <w:right w:val="none" w:sz="0" w:space="0" w:color="auto"/>
          </w:divBdr>
          <w:divsChild>
            <w:div w:id="560486590">
              <w:marLeft w:val="0"/>
              <w:marRight w:val="0"/>
              <w:marTop w:val="0"/>
              <w:marBottom w:val="0"/>
              <w:divBdr>
                <w:top w:val="none" w:sz="0" w:space="0" w:color="auto"/>
                <w:left w:val="none" w:sz="0" w:space="0" w:color="auto"/>
                <w:bottom w:val="none" w:sz="0" w:space="0" w:color="auto"/>
                <w:right w:val="none" w:sz="0" w:space="0" w:color="auto"/>
              </w:divBdr>
            </w:div>
            <w:div w:id="67269983">
              <w:marLeft w:val="0"/>
              <w:marRight w:val="0"/>
              <w:marTop w:val="0"/>
              <w:marBottom w:val="0"/>
              <w:divBdr>
                <w:top w:val="none" w:sz="0" w:space="0" w:color="auto"/>
                <w:left w:val="none" w:sz="0" w:space="0" w:color="auto"/>
                <w:bottom w:val="none" w:sz="0" w:space="0" w:color="auto"/>
                <w:right w:val="none" w:sz="0" w:space="0" w:color="auto"/>
              </w:divBdr>
            </w:div>
            <w:div w:id="1496533211">
              <w:marLeft w:val="0"/>
              <w:marRight w:val="0"/>
              <w:marTop w:val="0"/>
              <w:marBottom w:val="0"/>
              <w:divBdr>
                <w:top w:val="none" w:sz="0" w:space="0" w:color="auto"/>
                <w:left w:val="none" w:sz="0" w:space="0" w:color="auto"/>
                <w:bottom w:val="none" w:sz="0" w:space="0" w:color="auto"/>
                <w:right w:val="none" w:sz="0" w:space="0" w:color="auto"/>
              </w:divBdr>
            </w:div>
            <w:div w:id="377435551">
              <w:marLeft w:val="0"/>
              <w:marRight w:val="0"/>
              <w:marTop w:val="0"/>
              <w:marBottom w:val="0"/>
              <w:divBdr>
                <w:top w:val="none" w:sz="0" w:space="0" w:color="auto"/>
                <w:left w:val="none" w:sz="0" w:space="0" w:color="auto"/>
                <w:bottom w:val="none" w:sz="0" w:space="0" w:color="auto"/>
                <w:right w:val="none" w:sz="0" w:space="0" w:color="auto"/>
              </w:divBdr>
            </w:div>
            <w:div w:id="585119459">
              <w:marLeft w:val="0"/>
              <w:marRight w:val="0"/>
              <w:marTop w:val="0"/>
              <w:marBottom w:val="0"/>
              <w:divBdr>
                <w:top w:val="none" w:sz="0" w:space="0" w:color="auto"/>
                <w:left w:val="none" w:sz="0" w:space="0" w:color="auto"/>
                <w:bottom w:val="none" w:sz="0" w:space="0" w:color="auto"/>
                <w:right w:val="none" w:sz="0" w:space="0" w:color="auto"/>
              </w:divBdr>
            </w:div>
            <w:div w:id="1227686030">
              <w:marLeft w:val="0"/>
              <w:marRight w:val="0"/>
              <w:marTop w:val="0"/>
              <w:marBottom w:val="0"/>
              <w:divBdr>
                <w:top w:val="none" w:sz="0" w:space="0" w:color="auto"/>
                <w:left w:val="none" w:sz="0" w:space="0" w:color="auto"/>
                <w:bottom w:val="none" w:sz="0" w:space="0" w:color="auto"/>
                <w:right w:val="none" w:sz="0" w:space="0" w:color="auto"/>
              </w:divBdr>
            </w:div>
            <w:div w:id="1078944711">
              <w:marLeft w:val="0"/>
              <w:marRight w:val="0"/>
              <w:marTop w:val="0"/>
              <w:marBottom w:val="0"/>
              <w:divBdr>
                <w:top w:val="none" w:sz="0" w:space="0" w:color="auto"/>
                <w:left w:val="none" w:sz="0" w:space="0" w:color="auto"/>
                <w:bottom w:val="none" w:sz="0" w:space="0" w:color="auto"/>
                <w:right w:val="none" w:sz="0" w:space="0" w:color="auto"/>
              </w:divBdr>
            </w:div>
            <w:div w:id="1866168603">
              <w:marLeft w:val="0"/>
              <w:marRight w:val="0"/>
              <w:marTop w:val="0"/>
              <w:marBottom w:val="0"/>
              <w:divBdr>
                <w:top w:val="none" w:sz="0" w:space="0" w:color="auto"/>
                <w:left w:val="none" w:sz="0" w:space="0" w:color="auto"/>
                <w:bottom w:val="none" w:sz="0" w:space="0" w:color="auto"/>
                <w:right w:val="none" w:sz="0" w:space="0" w:color="auto"/>
              </w:divBdr>
            </w:div>
            <w:div w:id="751435987">
              <w:marLeft w:val="0"/>
              <w:marRight w:val="0"/>
              <w:marTop w:val="0"/>
              <w:marBottom w:val="0"/>
              <w:divBdr>
                <w:top w:val="none" w:sz="0" w:space="0" w:color="auto"/>
                <w:left w:val="none" w:sz="0" w:space="0" w:color="auto"/>
                <w:bottom w:val="none" w:sz="0" w:space="0" w:color="auto"/>
                <w:right w:val="none" w:sz="0" w:space="0" w:color="auto"/>
              </w:divBdr>
            </w:div>
            <w:div w:id="654184362">
              <w:marLeft w:val="0"/>
              <w:marRight w:val="0"/>
              <w:marTop w:val="0"/>
              <w:marBottom w:val="0"/>
              <w:divBdr>
                <w:top w:val="none" w:sz="0" w:space="0" w:color="auto"/>
                <w:left w:val="none" w:sz="0" w:space="0" w:color="auto"/>
                <w:bottom w:val="none" w:sz="0" w:space="0" w:color="auto"/>
                <w:right w:val="none" w:sz="0" w:space="0" w:color="auto"/>
              </w:divBdr>
            </w:div>
            <w:div w:id="1796021280">
              <w:marLeft w:val="0"/>
              <w:marRight w:val="0"/>
              <w:marTop w:val="0"/>
              <w:marBottom w:val="0"/>
              <w:divBdr>
                <w:top w:val="none" w:sz="0" w:space="0" w:color="auto"/>
                <w:left w:val="none" w:sz="0" w:space="0" w:color="auto"/>
                <w:bottom w:val="none" w:sz="0" w:space="0" w:color="auto"/>
                <w:right w:val="none" w:sz="0" w:space="0" w:color="auto"/>
              </w:divBdr>
            </w:div>
            <w:div w:id="2105220473">
              <w:marLeft w:val="0"/>
              <w:marRight w:val="0"/>
              <w:marTop w:val="0"/>
              <w:marBottom w:val="0"/>
              <w:divBdr>
                <w:top w:val="none" w:sz="0" w:space="0" w:color="auto"/>
                <w:left w:val="none" w:sz="0" w:space="0" w:color="auto"/>
                <w:bottom w:val="none" w:sz="0" w:space="0" w:color="auto"/>
                <w:right w:val="none" w:sz="0" w:space="0" w:color="auto"/>
              </w:divBdr>
            </w:div>
            <w:div w:id="862591981">
              <w:marLeft w:val="0"/>
              <w:marRight w:val="0"/>
              <w:marTop w:val="0"/>
              <w:marBottom w:val="0"/>
              <w:divBdr>
                <w:top w:val="none" w:sz="0" w:space="0" w:color="auto"/>
                <w:left w:val="none" w:sz="0" w:space="0" w:color="auto"/>
                <w:bottom w:val="none" w:sz="0" w:space="0" w:color="auto"/>
                <w:right w:val="none" w:sz="0" w:space="0" w:color="auto"/>
              </w:divBdr>
            </w:div>
            <w:div w:id="1865360227">
              <w:marLeft w:val="0"/>
              <w:marRight w:val="0"/>
              <w:marTop w:val="0"/>
              <w:marBottom w:val="0"/>
              <w:divBdr>
                <w:top w:val="none" w:sz="0" w:space="0" w:color="auto"/>
                <w:left w:val="none" w:sz="0" w:space="0" w:color="auto"/>
                <w:bottom w:val="none" w:sz="0" w:space="0" w:color="auto"/>
                <w:right w:val="none" w:sz="0" w:space="0" w:color="auto"/>
              </w:divBdr>
            </w:div>
            <w:div w:id="354960758">
              <w:marLeft w:val="0"/>
              <w:marRight w:val="0"/>
              <w:marTop w:val="0"/>
              <w:marBottom w:val="0"/>
              <w:divBdr>
                <w:top w:val="none" w:sz="0" w:space="0" w:color="auto"/>
                <w:left w:val="none" w:sz="0" w:space="0" w:color="auto"/>
                <w:bottom w:val="none" w:sz="0" w:space="0" w:color="auto"/>
                <w:right w:val="none" w:sz="0" w:space="0" w:color="auto"/>
              </w:divBdr>
            </w:div>
            <w:div w:id="1795781767">
              <w:marLeft w:val="0"/>
              <w:marRight w:val="0"/>
              <w:marTop w:val="0"/>
              <w:marBottom w:val="0"/>
              <w:divBdr>
                <w:top w:val="none" w:sz="0" w:space="0" w:color="auto"/>
                <w:left w:val="none" w:sz="0" w:space="0" w:color="auto"/>
                <w:bottom w:val="none" w:sz="0" w:space="0" w:color="auto"/>
                <w:right w:val="none" w:sz="0" w:space="0" w:color="auto"/>
              </w:divBdr>
            </w:div>
            <w:div w:id="327054217">
              <w:marLeft w:val="0"/>
              <w:marRight w:val="0"/>
              <w:marTop w:val="0"/>
              <w:marBottom w:val="0"/>
              <w:divBdr>
                <w:top w:val="none" w:sz="0" w:space="0" w:color="auto"/>
                <w:left w:val="none" w:sz="0" w:space="0" w:color="auto"/>
                <w:bottom w:val="none" w:sz="0" w:space="0" w:color="auto"/>
                <w:right w:val="none" w:sz="0" w:space="0" w:color="auto"/>
              </w:divBdr>
            </w:div>
            <w:div w:id="1765496874">
              <w:marLeft w:val="0"/>
              <w:marRight w:val="0"/>
              <w:marTop w:val="0"/>
              <w:marBottom w:val="0"/>
              <w:divBdr>
                <w:top w:val="none" w:sz="0" w:space="0" w:color="auto"/>
                <w:left w:val="none" w:sz="0" w:space="0" w:color="auto"/>
                <w:bottom w:val="none" w:sz="0" w:space="0" w:color="auto"/>
                <w:right w:val="none" w:sz="0" w:space="0" w:color="auto"/>
              </w:divBdr>
            </w:div>
            <w:div w:id="1552422155">
              <w:marLeft w:val="0"/>
              <w:marRight w:val="0"/>
              <w:marTop w:val="0"/>
              <w:marBottom w:val="0"/>
              <w:divBdr>
                <w:top w:val="none" w:sz="0" w:space="0" w:color="auto"/>
                <w:left w:val="none" w:sz="0" w:space="0" w:color="auto"/>
                <w:bottom w:val="none" w:sz="0" w:space="0" w:color="auto"/>
                <w:right w:val="none" w:sz="0" w:space="0" w:color="auto"/>
              </w:divBdr>
            </w:div>
            <w:div w:id="1683358263">
              <w:marLeft w:val="0"/>
              <w:marRight w:val="0"/>
              <w:marTop w:val="0"/>
              <w:marBottom w:val="0"/>
              <w:divBdr>
                <w:top w:val="none" w:sz="0" w:space="0" w:color="auto"/>
                <w:left w:val="none" w:sz="0" w:space="0" w:color="auto"/>
                <w:bottom w:val="none" w:sz="0" w:space="0" w:color="auto"/>
                <w:right w:val="none" w:sz="0" w:space="0" w:color="auto"/>
              </w:divBdr>
            </w:div>
          </w:divsChild>
        </w:div>
        <w:div w:id="1539051545">
          <w:marLeft w:val="0"/>
          <w:marRight w:val="0"/>
          <w:marTop w:val="0"/>
          <w:marBottom w:val="0"/>
          <w:divBdr>
            <w:top w:val="none" w:sz="0" w:space="0" w:color="auto"/>
            <w:left w:val="none" w:sz="0" w:space="0" w:color="auto"/>
            <w:bottom w:val="none" w:sz="0" w:space="0" w:color="auto"/>
            <w:right w:val="none" w:sz="0" w:space="0" w:color="auto"/>
          </w:divBdr>
          <w:divsChild>
            <w:div w:id="65147897">
              <w:marLeft w:val="0"/>
              <w:marRight w:val="0"/>
              <w:marTop w:val="0"/>
              <w:marBottom w:val="0"/>
              <w:divBdr>
                <w:top w:val="none" w:sz="0" w:space="0" w:color="auto"/>
                <w:left w:val="none" w:sz="0" w:space="0" w:color="auto"/>
                <w:bottom w:val="none" w:sz="0" w:space="0" w:color="auto"/>
                <w:right w:val="none" w:sz="0" w:space="0" w:color="auto"/>
              </w:divBdr>
            </w:div>
            <w:div w:id="870991086">
              <w:marLeft w:val="0"/>
              <w:marRight w:val="0"/>
              <w:marTop w:val="0"/>
              <w:marBottom w:val="0"/>
              <w:divBdr>
                <w:top w:val="none" w:sz="0" w:space="0" w:color="auto"/>
                <w:left w:val="none" w:sz="0" w:space="0" w:color="auto"/>
                <w:bottom w:val="none" w:sz="0" w:space="0" w:color="auto"/>
                <w:right w:val="none" w:sz="0" w:space="0" w:color="auto"/>
              </w:divBdr>
            </w:div>
            <w:div w:id="1992981029">
              <w:marLeft w:val="0"/>
              <w:marRight w:val="0"/>
              <w:marTop w:val="0"/>
              <w:marBottom w:val="0"/>
              <w:divBdr>
                <w:top w:val="none" w:sz="0" w:space="0" w:color="auto"/>
                <w:left w:val="none" w:sz="0" w:space="0" w:color="auto"/>
                <w:bottom w:val="none" w:sz="0" w:space="0" w:color="auto"/>
                <w:right w:val="none" w:sz="0" w:space="0" w:color="auto"/>
              </w:divBdr>
            </w:div>
            <w:div w:id="401832096">
              <w:marLeft w:val="0"/>
              <w:marRight w:val="0"/>
              <w:marTop w:val="0"/>
              <w:marBottom w:val="0"/>
              <w:divBdr>
                <w:top w:val="none" w:sz="0" w:space="0" w:color="auto"/>
                <w:left w:val="none" w:sz="0" w:space="0" w:color="auto"/>
                <w:bottom w:val="none" w:sz="0" w:space="0" w:color="auto"/>
                <w:right w:val="none" w:sz="0" w:space="0" w:color="auto"/>
              </w:divBdr>
            </w:div>
            <w:div w:id="1130975628">
              <w:marLeft w:val="0"/>
              <w:marRight w:val="0"/>
              <w:marTop w:val="0"/>
              <w:marBottom w:val="0"/>
              <w:divBdr>
                <w:top w:val="none" w:sz="0" w:space="0" w:color="auto"/>
                <w:left w:val="none" w:sz="0" w:space="0" w:color="auto"/>
                <w:bottom w:val="none" w:sz="0" w:space="0" w:color="auto"/>
                <w:right w:val="none" w:sz="0" w:space="0" w:color="auto"/>
              </w:divBdr>
            </w:div>
            <w:div w:id="629285316">
              <w:marLeft w:val="0"/>
              <w:marRight w:val="0"/>
              <w:marTop w:val="0"/>
              <w:marBottom w:val="0"/>
              <w:divBdr>
                <w:top w:val="none" w:sz="0" w:space="0" w:color="auto"/>
                <w:left w:val="none" w:sz="0" w:space="0" w:color="auto"/>
                <w:bottom w:val="none" w:sz="0" w:space="0" w:color="auto"/>
                <w:right w:val="none" w:sz="0" w:space="0" w:color="auto"/>
              </w:divBdr>
            </w:div>
            <w:div w:id="1899511592">
              <w:marLeft w:val="0"/>
              <w:marRight w:val="0"/>
              <w:marTop w:val="0"/>
              <w:marBottom w:val="0"/>
              <w:divBdr>
                <w:top w:val="none" w:sz="0" w:space="0" w:color="auto"/>
                <w:left w:val="none" w:sz="0" w:space="0" w:color="auto"/>
                <w:bottom w:val="none" w:sz="0" w:space="0" w:color="auto"/>
                <w:right w:val="none" w:sz="0" w:space="0" w:color="auto"/>
              </w:divBdr>
            </w:div>
            <w:div w:id="1772702665">
              <w:marLeft w:val="0"/>
              <w:marRight w:val="0"/>
              <w:marTop w:val="0"/>
              <w:marBottom w:val="0"/>
              <w:divBdr>
                <w:top w:val="none" w:sz="0" w:space="0" w:color="auto"/>
                <w:left w:val="none" w:sz="0" w:space="0" w:color="auto"/>
                <w:bottom w:val="none" w:sz="0" w:space="0" w:color="auto"/>
                <w:right w:val="none" w:sz="0" w:space="0" w:color="auto"/>
              </w:divBdr>
            </w:div>
            <w:div w:id="1328634763">
              <w:marLeft w:val="0"/>
              <w:marRight w:val="0"/>
              <w:marTop w:val="0"/>
              <w:marBottom w:val="0"/>
              <w:divBdr>
                <w:top w:val="none" w:sz="0" w:space="0" w:color="auto"/>
                <w:left w:val="none" w:sz="0" w:space="0" w:color="auto"/>
                <w:bottom w:val="none" w:sz="0" w:space="0" w:color="auto"/>
                <w:right w:val="none" w:sz="0" w:space="0" w:color="auto"/>
              </w:divBdr>
            </w:div>
            <w:div w:id="2044473095">
              <w:marLeft w:val="0"/>
              <w:marRight w:val="0"/>
              <w:marTop w:val="0"/>
              <w:marBottom w:val="0"/>
              <w:divBdr>
                <w:top w:val="none" w:sz="0" w:space="0" w:color="auto"/>
                <w:left w:val="none" w:sz="0" w:space="0" w:color="auto"/>
                <w:bottom w:val="none" w:sz="0" w:space="0" w:color="auto"/>
                <w:right w:val="none" w:sz="0" w:space="0" w:color="auto"/>
              </w:divBdr>
            </w:div>
            <w:div w:id="774011293">
              <w:marLeft w:val="0"/>
              <w:marRight w:val="0"/>
              <w:marTop w:val="0"/>
              <w:marBottom w:val="0"/>
              <w:divBdr>
                <w:top w:val="none" w:sz="0" w:space="0" w:color="auto"/>
                <w:left w:val="none" w:sz="0" w:space="0" w:color="auto"/>
                <w:bottom w:val="none" w:sz="0" w:space="0" w:color="auto"/>
                <w:right w:val="none" w:sz="0" w:space="0" w:color="auto"/>
              </w:divBdr>
            </w:div>
            <w:div w:id="425001050">
              <w:marLeft w:val="0"/>
              <w:marRight w:val="0"/>
              <w:marTop w:val="0"/>
              <w:marBottom w:val="0"/>
              <w:divBdr>
                <w:top w:val="none" w:sz="0" w:space="0" w:color="auto"/>
                <w:left w:val="none" w:sz="0" w:space="0" w:color="auto"/>
                <w:bottom w:val="none" w:sz="0" w:space="0" w:color="auto"/>
                <w:right w:val="none" w:sz="0" w:space="0" w:color="auto"/>
              </w:divBdr>
            </w:div>
            <w:div w:id="2090230327">
              <w:marLeft w:val="0"/>
              <w:marRight w:val="0"/>
              <w:marTop w:val="0"/>
              <w:marBottom w:val="0"/>
              <w:divBdr>
                <w:top w:val="none" w:sz="0" w:space="0" w:color="auto"/>
                <w:left w:val="none" w:sz="0" w:space="0" w:color="auto"/>
                <w:bottom w:val="none" w:sz="0" w:space="0" w:color="auto"/>
                <w:right w:val="none" w:sz="0" w:space="0" w:color="auto"/>
              </w:divBdr>
            </w:div>
            <w:div w:id="215967975">
              <w:marLeft w:val="0"/>
              <w:marRight w:val="0"/>
              <w:marTop w:val="0"/>
              <w:marBottom w:val="0"/>
              <w:divBdr>
                <w:top w:val="none" w:sz="0" w:space="0" w:color="auto"/>
                <w:left w:val="none" w:sz="0" w:space="0" w:color="auto"/>
                <w:bottom w:val="none" w:sz="0" w:space="0" w:color="auto"/>
                <w:right w:val="none" w:sz="0" w:space="0" w:color="auto"/>
              </w:divBdr>
            </w:div>
            <w:div w:id="399867358">
              <w:marLeft w:val="0"/>
              <w:marRight w:val="0"/>
              <w:marTop w:val="0"/>
              <w:marBottom w:val="0"/>
              <w:divBdr>
                <w:top w:val="none" w:sz="0" w:space="0" w:color="auto"/>
                <w:left w:val="none" w:sz="0" w:space="0" w:color="auto"/>
                <w:bottom w:val="none" w:sz="0" w:space="0" w:color="auto"/>
                <w:right w:val="none" w:sz="0" w:space="0" w:color="auto"/>
              </w:divBdr>
            </w:div>
            <w:div w:id="1594706377">
              <w:marLeft w:val="0"/>
              <w:marRight w:val="0"/>
              <w:marTop w:val="0"/>
              <w:marBottom w:val="0"/>
              <w:divBdr>
                <w:top w:val="none" w:sz="0" w:space="0" w:color="auto"/>
                <w:left w:val="none" w:sz="0" w:space="0" w:color="auto"/>
                <w:bottom w:val="none" w:sz="0" w:space="0" w:color="auto"/>
                <w:right w:val="none" w:sz="0" w:space="0" w:color="auto"/>
              </w:divBdr>
            </w:div>
            <w:div w:id="1156533710">
              <w:marLeft w:val="0"/>
              <w:marRight w:val="0"/>
              <w:marTop w:val="0"/>
              <w:marBottom w:val="0"/>
              <w:divBdr>
                <w:top w:val="none" w:sz="0" w:space="0" w:color="auto"/>
                <w:left w:val="none" w:sz="0" w:space="0" w:color="auto"/>
                <w:bottom w:val="none" w:sz="0" w:space="0" w:color="auto"/>
                <w:right w:val="none" w:sz="0" w:space="0" w:color="auto"/>
              </w:divBdr>
            </w:div>
            <w:div w:id="2057701198">
              <w:marLeft w:val="0"/>
              <w:marRight w:val="0"/>
              <w:marTop w:val="0"/>
              <w:marBottom w:val="0"/>
              <w:divBdr>
                <w:top w:val="none" w:sz="0" w:space="0" w:color="auto"/>
                <w:left w:val="none" w:sz="0" w:space="0" w:color="auto"/>
                <w:bottom w:val="none" w:sz="0" w:space="0" w:color="auto"/>
                <w:right w:val="none" w:sz="0" w:space="0" w:color="auto"/>
              </w:divBdr>
            </w:div>
            <w:div w:id="1177698016">
              <w:marLeft w:val="0"/>
              <w:marRight w:val="0"/>
              <w:marTop w:val="0"/>
              <w:marBottom w:val="0"/>
              <w:divBdr>
                <w:top w:val="none" w:sz="0" w:space="0" w:color="auto"/>
                <w:left w:val="none" w:sz="0" w:space="0" w:color="auto"/>
                <w:bottom w:val="none" w:sz="0" w:space="0" w:color="auto"/>
                <w:right w:val="none" w:sz="0" w:space="0" w:color="auto"/>
              </w:divBdr>
            </w:div>
            <w:div w:id="916285947">
              <w:marLeft w:val="0"/>
              <w:marRight w:val="0"/>
              <w:marTop w:val="0"/>
              <w:marBottom w:val="0"/>
              <w:divBdr>
                <w:top w:val="none" w:sz="0" w:space="0" w:color="auto"/>
                <w:left w:val="none" w:sz="0" w:space="0" w:color="auto"/>
                <w:bottom w:val="none" w:sz="0" w:space="0" w:color="auto"/>
                <w:right w:val="none" w:sz="0" w:space="0" w:color="auto"/>
              </w:divBdr>
            </w:div>
          </w:divsChild>
        </w:div>
        <w:div w:id="736980921">
          <w:marLeft w:val="0"/>
          <w:marRight w:val="0"/>
          <w:marTop w:val="0"/>
          <w:marBottom w:val="0"/>
          <w:divBdr>
            <w:top w:val="none" w:sz="0" w:space="0" w:color="auto"/>
            <w:left w:val="none" w:sz="0" w:space="0" w:color="auto"/>
            <w:bottom w:val="none" w:sz="0" w:space="0" w:color="auto"/>
            <w:right w:val="none" w:sz="0" w:space="0" w:color="auto"/>
          </w:divBdr>
        </w:div>
        <w:div w:id="755587985">
          <w:marLeft w:val="0"/>
          <w:marRight w:val="0"/>
          <w:marTop w:val="0"/>
          <w:marBottom w:val="0"/>
          <w:divBdr>
            <w:top w:val="none" w:sz="0" w:space="0" w:color="auto"/>
            <w:left w:val="none" w:sz="0" w:space="0" w:color="auto"/>
            <w:bottom w:val="none" w:sz="0" w:space="0" w:color="auto"/>
            <w:right w:val="none" w:sz="0" w:space="0" w:color="auto"/>
          </w:divBdr>
        </w:div>
        <w:div w:id="1673872815">
          <w:marLeft w:val="0"/>
          <w:marRight w:val="0"/>
          <w:marTop w:val="0"/>
          <w:marBottom w:val="0"/>
          <w:divBdr>
            <w:top w:val="none" w:sz="0" w:space="0" w:color="auto"/>
            <w:left w:val="none" w:sz="0" w:space="0" w:color="auto"/>
            <w:bottom w:val="none" w:sz="0" w:space="0" w:color="auto"/>
            <w:right w:val="none" w:sz="0" w:space="0" w:color="auto"/>
          </w:divBdr>
        </w:div>
        <w:div w:id="1887793502">
          <w:marLeft w:val="0"/>
          <w:marRight w:val="0"/>
          <w:marTop w:val="0"/>
          <w:marBottom w:val="0"/>
          <w:divBdr>
            <w:top w:val="none" w:sz="0" w:space="0" w:color="auto"/>
            <w:left w:val="none" w:sz="0" w:space="0" w:color="auto"/>
            <w:bottom w:val="none" w:sz="0" w:space="0" w:color="auto"/>
            <w:right w:val="none" w:sz="0" w:space="0" w:color="auto"/>
          </w:divBdr>
        </w:div>
        <w:div w:id="990401890">
          <w:marLeft w:val="0"/>
          <w:marRight w:val="0"/>
          <w:marTop w:val="0"/>
          <w:marBottom w:val="0"/>
          <w:divBdr>
            <w:top w:val="none" w:sz="0" w:space="0" w:color="auto"/>
            <w:left w:val="none" w:sz="0" w:space="0" w:color="auto"/>
            <w:bottom w:val="none" w:sz="0" w:space="0" w:color="auto"/>
            <w:right w:val="none" w:sz="0" w:space="0" w:color="auto"/>
          </w:divBdr>
        </w:div>
        <w:div w:id="1083988302">
          <w:marLeft w:val="0"/>
          <w:marRight w:val="0"/>
          <w:marTop w:val="0"/>
          <w:marBottom w:val="0"/>
          <w:divBdr>
            <w:top w:val="none" w:sz="0" w:space="0" w:color="auto"/>
            <w:left w:val="none" w:sz="0" w:space="0" w:color="auto"/>
            <w:bottom w:val="none" w:sz="0" w:space="0" w:color="auto"/>
            <w:right w:val="none" w:sz="0" w:space="0" w:color="auto"/>
          </w:divBdr>
        </w:div>
        <w:div w:id="988707887">
          <w:marLeft w:val="0"/>
          <w:marRight w:val="0"/>
          <w:marTop w:val="0"/>
          <w:marBottom w:val="0"/>
          <w:divBdr>
            <w:top w:val="none" w:sz="0" w:space="0" w:color="auto"/>
            <w:left w:val="none" w:sz="0" w:space="0" w:color="auto"/>
            <w:bottom w:val="none" w:sz="0" w:space="0" w:color="auto"/>
            <w:right w:val="none" w:sz="0" w:space="0" w:color="auto"/>
          </w:divBdr>
        </w:div>
        <w:div w:id="1452095201">
          <w:marLeft w:val="0"/>
          <w:marRight w:val="0"/>
          <w:marTop w:val="0"/>
          <w:marBottom w:val="0"/>
          <w:divBdr>
            <w:top w:val="none" w:sz="0" w:space="0" w:color="auto"/>
            <w:left w:val="none" w:sz="0" w:space="0" w:color="auto"/>
            <w:bottom w:val="none" w:sz="0" w:space="0" w:color="auto"/>
            <w:right w:val="none" w:sz="0" w:space="0" w:color="auto"/>
          </w:divBdr>
        </w:div>
      </w:divsChild>
    </w:div>
    <w:div w:id="2058124922">
      <w:bodyDiv w:val="1"/>
      <w:marLeft w:val="0"/>
      <w:marRight w:val="0"/>
      <w:marTop w:val="0"/>
      <w:marBottom w:val="0"/>
      <w:divBdr>
        <w:top w:val="none" w:sz="0" w:space="0" w:color="auto"/>
        <w:left w:val="none" w:sz="0" w:space="0" w:color="auto"/>
        <w:bottom w:val="none" w:sz="0" w:space="0" w:color="auto"/>
        <w:right w:val="none" w:sz="0" w:space="0" w:color="auto"/>
      </w:divBdr>
      <w:divsChild>
        <w:div w:id="393158551">
          <w:marLeft w:val="0"/>
          <w:marRight w:val="0"/>
          <w:marTop w:val="0"/>
          <w:marBottom w:val="0"/>
          <w:divBdr>
            <w:top w:val="none" w:sz="0" w:space="0" w:color="auto"/>
            <w:left w:val="none" w:sz="0" w:space="0" w:color="auto"/>
            <w:bottom w:val="none" w:sz="0" w:space="0" w:color="auto"/>
            <w:right w:val="none" w:sz="0" w:space="0" w:color="auto"/>
          </w:divBdr>
          <w:divsChild>
            <w:div w:id="873151705">
              <w:marLeft w:val="0"/>
              <w:marRight w:val="0"/>
              <w:marTop w:val="0"/>
              <w:marBottom w:val="0"/>
              <w:divBdr>
                <w:top w:val="none" w:sz="0" w:space="0" w:color="auto"/>
                <w:left w:val="none" w:sz="0" w:space="0" w:color="auto"/>
                <w:bottom w:val="none" w:sz="0" w:space="0" w:color="auto"/>
                <w:right w:val="none" w:sz="0" w:space="0" w:color="auto"/>
              </w:divBdr>
            </w:div>
            <w:div w:id="1776900401">
              <w:marLeft w:val="0"/>
              <w:marRight w:val="0"/>
              <w:marTop w:val="0"/>
              <w:marBottom w:val="0"/>
              <w:divBdr>
                <w:top w:val="none" w:sz="0" w:space="0" w:color="auto"/>
                <w:left w:val="none" w:sz="0" w:space="0" w:color="auto"/>
                <w:bottom w:val="none" w:sz="0" w:space="0" w:color="auto"/>
                <w:right w:val="none" w:sz="0" w:space="0" w:color="auto"/>
              </w:divBdr>
            </w:div>
            <w:div w:id="1059747979">
              <w:marLeft w:val="0"/>
              <w:marRight w:val="0"/>
              <w:marTop w:val="0"/>
              <w:marBottom w:val="0"/>
              <w:divBdr>
                <w:top w:val="none" w:sz="0" w:space="0" w:color="auto"/>
                <w:left w:val="none" w:sz="0" w:space="0" w:color="auto"/>
                <w:bottom w:val="none" w:sz="0" w:space="0" w:color="auto"/>
                <w:right w:val="none" w:sz="0" w:space="0" w:color="auto"/>
              </w:divBdr>
            </w:div>
            <w:div w:id="433133386">
              <w:marLeft w:val="0"/>
              <w:marRight w:val="0"/>
              <w:marTop w:val="0"/>
              <w:marBottom w:val="0"/>
              <w:divBdr>
                <w:top w:val="none" w:sz="0" w:space="0" w:color="auto"/>
                <w:left w:val="none" w:sz="0" w:space="0" w:color="auto"/>
                <w:bottom w:val="none" w:sz="0" w:space="0" w:color="auto"/>
                <w:right w:val="none" w:sz="0" w:space="0" w:color="auto"/>
              </w:divBdr>
            </w:div>
            <w:div w:id="1913588024">
              <w:marLeft w:val="0"/>
              <w:marRight w:val="0"/>
              <w:marTop w:val="0"/>
              <w:marBottom w:val="0"/>
              <w:divBdr>
                <w:top w:val="none" w:sz="0" w:space="0" w:color="auto"/>
                <w:left w:val="none" w:sz="0" w:space="0" w:color="auto"/>
                <w:bottom w:val="none" w:sz="0" w:space="0" w:color="auto"/>
                <w:right w:val="none" w:sz="0" w:space="0" w:color="auto"/>
              </w:divBdr>
            </w:div>
            <w:div w:id="1143541100">
              <w:marLeft w:val="0"/>
              <w:marRight w:val="0"/>
              <w:marTop w:val="0"/>
              <w:marBottom w:val="0"/>
              <w:divBdr>
                <w:top w:val="none" w:sz="0" w:space="0" w:color="auto"/>
                <w:left w:val="none" w:sz="0" w:space="0" w:color="auto"/>
                <w:bottom w:val="none" w:sz="0" w:space="0" w:color="auto"/>
                <w:right w:val="none" w:sz="0" w:space="0" w:color="auto"/>
              </w:divBdr>
            </w:div>
            <w:div w:id="1736859545">
              <w:marLeft w:val="0"/>
              <w:marRight w:val="0"/>
              <w:marTop w:val="0"/>
              <w:marBottom w:val="0"/>
              <w:divBdr>
                <w:top w:val="none" w:sz="0" w:space="0" w:color="auto"/>
                <w:left w:val="none" w:sz="0" w:space="0" w:color="auto"/>
                <w:bottom w:val="none" w:sz="0" w:space="0" w:color="auto"/>
                <w:right w:val="none" w:sz="0" w:space="0" w:color="auto"/>
              </w:divBdr>
            </w:div>
            <w:div w:id="300157992">
              <w:marLeft w:val="0"/>
              <w:marRight w:val="0"/>
              <w:marTop w:val="0"/>
              <w:marBottom w:val="0"/>
              <w:divBdr>
                <w:top w:val="none" w:sz="0" w:space="0" w:color="auto"/>
                <w:left w:val="none" w:sz="0" w:space="0" w:color="auto"/>
                <w:bottom w:val="none" w:sz="0" w:space="0" w:color="auto"/>
                <w:right w:val="none" w:sz="0" w:space="0" w:color="auto"/>
              </w:divBdr>
            </w:div>
            <w:div w:id="1445659559">
              <w:marLeft w:val="0"/>
              <w:marRight w:val="0"/>
              <w:marTop w:val="0"/>
              <w:marBottom w:val="0"/>
              <w:divBdr>
                <w:top w:val="none" w:sz="0" w:space="0" w:color="auto"/>
                <w:left w:val="none" w:sz="0" w:space="0" w:color="auto"/>
                <w:bottom w:val="none" w:sz="0" w:space="0" w:color="auto"/>
                <w:right w:val="none" w:sz="0" w:space="0" w:color="auto"/>
              </w:divBdr>
            </w:div>
            <w:div w:id="953900309">
              <w:marLeft w:val="0"/>
              <w:marRight w:val="0"/>
              <w:marTop w:val="0"/>
              <w:marBottom w:val="0"/>
              <w:divBdr>
                <w:top w:val="none" w:sz="0" w:space="0" w:color="auto"/>
                <w:left w:val="none" w:sz="0" w:space="0" w:color="auto"/>
                <w:bottom w:val="none" w:sz="0" w:space="0" w:color="auto"/>
                <w:right w:val="none" w:sz="0" w:space="0" w:color="auto"/>
              </w:divBdr>
            </w:div>
            <w:div w:id="388918963">
              <w:marLeft w:val="0"/>
              <w:marRight w:val="0"/>
              <w:marTop w:val="0"/>
              <w:marBottom w:val="0"/>
              <w:divBdr>
                <w:top w:val="none" w:sz="0" w:space="0" w:color="auto"/>
                <w:left w:val="none" w:sz="0" w:space="0" w:color="auto"/>
                <w:bottom w:val="none" w:sz="0" w:space="0" w:color="auto"/>
                <w:right w:val="none" w:sz="0" w:space="0" w:color="auto"/>
              </w:divBdr>
            </w:div>
            <w:div w:id="2114012276">
              <w:marLeft w:val="0"/>
              <w:marRight w:val="0"/>
              <w:marTop w:val="0"/>
              <w:marBottom w:val="0"/>
              <w:divBdr>
                <w:top w:val="none" w:sz="0" w:space="0" w:color="auto"/>
                <w:left w:val="none" w:sz="0" w:space="0" w:color="auto"/>
                <w:bottom w:val="none" w:sz="0" w:space="0" w:color="auto"/>
                <w:right w:val="none" w:sz="0" w:space="0" w:color="auto"/>
              </w:divBdr>
            </w:div>
            <w:div w:id="430466865">
              <w:marLeft w:val="0"/>
              <w:marRight w:val="0"/>
              <w:marTop w:val="0"/>
              <w:marBottom w:val="0"/>
              <w:divBdr>
                <w:top w:val="none" w:sz="0" w:space="0" w:color="auto"/>
                <w:left w:val="none" w:sz="0" w:space="0" w:color="auto"/>
                <w:bottom w:val="none" w:sz="0" w:space="0" w:color="auto"/>
                <w:right w:val="none" w:sz="0" w:space="0" w:color="auto"/>
              </w:divBdr>
            </w:div>
            <w:div w:id="1451699845">
              <w:marLeft w:val="0"/>
              <w:marRight w:val="0"/>
              <w:marTop w:val="0"/>
              <w:marBottom w:val="0"/>
              <w:divBdr>
                <w:top w:val="none" w:sz="0" w:space="0" w:color="auto"/>
                <w:left w:val="none" w:sz="0" w:space="0" w:color="auto"/>
                <w:bottom w:val="none" w:sz="0" w:space="0" w:color="auto"/>
                <w:right w:val="none" w:sz="0" w:space="0" w:color="auto"/>
              </w:divBdr>
            </w:div>
            <w:div w:id="1720743639">
              <w:marLeft w:val="0"/>
              <w:marRight w:val="0"/>
              <w:marTop w:val="0"/>
              <w:marBottom w:val="0"/>
              <w:divBdr>
                <w:top w:val="none" w:sz="0" w:space="0" w:color="auto"/>
                <w:left w:val="none" w:sz="0" w:space="0" w:color="auto"/>
                <w:bottom w:val="none" w:sz="0" w:space="0" w:color="auto"/>
                <w:right w:val="none" w:sz="0" w:space="0" w:color="auto"/>
              </w:divBdr>
            </w:div>
            <w:div w:id="1040939859">
              <w:marLeft w:val="0"/>
              <w:marRight w:val="0"/>
              <w:marTop w:val="0"/>
              <w:marBottom w:val="0"/>
              <w:divBdr>
                <w:top w:val="none" w:sz="0" w:space="0" w:color="auto"/>
                <w:left w:val="none" w:sz="0" w:space="0" w:color="auto"/>
                <w:bottom w:val="none" w:sz="0" w:space="0" w:color="auto"/>
                <w:right w:val="none" w:sz="0" w:space="0" w:color="auto"/>
              </w:divBdr>
            </w:div>
            <w:div w:id="1589461671">
              <w:marLeft w:val="0"/>
              <w:marRight w:val="0"/>
              <w:marTop w:val="0"/>
              <w:marBottom w:val="0"/>
              <w:divBdr>
                <w:top w:val="none" w:sz="0" w:space="0" w:color="auto"/>
                <w:left w:val="none" w:sz="0" w:space="0" w:color="auto"/>
                <w:bottom w:val="none" w:sz="0" w:space="0" w:color="auto"/>
                <w:right w:val="none" w:sz="0" w:space="0" w:color="auto"/>
              </w:divBdr>
            </w:div>
            <w:div w:id="556210624">
              <w:marLeft w:val="0"/>
              <w:marRight w:val="0"/>
              <w:marTop w:val="0"/>
              <w:marBottom w:val="0"/>
              <w:divBdr>
                <w:top w:val="none" w:sz="0" w:space="0" w:color="auto"/>
                <w:left w:val="none" w:sz="0" w:space="0" w:color="auto"/>
                <w:bottom w:val="none" w:sz="0" w:space="0" w:color="auto"/>
                <w:right w:val="none" w:sz="0" w:space="0" w:color="auto"/>
              </w:divBdr>
            </w:div>
            <w:div w:id="1660887658">
              <w:marLeft w:val="0"/>
              <w:marRight w:val="0"/>
              <w:marTop w:val="0"/>
              <w:marBottom w:val="0"/>
              <w:divBdr>
                <w:top w:val="none" w:sz="0" w:space="0" w:color="auto"/>
                <w:left w:val="none" w:sz="0" w:space="0" w:color="auto"/>
                <w:bottom w:val="none" w:sz="0" w:space="0" w:color="auto"/>
                <w:right w:val="none" w:sz="0" w:space="0" w:color="auto"/>
              </w:divBdr>
            </w:div>
            <w:div w:id="1126043930">
              <w:marLeft w:val="0"/>
              <w:marRight w:val="0"/>
              <w:marTop w:val="0"/>
              <w:marBottom w:val="0"/>
              <w:divBdr>
                <w:top w:val="none" w:sz="0" w:space="0" w:color="auto"/>
                <w:left w:val="none" w:sz="0" w:space="0" w:color="auto"/>
                <w:bottom w:val="none" w:sz="0" w:space="0" w:color="auto"/>
                <w:right w:val="none" w:sz="0" w:space="0" w:color="auto"/>
              </w:divBdr>
            </w:div>
          </w:divsChild>
        </w:div>
        <w:div w:id="2128885478">
          <w:marLeft w:val="0"/>
          <w:marRight w:val="0"/>
          <w:marTop w:val="0"/>
          <w:marBottom w:val="0"/>
          <w:divBdr>
            <w:top w:val="none" w:sz="0" w:space="0" w:color="auto"/>
            <w:left w:val="none" w:sz="0" w:space="0" w:color="auto"/>
            <w:bottom w:val="none" w:sz="0" w:space="0" w:color="auto"/>
            <w:right w:val="none" w:sz="0" w:space="0" w:color="auto"/>
          </w:divBdr>
          <w:divsChild>
            <w:div w:id="1861893681">
              <w:marLeft w:val="0"/>
              <w:marRight w:val="0"/>
              <w:marTop w:val="0"/>
              <w:marBottom w:val="0"/>
              <w:divBdr>
                <w:top w:val="none" w:sz="0" w:space="0" w:color="auto"/>
                <w:left w:val="none" w:sz="0" w:space="0" w:color="auto"/>
                <w:bottom w:val="none" w:sz="0" w:space="0" w:color="auto"/>
                <w:right w:val="none" w:sz="0" w:space="0" w:color="auto"/>
              </w:divBdr>
            </w:div>
            <w:div w:id="139276930">
              <w:marLeft w:val="0"/>
              <w:marRight w:val="0"/>
              <w:marTop w:val="0"/>
              <w:marBottom w:val="0"/>
              <w:divBdr>
                <w:top w:val="none" w:sz="0" w:space="0" w:color="auto"/>
                <w:left w:val="none" w:sz="0" w:space="0" w:color="auto"/>
                <w:bottom w:val="none" w:sz="0" w:space="0" w:color="auto"/>
                <w:right w:val="none" w:sz="0" w:space="0" w:color="auto"/>
              </w:divBdr>
            </w:div>
            <w:div w:id="991448016">
              <w:marLeft w:val="0"/>
              <w:marRight w:val="0"/>
              <w:marTop w:val="0"/>
              <w:marBottom w:val="0"/>
              <w:divBdr>
                <w:top w:val="none" w:sz="0" w:space="0" w:color="auto"/>
                <w:left w:val="none" w:sz="0" w:space="0" w:color="auto"/>
                <w:bottom w:val="none" w:sz="0" w:space="0" w:color="auto"/>
                <w:right w:val="none" w:sz="0" w:space="0" w:color="auto"/>
              </w:divBdr>
            </w:div>
            <w:div w:id="198443665">
              <w:marLeft w:val="0"/>
              <w:marRight w:val="0"/>
              <w:marTop w:val="0"/>
              <w:marBottom w:val="0"/>
              <w:divBdr>
                <w:top w:val="none" w:sz="0" w:space="0" w:color="auto"/>
                <w:left w:val="none" w:sz="0" w:space="0" w:color="auto"/>
                <w:bottom w:val="none" w:sz="0" w:space="0" w:color="auto"/>
                <w:right w:val="none" w:sz="0" w:space="0" w:color="auto"/>
              </w:divBdr>
            </w:div>
            <w:div w:id="75368877">
              <w:marLeft w:val="0"/>
              <w:marRight w:val="0"/>
              <w:marTop w:val="0"/>
              <w:marBottom w:val="0"/>
              <w:divBdr>
                <w:top w:val="none" w:sz="0" w:space="0" w:color="auto"/>
                <w:left w:val="none" w:sz="0" w:space="0" w:color="auto"/>
                <w:bottom w:val="none" w:sz="0" w:space="0" w:color="auto"/>
                <w:right w:val="none" w:sz="0" w:space="0" w:color="auto"/>
              </w:divBdr>
            </w:div>
            <w:div w:id="822700749">
              <w:marLeft w:val="0"/>
              <w:marRight w:val="0"/>
              <w:marTop w:val="0"/>
              <w:marBottom w:val="0"/>
              <w:divBdr>
                <w:top w:val="none" w:sz="0" w:space="0" w:color="auto"/>
                <w:left w:val="none" w:sz="0" w:space="0" w:color="auto"/>
                <w:bottom w:val="none" w:sz="0" w:space="0" w:color="auto"/>
                <w:right w:val="none" w:sz="0" w:space="0" w:color="auto"/>
              </w:divBdr>
            </w:div>
            <w:div w:id="1107197193">
              <w:marLeft w:val="0"/>
              <w:marRight w:val="0"/>
              <w:marTop w:val="0"/>
              <w:marBottom w:val="0"/>
              <w:divBdr>
                <w:top w:val="none" w:sz="0" w:space="0" w:color="auto"/>
                <w:left w:val="none" w:sz="0" w:space="0" w:color="auto"/>
                <w:bottom w:val="none" w:sz="0" w:space="0" w:color="auto"/>
                <w:right w:val="none" w:sz="0" w:space="0" w:color="auto"/>
              </w:divBdr>
            </w:div>
            <w:div w:id="1524131298">
              <w:marLeft w:val="0"/>
              <w:marRight w:val="0"/>
              <w:marTop w:val="0"/>
              <w:marBottom w:val="0"/>
              <w:divBdr>
                <w:top w:val="none" w:sz="0" w:space="0" w:color="auto"/>
                <w:left w:val="none" w:sz="0" w:space="0" w:color="auto"/>
                <w:bottom w:val="none" w:sz="0" w:space="0" w:color="auto"/>
                <w:right w:val="none" w:sz="0" w:space="0" w:color="auto"/>
              </w:divBdr>
            </w:div>
            <w:div w:id="1043213604">
              <w:marLeft w:val="0"/>
              <w:marRight w:val="0"/>
              <w:marTop w:val="0"/>
              <w:marBottom w:val="0"/>
              <w:divBdr>
                <w:top w:val="none" w:sz="0" w:space="0" w:color="auto"/>
                <w:left w:val="none" w:sz="0" w:space="0" w:color="auto"/>
                <w:bottom w:val="none" w:sz="0" w:space="0" w:color="auto"/>
                <w:right w:val="none" w:sz="0" w:space="0" w:color="auto"/>
              </w:divBdr>
            </w:div>
            <w:div w:id="1128815696">
              <w:marLeft w:val="0"/>
              <w:marRight w:val="0"/>
              <w:marTop w:val="0"/>
              <w:marBottom w:val="0"/>
              <w:divBdr>
                <w:top w:val="none" w:sz="0" w:space="0" w:color="auto"/>
                <w:left w:val="none" w:sz="0" w:space="0" w:color="auto"/>
                <w:bottom w:val="none" w:sz="0" w:space="0" w:color="auto"/>
                <w:right w:val="none" w:sz="0" w:space="0" w:color="auto"/>
              </w:divBdr>
            </w:div>
            <w:div w:id="252519394">
              <w:marLeft w:val="0"/>
              <w:marRight w:val="0"/>
              <w:marTop w:val="0"/>
              <w:marBottom w:val="0"/>
              <w:divBdr>
                <w:top w:val="none" w:sz="0" w:space="0" w:color="auto"/>
                <w:left w:val="none" w:sz="0" w:space="0" w:color="auto"/>
                <w:bottom w:val="none" w:sz="0" w:space="0" w:color="auto"/>
                <w:right w:val="none" w:sz="0" w:space="0" w:color="auto"/>
              </w:divBdr>
            </w:div>
            <w:div w:id="564219008">
              <w:marLeft w:val="0"/>
              <w:marRight w:val="0"/>
              <w:marTop w:val="0"/>
              <w:marBottom w:val="0"/>
              <w:divBdr>
                <w:top w:val="none" w:sz="0" w:space="0" w:color="auto"/>
                <w:left w:val="none" w:sz="0" w:space="0" w:color="auto"/>
                <w:bottom w:val="none" w:sz="0" w:space="0" w:color="auto"/>
                <w:right w:val="none" w:sz="0" w:space="0" w:color="auto"/>
              </w:divBdr>
            </w:div>
            <w:div w:id="1761901289">
              <w:marLeft w:val="0"/>
              <w:marRight w:val="0"/>
              <w:marTop w:val="0"/>
              <w:marBottom w:val="0"/>
              <w:divBdr>
                <w:top w:val="none" w:sz="0" w:space="0" w:color="auto"/>
                <w:left w:val="none" w:sz="0" w:space="0" w:color="auto"/>
                <w:bottom w:val="none" w:sz="0" w:space="0" w:color="auto"/>
                <w:right w:val="none" w:sz="0" w:space="0" w:color="auto"/>
              </w:divBdr>
            </w:div>
            <w:div w:id="1488665025">
              <w:marLeft w:val="0"/>
              <w:marRight w:val="0"/>
              <w:marTop w:val="0"/>
              <w:marBottom w:val="0"/>
              <w:divBdr>
                <w:top w:val="none" w:sz="0" w:space="0" w:color="auto"/>
                <w:left w:val="none" w:sz="0" w:space="0" w:color="auto"/>
                <w:bottom w:val="none" w:sz="0" w:space="0" w:color="auto"/>
                <w:right w:val="none" w:sz="0" w:space="0" w:color="auto"/>
              </w:divBdr>
            </w:div>
            <w:div w:id="1250890965">
              <w:marLeft w:val="0"/>
              <w:marRight w:val="0"/>
              <w:marTop w:val="0"/>
              <w:marBottom w:val="0"/>
              <w:divBdr>
                <w:top w:val="none" w:sz="0" w:space="0" w:color="auto"/>
                <w:left w:val="none" w:sz="0" w:space="0" w:color="auto"/>
                <w:bottom w:val="none" w:sz="0" w:space="0" w:color="auto"/>
                <w:right w:val="none" w:sz="0" w:space="0" w:color="auto"/>
              </w:divBdr>
            </w:div>
            <w:div w:id="967513079">
              <w:marLeft w:val="0"/>
              <w:marRight w:val="0"/>
              <w:marTop w:val="0"/>
              <w:marBottom w:val="0"/>
              <w:divBdr>
                <w:top w:val="none" w:sz="0" w:space="0" w:color="auto"/>
                <w:left w:val="none" w:sz="0" w:space="0" w:color="auto"/>
                <w:bottom w:val="none" w:sz="0" w:space="0" w:color="auto"/>
                <w:right w:val="none" w:sz="0" w:space="0" w:color="auto"/>
              </w:divBdr>
            </w:div>
            <w:div w:id="176425223">
              <w:marLeft w:val="0"/>
              <w:marRight w:val="0"/>
              <w:marTop w:val="0"/>
              <w:marBottom w:val="0"/>
              <w:divBdr>
                <w:top w:val="none" w:sz="0" w:space="0" w:color="auto"/>
                <w:left w:val="none" w:sz="0" w:space="0" w:color="auto"/>
                <w:bottom w:val="none" w:sz="0" w:space="0" w:color="auto"/>
                <w:right w:val="none" w:sz="0" w:space="0" w:color="auto"/>
              </w:divBdr>
            </w:div>
            <w:div w:id="1275210803">
              <w:marLeft w:val="0"/>
              <w:marRight w:val="0"/>
              <w:marTop w:val="0"/>
              <w:marBottom w:val="0"/>
              <w:divBdr>
                <w:top w:val="none" w:sz="0" w:space="0" w:color="auto"/>
                <w:left w:val="none" w:sz="0" w:space="0" w:color="auto"/>
                <w:bottom w:val="none" w:sz="0" w:space="0" w:color="auto"/>
                <w:right w:val="none" w:sz="0" w:space="0" w:color="auto"/>
              </w:divBdr>
            </w:div>
            <w:div w:id="627704357">
              <w:marLeft w:val="0"/>
              <w:marRight w:val="0"/>
              <w:marTop w:val="0"/>
              <w:marBottom w:val="0"/>
              <w:divBdr>
                <w:top w:val="none" w:sz="0" w:space="0" w:color="auto"/>
                <w:left w:val="none" w:sz="0" w:space="0" w:color="auto"/>
                <w:bottom w:val="none" w:sz="0" w:space="0" w:color="auto"/>
                <w:right w:val="none" w:sz="0" w:space="0" w:color="auto"/>
              </w:divBdr>
            </w:div>
            <w:div w:id="1074474597">
              <w:marLeft w:val="0"/>
              <w:marRight w:val="0"/>
              <w:marTop w:val="0"/>
              <w:marBottom w:val="0"/>
              <w:divBdr>
                <w:top w:val="none" w:sz="0" w:space="0" w:color="auto"/>
                <w:left w:val="none" w:sz="0" w:space="0" w:color="auto"/>
                <w:bottom w:val="none" w:sz="0" w:space="0" w:color="auto"/>
                <w:right w:val="none" w:sz="0" w:space="0" w:color="auto"/>
              </w:divBdr>
            </w:div>
          </w:divsChild>
        </w:div>
        <w:div w:id="774716887">
          <w:marLeft w:val="0"/>
          <w:marRight w:val="0"/>
          <w:marTop w:val="0"/>
          <w:marBottom w:val="0"/>
          <w:divBdr>
            <w:top w:val="none" w:sz="0" w:space="0" w:color="auto"/>
            <w:left w:val="none" w:sz="0" w:space="0" w:color="auto"/>
            <w:bottom w:val="none" w:sz="0" w:space="0" w:color="auto"/>
            <w:right w:val="none" w:sz="0" w:space="0" w:color="auto"/>
          </w:divBdr>
        </w:div>
        <w:div w:id="2142458639">
          <w:marLeft w:val="0"/>
          <w:marRight w:val="0"/>
          <w:marTop w:val="0"/>
          <w:marBottom w:val="0"/>
          <w:divBdr>
            <w:top w:val="none" w:sz="0" w:space="0" w:color="auto"/>
            <w:left w:val="none" w:sz="0" w:space="0" w:color="auto"/>
            <w:bottom w:val="none" w:sz="0" w:space="0" w:color="auto"/>
            <w:right w:val="none" w:sz="0" w:space="0" w:color="auto"/>
          </w:divBdr>
        </w:div>
        <w:div w:id="2118940737">
          <w:marLeft w:val="0"/>
          <w:marRight w:val="0"/>
          <w:marTop w:val="0"/>
          <w:marBottom w:val="0"/>
          <w:divBdr>
            <w:top w:val="none" w:sz="0" w:space="0" w:color="auto"/>
            <w:left w:val="none" w:sz="0" w:space="0" w:color="auto"/>
            <w:bottom w:val="none" w:sz="0" w:space="0" w:color="auto"/>
            <w:right w:val="none" w:sz="0" w:space="0" w:color="auto"/>
          </w:divBdr>
        </w:div>
        <w:div w:id="1959487595">
          <w:marLeft w:val="0"/>
          <w:marRight w:val="0"/>
          <w:marTop w:val="0"/>
          <w:marBottom w:val="0"/>
          <w:divBdr>
            <w:top w:val="none" w:sz="0" w:space="0" w:color="auto"/>
            <w:left w:val="none" w:sz="0" w:space="0" w:color="auto"/>
            <w:bottom w:val="none" w:sz="0" w:space="0" w:color="auto"/>
            <w:right w:val="none" w:sz="0" w:space="0" w:color="auto"/>
          </w:divBdr>
        </w:div>
        <w:div w:id="2108964882">
          <w:marLeft w:val="0"/>
          <w:marRight w:val="0"/>
          <w:marTop w:val="0"/>
          <w:marBottom w:val="0"/>
          <w:divBdr>
            <w:top w:val="none" w:sz="0" w:space="0" w:color="auto"/>
            <w:left w:val="none" w:sz="0" w:space="0" w:color="auto"/>
            <w:bottom w:val="none" w:sz="0" w:space="0" w:color="auto"/>
            <w:right w:val="none" w:sz="0" w:space="0" w:color="auto"/>
          </w:divBdr>
        </w:div>
        <w:div w:id="153684519">
          <w:marLeft w:val="0"/>
          <w:marRight w:val="0"/>
          <w:marTop w:val="0"/>
          <w:marBottom w:val="0"/>
          <w:divBdr>
            <w:top w:val="none" w:sz="0" w:space="0" w:color="auto"/>
            <w:left w:val="none" w:sz="0" w:space="0" w:color="auto"/>
            <w:bottom w:val="none" w:sz="0" w:space="0" w:color="auto"/>
            <w:right w:val="none" w:sz="0" w:space="0" w:color="auto"/>
          </w:divBdr>
        </w:div>
        <w:div w:id="1961107747">
          <w:marLeft w:val="0"/>
          <w:marRight w:val="0"/>
          <w:marTop w:val="0"/>
          <w:marBottom w:val="0"/>
          <w:divBdr>
            <w:top w:val="none" w:sz="0" w:space="0" w:color="auto"/>
            <w:left w:val="none" w:sz="0" w:space="0" w:color="auto"/>
            <w:bottom w:val="none" w:sz="0" w:space="0" w:color="auto"/>
            <w:right w:val="none" w:sz="0" w:space="0" w:color="auto"/>
          </w:divBdr>
        </w:div>
        <w:div w:id="1271623204">
          <w:marLeft w:val="0"/>
          <w:marRight w:val="0"/>
          <w:marTop w:val="0"/>
          <w:marBottom w:val="0"/>
          <w:divBdr>
            <w:top w:val="none" w:sz="0" w:space="0" w:color="auto"/>
            <w:left w:val="none" w:sz="0" w:space="0" w:color="auto"/>
            <w:bottom w:val="none" w:sz="0" w:space="0" w:color="auto"/>
            <w:right w:val="none" w:sz="0" w:space="0" w:color="auto"/>
          </w:divBdr>
        </w:div>
      </w:divsChild>
    </w:div>
    <w:div w:id="210850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74kfgVS0GJ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7CD66F8337CF4A9E8FBE6D40E69C71" ma:contentTypeVersion="16" ma:contentTypeDescription="Create a new document." ma:contentTypeScope="" ma:versionID="e71d0d16aa59a8f198805183376e5b9e">
  <xsd:schema xmlns:xsd="http://www.w3.org/2001/XMLSchema" xmlns:xs="http://www.w3.org/2001/XMLSchema" xmlns:p="http://schemas.microsoft.com/office/2006/metadata/properties" xmlns:ns2="8e9ba32f-b033-4d65-89bb-33de1854ec57" xmlns:ns3="ee725fba-fd0e-4fef-9d47-bd129b33523e" targetNamespace="http://schemas.microsoft.com/office/2006/metadata/properties" ma:root="true" ma:fieldsID="9e9e8fec00557163ed448f0dd729b2de" ns2:_="" ns3:_="">
    <xsd:import namespace="8e9ba32f-b033-4d65-89bb-33de1854ec57"/>
    <xsd:import namespace="ee725fba-fd0e-4fef-9d47-bd129b33523e"/>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ba32f-b033-4d65-89bb-33de1854ec57"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25fba-fd0e-4fef-9d47-bd129b33523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4b45ab-abba-4d9e-bd94-c4c38013241f}" ma:internalName="TaxCatchAll" ma:showField="CatchAllData" ma:web="ee725fba-fd0e-4fef-9d47-bd129b335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Name xmlns="8e9ba32f-b033-4d65-89bb-33de1854ec57" xsi:nil="true"/>
    <SourceID xmlns="8e9ba32f-b033-4d65-89bb-33de1854ec57" xsi:nil="true"/>
    <OriginalSize xmlns="8e9ba32f-b033-4d65-89bb-33de1854ec57" xsi:nil="true"/>
    <OriginalPath xmlns="8e9ba32f-b033-4d65-89bb-33de1854ec57" xsi:nil="true"/>
    <lcf76f155ced4ddcb4097134ff3c332f xmlns="8e9ba32f-b033-4d65-89bb-33de1854ec57">
      <Terms xmlns="http://schemas.microsoft.com/office/infopath/2007/PartnerControls"/>
    </lcf76f155ced4ddcb4097134ff3c332f>
    <TaxCatchAll xmlns="ee725fba-fd0e-4fef-9d47-bd129b33523e" xsi:nil="true"/>
  </documentManagement>
</p:properties>
</file>

<file path=customXml/itemProps1.xml><?xml version="1.0" encoding="utf-8"?>
<ds:datastoreItem xmlns:ds="http://schemas.openxmlformats.org/officeDocument/2006/customXml" ds:itemID="{7EBD5546-887C-44C8-982F-540E08D9B7A1}">
  <ds:schemaRefs>
    <ds:schemaRef ds:uri="http://schemas.microsoft.com/sharepoint/v3/contenttype/forms"/>
  </ds:schemaRefs>
</ds:datastoreItem>
</file>

<file path=customXml/itemProps2.xml><?xml version="1.0" encoding="utf-8"?>
<ds:datastoreItem xmlns:ds="http://schemas.openxmlformats.org/officeDocument/2006/customXml" ds:itemID="{1B2FC32A-0680-714D-A48F-86997B2FD3E3}">
  <ds:schemaRefs>
    <ds:schemaRef ds:uri="http://schemas.openxmlformats.org/officeDocument/2006/bibliography"/>
  </ds:schemaRefs>
</ds:datastoreItem>
</file>

<file path=customXml/itemProps3.xml><?xml version="1.0" encoding="utf-8"?>
<ds:datastoreItem xmlns:ds="http://schemas.openxmlformats.org/officeDocument/2006/customXml" ds:itemID="{597EF744-63D9-4F92-AF31-0B2A5724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ba32f-b033-4d65-89bb-33de1854ec57"/>
    <ds:schemaRef ds:uri="ee725fba-fd0e-4fef-9d47-bd129b335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B143-2969-4AFF-A29A-F1E6A5AEE477}">
  <ds:schemaRefs>
    <ds:schemaRef ds:uri="http://schemas.microsoft.com/office/2006/metadata/properties"/>
    <ds:schemaRef ds:uri="http://schemas.microsoft.com/office/infopath/2007/PartnerControls"/>
    <ds:schemaRef ds:uri="8e9ba32f-b033-4d65-89bb-33de1854ec57"/>
    <ds:schemaRef ds:uri="ee725fba-fd0e-4fef-9d47-bd129b33523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Jude (C&amp;F)</dc:creator>
  <cp:lastModifiedBy>Russell, Jude (C&amp;F)</cp:lastModifiedBy>
  <cp:revision>6</cp:revision>
  <dcterms:created xsi:type="dcterms:W3CDTF">2025-04-02T12:47:00Z</dcterms:created>
  <dcterms:modified xsi:type="dcterms:W3CDTF">2025-04-02T13:29:00Z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15.0 (Macintosh)</vt:lpwstr>
  </property>
  <property fmtid="{D5CDD505-2E9C-101B-9397-08002B2CF9AE}" pid="4" name="LastSaved">
    <vt:filetime>2020-03-04T00:00:00Z</vt:filetime>
  </property>
  <property fmtid="{D5CDD505-2E9C-101B-9397-08002B2CF9AE}" pid="5" name="ContentTypeId">
    <vt:lpwstr>0x0101007C7CD66F8337CF4A9E8FBE6D40E69C71</vt:lpwstr>
  </property>
  <property fmtid="{D5CDD505-2E9C-101B-9397-08002B2CF9AE}" pid="6" name="MediaServiceImageTags">
    <vt:lpwstr/>
  </property>
</Properties>
</file>