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5A863A0" wp14:paraId="68692D02" wp14:textId="36C35C1D">
      <w:pPr>
        <w:spacing w:before="0" w:beforeAutospacing="off" w:after="0" w:afterAutospacing="off"/>
      </w:pPr>
      <w:r w:rsidRPr="65A863A0" w:rsidR="013814B0">
        <w:rPr>
          <w:rFonts w:ascii="Aptos" w:hAnsi="Aptos" w:eastAsia="Aptos" w:cs="Aptos"/>
          <w:b w:val="1"/>
          <w:bCs w:val="1"/>
          <w:noProof w:val="0"/>
          <w:sz w:val="24"/>
          <w:szCs w:val="24"/>
          <w:lang w:val="en-GB"/>
        </w:rPr>
        <w:t>Elective Home Education Key changes</w:t>
      </w:r>
    </w:p>
    <w:p xmlns:wp14="http://schemas.microsoft.com/office/word/2010/wordml" w:rsidP="65A863A0" wp14:paraId="61F48959" wp14:textId="7B8E2A12">
      <w:pPr>
        <w:spacing w:before="0" w:beforeAutospacing="off" w:after="0" w:afterAutospacing="off"/>
      </w:pPr>
      <w:r w:rsidRPr="65A863A0" w:rsidR="013814B0">
        <w:rPr>
          <w:rFonts w:ascii="Aptos" w:hAnsi="Aptos" w:eastAsia="Aptos" w:cs="Aptos"/>
          <w:b w:val="1"/>
          <w:bCs w:val="1"/>
          <w:noProof w:val="0"/>
          <w:sz w:val="24"/>
          <w:szCs w:val="24"/>
          <w:lang w:val="en-GB"/>
        </w:rPr>
        <w:t xml:space="preserve"> </w:t>
      </w:r>
    </w:p>
    <w:p xmlns:wp14="http://schemas.microsoft.com/office/word/2010/wordml" w:rsidP="65A863A0" wp14:paraId="3A95AE75" wp14:textId="5ED1779A">
      <w:pPr>
        <w:spacing w:before="0" w:beforeAutospacing="off" w:after="0" w:afterAutospacing="off"/>
      </w:pPr>
      <w:r w:rsidRPr="65A863A0" w:rsidR="013814B0">
        <w:rPr>
          <w:rFonts w:ascii="Aptos" w:hAnsi="Aptos" w:eastAsia="Aptos" w:cs="Aptos"/>
          <w:b w:val="1"/>
          <w:bCs w:val="1"/>
          <w:noProof w:val="0"/>
          <w:sz w:val="24"/>
          <w:szCs w:val="24"/>
          <w:lang w:val="en-GB"/>
        </w:rPr>
        <w:t>1. Mandatory registration of children not in school</w:t>
      </w:r>
    </w:p>
    <w:p xmlns:wp14="http://schemas.microsoft.com/office/word/2010/wordml" w:rsidP="65A863A0" wp14:paraId="5EA46AB3" wp14:textId="5C675617">
      <w:pPr>
        <w:spacing w:before="0" w:beforeAutospacing="off" w:after="0" w:afterAutospacing="off"/>
      </w:pPr>
      <w:r w:rsidRPr="65A863A0" w:rsidR="013814B0">
        <w:rPr>
          <w:rFonts w:ascii="Aptos" w:hAnsi="Aptos" w:eastAsia="Aptos" w:cs="Aptos"/>
          <w:noProof w:val="0"/>
          <w:sz w:val="24"/>
          <w:szCs w:val="24"/>
          <w:lang w:val="en-GB"/>
        </w:rPr>
        <w:t>2026 Children and Wellbeing Act introduces a statutory register of children who are not registered at school. Parents will be required to provide information to their local authority about children being educated otherwise than at school.</w:t>
      </w:r>
    </w:p>
    <w:p xmlns:wp14="http://schemas.microsoft.com/office/word/2010/wordml" w:rsidP="65A863A0" wp14:paraId="6F1A2E51" wp14:textId="1F18CC7A">
      <w:pPr>
        <w:spacing w:before="0" w:beforeAutospacing="off" w:after="0" w:afterAutospacing="off"/>
        <w:rPr>
          <w:rFonts w:ascii="Aptos" w:hAnsi="Aptos" w:eastAsia="Aptos" w:cs="Aptos"/>
          <w:b w:val="1"/>
          <w:bCs w:val="1"/>
          <w:noProof w:val="0"/>
          <w:sz w:val="24"/>
          <w:szCs w:val="24"/>
          <w:lang w:val="en-GB"/>
        </w:rPr>
      </w:pPr>
    </w:p>
    <w:p xmlns:wp14="http://schemas.microsoft.com/office/word/2010/wordml" w:rsidP="65A863A0" wp14:paraId="53DCC3A8" wp14:textId="726449F2">
      <w:pPr>
        <w:spacing w:before="0" w:beforeAutospacing="off" w:after="0" w:afterAutospacing="off"/>
      </w:pPr>
      <w:r w:rsidRPr="65A863A0" w:rsidR="013814B0">
        <w:rPr>
          <w:rFonts w:ascii="Aptos" w:hAnsi="Aptos" w:eastAsia="Aptos" w:cs="Aptos"/>
          <w:b w:val="1"/>
          <w:bCs w:val="1"/>
          <w:noProof w:val="0"/>
          <w:sz w:val="24"/>
          <w:szCs w:val="24"/>
          <w:lang w:val="en-GB"/>
        </w:rPr>
        <w:t>2. Local authority powers to request visits</w:t>
      </w:r>
    </w:p>
    <w:p xmlns:wp14="http://schemas.microsoft.com/office/word/2010/wordml" w:rsidP="65A863A0" wp14:paraId="6E7DDFAA" wp14:textId="005EC71B">
      <w:pPr>
        <w:spacing w:before="0" w:beforeAutospacing="off" w:after="0" w:afterAutospacing="off"/>
      </w:pPr>
      <w:r w:rsidRPr="65A863A0" w:rsidR="013814B0">
        <w:rPr>
          <w:rFonts w:ascii="Aptos" w:hAnsi="Aptos" w:eastAsia="Aptos" w:cs="Aptos"/>
          <w:noProof w:val="0"/>
          <w:sz w:val="24"/>
          <w:szCs w:val="24"/>
          <w:lang w:val="en-GB"/>
        </w:rPr>
        <w:t xml:space="preserve">The local authorities will have powers to request a home visit after a child is entered onto the register. </w:t>
      </w:r>
    </w:p>
    <w:p xmlns:wp14="http://schemas.microsoft.com/office/word/2010/wordml" w:rsidP="65A863A0" wp14:paraId="5279EBBF" wp14:textId="55E8F2F0">
      <w:pPr>
        <w:spacing w:before="0" w:beforeAutospacing="off" w:after="0" w:afterAutospacing="off"/>
        <w:rPr>
          <w:rFonts w:ascii="Aptos" w:hAnsi="Aptos" w:eastAsia="Aptos" w:cs="Aptos"/>
          <w:b w:val="1"/>
          <w:bCs w:val="1"/>
          <w:noProof w:val="0"/>
          <w:sz w:val="24"/>
          <w:szCs w:val="24"/>
          <w:lang w:val="en-GB"/>
        </w:rPr>
      </w:pPr>
    </w:p>
    <w:p xmlns:wp14="http://schemas.microsoft.com/office/word/2010/wordml" w:rsidP="65A863A0" wp14:paraId="64EFFADC" wp14:textId="3ED8A6D7">
      <w:pPr>
        <w:spacing w:before="0" w:beforeAutospacing="off" w:after="0" w:afterAutospacing="off"/>
      </w:pPr>
      <w:r w:rsidRPr="65A863A0" w:rsidR="013814B0">
        <w:rPr>
          <w:rFonts w:ascii="Aptos" w:hAnsi="Aptos" w:eastAsia="Aptos" w:cs="Aptos"/>
          <w:b w:val="1"/>
          <w:bCs w:val="1"/>
          <w:noProof w:val="0"/>
          <w:sz w:val="24"/>
          <w:szCs w:val="24"/>
          <w:lang w:val="en-GB"/>
        </w:rPr>
        <w:t>3. Refusal may lead to further action</w:t>
      </w:r>
    </w:p>
    <w:p xmlns:wp14="http://schemas.microsoft.com/office/word/2010/wordml" w:rsidP="65A863A0" wp14:paraId="72955D6A" wp14:textId="2BD12462">
      <w:pPr>
        <w:spacing w:before="0" w:beforeAutospacing="off" w:after="0" w:afterAutospacing="off"/>
      </w:pPr>
      <w:r w:rsidRPr="65A863A0" w:rsidR="013814B0">
        <w:rPr>
          <w:rFonts w:ascii="Aptos" w:hAnsi="Aptos" w:eastAsia="Aptos" w:cs="Aptos"/>
          <w:noProof w:val="0"/>
          <w:sz w:val="24"/>
          <w:szCs w:val="24"/>
          <w:lang w:val="en-GB"/>
        </w:rPr>
        <w:t xml:space="preserve">Refusal to engage with the visit process could lead to the School Attendance Order process being considered. Parents may be able to provide alternative forms of evidence, but the position depends on the final regulations and guidance.  </w:t>
      </w:r>
    </w:p>
    <w:p xmlns:wp14="http://schemas.microsoft.com/office/word/2010/wordml" w:rsidP="65A863A0" wp14:paraId="0DE9E94B" wp14:textId="7F56B61B">
      <w:pPr>
        <w:spacing w:before="0" w:beforeAutospacing="off" w:after="0" w:afterAutospacing="off"/>
        <w:rPr>
          <w:rFonts w:ascii="Aptos" w:hAnsi="Aptos" w:eastAsia="Aptos" w:cs="Aptos"/>
          <w:b w:val="1"/>
          <w:bCs w:val="1"/>
          <w:noProof w:val="0"/>
          <w:sz w:val="24"/>
          <w:szCs w:val="24"/>
          <w:lang w:val="en-GB"/>
        </w:rPr>
      </w:pPr>
    </w:p>
    <w:p xmlns:wp14="http://schemas.microsoft.com/office/word/2010/wordml" w:rsidP="65A863A0" wp14:paraId="7404855D" wp14:textId="0CF2F23A">
      <w:pPr>
        <w:spacing w:before="0" w:beforeAutospacing="off" w:after="0" w:afterAutospacing="off"/>
      </w:pPr>
      <w:r w:rsidRPr="65A863A0" w:rsidR="013814B0">
        <w:rPr>
          <w:rFonts w:ascii="Aptos" w:hAnsi="Aptos" w:eastAsia="Aptos" w:cs="Aptos"/>
          <w:b w:val="1"/>
          <w:bCs w:val="1"/>
          <w:noProof w:val="0"/>
          <w:sz w:val="24"/>
          <w:szCs w:val="24"/>
          <w:lang w:val="en-GB"/>
        </w:rPr>
        <w:t>4. The changes are not yet fully in force</w:t>
      </w:r>
    </w:p>
    <w:p xmlns:wp14="http://schemas.microsoft.com/office/word/2010/wordml" w:rsidP="65A863A0" wp14:paraId="16D4B930" wp14:textId="5D9515CC">
      <w:pPr>
        <w:spacing w:before="0" w:beforeAutospacing="off" w:after="0" w:afterAutospacing="off"/>
      </w:pPr>
      <w:r w:rsidRPr="65A863A0" w:rsidR="013814B0">
        <w:rPr>
          <w:rFonts w:ascii="Aptos" w:hAnsi="Aptos" w:eastAsia="Aptos" w:cs="Aptos"/>
          <w:noProof w:val="0"/>
          <w:sz w:val="24"/>
          <w:szCs w:val="24"/>
          <w:lang w:val="en-GB"/>
        </w:rPr>
        <w:t>Whilst the Children's Wellbeing and Schools Act 2026 has received Royal Assent, many of the home education provisions require commencement regulations and supporting guidance before they become operational. This is expected during 2027 but Shropshire are moving to trial the visits to parents from the autumn term.</w:t>
      </w:r>
    </w:p>
    <w:p xmlns:wp14="http://schemas.microsoft.com/office/word/2010/wordml" w:rsidP="65A863A0" wp14:paraId="5E5787A5" wp14:textId="76389973">
      <w:pPr>
        <w:spacing w:before="0" w:beforeAutospacing="off" w:after="0" w:afterAutospacing="off"/>
      </w:pPr>
      <w:r w:rsidRPr="65A863A0" w:rsidR="013814B0">
        <w:rPr>
          <w:rFonts w:ascii="Aptos" w:hAnsi="Aptos" w:eastAsia="Aptos" w:cs="Aptos"/>
          <w:noProof w:val="0"/>
          <w:sz w:val="24"/>
          <w:szCs w:val="24"/>
          <w:lang w:val="en-GB"/>
        </w:rPr>
        <w:t xml:space="preserve">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1699d0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46c18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1cf94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0f55c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424b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fd935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EA42FB"/>
    <w:rsid w:val="013814B0"/>
    <w:rsid w:val="4AEA7E6C"/>
    <w:rsid w:val="65A863A0"/>
    <w:rsid w:val="6EEA4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14B8"/>
  <w15:chartTrackingRefBased/>
  <w15:docId w15:val="{3FC22248-F9B1-4C0C-8446-FE1393CEA3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5A863A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a5c39e2bd8064d6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Goodall</dc:creator>
  <keywords/>
  <dc:description/>
  <lastModifiedBy>Laura Goodall</lastModifiedBy>
  <revision>2</revision>
  <dcterms:created xsi:type="dcterms:W3CDTF">2026-08-26T14:45:21.0383658Z</dcterms:created>
  <dcterms:modified xsi:type="dcterms:W3CDTF">2026-08-26T14:47:41.7046322Z</dcterms:modified>
</coreProperties>
</file>