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0C6A" w14:textId="77777777" w:rsidR="002D188F" w:rsidRDefault="002D188F">
      <w:pPr>
        <w:pStyle w:val="BodyText"/>
        <w:spacing w:before="71"/>
        <w:rPr>
          <w:rFonts w:ascii="Times New Roman"/>
          <w:sz w:val="40"/>
        </w:rPr>
      </w:pPr>
    </w:p>
    <w:p w14:paraId="709B0C6D" w14:textId="0F93ED2D" w:rsidR="002D188F" w:rsidRPr="00EE67CF" w:rsidRDefault="00AA5D46" w:rsidP="00F202EF">
      <w:pPr>
        <w:pStyle w:val="Title"/>
        <w:spacing w:line="340" w:lineRule="auto"/>
        <w:rPr>
          <w:color w:val="002060"/>
          <w:u w:val="none"/>
        </w:rPr>
      </w:pPr>
      <w:r w:rsidRPr="00EE67CF">
        <w:rPr>
          <w:color w:val="002060"/>
        </w:rPr>
        <w:t>Multi-Agency Policy:</w:t>
      </w:r>
      <w:r w:rsidRPr="00EE67CF">
        <w:rPr>
          <w:color w:val="002060"/>
          <w:u w:val="none"/>
        </w:rPr>
        <w:t xml:space="preserve"> </w:t>
      </w:r>
      <w:r w:rsidRPr="00EE67CF">
        <w:rPr>
          <w:color w:val="002060"/>
        </w:rPr>
        <w:t>Child</w:t>
      </w:r>
      <w:r w:rsidRPr="00EE67CF">
        <w:rPr>
          <w:color w:val="002060"/>
          <w:spacing w:val="-9"/>
        </w:rPr>
        <w:t xml:space="preserve"> </w:t>
      </w:r>
      <w:r w:rsidRPr="00EE67CF">
        <w:rPr>
          <w:color w:val="002060"/>
        </w:rPr>
        <w:t>to</w:t>
      </w:r>
      <w:r w:rsidRPr="00EE67CF">
        <w:rPr>
          <w:color w:val="002060"/>
          <w:spacing w:val="-9"/>
        </w:rPr>
        <w:t xml:space="preserve"> </w:t>
      </w:r>
      <w:r w:rsidRPr="00EE67CF">
        <w:rPr>
          <w:color w:val="002060"/>
        </w:rPr>
        <w:t>Parent</w:t>
      </w:r>
      <w:r w:rsidRPr="00EE67CF">
        <w:rPr>
          <w:color w:val="002060"/>
          <w:spacing w:val="-8"/>
        </w:rPr>
        <w:t xml:space="preserve"> </w:t>
      </w:r>
      <w:r w:rsidRPr="00EE67CF">
        <w:rPr>
          <w:color w:val="002060"/>
        </w:rPr>
        <w:t>Abuse</w:t>
      </w:r>
      <w:r w:rsidRPr="00EE67CF">
        <w:rPr>
          <w:color w:val="002060"/>
          <w:spacing w:val="-9"/>
        </w:rPr>
        <w:t xml:space="preserve"> </w:t>
      </w:r>
      <w:r w:rsidRPr="00EE67CF">
        <w:rPr>
          <w:color w:val="002060"/>
        </w:rPr>
        <w:t>(CPA)</w:t>
      </w:r>
    </w:p>
    <w:p w14:paraId="709B0C6E" w14:textId="77777777" w:rsidR="002D188F" w:rsidRDefault="002D188F">
      <w:pPr>
        <w:pStyle w:val="BodyText"/>
        <w:spacing w:before="183" w:after="1"/>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5"/>
        <w:gridCol w:w="5668"/>
      </w:tblGrid>
      <w:tr w:rsidR="002D188F" w14:paraId="709B0C71" w14:textId="77777777" w:rsidTr="009F4BF7">
        <w:trPr>
          <w:trHeight w:val="577"/>
        </w:trPr>
        <w:tc>
          <w:tcPr>
            <w:tcW w:w="3665" w:type="dxa"/>
            <w:shd w:val="clear" w:color="auto" w:fill="D9E1F3"/>
          </w:tcPr>
          <w:p w14:paraId="709B0C6F" w14:textId="77777777" w:rsidR="002D188F" w:rsidRDefault="00AA5D46">
            <w:pPr>
              <w:pStyle w:val="TableParagraph"/>
              <w:ind w:left="107"/>
              <w:rPr>
                <w:b/>
              </w:rPr>
            </w:pPr>
            <w:r>
              <w:rPr>
                <w:b/>
              </w:rPr>
              <w:t>Date</w:t>
            </w:r>
            <w:r>
              <w:rPr>
                <w:b/>
                <w:spacing w:val="-3"/>
              </w:rPr>
              <w:t xml:space="preserve"> </w:t>
            </w:r>
            <w:r>
              <w:rPr>
                <w:b/>
                <w:spacing w:val="-2"/>
              </w:rPr>
              <w:t>Completed</w:t>
            </w:r>
          </w:p>
        </w:tc>
        <w:tc>
          <w:tcPr>
            <w:tcW w:w="5668" w:type="dxa"/>
          </w:tcPr>
          <w:p w14:paraId="709B0C70" w14:textId="61D7F9D2" w:rsidR="002D188F" w:rsidRDefault="002D188F">
            <w:pPr>
              <w:pStyle w:val="TableParagraph"/>
              <w:ind w:left="107"/>
            </w:pPr>
          </w:p>
        </w:tc>
      </w:tr>
      <w:tr w:rsidR="002D188F" w14:paraId="709B0C74" w14:textId="77777777" w:rsidTr="009F4BF7">
        <w:trPr>
          <w:trHeight w:val="548"/>
        </w:trPr>
        <w:tc>
          <w:tcPr>
            <w:tcW w:w="3665" w:type="dxa"/>
            <w:shd w:val="clear" w:color="auto" w:fill="D9E1F3"/>
          </w:tcPr>
          <w:p w14:paraId="709B0C72" w14:textId="77777777" w:rsidR="002D188F" w:rsidRDefault="00AA5D46">
            <w:pPr>
              <w:pStyle w:val="TableParagraph"/>
              <w:spacing w:before="2"/>
              <w:ind w:left="107"/>
              <w:rPr>
                <w:b/>
              </w:rPr>
            </w:pPr>
            <w:r>
              <w:rPr>
                <w:b/>
                <w:spacing w:val="-2"/>
              </w:rPr>
              <w:t>Status</w:t>
            </w:r>
          </w:p>
        </w:tc>
        <w:tc>
          <w:tcPr>
            <w:tcW w:w="5668" w:type="dxa"/>
          </w:tcPr>
          <w:p w14:paraId="709B0C73" w14:textId="3597CFBF" w:rsidR="002D188F" w:rsidRDefault="002D188F">
            <w:pPr>
              <w:pStyle w:val="TableParagraph"/>
              <w:spacing w:before="2"/>
              <w:ind w:left="107"/>
            </w:pPr>
          </w:p>
        </w:tc>
      </w:tr>
      <w:tr w:rsidR="002D188F" w14:paraId="709B0C77" w14:textId="77777777" w:rsidTr="009F4BF7">
        <w:trPr>
          <w:trHeight w:val="435"/>
        </w:trPr>
        <w:tc>
          <w:tcPr>
            <w:tcW w:w="3665" w:type="dxa"/>
            <w:shd w:val="clear" w:color="auto" w:fill="D9E1F3"/>
          </w:tcPr>
          <w:p w14:paraId="709B0C75" w14:textId="77777777" w:rsidR="002D188F" w:rsidRDefault="00AA5D46">
            <w:pPr>
              <w:pStyle w:val="TableParagraph"/>
              <w:ind w:left="107"/>
              <w:rPr>
                <w:b/>
              </w:rPr>
            </w:pPr>
            <w:r>
              <w:rPr>
                <w:b/>
              </w:rPr>
              <w:t>Review</w:t>
            </w:r>
            <w:r>
              <w:rPr>
                <w:b/>
                <w:spacing w:val="-6"/>
              </w:rPr>
              <w:t xml:space="preserve"> </w:t>
            </w:r>
            <w:r>
              <w:rPr>
                <w:b/>
                <w:spacing w:val="-4"/>
              </w:rPr>
              <w:t>Date</w:t>
            </w:r>
          </w:p>
        </w:tc>
        <w:tc>
          <w:tcPr>
            <w:tcW w:w="5668" w:type="dxa"/>
          </w:tcPr>
          <w:p w14:paraId="709B0C76" w14:textId="1D30EE91" w:rsidR="002D188F" w:rsidRDefault="002D188F">
            <w:pPr>
              <w:pStyle w:val="TableParagraph"/>
              <w:ind w:left="107"/>
            </w:pPr>
          </w:p>
        </w:tc>
      </w:tr>
      <w:tr w:rsidR="002D188F" w14:paraId="709B0C7A" w14:textId="77777777" w:rsidTr="009F4BF7">
        <w:trPr>
          <w:trHeight w:val="389"/>
        </w:trPr>
        <w:tc>
          <w:tcPr>
            <w:tcW w:w="3665" w:type="dxa"/>
            <w:shd w:val="clear" w:color="auto" w:fill="D9E1F3"/>
          </w:tcPr>
          <w:p w14:paraId="709B0C78" w14:textId="77777777" w:rsidR="002D188F" w:rsidRDefault="00AA5D46">
            <w:pPr>
              <w:pStyle w:val="TableParagraph"/>
              <w:ind w:left="107"/>
              <w:rPr>
                <w:b/>
              </w:rPr>
            </w:pPr>
            <w:r>
              <w:rPr>
                <w:b/>
              </w:rPr>
              <w:t>Approving</w:t>
            </w:r>
            <w:r>
              <w:rPr>
                <w:b/>
                <w:spacing w:val="-5"/>
              </w:rPr>
              <w:t xml:space="preserve"> </w:t>
            </w:r>
            <w:r>
              <w:rPr>
                <w:b/>
                <w:spacing w:val="-2"/>
              </w:rPr>
              <w:t>Body/Group</w:t>
            </w:r>
          </w:p>
        </w:tc>
        <w:tc>
          <w:tcPr>
            <w:tcW w:w="5668" w:type="dxa"/>
          </w:tcPr>
          <w:p w14:paraId="709B0C79" w14:textId="49A1EB39" w:rsidR="002D188F" w:rsidRDefault="002D188F">
            <w:pPr>
              <w:pStyle w:val="TableParagraph"/>
              <w:ind w:left="107"/>
            </w:pPr>
          </w:p>
        </w:tc>
      </w:tr>
      <w:tr w:rsidR="002D188F" w14:paraId="709B0C7D" w14:textId="77777777" w:rsidTr="009F4BF7">
        <w:trPr>
          <w:trHeight w:val="402"/>
        </w:trPr>
        <w:tc>
          <w:tcPr>
            <w:tcW w:w="3665" w:type="dxa"/>
            <w:shd w:val="clear" w:color="auto" w:fill="D9E1F3"/>
          </w:tcPr>
          <w:p w14:paraId="709B0C7B" w14:textId="77777777" w:rsidR="002D188F" w:rsidRDefault="00AA5D46">
            <w:pPr>
              <w:pStyle w:val="TableParagraph"/>
              <w:ind w:left="107"/>
              <w:rPr>
                <w:b/>
              </w:rPr>
            </w:pPr>
            <w:r>
              <w:rPr>
                <w:b/>
              </w:rPr>
              <w:t>Date</w:t>
            </w:r>
            <w:r>
              <w:rPr>
                <w:b/>
                <w:spacing w:val="-3"/>
              </w:rPr>
              <w:t xml:space="preserve"> </w:t>
            </w:r>
            <w:r>
              <w:rPr>
                <w:b/>
              </w:rPr>
              <w:t>of</w:t>
            </w:r>
            <w:r>
              <w:rPr>
                <w:b/>
                <w:spacing w:val="-4"/>
              </w:rPr>
              <w:t xml:space="preserve"> </w:t>
            </w:r>
            <w:r>
              <w:rPr>
                <w:b/>
                <w:spacing w:val="-2"/>
              </w:rPr>
              <w:t>Approval</w:t>
            </w:r>
          </w:p>
        </w:tc>
        <w:tc>
          <w:tcPr>
            <w:tcW w:w="5668" w:type="dxa"/>
          </w:tcPr>
          <w:p w14:paraId="709B0C7C" w14:textId="578F781C" w:rsidR="002D188F" w:rsidRDefault="002D188F">
            <w:pPr>
              <w:pStyle w:val="TableParagraph"/>
              <w:ind w:left="107"/>
            </w:pPr>
          </w:p>
        </w:tc>
      </w:tr>
    </w:tbl>
    <w:p w14:paraId="28552DF9" w14:textId="77777777" w:rsidR="00100CF9" w:rsidRDefault="00100CF9" w:rsidP="00F202EF">
      <w:pPr>
        <w:ind w:right="139"/>
        <w:rPr>
          <w:b/>
          <w:sz w:val="28"/>
        </w:rPr>
      </w:pPr>
    </w:p>
    <w:sdt>
      <w:sdtPr>
        <w:rPr>
          <w:rFonts w:ascii="Arial" w:eastAsia="Arial" w:hAnsi="Arial" w:cs="Arial"/>
          <w:color w:val="auto"/>
          <w:sz w:val="24"/>
          <w:szCs w:val="24"/>
          <w:lang w:val="en-US" w:eastAsia="en-US"/>
        </w:rPr>
        <w:id w:val="168916416"/>
        <w:docPartObj>
          <w:docPartGallery w:val="Table of Contents"/>
          <w:docPartUnique/>
        </w:docPartObj>
      </w:sdtPr>
      <w:sdtEndPr>
        <w:rPr>
          <w:b/>
          <w:bCs/>
        </w:rPr>
      </w:sdtEndPr>
      <w:sdtContent>
        <w:p w14:paraId="230E12EC" w14:textId="676E142C" w:rsidR="008269FC" w:rsidRPr="00FE033B" w:rsidRDefault="008269FC" w:rsidP="006C7686">
          <w:pPr>
            <w:pStyle w:val="TOCHeading"/>
            <w:jc w:val="center"/>
            <w:rPr>
              <w:rFonts w:ascii="Arial" w:hAnsi="Arial" w:cs="Arial"/>
              <w:b/>
              <w:bCs/>
              <w:color w:val="002060"/>
              <w:sz w:val="24"/>
              <w:szCs w:val="24"/>
            </w:rPr>
          </w:pPr>
          <w:r w:rsidRPr="00FE033B">
            <w:rPr>
              <w:rFonts w:ascii="Arial" w:hAnsi="Arial" w:cs="Arial"/>
              <w:b/>
              <w:bCs/>
              <w:color w:val="002060"/>
              <w:sz w:val="24"/>
              <w:szCs w:val="24"/>
            </w:rPr>
            <w:t>Table of Contents</w:t>
          </w:r>
        </w:p>
        <w:p w14:paraId="6F39FD55" w14:textId="77777777" w:rsidR="006C7686" w:rsidRPr="00FE033B" w:rsidRDefault="006C7686" w:rsidP="006C7686">
          <w:pPr>
            <w:rPr>
              <w:sz w:val="24"/>
              <w:szCs w:val="24"/>
              <w:lang w:val="en-GB" w:eastAsia="en-GB"/>
            </w:rPr>
          </w:pPr>
        </w:p>
        <w:p w14:paraId="5C849815" w14:textId="5A99590A" w:rsidR="0025379F" w:rsidRDefault="008269FC">
          <w:pPr>
            <w:pStyle w:val="TOC2"/>
            <w:tabs>
              <w:tab w:val="right" w:leader="dot" w:pos="9492"/>
            </w:tabs>
            <w:rPr>
              <w:rFonts w:asciiTheme="minorHAnsi" w:eastAsiaTheme="minorEastAsia" w:hAnsiTheme="minorHAnsi" w:cstheme="minorBidi"/>
              <w:noProof/>
              <w:kern w:val="2"/>
              <w:sz w:val="24"/>
              <w:szCs w:val="24"/>
              <w:lang w:val="en-GB" w:eastAsia="en-GB"/>
              <w14:ligatures w14:val="standardContextual"/>
            </w:rPr>
          </w:pPr>
          <w:r w:rsidRPr="00FE033B">
            <w:rPr>
              <w:sz w:val="24"/>
              <w:szCs w:val="24"/>
            </w:rPr>
            <w:fldChar w:fldCharType="begin"/>
          </w:r>
          <w:r w:rsidRPr="00FE033B">
            <w:rPr>
              <w:sz w:val="24"/>
              <w:szCs w:val="24"/>
            </w:rPr>
            <w:instrText xml:space="preserve"> TOC \o "1-3" \h \z \u </w:instrText>
          </w:r>
          <w:r w:rsidRPr="00FE033B">
            <w:rPr>
              <w:sz w:val="24"/>
              <w:szCs w:val="24"/>
            </w:rPr>
            <w:fldChar w:fldCharType="separate"/>
          </w:r>
          <w:hyperlink w:anchor="_Toc224728661" w:history="1">
            <w:r w:rsidR="0025379F" w:rsidRPr="005901F6">
              <w:rPr>
                <w:rStyle w:val="Hyperlink"/>
                <w:noProof/>
              </w:rPr>
              <w:t>Acknowledgements</w:t>
            </w:r>
            <w:r w:rsidR="0025379F">
              <w:rPr>
                <w:noProof/>
                <w:webHidden/>
              </w:rPr>
              <w:tab/>
            </w:r>
            <w:r w:rsidR="0025379F">
              <w:rPr>
                <w:noProof/>
                <w:webHidden/>
              </w:rPr>
              <w:fldChar w:fldCharType="begin"/>
            </w:r>
            <w:r w:rsidR="0025379F">
              <w:rPr>
                <w:noProof/>
                <w:webHidden/>
              </w:rPr>
              <w:instrText xml:space="preserve"> PAGEREF _Toc224728661 \h </w:instrText>
            </w:r>
            <w:r w:rsidR="0025379F">
              <w:rPr>
                <w:noProof/>
                <w:webHidden/>
              </w:rPr>
            </w:r>
            <w:r w:rsidR="0025379F">
              <w:rPr>
                <w:noProof/>
                <w:webHidden/>
              </w:rPr>
              <w:fldChar w:fldCharType="separate"/>
            </w:r>
            <w:r w:rsidR="0025379F">
              <w:rPr>
                <w:noProof/>
                <w:webHidden/>
              </w:rPr>
              <w:t>1</w:t>
            </w:r>
            <w:r w:rsidR="0025379F">
              <w:rPr>
                <w:noProof/>
                <w:webHidden/>
              </w:rPr>
              <w:fldChar w:fldCharType="end"/>
            </w:r>
          </w:hyperlink>
        </w:p>
        <w:p w14:paraId="65CB3C43" w14:textId="53C085EF"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2" w:history="1">
            <w:r w:rsidRPr="005901F6">
              <w:rPr>
                <w:rStyle w:val="Hyperlink"/>
                <w:noProof/>
                <w:spacing w:val="-1"/>
                <w:w w:val="99"/>
              </w:rPr>
              <w:t>1.</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Definition</w:t>
            </w:r>
            <w:r w:rsidRPr="005901F6">
              <w:rPr>
                <w:rStyle w:val="Hyperlink"/>
                <w:noProof/>
                <w:spacing w:val="-10"/>
              </w:rPr>
              <w:t xml:space="preserve"> </w:t>
            </w:r>
            <w:r w:rsidRPr="005901F6">
              <w:rPr>
                <w:rStyle w:val="Hyperlink"/>
                <w:noProof/>
              </w:rPr>
              <w:t>of</w:t>
            </w:r>
            <w:r w:rsidRPr="005901F6">
              <w:rPr>
                <w:rStyle w:val="Hyperlink"/>
                <w:noProof/>
                <w:spacing w:val="-8"/>
              </w:rPr>
              <w:t xml:space="preserve"> </w:t>
            </w:r>
            <w:r w:rsidRPr="005901F6">
              <w:rPr>
                <w:rStyle w:val="Hyperlink"/>
                <w:noProof/>
              </w:rPr>
              <w:t>Child</w:t>
            </w:r>
            <w:r w:rsidRPr="005901F6">
              <w:rPr>
                <w:rStyle w:val="Hyperlink"/>
                <w:noProof/>
                <w:spacing w:val="-7"/>
              </w:rPr>
              <w:t xml:space="preserve"> </w:t>
            </w:r>
            <w:r w:rsidRPr="005901F6">
              <w:rPr>
                <w:rStyle w:val="Hyperlink"/>
                <w:noProof/>
              </w:rPr>
              <w:t>to</w:t>
            </w:r>
            <w:r w:rsidRPr="005901F6">
              <w:rPr>
                <w:rStyle w:val="Hyperlink"/>
                <w:noProof/>
                <w:spacing w:val="-8"/>
              </w:rPr>
              <w:t xml:space="preserve"> </w:t>
            </w:r>
            <w:r w:rsidRPr="005901F6">
              <w:rPr>
                <w:rStyle w:val="Hyperlink"/>
                <w:noProof/>
              </w:rPr>
              <w:t>Parent</w:t>
            </w:r>
            <w:r w:rsidRPr="005901F6">
              <w:rPr>
                <w:rStyle w:val="Hyperlink"/>
                <w:noProof/>
                <w:spacing w:val="-8"/>
              </w:rPr>
              <w:t xml:space="preserve"> </w:t>
            </w:r>
            <w:r w:rsidRPr="005901F6">
              <w:rPr>
                <w:rStyle w:val="Hyperlink"/>
                <w:noProof/>
              </w:rPr>
              <w:t>Violence</w:t>
            </w:r>
            <w:r w:rsidRPr="005901F6">
              <w:rPr>
                <w:rStyle w:val="Hyperlink"/>
                <w:noProof/>
                <w:spacing w:val="-9"/>
              </w:rPr>
              <w:t xml:space="preserve"> </w:t>
            </w:r>
            <w:r w:rsidRPr="005901F6">
              <w:rPr>
                <w:rStyle w:val="Hyperlink"/>
                <w:noProof/>
              </w:rPr>
              <w:t>and</w:t>
            </w:r>
            <w:r w:rsidRPr="005901F6">
              <w:rPr>
                <w:rStyle w:val="Hyperlink"/>
                <w:noProof/>
                <w:spacing w:val="-9"/>
              </w:rPr>
              <w:t xml:space="preserve"> </w:t>
            </w:r>
            <w:r w:rsidRPr="005901F6">
              <w:rPr>
                <w:rStyle w:val="Hyperlink"/>
                <w:noProof/>
                <w:spacing w:val="-2"/>
              </w:rPr>
              <w:t>Abuse</w:t>
            </w:r>
            <w:r>
              <w:rPr>
                <w:noProof/>
                <w:webHidden/>
              </w:rPr>
              <w:tab/>
            </w:r>
            <w:r>
              <w:rPr>
                <w:noProof/>
                <w:webHidden/>
              </w:rPr>
              <w:fldChar w:fldCharType="begin"/>
            </w:r>
            <w:r>
              <w:rPr>
                <w:noProof/>
                <w:webHidden/>
              </w:rPr>
              <w:instrText xml:space="preserve"> PAGEREF _Toc224728662 \h </w:instrText>
            </w:r>
            <w:r>
              <w:rPr>
                <w:noProof/>
                <w:webHidden/>
              </w:rPr>
            </w:r>
            <w:r>
              <w:rPr>
                <w:noProof/>
                <w:webHidden/>
              </w:rPr>
              <w:fldChar w:fldCharType="separate"/>
            </w:r>
            <w:r>
              <w:rPr>
                <w:noProof/>
                <w:webHidden/>
              </w:rPr>
              <w:t>2</w:t>
            </w:r>
            <w:r>
              <w:rPr>
                <w:noProof/>
                <w:webHidden/>
              </w:rPr>
              <w:fldChar w:fldCharType="end"/>
            </w:r>
          </w:hyperlink>
        </w:p>
        <w:p w14:paraId="40D3BFFD" w14:textId="565DA3ED"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3" w:history="1">
            <w:r w:rsidRPr="005901F6">
              <w:rPr>
                <w:rStyle w:val="Hyperlink"/>
                <w:noProof/>
                <w:spacing w:val="-1"/>
                <w:w w:val="99"/>
              </w:rPr>
              <w:t>2.</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Assessment</w:t>
            </w:r>
            <w:r w:rsidRPr="005901F6">
              <w:rPr>
                <w:rStyle w:val="Hyperlink"/>
                <w:noProof/>
                <w:spacing w:val="-9"/>
              </w:rPr>
              <w:t xml:space="preserve"> </w:t>
            </w:r>
            <w:r w:rsidRPr="005901F6">
              <w:rPr>
                <w:rStyle w:val="Hyperlink"/>
                <w:noProof/>
              </w:rPr>
              <w:t>with</w:t>
            </w:r>
            <w:r w:rsidRPr="005901F6">
              <w:rPr>
                <w:rStyle w:val="Hyperlink"/>
                <w:noProof/>
                <w:spacing w:val="-10"/>
              </w:rPr>
              <w:t xml:space="preserve"> </w:t>
            </w:r>
            <w:r w:rsidRPr="005901F6">
              <w:rPr>
                <w:rStyle w:val="Hyperlink"/>
                <w:noProof/>
              </w:rPr>
              <w:t>Children</w:t>
            </w:r>
            <w:r w:rsidRPr="005901F6">
              <w:rPr>
                <w:rStyle w:val="Hyperlink"/>
                <w:noProof/>
                <w:spacing w:val="-11"/>
              </w:rPr>
              <w:t xml:space="preserve"> </w:t>
            </w:r>
            <w:r w:rsidRPr="005901F6">
              <w:rPr>
                <w:rStyle w:val="Hyperlink"/>
                <w:noProof/>
              </w:rPr>
              <w:t>and</w:t>
            </w:r>
            <w:r w:rsidRPr="005901F6">
              <w:rPr>
                <w:rStyle w:val="Hyperlink"/>
                <w:noProof/>
                <w:spacing w:val="-11"/>
              </w:rPr>
              <w:t xml:space="preserve"> </w:t>
            </w:r>
            <w:r w:rsidRPr="005901F6">
              <w:rPr>
                <w:rStyle w:val="Hyperlink"/>
                <w:noProof/>
              </w:rPr>
              <w:t>Young</w:t>
            </w:r>
            <w:r w:rsidRPr="005901F6">
              <w:rPr>
                <w:rStyle w:val="Hyperlink"/>
                <w:noProof/>
                <w:spacing w:val="-10"/>
              </w:rPr>
              <w:t xml:space="preserve"> </w:t>
            </w:r>
            <w:r w:rsidRPr="005901F6">
              <w:rPr>
                <w:rStyle w:val="Hyperlink"/>
                <w:noProof/>
              </w:rPr>
              <w:t>People</w:t>
            </w:r>
            <w:r w:rsidRPr="005901F6">
              <w:rPr>
                <w:rStyle w:val="Hyperlink"/>
                <w:noProof/>
                <w:spacing w:val="-10"/>
              </w:rPr>
              <w:t xml:space="preserve"> </w:t>
            </w:r>
            <w:r w:rsidRPr="005901F6">
              <w:rPr>
                <w:rStyle w:val="Hyperlink"/>
                <w:noProof/>
              </w:rPr>
              <w:t>causing</w:t>
            </w:r>
            <w:r w:rsidRPr="005901F6">
              <w:rPr>
                <w:rStyle w:val="Hyperlink"/>
                <w:noProof/>
                <w:spacing w:val="-10"/>
              </w:rPr>
              <w:t xml:space="preserve"> </w:t>
            </w:r>
            <w:r w:rsidRPr="005901F6">
              <w:rPr>
                <w:rStyle w:val="Hyperlink"/>
                <w:noProof/>
                <w:spacing w:val="-4"/>
              </w:rPr>
              <w:t>harm.</w:t>
            </w:r>
            <w:r>
              <w:rPr>
                <w:noProof/>
                <w:webHidden/>
              </w:rPr>
              <w:tab/>
            </w:r>
            <w:r>
              <w:rPr>
                <w:noProof/>
                <w:webHidden/>
              </w:rPr>
              <w:fldChar w:fldCharType="begin"/>
            </w:r>
            <w:r>
              <w:rPr>
                <w:noProof/>
                <w:webHidden/>
              </w:rPr>
              <w:instrText xml:space="preserve"> PAGEREF _Toc224728663 \h </w:instrText>
            </w:r>
            <w:r>
              <w:rPr>
                <w:noProof/>
                <w:webHidden/>
              </w:rPr>
            </w:r>
            <w:r>
              <w:rPr>
                <w:noProof/>
                <w:webHidden/>
              </w:rPr>
              <w:fldChar w:fldCharType="separate"/>
            </w:r>
            <w:r>
              <w:rPr>
                <w:noProof/>
                <w:webHidden/>
              </w:rPr>
              <w:t>4</w:t>
            </w:r>
            <w:r>
              <w:rPr>
                <w:noProof/>
                <w:webHidden/>
              </w:rPr>
              <w:fldChar w:fldCharType="end"/>
            </w:r>
          </w:hyperlink>
        </w:p>
        <w:p w14:paraId="16792B19" w14:textId="39217934"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4" w:history="1">
            <w:r w:rsidRPr="005901F6">
              <w:rPr>
                <w:rStyle w:val="Hyperlink"/>
                <w:noProof/>
                <w:spacing w:val="-1"/>
                <w:w w:val="99"/>
              </w:rPr>
              <w:t>3.</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Response</w:t>
            </w:r>
            <w:r w:rsidRPr="005901F6">
              <w:rPr>
                <w:rStyle w:val="Hyperlink"/>
                <w:noProof/>
                <w:spacing w:val="-8"/>
              </w:rPr>
              <w:t xml:space="preserve"> </w:t>
            </w:r>
            <w:r w:rsidRPr="005901F6">
              <w:rPr>
                <w:rStyle w:val="Hyperlink"/>
                <w:noProof/>
              </w:rPr>
              <w:t>to</w:t>
            </w:r>
            <w:r w:rsidRPr="005901F6">
              <w:rPr>
                <w:rStyle w:val="Hyperlink"/>
                <w:noProof/>
                <w:spacing w:val="-6"/>
              </w:rPr>
              <w:t xml:space="preserve"> </w:t>
            </w:r>
            <w:r w:rsidRPr="005901F6">
              <w:rPr>
                <w:rStyle w:val="Hyperlink"/>
                <w:noProof/>
              </w:rPr>
              <w:t>the</w:t>
            </w:r>
            <w:r w:rsidRPr="005901F6">
              <w:rPr>
                <w:rStyle w:val="Hyperlink"/>
                <w:noProof/>
                <w:spacing w:val="-7"/>
              </w:rPr>
              <w:t xml:space="preserve"> </w:t>
            </w:r>
            <w:r w:rsidRPr="005901F6">
              <w:rPr>
                <w:rStyle w:val="Hyperlink"/>
                <w:noProof/>
                <w:spacing w:val="-2"/>
              </w:rPr>
              <w:t>Child</w:t>
            </w:r>
            <w:r>
              <w:rPr>
                <w:noProof/>
                <w:webHidden/>
              </w:rPr>
              <w:tab/>
            </w:r>
            <w:r>
              <w:rPr>
                <w:noProof/>
                <w:webHidden/>
              </w:rPr>
              <w:fldChar w:fldCharType="begin"/>
            </w:r>
            <w:r>
              <w:rPr>
                <w:noProof/>
                <w:webHidden/>
              </w:rPr>
              <w:instrText xml:space="preserve"> PAGEREF _Toc224728664 \h </w:instrText>
            </w:r>
            <w:r>
              <w:rPr>
                <w:noProof/>
                <w:webHidden/>
              </w:rPr>
            </w:r>
            <w:r>
              <w:rPr>
                <w:noProof/>
                <w:webHidden/>
              </w:rPr>
              <w:fldChar w:fldCharType="separate"/>
            </w:r>
            <w:r>
              <w:rPr>
                <w:noProof/>
                <w:webHidden/>
              </w:rPr>
              <w:t>5</w:t>
            </w:r>
            <w:r>
              <w:rPr>
                <w:noProof/>
                <w:webHidden/>
              </w:rPr>
              <w:fldChar w:fldCharType="end"/>
            </w:r>
          </w:hyperlink>
        </w:p>
        <w:p w14:paraId="41771DEC" w14:textId="58A9431B"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5" w:history="1">
            <w:r w:rsidRPr="005901F6">
              <w:rPr>
                <w:rStyle w:val="Hyperlink"/>
                <w:noProof/>
                <w:spacing w:val="-1"/>
                <w:w w:val="99"/>
              </w:rPr>
              <w:t>4.</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Response</w:t>
            </w:r>
            <w:r w:rsidRPr="005901F6">
              <w:rPr>
                <w:rStyle w:val="Hyperlink"/>
                <w:noProof/>
                <w:spacing w:val="-8"/>
              </w:rPr>
              <w:t xml:space="preserve"> </w:t>
            </w:r>
            <w:r w:rsidRPr="005901F6">
              <w:rPr>
                <w:rStyle w:val="Hyperlink"/>
                <w:noProof/>
              </w:rPr>
              <w:t>to</w:t>
            </w:r>
            <w:r w:rsidRPr="005901F6">
              <w:rPr>
                <w:rStyle w:val="Hyperlink"/>
                <w:noProof/>
                <w:spacing w:val="-6"/>
              </w:rPr>
              <w:t xml:space="preserve"> </w:t>
            </w:r>
            <w:r w:rsidRPr="005901F6">
              <w:rPr>
                <w:rStyle w:val="Hyperlink"/>
                <w:noProof/>
              </w:rPr>
              <w:t>the</w:t>
            </w:r>
            <w:r w:rsidRPr="005901F6">
              <w:rPr>
                <w:rStyle w:val="Hyperlink"/>
                <w:noProof/>
                <w:spacing w:val="-7"/>
              </w:rPr>
              <w:t xml:space="preserve"> </w:t>
            </w:r>
            <w:r w:rsidRPr="005901F6">
              <w:rPr>
                <w:rStyle w:val="Hyperlink"/>
                <w:noProof/>
                <w:spacing w:val="-2"/>
              </w:rPr>
              <w:t>Victim</w:t>
            </w:r>
            <w:r>
              <w:rPr>
                <w:noProof/>
                <w:webHidden/>
              </w:rPr>
              <w:tab/>
            </w:r>
            <w:r>
              <w:rPr>
                <w:noProof/>
                <w:webHidden/>
              </w:rPr>
              <w:fldChar w:fldCharType="begin"/>
            </w:r>
            <w:r>
              <w:rPr>
                <w:noProof/>
                <w:webHidden/>
              </w:rPr>
              <w:instrText xml:space="preserve"> PAGEREF _Toc224728665 \h </w:instrText>
            </w:r>
            <w:r>
              <w:rPr>
                <w:noProof/>
                <w:webHidden/>
              </w:rPr>
            </w:r>
            <w:r>
              <w:rPr>
                <w:noProof/>
                <w:webHidden/>
              </w:rPr>
              <w:fldChar w:fldCharType="separate"/>
            </w:r>
            <w:r>
              <w:rPr>
                <w:noProof/>
                <w:webHidden/>
              </w:rPr>
              <w:t>6</w:t>
            </w:r>
            <w:r>
              <w:rPr>
                <w:noProof/>
                <w:webHidden/>
              </w:rPr>
              <w:fldChar w:fldCharType="end"/>
            </w:r>
          </w:hyperlink>
        </w:p>
        <w:p w14:paraId="11C3B749" w14:textId="068BD0FA"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6" w:history="1">
            <w:r w:rsidRPr="005901F6">
              <w:rPr>
                <w:rStyle w:val="Hyperlink"/>
                <w:noProof/>
                <w:spacing w:val="-1"/>
                <w:w w:val="99"/>
              </w:rPr>
              <w:t>7.</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Statutory</w:t>
            </w:r>
            <w:r w:rsidRPr="005901F6">
              <w:rPr>
                <w:rStyle w:val="Hyperlink"/>
                <w:noProof/>
                <w:spacing w:val="-9"/>
              </w:rPr>
              <w:t xml:space="preserve"> </w:t>
            </w:r>
            <w:r w:rsidRPr="005901F6">
              <w:rPr>
                <w:rStyle w:val="Hyperlink"/>
                <w:noProof/>
              </w:rPr>
              <w:t>duty</w:t>
            </w:r>
            <w:r w:rsidRPr="005901F6">
              <w:rPr>
                <w:rStyle w:val="Hyperlink"/>
                <w:noProof/>
                <w:spacing w:val="-5"/>
              </w:rPr>
              <w:t xml:space="preserve"> </w:t>
            </w:r>
            <w:r w:rsidRPr="005901F6">
              <w:rPr>
                <w:rStyle w:val="Hyperlink"/>
                <w:noProof/>
              </w:rPr>
              <w:t>to</w:t>
            </w:r>
            <w:r w:rsidRPr="005901F6">
              <w:rPr>
                <w:rStyle w:val="Hyperlink"/>
                <w:noProof/>
                <w:spacing w:val="-8"/>
              </w:rPr>
              <w:t xml:space="preserve"> </w:t>
            </w:r>
            <w:r w:rsidRPr="005901F6">
              <w:rPr>
                <w:rStyle w:val="Hyperlink"/>
                <w:noProof/>
                <w:spacing w:val="-2"/>
              </w:rPr>
              <w:t>accommodate.</w:t>
            </w:r>
            <w:r>
              <w:rPr>
                <w:noProof/>
                <w:webHidden/>
              </w:rPr>
              <w:tab/>
            </w:r>
            <w:r>
              <w:rPr>
                <w:noProof/>
                <w:webHidden/>
              </w:rPr>
              <w:fldChar w:fldCharType="begin"/>
            </w:r>
            <w:r>
              <w:rPr>
                <w:noProof/>
                <w:webHidden/>
              </w:rPr>
              <w:instrText xml:space="preserve"> PAGEREF _Toc224728666 \h </w:instrText>
            </w:r>
            <w:r>
              <w:rPr>
                <w:noProof/>
                <w:webHidden/>
              </w:rPr>
            </w:r>
            <w:r>
              <w:rPr>
                <w:noProof/>
                <w:webHidden/>
              </w:rPr>
              <w:fldChar w:fldCharType="separate"/>
            </w:r>
            <w:r>
              <w:rPr>
                <w:noProof/>
                <w:webHidden/>
              </w:rPr>
              <w:t>8</w:t>
            </w:r>
            <w:r>
              <w:rPr>
                <w:noProof/>
                <w:webHidden/>
              </w:rPr>
              <w:fldChar w:fldCharType="end"/>
            </w:r>
          </w:hyperlink>
        </w:p>
        <w:p w14:paraId="1C5B291D" w14:textId="78A4E125"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7" w:history="1">
            <w:r w:rsidRPr="005901F6">
              <w:rPr>
                <w:rStyle w:val="Hyperlink"/>
                <w:noProof/>
                <w:spacing w:val="-1"/>
                <w:w w:val="99"/>
              </w:rPr>
              <w:t>8.</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Risk</w:t>
            </w:r>
            <w:r>
              <w:rPr>
                <w:noProof/>
                <w:webHidden/>
              </w:rPr>
              <w:tab/>
            </w:r>
            <w:r>
              <w:rPr>
                <w:noProof/>
                <w:webHidden/>
              </w:rPr>
              <w:fldChar w:fldCharType="begin"/>
            </w:r>
            <w:r>
              <w:rPr>
                <w:noProof/>
                <w:webHidden/>
              </w:rPr>
              <w:instrText xml:space="preserve"> PAGEREF _Toc224728667 \h </w:instrText>
            </w:r>
            <w:r>
              <w:rPr>
                <w:noProof/>
                <w:webHidden/>
              </w:rPr>
            </w:r>
            <w:r>
              <w:rPr>
                <w:noProof/>
                <w:webHidden/>
              </w:rPr>
              <w:fldChar w:fldCharType="separate"/>
            </w:r>
            <w:r>
              <w:rPr>
                <w:noProof/>
                <w:webHidden/>
              </w:rPr>
              <w:t>9</w:t>
            </w:r>
            <w:r>
              <w:rPr>
                <w:noProof/>
                <w:webHidden/>
              </w:rPr>
              <w:fldChar w:fldCharType="end"/>
            </w:r>
          </w:hyperlink>
        </w:p>
        <w:p w14:paraId="7044FCD9" w14:textId="010D969C"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8" w:history="1">
            <w:r w:rsidRPr="005901F6">
              <w:rPr>
                <w:rStyle w:val="Hyperlink"/>
                <w:noProof/>
                <w:spacing w:val="-1"/>
                <w:w w:val="99"/>
              </w:rPr>
              <w:t>9.</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Safety</w:t>
            </w:r>
            <w:r w:rsidRPr="005901F6">
              <w:rPr>
                <w:rStyle w:val="Hyperlink"/>
                <w:noProof/>
                <w:spacing w:val="-12"/>
              </w:rPr>
              <w:t xml:space="preserve"> </w:t>
            </w:r>
            <w:r w:rsidRPr="005901F6">
              <w:rPr>
                <w:rStyle w:val="Hyperlink"/>
                <w:noProof/>
                <w:spacing w:val="-2"/>
              </w:rPr>
              <w:t>Planning</w:t>
            </w:r>
            <w:r>
              <w:rPr>
                <w:noProof/>
                <w:webHidden/>
              </w:rPr>
              <w:tab/>
            </w:r>
            <w:r>
              <w:rPr>
                <w:noProof/>
                <w:webHidden/>
              </w:rPr>
              <w:fldChar w:fldCharType="begin"/>
            </w:r>
            <w:r>
              <w:rPr>
                <w:noProof/>
                <w:webHidden/>
              </w:rPr>
              <w:instrText xml:space="preserve"> PAGEREF _Toc224728668 \h </w:instrText>
            </w:r>
            <w:r>
              <w:rPr>
                <w:noProof/>
                <w:webHidden/>
              </w:rPr>
            </w:r>
            <w:r>
              <w:rPr>
                <w:noProof/>
                <w:webHidden/>
              </w:rPr>
              <w:fldChar w:fldCharType="separate"/>
            </w:r>
            <w:r>
              <w:rPr>
                <w:noProof/>
                <w:webHidden/>
              </w:rPr>
              <w:t>10</w:t>
            </w:r>
            <w:r>
              <w:rPr>
                <w:noProof/>
                <w:webHidden/>
              </w:rPr>
              <w:fldChar w:fldCharType="end"/>
            </w:r>
          </w:hyperlink>
        </w:p>
        <w:p w14:paraId="21A4FD55" w14:textId="5164364B" w:rsidR="0025379F" w:rsidRDefault="0025379F">
          <w:pPr>
            <w:pStyle w:val="TOC1"/>
            <w:tabs>
              <w:tab w:val="left" w:pos="72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9" w:history="1">
            <w:r w:rsidRPr="005901F6">
              <w:rPr>
                <w:rStyle w:val="Hyperlink"/>
                <w:noProof/>
                <w:spacing w:val="-1"/>
                <w:w w:val="99"/>
              </w:rPr>
              <w:t>10.</w:t>
            </w:r>
            <w:r w:rsidR="003657D3">
              <w:rPr>
                <w:rFonts w:asciiTheme="minorHAnsi" w:eastAsiaTheme="minorEastAsia" w:hAnsiTheme="minorHAnsi" w:cstheme="minorBidi"/>
                <w:noProof/>
                <w:kern w:val="2"/>
                <w:sz w:val="24"/>
                <w:szCs w:val="24"/>
                <w:lang w:val="en-GB" w:eastAsia="en-GB"/>
                <w14:ligatures w14:val="standardContextual"/>
              </w:rPr>
              <w:t xml:space="preserve">   </w:t>
            </w:r>
            <w:r w:rsidRPr="005901F6">
              <w:rPr>
                <w:rStyle w:val="Hyperlink"/>
                <w:noProof/>
              </w:rPr>
              <w:t>Checklist</w:t>
            </w:r>
            <w:r w:rsidRPr="005901F6">
              <w:rPr>
                <w:rStyle w:val="Hyperlink"/>
                <w:noProof/>
                <w:spacing w:val="-9"/>
              </w:rPr>
              <w:t xml:space="preserve"> </w:t>
            </w:r>
            <w:r w:rsidRPr="005901F6">
              <w:rPr>
                <w:rStyle w:val="Hyperlink"/>
                <w:noProof/>
              </w:rPr>
              <w:t>and</w:t>
            </w:r>
            <w:r w:rsidRPr="005901F6">
              <w:rPr>
                <w:rStyle w:val="Hyperlink"/>
                <w:noProof/>
                <w:spacing w:val="-7"/>
              </w:rPr>
              <w:t xml:space="preserve"> </w:t>
            </w:r>
            <w:r w:rsidRPr="005901F6">
              <w:rPr>
                <w:rStyle w:val="Hyperlink"/>
                <w:noProof/>
              </w:rPr>
              <w:t>Help</w:t>
            </w:r>
            <w:r w:rsidRPr="005901F6">
              <w:rPr>
                <w:rStyle w:val="Hyperlink"/>
                <w:noProof/>
                <w:spacing w:val="-9"/>
              </w:rPr>
              <w:t xml:space="preserve"> </w:t>
            </w:r>
            <w:r w:rsidRPr="005901F6">
              <w:rPr>
                <w:rStyle w:val="Hyperlink"/>
                <w:noProof/>
              </w:rPr>
              <w:t>and</w:t>
            </w:r>
            <w:r w:rsidRPr="005901F6">
              <w:rPr>
                <w:rStyle w:val="Hyperlink"/>
                <w:noProof/>
                <w:spacing w:val="-10"/>
              </w:rPr>
              <w:t xml:space="preserve"> </w:t>
            </w:r>
            <w:r w:rsidRPr="005901F6">
              <w:rPr>
                <w:rStyle w:val="Hyperlink"/>
                <w:noProof/>
              </w:rPr>
              <w:t>Support</w:t>
            </w:r>
            <w:r w:rsidRPr="005901F6">
              <w:rPr>
                <w:rStyle w:val="Hyperlink"/>
                <w:noProof/>
                <w:spacing w:val="-8"/>
              </w:rPr>
              <w:t xml:space="preserve"> </w:t>
            </w:r>
            <w:r w:rsidRPr="005901F6">
              <w:rPr>
                <w:rStyle w:val="Hyperlink"/>
                <w:noProof/>
                <w:spacing w:val="-2"/>
              </w:rPr>
              <w:t>Agencies</w:t>
            </w:r>
            <w:r>
              <w:rPr>
                <w:noProof/>
                <w:webHidden/>
              </w:rPr>
              <w:tab/>
            </w:r>
            <w:r>
              <w:rPr>
                <w:noProof/>
                <w:webHidden/>
              </w:rPr>
              <w:fldChar w:fldCharType="begin"/>
            </w:r>
            <w:r>
              <w:rPr>
                <w:noProof/>
                <w:webHidden/>
              </w:rPr>
              <w:instrText xml:space="preserve"> PAGEREF _Toc224728669 \h </w:instrText>
            </w:r>
            <w:r>
              <w:rPr>
                <w:noProof/>
                <w:webHidden/>
              </w:rPr>
            </w:r>
            <w:r>
              <w:rPr>
                <w:noProof/>
                <w:webHidden/>
              </w:rPr>
              <w:fldChar w:fldCharType="separate"/>
            </w:r>
            <w:r>
              <w:rPr>
                <w:noProof/>
                <w:webHidden/>
              </w:rPr>
              <w:t>10</w:t>
            </w:r>
            <w:r>
              <w:rPr>
                <w:noProof/>
                <w:webHidden/>
              </w:rPr>
              <w:fldChar w:fldCharType="end"/>
            </w:r>
          </w:hyperlink>
        </w:p>
        <w:p w14:paraId="519759F4" w14:textId="161BC412" w:rsidR="0025379F" w:rsidRDefault="0025379F">
          <w:pPr>
            <w:pStyle w:val="TOC1"/>
            <w:tabs>
              <w:tab w:val="left" w:pos="72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70" w:history="1">
            <w:r w:rsidRPr="005901F6">
              <w:rPr>
                <w:rStyle w:val="Hyperlink"/>
                <w:noProof/>
                <w:spacing w:val="-1"/>
                <w:w w:val="99"/>
              </w:rPr>
              <w:t>11.</w:t>
            </w:r>
            <w:r w:rsidR="003657D3">
              <w:rPr>
                <w:rFonts w:asciiTheme="minorHAnsi" w:eastAsiaTheme="minorEastAsia" w:hAnsiTheme="minorHAnsi" w:cstheme="minorBidi"/>
                <w:noProof/>
                <w:kern w:val="2"/>
                <w:sz w:val="24"/>
                <w:szCs w:val="24"/>
                <w:lang w:val="en-GB" w:eastAsia="en-GB"/>
                <w14:ligatures w14:val="standardContextual"/>
              </w:rPr>
              <w:t xml:space="preserve">    </w:t>
            </w:r>
            <w:r w:rsidRPr="005901F6">
              <w:rPr>
                <w:rStyle w:val="Hyperlink"/>
                <w:noProof/>
              </w:rPr>
              <w:t>Further</w:t>
            </w:r>
            <w:r w:rsidRPr="005901F6">
              <w:rPr>
                <w:rStyle w:val="Hyperlink"/>
                <w:noProof/>
                <w:spacing w:val="-10"/>
              </w:rPr>
              <w:t xml:space="preserve"> </w:t>
            </w:r>
            <w:r w:rsidRPr="005901F6">
              <w:rPr>
                <w:rStyle w:val="Hyperlink"/>
                <w:noProof/>
              </w:rPr>
              <w:t>National</w:t>
            </w:r>
            <w:r w:rsidRPr="005901F6">
              <w:rPr>
                <w:rStyle w:val="Hyperlink"/>
                <w:noProof/>
                <w:spacing w:val="-10"/>
              </w:rPr>
              <w:t xml:space="preserve"> </w:t>
            </w:r>
            <w:r w:rsidRPr="005901F6">
              <w:rPr>
                <w:rStyle w:val="Hyperlink"/>
                <w:noProof/>
                <w:spacing w:val="-2"/>
              </w:rPr>
              <w:t>Information</w:t>
            </w:r>
            <w:r>
              <w:rPr>
                <w:noProof/>
                <w:webHidden/>
              </w:rPr>
              <w:tab/>
            </w:r>
            <w:r>
              <w:rPr>
                <w:noProof/>
                <w:webHidden/>
              </w:rPr>
              <w:fldChar w:fldCharType="begin"/>
            </w:r>
            <w:r>
              <w:rPr>
                <w:noProof/>
                <w:webHidden/>
              </w:rPr>
              <w:instrText xml:space="preserve"> PAGEREF _Toc224728670 \h </w:instrText>
            </w:r>
            <w:r>
              <w:rPr>
                <w:noProof/>
                <w:webHidden/>
              </w:rPr>
            </w:r>
            <w:r>
              <w:rPr>
                <w:noProof/>
                <w:webHidden/>
              </w:rPr>
              <w:fldChar w:fldCharType="separate"/>
            </w:r>
            <w:r>
              <w:rPr>
                <w:noProof/>
                <w:webHidden/>
              </w:rPr>
              <w:t>11</w:t>
            </w:r>
            <w:r>
              <w:rPr>
                <w:noProof/>
                <w:webHidden/>
              </w:rPr>
              <w:fldChar w:fldCharType="end"/>
            </w:r>
          </w:hyperlink>
        </w:p>
        <w:p w14:paraId="5ED53EAE" w14:textId="3662C8B2" w:rsidR="00D105EF" w:rsidRDefault="008269FC" w:rsidP="00F202EF">
          <w:r w:rsidRPr="00FE033B">
            <w:rPr>
              <w:b/>
              <w:bCs/>
              <w:sz w:val="24"/>
              <w:szCs w:val="24"/>
            </w:rPr>
            <w:fldChar w:fldCharType="end"/>
          </w:r>
        </w:p>
      </w:sdtContent>
    </w:sdt>
    <w:p w14:paraId="0E3D81C2" w14:textId="77777777" w:rsidR="002B09EE" w:rsidRPr="00FE033B" w:rsidRDefault="002B09EE" w:rsidP="00FE033B">
      <w:pPr>
        <w:pStyle w:val="Heading2"/>
        <w:ind w:left="0"/>
        <w:jc w:val="center"/>
        <w:rPr>
          <w:color w:val="002060"/>
        </w:rPr>
      </w:pPr>
      <w:bookmarkStart w:id="0" w:name="_Toc224728661"/>
      <w:r w:rsidRPr="00FE033B">
        <w:rPr>
          <w:color w:val="002060"/>
        </w:rPr>
        <w:t>Acknowledgements</w:t>
      </w:r>
      <w:bookmarkEnd w:id="0"/>
    </w:p>
    <w:p w14:paraId="55FE11EE" w14:textId="77777777" w:rsidR="002B09EE" w:rsidRDefault="002B09EE" w:rsidP="002B09EE">
      <w:pPr>
        <w:pStyle w:val="Heading2"/>
        <w:ind w:left="0"/>
      </w:pPr>
    </w:p>
    <w:p w14:paraId="673B6D01" w14:textId="77777777" w:rsidR="00AA156F" w:rsidRDefault="00AA156F">
      <w:pPr>
        <w:rPr>
          <w:kern w:val="2"/>
          <w:lang w:val="en-GB" w:eastAsia="en-GB"/>
          <w14:ligatures w14:val="standardContextual"/>
        </w:rPr>
      </w:pPr>
      <w:r>
        <w:t>This policy has been developed through collaboration with professionals, practitioners and organisations committed to safeguarding families and supporting those affected by child to parent violence and abuse. We are grateful to all those who contributed their expertise and insight. Special thanks are extended to the families whose experiences have helped to inform and shape this policy, ensuring it better reflects the needs of our community.</w:t>
      </w:r>
    </w:p>
    <w:p w14:paraId="49B15230" w14:textId="68C59DAD" w:rsidR="00AA156F" w:rsidRDefault="00AA156F">
      <w:pPr>
        <w:rPr>
          <w:kern w:val="2"/>
          <w:lang w:val="en-GB" w:eastAsia="en-GB"/>
          <w14:ligatures w14:val="standardContextual"/>
        </w:rPr>
      </w:pPr>
      <w:r>
        <w:t xml:space="preserve">This policy is also aligned with the Shropshire Family Help Together (FHT) Framework. This means that responses to Child to Parent Abuse (CPA) </w:t>
      </w:r>
      <w:r w:rsidR="001D4BA2">
        <w:t>are trauma</w:t>
      </w:r>
      <w:r>
        <w:t>-informed, relational and restorative, and delivered through coordinated multi-agency working across the continuum of need.</w:t>
      </w:r>
    </w:p>
    <w:p w14:paraId="709B0C94" w14:textId="77777777" w:rsidR="002D188F" w:rsidRDefault="002D188F">
      <w:pPr>
        <w:pStyle w:val="BodyText"/>
        <w:rPr>
          <w:b/>
          <w:sz w:val="20"/>
        </w:rPr>
      </w:pPr>
    </w:p>
    <w:p w14:paraId="48A2CFA1" w14:textId="77777777" w:rsidR="00AA156F" w:rsidRPr="00793196" w:rsidRDefault="00AA156F">
      <w:pPr>
        <w:pStyle w:val="BodyText"/>
        <w:rPr>
          <w:b/>
          <w:sz w:val="20"/>
        </w:rPr>
      </w:pPr>
    </w:p>
    <w:p w14:paraId="17A026FA" w14:textId="7D4465B8" w:rsidR="008269FC" w:rsidRPr="00FE033B" w:rsidRDefault="008269FC" w:rsidP="008269FC">
      <w:pPr>
        <w:pStyle w:val="Heading1"/>
        <w:numPr>
          <w:ilvl w:val="0"/>
          <w:numId w:val="3"/>
        </w:numPr>
        <w:tabs>
          <w:tab w:val="left" w:pos="447"/>
        </w:tabs>
        <w:spacing w:before="125"/>
        <w:ind w:left="447" w:hanging="282"/>
        <w:rPr>
          <w:rFonts w:ascii="Arial" w:hAnsi="Arial" w:cs="Arial"/>
          <w:color w:val="002060"/>
        </w:rPr>
      </w:pPr>
      <w:bookmarkStart w:id="1" w:name="_Toc224728662"/>
      <w:r w:rsidRPr="00FE033B">
        <w:rPr>
          <w:rFonts w:ascii="Arial" w:hAnsi="Arial" w:cs="Arial"/>
          <w:color w:val="002060"/>
        </w:rPr>
        <w:lastRenderedPageBreak/>
        <w:t>Definition</w:t>
      </w:r>
      <w:r w:rsidRPr="00FE033B">
        <w:rPr>
          <w:rFonts w:ascii="Arial" w:hAnsi="Arial" w:cs="Arial"/>
          <w:color w:val="002060"/>
          <w:spacing w:val="-10"/>
        </w:rPr>
        <w:t xml:space="preserve"> </w:t>
      </w:r>
      <w:r w:rsidRPr="00FE033B">
        <w:rPr>
          <w:rFonts w:ascii="Arial" w:hAnsi="Arial" w:cs="Arial"/>
          <w:color w:val="002060"/>
        </w:rPr>
        <w:t>of</w:t>
      </w:r>
      <w:r w:rsidRPr="00FE033B">
        <w:rPr>
          <w:rFonts w:ascii="Arial" w:hAnsi="Arial" w:cs="Arial"/>
          <w:color w:val="002060"/>
          <w:spacing w:val="-8"/>
        </w:rPr>
        <w:t xml:space="preserve"> </w:t>
      </w:r>
      <w:r w:rsidR="00CF22F1">
        <w:rPr>
          <w:rFonts w:ascii="Arial" w:hAnsi="Arial" w:cs="Arial"/>
          <w:color w:val="002060"/>
        </w:rPr>
        <w:t>C</w:t>
      </w:r>
      <w:r w:rsidRPr="00FE033B">
        <w:rPr>
          <w:rFonts w:ascii="Arial" w:hAnsi="Arial" w:cs="Arial"/>
          <w:color w:val="002060"/>
        </w:rPr>
        <w:t>hild</w:t>
      </w:r>
      <w:r w:rsidRPr="00FE033B">
        <w:rPr>
          <w:rFonts w:ascii="Arial" w:hAnsi="Arial" w:cs="Arial"/>
          <w:color w:val="002060"/>
          <w:spacing w:val="-7"/>
        </w:rPr>
        <w:t xml:space="preserve"> </w:t>
      </w:r>
      <w:r w:rsidRPr="00FE033B">
        <w:rPr>
          <w:rFonts w:ascii="Arial" w:hAnsi="Arial" w:cs="Arial"/>
          <w:color w:val="002060"/>
        </w:rPr>
        <w:t>to</w:t>
      </w:r>
      <w:r w:rsidRPr="00FE033B">
        <w:rPr>
          <w:rFonts w:ascii="Arial" w:hAnsi="Arial" w:cs="Arial"/>
          <w:color w:val="002060"/>
          <w:spacing w:val="-8"/>
        </w:rPr>
        <w:t xml:space="preserve"> </w:t>
      </w:r>
      <w:r w:rsidRPr="00FE033B">
        <w:rPr>
          <w:rFonts w:ascii="Arial" w:hAnsi="Arial" w:cs="Arial"/>
          <w:color w:val="002060"/>
        </w:rPr>
        <w:t>Parent</w:t>
      </w:r>
      <w:r w:rsidRPr="00FE033B">
        <w:rPr>
          <w:rFonts w:ascii="Arial" w:hAnsi="Arial" w:cs="Arial"/>
          <w:color w:val="002060"/>
          <w:spacing w:val="-8"/>
        </w:rPr>
        <w:t xml:space="preserve"> </w:t>
      </w:r>
      <w:r w:rsidRPr="00FE033B">
        <w:rPr>
          <w:rFonts w:ascii="Arial" w:hAnsi="Arial" w:cs="Arial"/>
          <w:color w:val="002060"/>
        </w:rPr>
        <w:t>Violence</w:t>
      </w:r>
      <w:r w:rsidRPr="00FE033B">
        <w:rPr>
          <w:rFonts w:ascii="Arial" w:hAnsi="Arial" w:cs="Arial"/>
          <w:color w:val="002060"/>
          <w:spacing w:val="-9"/>
        </w:rPr>
        <w:t xml:space="preserve"> </w:t>
      </w:r>
      <w:r w:rsidRPr="00FE033B">
        <w:rPr>
          <w:rFonts w:ascii="Arial" w:hAnsi="Arial" w:cs="Arial"/>
          <w:color w:val="002060"/>
        </w:rPr>
        <w:t>and</w:t>
      </w:r>
      <w:r w:rsidRPr="00FE033B">
        <w:rPr>
          <w:rFonts w:ascii="Arial" w:hAnsi="Arial" w:cs="Arial"/>
          <w:color w:val="002060"/>
          <w:spacing w:val="-9"/>
        </w:rPr>
        <w:t xml:space="preserve"> </w:t>
      </w:r>
      <w:r w:rsidRPr="00FE033B">
        <w:rPr>
          <w:rFonts w:ascii="Arial" w:hAnsi="Arial" w:cs="Arial"/>
          <w:color w:val="002060"/>
          <w:spacing w:val="-2"/>
        </w:rPr>
        <w:t>Abuse</w:t>
      </w:r>
      <w:bookmarkEnd w:id="1"/>
    </w:p>
    <w:p w14:paraId="76040CD3" w14:textId="0173937D" w:rsidR="008269FC" w:rsidRPr="00793196" w:rsidRDefault="008269FC" w:rsidP="008269FC">
      <w:pPr>
        <w:pStyle w:val="BodyText"/>
        <w:spacing w:before="294"/>
        <w:ind w:left="165" w:right="335"/>
      </w:pPr>
      <w:r w:rsidRPr="00793196">
        <w:t>Domestic abuse can affect anybody regardless of their age, race, sexuality, sexual orientation, gender, gender identity, economic status, religion or disability.</w:t>
      </w:r>
      <w:r w:rsidRPr="00793196">
        <w:rPr>
          <w:spacing w:val="40"/>
        </w:rPr>
        <w:t xml:space="preserve"> </w:t>
      </w:r>
      <w:r w:rsidRPr="00793196">
        <w:t>Domestic abuse</w:t>
      </w:r>
      <w:r w:rsidRPr="00793196">
        <w:rPr>
          <w:spacing w:val="-4"/>
        </w:rPr>
        <w:t xml:space="preserve"> </w:t>
      </w:r>
      <w:r w:rsidRPr="00793196">
        <w:t>takes</w:t>
      </w:r>
      <w:r w:rsidRPr="00793196">
        <w:rPr>
          <w:spacing w:val="-3"/>
        </w:rPr>
        <w:t xml:space="preserve"> </w:t>
      </w:r>
      <w:r w:rsidRPr="00793196">
        <w:t>many</w:t>
      </w:r>
      <w:r w:rsidRPr="00793196">
        <w:rPr>
          <w:spacing w:val="-3"/>
        </w:rPr>
        <w:t xml:space="preserve"> </w:t>
      </w:r>
      <w:r w:rsidRPr="00793196">
        <w:t>forms</w:t>
      </w:r>
      <w:r w:rsidRPr="00793196">
        <w:rPr>
          <w:spacing w:val="-3"/>
        </w:rPr>
        <w:t xml:space="preserve"> </w:t>
      </w:r>
      <w:r w:rsidRPr="00793196">
        <w:t>and</w:t>
      </w:r>
      <w:r w:rsidRPr="00793196">
        <w:rPr>
          <w:spacing w:val="-4"/>
        </w:rPr>
        <w:t xml:space="preserve"> </w:t>
      </w:r>
      <w:r w:rsidR="00826610" w:rsidRPr="00793196">
        <w:t>impacts on</w:t>
      </w:r>
      <w:r w:rsidRPr="00793196">
        <w:rPr>
          <w:spacing w:val="-3"/>
        </w:rPr>
        <w:t xml:space="preserve"> </w:t>
      </w:r>
      <w:r w:rsidRPr="00793196">
        <w:t>the</w:t>
      </w:r>
      <w:r w:rsidRPr="00793196">
        <w:rPr>
          <w:spacing w:val="-4"/>
        </w:rPr>
        <w:t xml:space="preserve"> </w:t>
      </w:r>
      <w:r w:rsidRPr="00793196">
        <w:t>lives</w:t>
      </w:r>
      <w:r w:rsidRPr="00793196">
        <w:rPr>
          <w:spacing w:val="-3"/>
        </w:rPr>
        <w:t xml:space="preserve"> </w:t>
      </w:r>
      <w:r w:rsidRPr="00793196">
        <w:t>of</w:t>
      </w:r>
      <w:r w:rsidRPr="00793196">
        <w:rPr>
          <w:spacing w:val="-2"/>
        </w:rPr>
        <w:t xml:space="preserve"> </w:t>
      </w:r>
      <w:r w:rsidRPr="00793196">
        <w:t>those</w:t>
      </w:r>
      <w:r w:rsidRPr="00793196">
        <w:rPr>
          <w:spacing w:val="-4"/>
        </w:rPr>
        <w:t xml:space="preserve"> </w:t>
      </w:r>
      <w:r w:rsidRPr="00793196">
        <w:t>who</w:t>
      </w:r>
      <w:r w:rsidRPr="00793196">
        <w:rPr>
          <w:spacing w:val="-4"/>
        </w:rPr>
        <w:t xml:space="preserve"> </w:t>
      </w:r>
      <w:r w:rsidRPr="00793196">
        <w:t>perpetrate</w:t>
      </w:r>
      <w:r w:rsidRPr="00793196">
        <w:rPr>
          <w:spacing w:val="-1"/>
        </w:rPr>
        <w:t xml:space="preserve"> </w:t>
      </w:r>
      <w:r w:rsidRPr="00793196">
        <w:t>it,</w:t>
      </w:r>
      <w:r w:rsidRPr="00793196">
        <w:rPr>
          <w:spacing w:val="-2"/>
        </w:rPr>
        <w:t xml:space="preserve"> </w:t>
      </w:r>
      <w:r w:rsidRPr="00793196">
        <w:t>witness</w:t>
      </w:r>
      <w:r w:rsidRPr="00793196">
        <w:rPr>
          <w:spacing w:val="-3"/>
        </w:rPr>
        <w:t xml:space="preserve"> </w:t>
      </w:r>
      <w:r w:rsidRPr="00793196">
        <w:t>it</w:t>
      </w:r>
      <w:r w:rsidRPr="00793196">
        <w:rPr>
          <w:spacing w:val="-2"/>
        </w:rPr>
        <w:t xml:space="preserve"> </w:t>
      </w:r>
      <w:r w:rsidRPr="00793196">
        <w:t>and suffer it every day.</w:t>
      </w:r>
    </w:p>
    <w:p w14:paraId="146CE9D9" w14:textId="77777777" w:rsidR="008269FC" w:rsidRPr="00793196" w:rsidRDefault="008269FC" w:rsidP="008269FC">
      <w:pPr>
        <w:pStyle w:val="BodyText"/>
      </w:pPr>
    </w:p>
    <w:p w14:paraId="21CB00DC" w14:textId="77777777" w:rsidR="006160BF" w:rsidRDefault="008269FC" w:rsidP="006160BF">
      <w:pPr>
        <w:pStyle w:val="BodyText"/>
        <w:ind w:left="165"/>
        <w:rPr>
          <w:spacing w:val="-2"/>
        </w:rPr>
      </w:pPr>
      <w:r w:rsidRPr="00793196">
        <w:t>The</w:t>
      </w:r>
      <w:r w:rsidRPr="00793196">
        <w:rPr>
          <w:spacing w:val="-2"/>
        </w:rPr>
        <w:t xml:space="preserve"> </w:t>
      </w:r>
      <w:r w:rsidRPr="00793196">
        <w:t>statutory</w:t>
      </w:r>
      <w:r w:rsidRPr="00793196">
        <w:rPr>
          <w:spacing w:val="-2"/>
        </w:rPr>
        <w:t xml:space="preserve"> </w:t>
      </w:r>
      <w:r w:rsidRPr="00793196">
        <w:t>definition</w:t>
      </w:r>
      <w:r w:rsidRPr="00793196">
        <w:rPr>
          <w:spacing w:val="-3"/>
        </w:rPr>
        <w:t xml:space="preserve"> </w:t>
      </w:r>
      <w:r w:rsidRPr="00793196">
        <w:t>of</w:t>
      </w:r>
      <w:r w:rsidRPr="00793196">
        <w:rPr>
          <w:spacing w:val="-2"/>
        </w:rPr>
        <w:t xml:space="preserve"> </w:t>
      </w:r>
      <w:r w:rsidRPr="00793196">
        <w:t>Domestic</w:t>
      </w:r>
      <w:r w:rsidRPr="00793196">
        <w:rPr>
          <w:spacing w:val="-2"/>
        </w:rPr>
        <w:t xml:space="preserve"> </w:t>
      </w:r>
      <w:r w:rsidRPr="00793196">
        <w:t>abuse</w:t>
      </w:r>
      <w:r w:rsidRPr="00793196">
        <w:rPr>
          <w:spacing w:val="-3"/>
        </w:rPr>
        <w:t xml:space="preserve"> </w:t>
      </w:r>
      <w:r w:rsidRPr="00793196">
        <w:t>was</w:t>
      </w:r>
      <w:r w:rsidRPr="00793196">
        <w:rPr>
          <w:spacing w:val="-2"/>
        </w:rPr>
        <w:t xml:space="preserve"> </w:t>
      </w:r>
      <w:r w:rsidRPr="00793196">
        <w:t>set</w:t>
      </w:r>
      <w:r w:rsidRPr="00793196">
        <w:rPr>
          <w:spacing w:val="-1"/>
        </w:rPr>
        <w:t xml:space="preserve"> </w:t>
      </w:r>
      <w:r w:rsidRPr="00793196">
        <w:t>out</w:t>
      </w:r>
      <w:r w:rsidRPr="00793196">
        <w:rPr>
          <w:spacing w:val="-2"/>
        </w:rPr>
        <w:t xml:space="preserve"> </w:t>
      </w:r>
      <w:r w:rsidRPr="00793196">
        <w:t>in</w:t>
      </w:r>
      <w:r w:rsidRPr="00793196">
        <w:rPr>
          <w:spacing w:val="-3"/>
        </w:rPr>
        <w:t xml:space="preserve"> </w:t>
      </w:r>
      <w:r w:rsidRPr="00793196">
        <w:t>the</w:t>
      </w:r>
      <w:r w:rsidRPr="00793196">
        <w:rPr>
          <w:spacing w:val="-3"/>
        </w:rPr>
        <w:t xml:space="preserve"> </w:t>
      </w:r>
      <w:hyperlink r:id="rId8">
        <w:r w:rsidRPr="00793196">
          <w:rPr>
            <w:color w:val="0000FF"/>
            <w:u w:val="single" w:color="0000FF"/>
          </w:rPr>
          <w:t>Domestic</w:t>
        </w:r>
        <w:r w:rsidRPr="00793196">
          <w:rPr>
            <w:color w:val="0000FF"/>
            <w:spacing w:val="-2"/>
            <w:u w:val="single" w:color="0000FF"/>
          </w:rPr>
          <w:t xml:space="preserve"> </w:t>
        </w:r>
        <w:r w:rsidRPr="00793196">
          <w:rPr>
            <w:color w:val="0000FF"/>
            <w:u w:val="single" w:color="0000FF"/>
          </w:rPr>
          <w:t>Act</w:t>
        </w:r>
        <w:r w:rsidRPr="00793196">
          <w:rPr>
            <w:color w:val="0000FF"/>
            <w:spacing w:val="-1"/>
            <w:u w:val="single" w:color="0000FF"/>
          </w:rPr>
          <w:t xml:space="preserve"> </w:t>
        </w:r>
        <w:r w:rsidRPr="00793196">
          <w:rPr>
            <w:color w:val="0000FF"/>
            <w:spacing w:val="-2"/>
            <w:u w:val="single" w:color="0000FF"/>
          </w:rPr>
          <w:t>2021</w:t>
        </w:r>
      </w:hyperlink>
      <w:r w:rsidRPr="00793196">
        <w:rPr>
          <w:spacing w:val="-2"/>
        </w:rPr>
        <w:t>.</w:t>
      </w:r>
      <w:r w:rsidR="006160BF">
        <w:rPr>
          <w:spacing w:val="-2"/>
        </w:rPr>
        <w:t xml:space="preserve"> </w:t>
      </w:r>
    </w:p>
    <w:p w14:paraId="2CFBF140" w14:textId="77777777" w:rsidR="006160BF" w:rsidRDefault="006160BF" w:rsidP="006160BF">
      <w:pPr>
        <w:pStyle w:val="BodyText"/>
        <w:ind w:left="165"/>
        <w:rPr>
          <w:spacing w:val="-2"/>
        </w:rPr>
      </w:pPr>
    </w:p>
    <w:p w14:paraId="567F7776" w14:textId="64A67A91" w:rsidR="00826610" w:rsidRPr="00793196" w:rsidRDefault="006160BF" w:rsidP="005E6AC2">
      <w:pPr>
        <w:pStyle w:val="BodyText"/>
        <w:ind w:left="165"/>
      </w:pPr>
      <w:r w:rsidRPr="006160BF">
        <w:rPr>
          <w:color w:val="000000"/>
        </w:rPr>
        <w:t xml:space="preserve">Currently, there is no official legal definition of Child to Parent Abuse, though efforts are ongoing to establish one. The term is described differently across the UK; in Shropshire, </w:t>
      </w:r>
      <w:r w:rsidR="00BA7156">
        <w:rPr>
          <w:color w:val="000000"/>
        </w:rPr>
        <w:t xml:space="preserve">the term CPA is </w:t>
      </w:r>
      <w:r w:rsidR="00E5236E">
        <w:rPr>
          <w:color w:val="000000"/>
        </w:rPr>
        <w:t>used,</w:t>
      </w:r>
      <w:r w:rsidR="00BA7156">
        <w:rPr>
          <w:color w:val="000000"/>
        </w:rPr>
        <w:t xml:space="preserve"> and the following w</w:t>
      </w:r>
      <w:r w:rsidR="005E6AC2">
        <w:rPr>
          <w:color w:val="000000"/>
        </w:rPr>
        <w:t>orking definition has been adopted</w:t>
      </w:r>
      <w:r w:rsidR="00BA7156">
        <w:rPr>
          <w:color w:val="000000"/>
        </w:rPr>
        <w:t>:</w:t>
      </w:r>
    </w:p>
    <w:p w14:paraId="7316C8CC" w14:textId="71B767A0" w:rsidR="00826610" w:rsidRPr="00793196" w:rsidRDefault="00826610" w:rsidP="000B41CB">
      <w:pPr>
        <w:spacing w:before="264"/>
        <w:ind w:left="165" w:right="354"/>
        <w:rPr>
          <w:i/>
          <w:sz w:val="23"/>
        </w:rPr>
      </w:pPr>
      <w:r w:rsidRPr="00793196">
        <w:rPr>
          <w:i/>
          <w:color w:val="333333"/>
          <w:sz w:val="23"/>
        </w:rPr>
        <w:t>"Any harmful act and/or behaviour such as physical abuse, psychological abuse, emotional abuse, sexual abuse, digital abuse, stalking, harassment, coercive and controlling</w:t>
      </w:r>
      <w:r w:rsidRPr="00793196">
        <w:rPr>
          <w:i/>
          <w:color w:val="333333"/>
          <w:spacing w:val="-4"/>
          <w:sz w:val="23"/>
        </w:rPr>
        <w:t xml:space="preserve"> </w:t>
      </w:r>
      <w:r w:rsidRPr="00793196">
        <w:rPr>
          <w:i/>
          <w:color w:val="333333"/>
          <w:sz w:val="23"/>
        </w:rPr>
        <w:t>behaviour</w:t>
      </w:r>
      <w:r w:rsidRPr="00793196">
        <w:rPr>
          <w:i/>
          <w:color w:val="333333"/>
          <w:spacing w:val="-2"/>
          <w:sz w:val="23"/>
        </w:rPr>
        <w:t xml:space="preserve"> </w:t>
      </w:r>
      <w:r w:rsidRPr="00793196">
        <w:rPr>
          <w:i/>
          <w:color w:val="333333"/>
          <w:sz w:val="23"/>
        </w:rPr>
        <w:t>or</w:t>
      </w:r>
      <w:r w:rsidRPr="00793196">
        <w:rPr>
          <w:i/>
          <w:color w:val="333333"/>
          <w:spacing w:val="-3"/>
          <w:sz w:val="23"/>
        </w:rPr>
        <w:t xml:space="preserve"> </w:t>
      </w:r>
      <w:r w:rsidRPr="00793196">
        <w:rPr>
          <w:i/>
          <w:color w:val="333333"/>
          <w:sz w:val="23"/>
        </w:rPr>
        <w:t>financial</w:t>
      </w:r>
      <w:r w:rsidRPr="00793196">
        <w:rPr>
          <w:i/>
          <w:color w:val="333333"/>
          <w:spacing w:val="-3"/>
          <w:sz w:val="23"/>
        </w:rPr>
        <w:t xml:space="preserve"> </w:t>
      </w:r>
      <w:r w:rsidRPr="00793196">
        <w:rPr>
          <w:i/>
          <w:color w:val="333333"/>
          <w:sz w:val="23"/>
        </w:rPr>
        <w:t>abuse,</w:t>
      </w:r>
      <w:r w:rsidRPr="00793196">
        <w:rPr>
          <w:i/>
          <w:color w:val="333333"/>
          <w:spacing w:val="-2"/>
          <w:sz w:val="23"/>
        </w:rPr>
        <w:t xml:space="preserve"> </w:t>
      </w:r>
      <w:r w:rsidRPr="00793196">
        <w:rPr>
          <w:i/>
          <w:color w:val="333333"/>
          <w:sz w:val="23"/>
        </w:rPr>
        <w:t>by</w:t>
      </w:r>
      <w:r w:rsidRPr="00793196">
        <w:rPr>
          <w:i/>
          <w:color w:val="333333"/>
          <w:spacing w:val="-3"/>
          <w:sz w:val="23"/>
        </w:rPr>
        <w:t xml:space="preserve"> </w:t>
      </w:r>
      <w:r w:rsidRPr="00793196">
        <w:rPr>
          <w:i/>
          <w:color w:val="333333"/>
          <w:sz w:val="23"/>
        </w:rPr>
        <w:t>a</w:t>
      </w:r>
      <w:r w:rsidRPr="00793196">
        <w:rPr>
          <w:i/>
          <w:color w:val="333333"/>
          <w:spacing w:val="-4"/>
          <w:sz w:val="23"/>
        </w:rPr>
        <w:t xml:space="preserve"> </w:t>
      </w:r>
      <w:r w:rsidRPr="00793196">
        <w:rPr>
          <w:i/>
          <w:color w:val="333333"/>
          <w:sz w:val="23"/>
        </w:rPr>
        <w:t>child</w:t>
      </w:r>
      <w:r w:rsidRPr="00793196">
        <w:rPr>
          <w:i/>
          <w:color w:val="333333"/>
          <w:spacing w:val="-3"/>
          <w:sz w:val="23"/>
        </w:rPr>
        <w:t xml:space="preserve"> </w:t>
      </w:r>
      <w:r w:rsidRPr="00793196">
        <w:rPr>
          <w:i/>
          <w:color w:val="333333"/>
          <w:sz w:val="23"/>
        </w:rPr>
        <w:t>towards</w:t>
      </w:r>
      <w:r w:rsidRPr="00793196">
        <w:rPr>
          <w:i/>
          <w:color w:val="333333"/>
          <w:spacing w:val="-3"/>
          <w:sz w:val="23"/>
        </w:rPr>
        <w:t xml:space="preserve"> </w:t>
      </w:r>
      <w:r w:rsidRPr="00793196">
        <w:rPr>
          <w:i/>
          <w:color w:val="333333"/>
          <w:sz w:val="23"/>
        </w:rPr>
        <w:t>a</w:t>
      </w:r>
      <w:r w:rsidRPr="00793196">
        <w:rPr>
          <w:i/>
          <w:color w:val="333333"/>
          <w:spacing w:val="-4"/>
          <w:sz w:val="23"/>
        </w:rPr>
        <w:t xml:space="preserve"> </w:t>
      </w:r>
      <w:r w:rsidRPr="00793196">
        <w:rPr>
          <w:i/>
          <w:color w:val="333333"/>
          <w:sz w:val="23"/>
        </w:rPr>
        <w:t>parent,</w:t>
      </w:r>
      <w:r w:rsidRPr="00793196">
        <w:rPr>
          <w:i/>
          <w:color w:val="333333"/>
          <w:spacing w:val="-2"/>
          <w:sz w:val="23"/>
        </w:rPr>
        <w:t xml:space="preserve"> </w:t>
      </w:r>
      <w:r w:rsidRPr="00793196">
        <w:rPr>
          <w:i/>
          <w:color w:val="333333"/>
          <w:sz w:val="23"/>
        </w:rPr>
        <w:t>guardian,</w:t>
      </w:r>
      <w:r w:rsidRPr="00793196">
        <w:rPr>
          <w:i/>
          <w:color w:val="333333"/>
          <w:spacing w:val="-2"/>
          <w:sz w:val="23"/>
        </w:rPr>
        <w:t xml:space="preserve"> </w:t>
      </w:r>
      <w:r w:rsidRPr="00793196">
        <w:rPr>
          <w:i/>
          <w:color w:val="333333"/>
          <w:sz w:val="23"/>
        </w:rPr>
        <w:t>carer,</w:t>
      </w:r>
      <w:r w:rsidRPr="00793196">
        <w:rPr>
          <w:i/>
          <w:color w:val="333333"/>
          <w:spacing w:val="-2"/>
          <w:sz w:val="23"/>
        </w:rPr>
        <w:t xml:space="preserve"> </w:t>
      </w:r>
      <w:r w:rsidRPr="00793196">
        <w:rPr>
          <w:i/>
          <w:color w:val="333333"/>
          <w:sz w:val="23"/>
        </w:rPr>
        <w:t>or other primary care provider within the family.</w:t>
      </w:r>
      <w:r w:rsidRPr="00793196">
        <w:rPr>
          <w:i/>
          <w:color w:val="333333"/>
          <w:spacing w:val="40"/>
          <w:sz w:val="23"/>
        </w:rPr>
        <w:t xml:space="preserve"> </w:t>
      </w:r>
      <w:r w:rsidRPr="00793196">
        <w:rPr>
          <w:i/>
          <w:color w:val="333333"/>
          <w:sz w:val="23"/>
        </w:rPr>
        <w:t>Siblings within the household are to be seen as victims in their own right as per the DA Act 2021"</w:t>
      </w:r>
      <w:r w:rsidR="00BA7156">
        <w:rPr>
          <w:i/>
          <w:color w:val="333333"/>
          <w:sz w:val="23"/>
        </w:rPr>
        <w:t xml:space="preserve">. </w:t>
      </w:r>
    </w:p>
    <w:p w14:paraId="7A1F1BD9" w14:textId="77777777" w:rsidR="008269FC" w:rsidRPr="00793196" w:rsidRDefault="008269FC" w:rsidP="008269FC">
      <w:pPr>
        <w:pStyle w:val="BodyText"/>
        <w:spacing w:before="1"/>
      </w:pPr>
    </w:p>
    <w:p w14:paraId="25940028" w14:textId="023BA7F4" w:rsidR="009F4BF7" w:rsidRDefault="008269FC" w:rsidP="008269FC">
      <w:pPr>
        <w:pStyle w:val="BodyText"/>
        <w:ind w:left="164" w:right="335"/>
      </w:pPr>
      <w:r w:rsidRPr="00793196">
        <w:t xml:space="preserve">CPA can involve children of any </w:t>
      </w:r>
      <w:r w:rsidR="00E5236E" w:rsidRPr="00793196">
        <w:t>age,</w:t>
      </w:r>
      <w:r w:rsidRPr="00793196">
        <w:t xml:space="preserve"> however if the child is aged 16 or above then </w:t>
      </w:r>
      <w:r w:rsidR="007162F5" w:rsidRPr="00793196">
        <w:t>harmful</w:t>
      </w:r>
      <w:r w:rsidRPr="00793196">
        <w:t xml:space="preserve"> behaviour is classified as Domestic Abuse in accordance with the statutory definition under the 2021 Act.</w:t>
      </w:r>
      <w:r w:rsidRPr="00793196">
        <w:rPr>
          <w:spacing w:val="40"/>
        </w:rPr>
        <w:t xml:space="preserve"> </w:t>
      </w:r>
      <w:r w:rsidRPr="00793196">
        <w:t xml:space="preserve">This policy applies to all children aged 15 or below and should be considered for all </w:t>
      </w:r>
      <w:r w:rsidR="00E5236E" w:rsidRPr="00793196">
        <w:t>ages</w:t>
      </w:r>
      <w:r w:rsidRPr="00793196">
        <w:t xml:space="preserve"> 16 and 17.</w:t>
      </w:r>
      <w:r w:rsidRPr="00793196">
        <w:rPr>
          <w:spacing w:val="40"/>
        </w:rPr>
        <w:t xml:space="preserve"> </w:t>
      </w:r>
      <w:r w:rsidRPr="00793196">
        <w:t>Where the young person is aged 16 or 17 then appropriate safeguarding pathways should be taken relevant and proportionate to the individual situation.</w:t>
      </w:r>
      <w:r w:rsidRPr="00793196">
        <w:rPr>
          <w:spacing w:val="40"/>
        </w:rPr>
        <w:t xml:space="preserve"> </w:t>
      </w:r>
      <w:r w:rsidRPr="00793196">
        <w:t>When we say ‘parent’, we mean any parent or adult with a caregiving role. This includes not only biological parents, but also stepparents, adoptive or</w:t>
      </w:r>
      <w:r w:rsidRPr="00793196">
        <w:rPr>
          <w:spacing w:val="-3"/>
        </w:rPr>
        <w:t xml:space="preserve"> </w:t>
      </w:r>
      <w:r w:rsidRPr="00793196">
        <w:t>foster</w:t>
      </w:r>
      <w:r w:rsidRPr="00793196">
        <w:rPr>
          <w:spacing w:val="-3"/>
        </w:rPr>
        <w:t xml:space="preserve"> </w:t>
      </w:r>
      <w:r w:rsidRPr="00793196">
        <w:t>parents,</w:t>
      </w:r>
      <w:r w:rsidRPr="00793196">
        <w:rPr>
          <w:spacing w:val="-2"/>
        </w:rPr>
        <w:t xml:space="preserve"> </w:t>
      </w:r>
      <w:r w:rsidRPr="00793196">
        <w:t>and</w:t>
      </w:r>
      <w:r w:rsidRPr="00793196">
        <w:rPr>
          <w:spacing w:val="-4"/>
        </w:rPr>
        <w:t xml:space="preserve"> </w:t>
      </w:r>
      <w:r w:rsidRPr="00793196">
        <w:t>other</w:t>
      </w:r>
      <w:r w:rsidRPr="00793196">
        <w:rPr>
          <w:spacing w:val="-3"/>
        </w:rPr>
        <w:t xml:space="preserve"> </w:t>
      </w:r>
      <w:r w:rsidRPr="00793196">
        <w:t>family</w:t>
      </w:r>
      <w:r w:rsidRPr="00793196">
        <w:rPr>
          <w:spacing w:val="-3"/>
        </w:rPr>
        <w:t xml:space="preserve"> </w:t>
      </w:r>
      <w:r w:rsidRPr="00793196">
        <w:t>members</w:t>
      </w:r>
      <w:r w:rsidRPr="00793196">
        <w:rPr>
          <w:spacing w:val="-3"/>
        </w:rPr>
        <w:t xml:space="preserve"> </w:t>
      </w:r>
      <w:r w:rsidRPr="00793196">
        <w:t>providing</w:t>
      </w:r>
      <w:r w:rsidRPr="00793196">
        <w:rPr>
          <w:spacing w:val="-4"/>
        </w:rPr>
        <w:t xml:space="preserve"> </w:t>
      </w:r>
      <w:r w:rsidRPr="00793196">
        <w:t>care</w:t>
      </w:r>
      <w:r w:rsidRPr="00793196">
        <w:rPr>
          <w:spacing w:val="-4"/>
        </w:rPr>
        <w:t xml:space="preserve"> </w:t>
      </w:r>
      <w:r w:rsidRPr="00793196">
        <w:t>(including</w:t>
      </w:r>
      <w:r w:rsidRPr="00793196">
        <w:rPr>
          <w:spacing w:val="-4"/>
        </w:rPr>
        <w:t xml:space="preserve"> </w:t>
      </w:r>
      <w:r w:rsidRPr="00793196">
        <w:t>kinship</w:t>
      </w:r>
      <w:r w:rsidRPr="00793196">
        <w:rPr>
          <w:spacing w:val="-4"/>
        </w:rPr>
        <w:t xml:space="preserve"> </w:t>
      </w:r>
      <w:r w:rsidRPr="00793196">
        <w:t>care),</w:t>
      </w:r>
      <w:r w:rsidRPr="00793196">
        <w:rPr>
          <w:spacing w:val="-2"/>
        </w:rPr>
        <w:t xml:space="preserve"> </w:t>
      </w:r>
      <w:r w:rsidRPr="00793196">
        <w:t>such as grandparents, aunts and uncles.</w:t>
      </w:r>
    </w:p>
    <w:p w14:paraId="6D755ACD" w14:textId="77777777" w:rsidR="009F4BF7" w:rsidRPr="00793196" w:rsidRDefault="009F4BF7" w:rsidP="008269FC">
      <w:pPr>
        <w:pStyle w:val="BodyText"/>
        <w:ind w:left="164" w:right="335"/>
      </w:pPr>
    </w:p>
    <w:p w14:paraId="7F0F8056" w14:textId="69B053A8" w:rsidR="00772610" w:rsidRDefault="00772610">
      <w:pPr>
        <w:pStyle w:val="BodyText"/>
        <w:ind w:left="164" w:right="335"/>
        <w:rPr>
          <w:kern w:val="2"/>
          <w:lang w:val="en-GB" w:eastAsia="en-GB"/>
          <w14:ligatures w14:val="standardContextual"/>
        </w:rPr>
      </w:pPr>
      <w:r>
        <w:t xml:space="preserve">In Shropshire, professionals use the term 'child or young person </w:t>
      </w:r>
      <w:r w:rsidR="00037CA8">
        <w:t>causing</w:t>
      </w:r>
      <w:r>
        <w:t xml:space="preserve"> harmful behaviour' instead of 'perpetrator,' recognising that violence and abuse may occur within the context of existing family challenges. While previous domestic abuse, child abuse, or other forms of adversity or trauma can be risk factors, it is important to note that the majority of young people who engage in harmful behaviours toward parents have not themselves been victims of domestic abuse. Professionals should remain curious and apply a “safe uncertainty” approach, considering multiple hypotheses about the child’s behaviour and context, including trauma, neurodiversity, family stress, and extra-familial influences. Practitioners should focus on early identification of risk factors and collaborate with families to provide timely support and prevent crisis situations.</w:t>
      </w:r>
    </w:p>
    <w:p w14:paraId="37A891EF" w14:textId="77777777" w:rsidR="008269FC" w:rsidRPr="00793196" w:rsidRDefault="008269FC" w:rsidP="008269FC">
      <w:pPr>
        <w:pStyle w:val="BodyText"/>
      </w:pPr>
    </w:p>
    <w:p w14:paraId="5EEB4E13" w14:textId="0B488065" w:rsidR="00712581" w:rsidRPr="00793196" w:rsidRDefault="008269FC" w:rsidP="005156E4">
      <w:pPr>
        <w:pStyle w:val="BodyText"/>
        <w:ind w:left="165" w:right="397"/>
        <w:rPr>
          <w:color w:val="333333"/>
        </w:rPr>
      </w:pPr>
      <w:r w:rsidRPr="00793196">
        <w:rPr>
          <w:color w:val="333333"/>
        </w:rPr>
        <w:t>It</w:t>
      </w:r>
      <w:r w:rsidRPr="00793196">
        <w:rPr>
          <w:color w:val="333333"/>
          <w:spacing w:val="-2"/>
        </w:rPr>
        <w:t xml:space="preserve"> </w:t>
      </w:r>
      <w:r w:rsidRPr="00793196">
        <w:rPr>
          <w:color w:val="333333"/>
        </w:rPr>
        <w:t>is</w:t>
      </w:r>
      <w:r w:rsidRPr="00793196">
        <w:rPr>
          <w:color w:val="333333"/>
          <w:spacing w:val="-3"/>
        </w:rPr>
        <w:t xml:space="preserve"> </w:t>
      </w:r>
      <w:r w:rsidRPr="00793196">
        <w:rPr>
          <w:color w:val="333333"/>
        </w:rPr>
        <w:t>important</w:t>
      </w:r>
      <w:r w:rsidRPr="00793196">
        <w:rPr>
          <w:color w:val="333333"/>
          <w:spacing w:val="-3"/>
        </w:rPr>
        <w:t xml:space="preserve"> </w:t>
      </w:r>
      <w:r w:rsidRPr="00793196">
        <w:rPr>
          <w:color w:val="333333"/>
        </w:rPr>
        <w:t>to</w:t>
      </w:r>
      <w:r w:rsidRPr="00793196">
        <w:rPr>
          <w:color w:val="333333"/>
          <w:spacing w:val="-3"/>
        </w:rPr>
        <w:t xml:space="preserve"> </w:t>
      </w:r>
      <w:r w:rsidRPr="00793196">
        <w:rPr>
          <w:color w:val="333333"/>
        </w:rPr>
        <w:t>recognise</w:t>
      </w:r>
      <w:r w:rsidRPr="00793196">
        <w:rPr>
          <w:color w:val="333333"/>
          <w:spacing w:val="-3"/>
        </w:rPr>
        <w:t xml:space="preserve"> </w:t>
      </w:r>
      <w:r w:rsidRPr="00793196">
        <w:rPr>
          <w:color w:val="333333"/>
        </w:rPr>
        <w:t>that</w:t>
      </w:r>
      <w:r w:rsidRPr="00793196">
        <w:rPr>
          <w:color w:val="333333"/>
          <w:spacing w:val="-2"/>
        </w:rPr>
        <w:t xml:space="preserve"> </w:t>
      </w:r>
      <w:r w:rsidRPr="00793196">
        <w:t>CPA</w:t>
      </w:r>
      <w:r w:rsidRPr="00793196">
        <w:rPr>
          <w:spacing w:val="-3"/>
        </w:rPr>
        <w:t xml:space="preserve"> </w:t>
      </w:r>
      <w:r w:rsidRPr="00793196">
        <w:rPr>
          <w:color w:val="333333"/>
        </w:rPr>
        <w:t>is</w:t>
      </w:r>
      <w:r w:rsidRPr="00793196">
        <w:rPr>
          <w:color w:val="333333"/>
          <w:spacing w:val="-3"/>
        </w:rPr>
        <w:t xml:space="preserve"> </w:t>
      </w:r>
      <w:r w:rsidRPr="00793196">
        <w:rPr>
          <w:color w:val="333333"/>
        </w:rPr>
        <w:t>likely</w:t>
      </w:r>
      <w:r w:rsidRPr="00793196">
        <w:rPr>
          <w:color w:val="333333"/>
          <w:spacing w:val="-3"/>
        </w:rPr>
        <w:t xml:space="preserve"> </w:t>
      </w:r>
      <w:r w:rsidRPr="00793196">
        <w:rPr>
          <w:color w:val="333333"/>
        </w:rPr>
        <w:t>to</w:t>
      </w:r>
      <w:r w:rsidRPr="00793196">
        <w:rPr>
          <w:color w:val="333333"/>
          <w:spacing w:val="-3"/>
        </w:rPr>
        <w:t xml:space="preserve"> </w:t>
      </w:r>
      <w:r w:rsidRPr="00793196">
        <w:rPr>
          <w:color w:val="333333"/>
        </w:rPr>
        <w:t>involve</w:t>
      </w:r>
      <w:r w:rsidRPr="00793196">
        <w:rPr>
          <w:color w:val="333333"/>
          <w:spacing w:val="-3"/>
        </w:rPr>
        <w:t xml:space="preserve"> </w:t>
      </w:r>
      <w:r w:rsidRPr="00793196">
        <w:rPr>
          <w:color w:val="333333"/>
        </w:rPr>
        <w:t>a</w:t>
      </w:r>
      <w:r w:rsidRPr="00793196">
        <w:rPr>
          <w:color w:val="333333"/>
          <w:spacing w:val="-3"/>
        </w:rPr>
        <w:t xml:space="preserve"> </w:t>
      </w:r>
      <w:r w:rsidRPr="00793196">
        <w:rPr>
          <w:color w:val="333333"/>
        </w:rPr>
        <w:t>pattern</w:t>
      </w:r>
      <w:r w:rsidRPr="00793196">
        <w:rPr>
          <w:color w:val="333333"/>
          <w:spacing w:val="-3"/>
        </w:rPr>
        <w:t xml:space="preserve"> </w:t>
      </w:r>
      <w:r w:rsidRPr="00793196">
        <w:rPr>
          <w:color w:val="333333"/>
        </w:rPr>
        <w:t>of</w:t>
      </w:r>
      <w:r w:rsidRPr="00793196">
        <w:rPr>
          <w:color w:val="333333"/>
          <w:spacing w:val="-2"/>
        </w:rPr>
        <w:t xml:space="preserve"> </w:t>
      </w:r>
      <w:r w:rsidRPr="00793196">
        <w:rPr>
          <w:color w:val="333333"/>
        </w:rPr>
        <w:t>behaviour.</w:t>
      </w:r>
      <w:r w:rsidRPr="00793196">
        <w:rPr>
          <w:color w:val="333333"/>
          <w:spacing w:val="-2"/>
        </w:rPr>
        <w:t xml:space="preserve"> </w:t>
      </w:r>
      <w:r w:rsidRPr="00793196">
        <w:rPr>
          <w:color w:val="333333"/>
        </w:rPr>
        <w:t>This</w:t>
      </w:r>
      <w:r w:rsidRPr="00793196">
        <w:rPr>
          <w:color w:val="333333"/>
          <w:spacing w:val="-3"/>
        </w:rPr>
        <w:t xml:space="preserve"> </w:t>
      </w:r>
      <w:r w:rsidRPr="00793196">
        <w:rPr>
          <w:color w:val="333333"/>
        </w:rPr>
        <w:t>can include</w:t>
      </w:r>
      <w:r w:rsidRPr="00793196">
        <w:rPr>
          <w:color w:val="333333"/>
          <w:spacing w:val="-3"/>
        </w:rPr>
        <w:t xml:space="preserve"> </w:t>
      </w:r>
      <w:r w:rsidRPr="00793196">
        <w:rPr>
          <w:color w:val="333333"/>
        </w:rPr>
        <w:t>physical</w:t>
      </w:r>
      <w:r w:rsidRPr="00793196">
        <w:rPr>
          <w:color w:val="333333"/>
          <w:spacing w:val="-2"/>
        </w:rPr>
        <w:t xml:space="preserve"> </w:t>
      </w:r>
      <w:r w:rsidRPr="00793196">
        <w:rPr>
          <w:color w:val="333333"/>
        </w:rPr>
        <w:t>violence</w:t>
      </w:r>
      <w:r w:rsidRPr="00793196">
        <w:rPr>
          <w:color w:val="333333"/>
          <w:spacing w:val="-3"/>
        </w:rPr>
        <w:t xml:space="preserve"> </w:t>
      </w:r>
      <w:r w:rsidRPr="00793196">
        <w:rPr>
          <w:color w:val="333333"/>
        </w:rPr>
        <w:t>from</w:t>
      </w:r>
      <w:r w:rsidRPr="00793196">
        <w:rPr>
          <w:color w:val="333333"/>
          <w:spacing w:val="-2"/>
        </w:rPr>
        <w:t xml:space="preserve"> </w:t>
      </w:r>
      <w:r w:rsidRPr="00793196">
        <w:rPr>
          <w:color w:val="333333"/>
        </w:rPr>
        <w:t>a</w:t>
      </w:r>
      <w:r w:rsidRPr="00793196">
        <w:rPr>
          <w:color w:val="333333"/>
          <w:spacing w:val="-3"/>
        </w:rPr>
        <w:t xml:space="preserve"> </w:t>
      </w:r>
      <w:r w:rsidRPr="00793196">
        <w:rPr>
          <w:color w:val="333333"/>
        </w:rPr>
        <w:t>child</w:t>
      </w:r>
      <w:r w:rsidRPr="00793196">
        <w:rPr>
          <w:color w:val="333333"/>
          <w:spacing w:val="-3"/>
        </w:rPr>
        <w:t xml:space="preserve"> </w:t>
      </w:r>
      <w:r w:rsidRPr="00793196">
        <w:rPr>
          <w:color w:val="333333"/>
        </w:rPr>
        <w:t>towards</w:t>
      </w:r>
      <w:r w:rsidRPr="00793196">
        <w:rPr>
          <w:color w:val="333333"/>
          <w:spacing w:val="-2"/>
        </w:rPr>
        <w:t xml:space="preserve"> </w:t>
      </w:r>
      <w:r w:rsidRPr="00793196">
        <w:rPr>
          <w:color w:val="333333"/>
        </w:rPr>
        <w:t>a</w:t>
      </w:r>
      <w:r w:rsidRPr="00793196">
        <w:rPr>
          <w:color w:val="333333"/>
          <w:spacing w:val="-3"/>
        </w:rPr>
        <w:t xml:space="preserve"> </w:t>
      </w:r>
      <w:r w:rsidRPr="00793196">
        <w:rPr>
          <w:color w:val="333333"/>
        </w:rPr>
        <w:t>parent</w:t>
      </w:r>
      <w:r w:rsidRPr="00793196">
        <w:rPr>
          <w:color w:val="333333"/>
          <w:spacing w:val="-1"/>
        </w:rPr>
        <w:t xml:space="preserve"> </w:t>
      </w:r>
      <w:r w:rsidRPr="00793196">
        <w:rPr>
          <w:color w:val="333333"/>
        </w:rPr>
        <w:t>and</w:t>
      </w:r>
      <w:r w:rsidRPr="00793196">
        <w:rPr>
          <w:color w:val="333333"/>
          <w:spacing w:val="-3"/>
        </w:rPr>
        <w:t xml:space="preserve"> </w:t>
      </w:r>
      <w:r w:rsidRPr="00793196">
        <w:rPr>
          <w:color w:val="333333"/>
        </w:rPr>
        <w:t>a</w:t>
      </w:r>
      <w:r w:rsidRPr="00793196">
        <w:rPr>
          <w:color w:val="333333"/>
          <w:spacing w:val="-3"/>
        </w:rPr>
        <w:t xml:space="preserve"> </w:t>
      </w:r>
      <w:r w:rsidRPr="00793196">
        <w:rPr>
          <w:color w:val="333333"/>
        </w:rPr>
        <w:t>number</w:t>
      </w:r>
      <w:r w:rsidRPr="00793196">
        <w:rPr>
          <w:color w:val="333333"/>
          <w:spacing w:val="-2"/>
        </w:rPr>
        <w:t xml:space="preserve"> </w:t>
      </w:r>
      <w:r w:rsidRPr="00793196">
        <w:rPr>
          <w:color w:val="333333"/>
        </w:rPr>
        <w:t>of</w:t>
      </w:r>
      <w:r w:rsidRPr="00793196">
        <w:rPr>
          <w:color w:val="333333"/>
          <w:spacing w:val="-1"/>
        </w:rPr>
        <w:t xml:space="preserve"> </w:t>
      </w:r>
      <w:r w:rsidRPr="00793196">
        <w:rPr>
          <w:color w:val="333333"/>
        </w:rPr>
        <w:t>different</w:t>
      </w:r>
      <w:r w:rsidRPr="00793196">
        <w:rPr>
          <w:color w:val="333333"/>
          <w:spacing w:val="-1"/>
        </w:rPr>
        <w:t xml:space="preserve"> </w:t>
      </w:r>
      <w:r w:rsidRPr="00793196">
        <w:rPr>
          <w:color w:val="333333"/>
        </w:rPr>
        <w:t xml:space="preserve">types of abusive behaviours, including, but not exclusive to, damage to property, emotional abuse, sexual abuse and economic/financial abuse. Violence and abuse can occur together or separately. Abusive behaviours can encompass, but are not limited to, humiliating language and threats, belittling a parent, damage to property and stealing from a parent and heightened sexualised behaviours. Patterns of coercive control are often seen in cases of </w:t>
      </w:r>
      <w:r w:rsidRPr="00793196">
        <w:t>CPA</w:t>
      </w:r>
      <w:r w:rsidRPr="00793196">
        <w:rPr>
          <w:color w:val="333333"/>
        </w:rPr>
        <w:t xml:space="preserve">, but some families might experience episodes of explosive physical violence from their </w:t>
      </w:r>
      <w:r w:rsidR="00E5236E" w:rsidRPr="00793196">
        <w:rPr>
          <w:color w:val="333333"/>
        </w:rPr>
        <w:t>adolescents</w:t>
      </w:r>
      <w:r w:rsidRPr="00793196">
        <w:rPr>
          <w:color w:val="333333"/>
        </w:rPr>
        <w:t xml:space="preserve"> with fewer controlling, abusive behaviours.</w:t>
      </w:r>
    </w:p>
    <w:p w14:paraId="06372A95" w14:textId="77777777" w:rsidR="00EA1790" w:rsidRPr="00793196" w:rsidRDefault="00EA1790" w:rsidP="00EA1790">
      <w:pPr>
        <w:pStyle w:val="BodyText"/>
        <w:ind w:left="165" w:right="397"/>
        <w:rPr>
          <w:color w:val="333333"/>
        </w:rPr>
      </w:pPr>
    </w:p>
    <w:p w14:paraId="561E380F" w14:textId="408DB700" w:rsidR="008269FC" w:rsidRPr="005156E4" w:rsidRDefault="008269FC" w:rsidP="005156E4">
      <w:pPr>
        <w:pStyle w:val="BodyText"/>
        <w:ind w:left="165" w:right="397"/>
      </w:pPr>
      <w:r w:rsidRPr="00793196">
        <w:t>Although practitioners may be required to respond to a single incident of CPA, it is important to gain an understanding of the pattern of behavior behind an incident and the history of the relationship between the young person and the parent.</w:t>
      </w:r>
      <w:r w:rsidR="00CF22F1">
        <w:t xml:space="preserve"> </w:t>
      </w:r>
      <w:r w:rsidRPr="00793196">
        <w:t>In addition, the impact of child to parent abuse on siblings within the household should not be overlooked. Siblings can be affected both directly and indirectly. The emotional and psychological effects may include anxiety, depression, difficulties with relationships, and challenges at school. Practitioners should consider siblings as individuals with their own needs and ensure appropriate support and safeguarding measures are provided for them as well.</w:t>
      </w:r>
    </w:p>
    <w:p w14:paraId="5F0A6212" w14:textId="77777777" w:rsidR="008269FC" w:rsidRPr="00793196" w:rsidRDefault="008269FC" w:rsidP="008269FC">
      <w:pPr>
        <w:pStyle w:val="BodyText"/>
        <w:spacing w:before="37"/>
      </w:pPr>
    </w:p>
    <w:p w14:paraId="67F0BE45" w14:textId="794DC4DE" w:rsidR="008269FC" w:rsidRPr="00793196" w:rsidRDefault="008269FC" w:rsidP="00EF787F">
      <w:pPr>
        <w:pStyle w:val="BodyText"/>
        <w:ind w:left="165" w:right="335"/>
      </w:pPr>
      <w:r w:rsidRPr="00793196">
        <w:rPr>
          <w:color w:val="333333"/>
        </w:rPr>
        <w:t>We all have a key role in supporting families in accessing earlier support. All professionals</w:t>
      </w:r>
      <w:r w:rsidRPr="00793196">
        <w:rPr>
          <w:color w:val="333333"/>
          <w:spacing w:val="-4"/>
        </w:rPr>
        <w:t xml:space="preserve"> </w:t>
      </w:r>
      <w:r w:rsidRPr="00793196">
        <w:rPr>
          <w:color w:val="333333"/>
        </w:rPr>
        <w:t>who</w:t>
      </w:r>
      <w:r w:rsidRPr="00793196">
        <w:rPr>
          <w:color w:val="333333"/>
          <w:spacing w:val="-4"/>
        </w:rPr>
        <w:t xml:space="preserve"> </w:t>
      </w:r>
      <w:r w:rsidRPr="00793196">
        <w:rPr>
          <w:color w:val="333333"/>
        </w:rPr>
        <w:t>visit</w:t>
      </w:r>
      <w:r w:rsidRPr="00793196">
        <w:rPr>
          <w:color w:val="333333"/>
          <w:spacing w:val="-3"/>
        </w:rPr>
        <w:t xml:space="preserve"> </w:t>
      </w:r>
      <w:r w:rsidRPr="00793196">
        <w:rPr>
          <w:color w:val="333333"/>
        </w:rPr>
        <w:t>the</w:t>
      </w:r>
      <w:r w:rsidRPr="00793196">
        <w:rPr>
          <w:color w:val="333333"/>
          <w:spacing w:val="-4"/>
        </w:rPr>
        <w:t xml:space="preserve"> </w:t>
      </w:r>
      <w:r w:rsidRPr="00793196">
        <w:rPr>
          <w:color w:val="333333"/>
        </w:rPr>
        <w:t>family</w:t>
      </w:r>
      <w:r w:rsidRPr="00793196">
        <w:rPr>
          <w:color w:val="333333"/>
          <w:spacing w:val="-4"/>
        </w:rPr>
        <w:t xml:space="preserve"> </w:t>
      </w:r>
      <w:r w:rsidRPr="00793196">
        <w:rPr>
          <w:color w:val="333333"/>
        </w:rPr>
        <w:t>home</w:t>
      </w:r>
      <w:r w:rsidRPr="00793196">
        <w:rPr>
          <w:color w:val="333333"/>
          <w:spacing w:val="-4"/>
        </w:rPr>
        <w:t xml:space="preserve"> </w:t>
      </w:r>
      <w:r w:rsidRPr="00793196">
        <w:rPr>
          <w:color w:val="333333"/>
        </w:rPr>
        <w:t>and/or</w:t>
      </w:r>
      <w:r w:rsidRPr="00793196">
        <w:rPr>
          <w:color w:val="333333"/>
          <w:spacing w:val="-1"/>
        </w:rPr>
        <w:t xml:space="preserve"> </w:t>
      </w:r>
      <w:r w:rsidRPr="00793196">
        <w:rPr>
          <w:color w:val="333333"/>
        </w:rPr>
        <w:t>have</w:t>
      </w:r>
      <w:r w:rsidRPr="00793196">
        <w:rPr>
          <w:color w:val="333333"/>
          <w:spacing w:val="-4"/>
        </w:rPr>
        <w:t xml:space="preserve"> </w:t>
      </w:r>
      <w:r w:rsidRPr="00793196">
        <w:rPr>
          <w:color w:val="333333"/>
        </w:rPr>
        <w:t>contact</w:t>
      </w:r>
      <w:r w:rsidRPr="00793196">
        <w:rPr>
          <w:color w:val="333333"/>
          <w:spacing w:val="-3"/>
        </w:rPr>
        <w:t xml:space="preserve"> </w:t>
      </w:r>
      <w:r w:rsidRPr="00793196">
        <w:rPr>
          <w:color w:val="333333"/>
        </w:rPr>
        <w:t>with</w:t>
      </w:r>
      <w:r w:rsidRPr="00793196">
        <w:rPr>
          <w:color w:val="333333"/>
          <w:spacing w:val="-4"/>
        </w:rPr>
        <w:t xml:space="preserve"> </w:t>
      </w:r>
      <w:r w:rsidRPr="00793196">
        <w:rPr>
          <w:color w:val="333333"/>
        </w:rPr>
        <w:t>children</w:t>
      </w:r>
      <w:r w:rsidRPr="00793196">
        <w:rPr>
          <w:color w:val="333333"/>
          <w:spacing w:val="-4"/>
        </w:rPr>
        <w:t xml:space="preserve"> </w:t>
      </w:r>
      <w:r w:rsidRPr="00793196">
        <w:rPr>
          <w:color w:val="333333"/>
        </w:rPr>
        <w:t>and</w:t>
      </w:r>
      <w:r w:rsidRPr="00793196">
        <w:rPr>
          <w:color w:val="333333"/>
          <w:spacing w:val="-4"/>
        </w:rPr>
        <w:t xml:space="preserve"> </w:t>
      </w:r>
      <w:r w:rsidRPr="00793196">
        <w:rPr>
          <w:color w:val="333333"/>
        </w:rPr>
        <w:t xml:space="preserve">families should be alert to the signs of </w:t>
      </w:r>
      <w:r w:rsidRPr="00793196">
        <w:t xml:space="preserve">CPA </w:t>
      </w:r>
      <w:r w:rsidRPr="00793196">
        <w:rPr>
          <w:color w:val="333333"/>
        </w:rPr>
        <w:t>and know how to respond.</w:t>
      </w:r>
      <w:r w:rsidR="00712581">
        <w:rPr>
          <w:color w:val="333333"/>
        </w:rPr>
        <w:t xml:space="preserve"> </w:t>
      </w:r>
      <w:r w:rsidRPr="00793196">
        <w:t>Responses must be tailored to each individual, recognising that some parents may have additional vulnerabilities, including disabilities or sensory loss, and may rely on the child displaying harmful behaviours for support. Practitioners must ensure safe, accessible spaces for disclosure and remain alert to hidden risk, recognising that safeguarding is everyone’s responsibility.</w:t>
      </w:r>
      <w:r w:rsidR="00712581">
        <w:rPr>
          <w:color w:val="333333"/>
        </w:rPr>
        <w:t xml:space="preserve"> </w:t>
      </w:r>
      <w:r w:rsidRPr="00793196">
        <w:rPr>
          <w:color w:val="333333"/>
        </w:rPr>
        <w:t>Identified</w:t>
      </w:r>
      <w:r w:rsidRPr="00793196">
        <w:rPr>
          <w:color w:val="333333"/>
          <w:spacing w:val="-4"/>
        </w:rPr>
        <w:t xml:space="preserve"> </w:t>
      </w:r>
      <w:r w:rsidRPr="00793196">
        <w:rPr>
          <w:color w:val="333333"/>
        </w:rPr>
        <w:t>cases</w:t>
      </w:r>
      <w:r w:rsidRPr="00793196">
        <w:rPr>
          <w:color w:val="333333"/>
          <w:spacing w:val="-3"/>
        </w:rPr>
        <w:t xml:space="preserve"> </w:t>
      </w:r>
      <w:r w:rsidRPr="00793196">
        <w:rPr>
          <w:color w:val="333333"/>
        </w:rPr>
        <w:t>of</w:t>
      </w:r>
      <w:r w:rsidRPr="00793196">
        <w:rPr>
          <w:color w:val="333333"/>
          <w:spacing w:val="-2"/>
        </w:rPr>
        <w:t xml:space="preserve"> </w:t>
      </w:r>
      <w:r w:rsidRPr="00793196">
        <w:t>CPA</w:t>
      </w:r>
      <w:r w:rsidRPr="00793196">
        <w:rPr>
          <w:spacing w:val="-3"/>
        </w:rPr>
        <w:t xml:space="preserve"> </w:t>
      </w:r>
      <w:r w:rsidRPr="00793196">
        <w:rPr>
          <w:color w:val="333333"/>
        </w:rPr>
        <w:t>should</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considered</w:t>
      </w:r>
      <w:r w:rsidRPr="00793196">
        <w:rPr>
          <w:color w:val="333333"/>
          <w:spacing w:val="-4"/>
        </w:rPr>
        <w:t xml:space="preserve"> </w:t>
      </w:r>
      <w:r w:rsidRPr="00793196">
        <w:rPr>
          <w:color w:val="333333"/>
        </w:rPr>
        <w:t>where</w:t>
      </w:r>
      <w:r w:rsidRPr="00793196">
        <w:rPr>
          <w:color w:val="333333"/>
          <w:spacing w:val="-4"/>
        </w:rPr>
        <w:t xml:space="preserve"> </w:t>
      </w:r>
      <w:r w:rsidRPr="00793196">
        <w:rPr>
          <w:color w:val="333333"/>
        </w:rPr>
        <w:t>appropriate</w:t>
      </w:r>
      <w:r w:rsidRPr="00793196">
        <w:rPr>
          <w:color w:val="333333"/>
          <w:spacing w:val="-4"/>
        </w:rPr>
        <w:t xml:space="preserve"> </w:t>
      </w:r>
      <w:r w:rsidRPr="00793196">
        <w:rPr>
          <w:color w:val="333333"/>
        </w:rPr>
        <w:t>as</w:t>
      </w:r>
      <w:r w:rsidRPr="00793196">
        <w:rPr>
          <w:color w:val="333333"/>
          <w:spacing w:val="-3"/>
        </w:rPr>
        <w:t xml:space="preserve"> </w:t>
      </w:r>
      <w:r w:rsidRPr="00793196">
        <w:rPr>
          <w:color w:val="333333"/>
        </w:rPr>
        <w:t>a</w:t>
      </w:r>
      <w:r w:rsidRPr="00793196">
        <w:rPr>
          <w:color w:val="333333"/>
          <w:spacing w:val="-4"/>
        </w:rPr>
        <w:t xml:space="preserve"> </w:t>
      </w:r>
      <w:r w:rsidRPr="00793196">
        <w:rPr>
          <w:color w:val="333333"/>
        </w:rPr>
        <w:t xml:space="preserve">safeguarding </w:t>
      </w:r>
      <w:r w:rsidRPr="00793196">
        <w:rPr>
          <w:color w:val="333333"/>
          <w:spacing w:val="-2"/>
        </w:rPr>
        <w:t>issue</w:t>
      </w:r>
    </w:p>
    <w:p w14:paraId="19C0437F" w14:textId="77777777" w:rsidR="008269FC" w:rsidRPr="00793196" w:rsidRDefault="008269FC" w:rsidP="008269FC">
      <w:pPr>
        <w:pStyle w:val="BodyText"/>
        <w:spacing w:before="36"/>
      </w:pPr>
    </w:p>
    <w:p w14:paraId="7FEA1E39" w14:textId="4ABA1EC2" w:rsidR="008269FC" w:rsidRPr="00793196" w:rsidRDefault="008269FC" w:rsidP="008269FC">
      <w:pPr>
        <w:pStyle w:val="Heading1"/>
        <w:numPr>
          <w:ilvl w:val="0"/>
          <w:numId w:val="3"/>
        </w:numPr>
        <w:tabs>
          <w:tab w:val="left" w:pos="483"/>
        </w:tabs>
        <w:ind w:left="483" w:hanging="318"/>
        <w:rPr>
          <w:rFonts w:ascii="Arial" w:hAnsi="Arial" w:cs="Arial"/>
          <w:color w:val="205F69"/>
        </w:rPr>
      </w:pPr>
      <w:bookmarkStart w:id="2" w:name="_Toc224728663"/>
      <w:r w:rsidRPr="00793196">
        <w:rPr>
          <w:rFonts w:ascii="Arial" w:hAnsi="Arial" w:cs="Arial"/>
          <w:color w:val="205F69"/>
        </w:rPr>
        <w:t>Assessment</w:t>
      </w:r>
      <w:r w:rsidRPr="00793196">
        <w:rPr>
          <w:rFonts w:ascii="Arial" w:hAnsi="Arial" w:cs="Arial"/>
          <w:color w:val="205F69"/>
          <w:spacing w:val="-9"/>
        </w:rPr>
        <w:t xml:space="preserve"> </w:t>
      </w:r>
      <w:r w:rsidRPr="00793196">
        <w:rPr>
          <w:rFonts w:ascii="Arial" w:hAnsi="Arial" w:cs="Arial"/>
          <w:color w:val="205F69"/>
        </w:rPr>
        <w:t>with</w:t>
      </w:r>
      <w:r w:rsidRPr="00793196">
        <w:rPr>
          <w:rFonts w:ascii="Arial" w:hAnsi="Arial" w:cs="Arial"/>
          <w:color w:val="205F69"/>
          <w:spacing w:val="-10"/>
        </w:rPr>
        <w:t xml:space="preserve"> </w:t>
      </w:r>
      <w:r w:rsidRPr="00793196">
        <w:rPr>
          <w:rFonts w:ascii="Arial" w:hAnsi="Arial" w:cs="Arial"/>
          <w:color w:val="205F69"/>
        </w:rPr>
        <w:t>Children</w:t>
      </w:r>
      <w:r w:rsidRPr="00793196">
        <w:rPr>
          <w:rFonts w:ascii="Arial" w:hAnsi="Arial" w:cs="Arial"/>
          <w:color w:val="205F69"/>
          <w:spacing w:val="-11"/>
        </w:rPr>
        <w:t xml:space="preserve"> </w:t>
      </w:r>
      <w:r w:rsidRPr="00793196">
        <w:rPr>
          <w:rFonts w:ascii="Arial" w:hAnsi="Arial" w:cs="Arial"/>
          <w:color w:val="205F69"/>
        </w:rPr>
        <w:t>and</w:t>
      </w:r>
      <w:r w:rsidRPr="00793196">
        <w:rPr>
          <w:rFonts w:ascii="Arial" w:hAnsi="Arial" w:cs="Arial"/>
          <w:color w:val="205F69"/>
          <w:spacing w:val="-11"/>
        </w:rPr>
        <w:t xml:space="preserve"> </w:t>
      </w:r>
      <w:r w:rsidRPr="00793196">
        <w:rPr>
          <w:rFonts w:ascii="Arial" w:hAnsi="Arial" w:cs="Arial"/>
          <w:color w:val="205F69"/>
        </w:rPr>
        <w:t>Young</w:t>
      </w:r>
      <w:r w:rsidRPr="00793196">
        <w:rPr>
          <w:rFonts w:ascii="Arial" w:hAnsi="Arial" w:cs="Arial"/>
          <w:color w:val="205F69"/>
          <w:spacing w:val="-10"/>
        </w:rPr>
        <w:t xml:space="preserve"> </w:t>
      </w:r>
      <w:r w:rsidRPr="00793196">
        <w:rPr>
          <w:rFonts w:ascii="Arial" w:hAnsi="Arial" w:cs="Arial"/>
          <w:color w:val="205F69"/>
        </w:rPr>
        <w:t>People</w:t>
      </w:r>
      <w:r w:rsidRPr="00793196">
        <w:rPr>
          <w:rFonts w:ascii="Arial" w:hAnsi="Arial" w:cs="Arial"/>
          <w:color w:val="205F69"/>
          <w:spacing w:val="-10"/>
        </w:rPr>
        <w:t xml:space="preserve"> </w:t>
      </w:r>
      <w:r w:rsidRPr="00793196">
        <w:rPr>
          <w:rFonts w:ascii="Arial" w:hAnsi="Arial" w:cs="Arial"/>
          <w:color w:val="205F69"/>
        </w:rPr>
        <w:t>causing</w:t>
      </w:r>
      <w:r w:rsidRPr="00793196">
        <w:rPr>
          <w:rFonts w:ascii="Arial" w:hAnsi="Arial" w:cs="Arial"/>
          <w:color w:val="205F69"/>
          <w:spacing w:val="-10"/>
        </w:rPr>
        <w:t xml:space="preserve"> </w:t>
      </w:r>
      <w:r w:rsidR="00E5236E" w:rsidRPr="00793196">
        <w:rPr>
          <w:rFonts w:ascii="Arial" w:hAnsi="Arial" w:cs="Arial"/>
          <w:color w:val="205F69"/>
          <w:spacing w:val="-4"/>
        </w:rPr>
        <w:t>harm.</w:t>
      </w:r>
      <w:bookmarkEnd w:id="2"/>
    </w:p>
    <w:p w14:paraId="53966EA9" w14:textId="2977F587" w:rsidR="008269FC" w:rsidRPr="00376682" w:rsidRDefault="008269FC" w:rsidP="008269FC">
      <w:pPr>
        <w:pStyle w:val="BodyText"/>
        <w:spacing w:before="301"/>
        <w:ind w:left="165" w:right="335"/>
      </w:pPr>
      <w:r w:rsidRPr="00376682">
        <w:rPr>
          <w:color w:val="333333"/>
        </w:rPr>
        <w:t>There</w:t>
      </w:r>
      <w:r w:rsidRPr="00376682">
        <w:rPr>
          <w:color w:val="333333"/>
          <w:spacing w:val="-4"/>
        </w:rPr>
        <w:t xml:space="preserve"> </w:t>
      </w:r>
      <w:r w:rsidRPr="00376682">
        <w:rPr>
          <w:color w:val="333333"/>
        </w:rPr>
        <w:t>are</w:t>
      </w:r>
      <w:r w:rsidRPr="00376682">
        <w:rPr>
          <w:color w:val="333333"/>
          <w:spacing w:val="-4"/>
        </w:rPr>
        <w:t xml:space="preserve"> </w:t>
      </w:r>
      <w:r w:rsidRPr="00376682">
        <w:rPr>
          <w:color w:val="333333"/>
        </w:rPr>
        <w:t>specific</w:t>
      </w:r>
      <w:r w:rsidRPr="00376682">
        <w:rPr>
          <w:color w:val="333333"/>
          <w:spacing w:val="-3"/>
        </w:rPr>
        <w:t xml:space="preserve"> </w:t>
      </w:r>
      <w:r w:rsidRPr="00376682">
        <w:rPr>
          <w:color w:val="333333"/>
        </w:rPr>
        <w:t>factors</w:t>
      </w:r>
      <w:r w:rsidRPr="00376682">
        <w:rPr>
          <w:color w:val="333333"/>
          <w:spacing w:val="-3"/>
        </w:rPr>
        <w:t xml:space="preserve"> </w:t>
      </w:r>
      <w:r w:rsidRPr="00376682">
        <w:rPr>
          <w:color w:val="333333"/>
        </w:rPr>
        <w:t>to</w:t>
      </w:r>
      <w:r w:rsidRPr="00376682">
        <w:rPr>
          <w:color w:val="333333"/>
          <w:spacing w:val="-4"/>
        </w:rPr>
        <w:t xml:space="preserve"> </w:t>
      </w:r>
      <w:r w:rsidRPr="00376682">
        <w:rPr>
          <w:color w:val="333333"/>
        </w:rPr>
        <w:t>consider</w:t>
      </w:r>
      <w:r w:rsidRPr="00376682">
        <w:rPr>
          <w:color w:val="333333"/>
          <w:spacing w:val="-3"/>
        </w:rPr>
        <w:t xml:space="preserve"> </w:t>
      </w:r>
      <w:r w:rsidRPr="00376682">
        <w:rPr>
          <w:color w:val="333333"/>
        </w:rPr>
        <w:t>when</w:t>
      </w:r>
      <w:r w:rsidRPr="00376682">
        <w:rPr>
          <w:color w:val="333333"/>
          <w:spacing w:val="-4"/>
        </w:rPr>
        <w:t xml:space="preserve"> </w:t>
      </w:r>
      <w:r w:rsidRPr="00376682">
        <w:rPr>
          <w:color w:val="333333"/>
        </w:rPr>
        <w:t>working</w:t>
      </w:r>
      <w:r w:rsidRPr="00376682">
        <w:rPr>
          <w:color w:val="333333"/>
          <w:spacing w:val="-4"/>
        </w:rPr>
        <w:t xml:space="preserve"> </w:t>
      </w:r>
      <w:r w:rsidRPr="00376682">
        <w:rPr>
          <w:color w:val="333333"/>
        </w:rPr>
        <w:t>with</w:t>
      </w:r>
      <w:r w:rsidRPr="00376682">
        <w:rPr>
          <w:color w:val="333333"/>
          <w:spacing w:val="-4"/>
        </w:rPr>
        <w:t xml:space="preserve"> </w:t>
      </w:r>
      <w:r w:rsidRPr="00376682">
        <w:rPr>
          <w:color w:val="333333"/>
        </w:rPr>
        <w:t>children</w:t>
      </w:r>
      <w:r w:rsidRPr="00376682">
        <w:rPr>
          <w:color w:val="333333"/>
          <w:spacing w:val="-4"/>
        </w:rPr>
        <w:t xml:space="preserve"> </w:t>
      </w:r>
      <w:r w:rsidRPr="00376682">
        <w:rPr>
          <w:color w:val="333333"/>
        </w:rPr>
        <w:t>and</w:t>
      </w:r>
      <w:r w:rsidRPr="00376682">
        <w:rPr>
          <w:color w:val="333333"/>
          <w:spacing w:val="-4"/>
        </w:rPr>
        <w:t xml:space="preserve"> </w:t>
      </w:r>
      <w:r w:rsidRPr="00376682">
        <w:rPr>
          <w:color w:val="333333"/>
        </w:rPr>
        <w:t>young</w:t>
      </w:r>
      <w:r w:rsidRPr="00376682">
        <w:rPr>
          <w:color w:val="333333"/>
          <w:spacing w:val="-4"/>
        </w:rPr>
        <w:t xml:space="preserve"> </w:t>
      </w:r>
      <w:r w:rsidRPr="00376682">
        <w:rPr>
          <w:color w:val="333333"/>
        </w:rPr>
        <w:t>people</w:t>
      </w:r>
      <w:r w:rsidRPr="00376682">
        <w:rPr>
          <w:color w:val="333333"/>
          <w:spacing w:val="-4"/>
        </w:rPr>
        <w:t xml:space="preserve"> </w:t>
      </w:r>
      <w:r w:rsidRPr="00376682">
        <w:rPr>
          <w:color w:val="333333"/>
        </w:rPr>
        <w:t xml:space="preserve">who are involved in </w:t>
      </w:r>
      <w:r w:rsidR="00E5236E" w:rsidRPr="00376682">
        <w:rPr>
          <w:color w:val="333333"/>
        </w:rPr>
        <w:t>child-to-parent</w:t>
      </w:r>
      <w:r w:rsidRPr="00376682">
        <w:rPr>
          <w:color w:val="333333"/>
        </w:rPr>
        <w:t xml:space="preserve"> abuse:</w:t>
      </w:r>
    </w:p>
    <w:p w14:paraId="4D203045" w14:textId="77777777" w:rsidR="008269FC" w:rsidRPr="00376682" w:rsidRDefault="008269FC" w:rsidP="008269FC">
      <w:pPr>
        <w:pStyle w:val="BodyText"/>
        <w:spacing w:before="34"/>
      </w:pPr>
    </w:p>
    <w:p w14:paraId="07B37BF6" w14:textId="413E7CE8" w:rsidR="008269FC" w:rsidRPr="0016018A" w:rsidRDefault="008269FC" w:rsidP="00395553">
      <w:pPr>
        <w:ind w:left="165"/>
        <w:rPr>
          <w:b/>
          <w:bCs/>
          <w:sz w:val="23"/>
          <w:szCs w:val="23"/>
        </w:rPr>
      </w:pPr>
      <w:r w:rsidRPr="00376682">
        <w:rPr>
          <w:b/>
          <w:bCs/>
          <w:sz w:val="23"/>
          <w:szCs w:val="23"/>
        </w:rPr>
        <w:t>Environmental</w:t>
      </w:r>
      <w:r w:rsidRPr="00376682">
        <w:rPr>
          <w:b/>
          <w:bCs/>
          <w:spacing w:val="-7"/>
          <w:sz w:val="23"/>
          <w:szCs w:val="23"/>
        </w:rPr>
        <w:t xml:space="preserve"> </w:t>
      </w:r>
      <w:r w:rsidRPr="00376682">
        <w:rPr>
          <w:b/>
          <w:bCs/>
          <w:spacing w:val="-2"/>
          <w:sz w:val="23"/>
          <w:szCs w:val="23"/>
        </w:rPr>
        <w:t>factors</w:t>
      </w:r>
      <w:r w:rsidRPr="00376682">
        <w:rPr>
          <w:b/>
          <w:bCs/>
          <w:color w:val="333333"/>
          <w:spacing w:val="-2"/>
          <w:sz w:val="23"/>
          <w:szCs w:val="23"/>
        </w:rPr>
        <w:t>:</w:t>
      </w:r>
    </w:p>
    <w:p w14:paraId="0BA74F0F" w14:textId="77777777" w:rsidR="008269FC" w:rsidRPr="00376682" w:rsidRDefault="008269FC" w:rsidP="008269FC">
      <w:pPr>
        <w:pStyle w:val="ListParagraph"/>
        <w:numPr>
          <w:ilvl w:val="1"/>
          <w:numId w:val="3"/>
        </w:numPr>
        <w:tabs>
          <w:tab w:val="left" w:pos="884"/>
        </w:tabs>
        <w:spacing w:before="1"/>
        <w:ind w:left="884" w:hanging="359"/>
        <w:rPr>
          <w:sz w:val="23"/>
          <w:szCs w:val="23"/>
        </w:rPr>
      </w:pPr>
      <w:r w:rsidRPr="00376682">
        <w:rPr>
          <w:color w:val="333333"/>
          <w:sz w:val="23"/>
          <w:szCs w:val="23"/>
        </w:rPr>
        <w:t>Is</w:t>
      </w:r>
      <w:r w:rsidRPr="00376682">
        <w:rPr>
          <w:color w:val="333333"/>
          <w:spacing w:val="-5"/>
          <w:sz w:val="23"/>
          <w:szCs w:val="23"/>
        </w:rPr>
        <w:t xml:space="preserve"> </w:t>
      </w:r>
      <w:r w:rsidRPr="00376682">
        <w:rPr>
          <w:color w:val="333333"/>
          <w:sz w:val="23"/>
          <w:szCs w:val="23"/>
        </w:rPr>
        <w:t>there</w:t>
      </w:r>
      <w:r w:rsidRPr="00376682">
        <w:rPr>
          <w:color w:val="333333"/>
          <w:spacing w:val="-3"/>
          <w:sz w:val="23"/>
          <w:szCs w:val="23"/>
        </w:rPr>
        <w:t xml:space="preserve"> </w:t>
      </w:r>
      <w:r w:rsidRPr="00376682">
        <w:rPr>
          <w:color w:val="333333"/>
          <w:sz w:val="23"/>
          <w:szCs w:val="23"/>
        </w:rPr>
        <w:t>a</w:t>
      </w:r>
      <w:r w:rsidRPr="00376682">
        <w:rPr>
          <w:color w:val="333333"/>
          <w:spacing w:val="-4"/>
          <w:sz w:val="23"/>
          <w:szCs w:val="23"/>
        </w:rPr>
        <w:t xml:space="preserve"> </w:t>
      </w:r>
      <w:r w:rsidRPr="00376682">
        <w:rPr>
          <w:color w:val="333333"/>
          <w:sz w:val="23"/>
          <w:szCs w:val="23"/>
        </w:rPr>
        <w:t>history</w:t>
      </w:r>
      <w:r w:rsidRPr="00376682">
        <w:rPr>
          <w:color w:val="333333"/>
          <w:spacing w:val="-2"/>
          <w:sz w:val="23"/>
          <w:szCs w:val="23"/>
        </w:rPr>
        <w:t xml:space="preserve"> </w:t>
      </w:r>
      <w:r w:rsidRPr="00376682">
        <w:rPr>
          <w:color w:val="333333"/>
          <w:sz w:val="23"/>
          <w:szCs w:val="23"/>
        </w:rPr>
        <w:t>of</w:t>
      </w:r>
      <w:r w:rsidRPr="00376682">
        <w:rPr>
          <w:color w:val="333333"/>
          <w:spacing w:val="-1"/>
          <w:sz w:val="23"/>
          <w:szCs w:val="23"/>
        </w:rPr>
        <w:t xml:space="preserve"> </w:t>
      </w:r>
      <w:r w:rsidRPr="00376682">
        <w:rPr>
          <w:color w:val="333333"/>
          <w:sz w:val="23"/>
          <w:szCs w:val="23"/>
        </w:rPr>
        <w:t>domestic</w:t>
      </w:r>
      <w:r w:rsidRPr="00376682">
        <w:rPr>
          <w:color w:val="333333"/>
          <w:spacing w:val="-3"/>
          <w:sz w:val="23"/>
          <w:szCs w:val="23"/>
        </w:rPr>
        <w:t xml:space="preserve"> </w:t>
      </w:r>
      <w:r w:rsidRPr="00376682">
        <w:rPr>
          <w:color w:val="333333"/>
          <w:sz w:val="23"/>
          <w:szCs w:val="23"/>
        </w:rPr>
        <w:t>abuse</w:t>
      </w:r>
      <w:r w:rsidRPr="00376682">
        <w:rPr>
          <w:color w:val="333333"/>
          <w:spacing w:val="-3"/>
          <w:sz w:val="23"/>
          <w:szCs w:val="23"/>
        </w:rPr>
        <w:t xml:space="preserve"> </w:t>
      </w:r>
      <w:r w:rsidRPr="00376682">
        <w:rPr>
          <w:color w:val="333333"/>
          <w:sz w:val="23"/>
          <w:szCs w:val="23"/>
        </w:rPr>
        <w:t>within</w:t>
      </w:r>
      <w:r w:rsidRPr="00376682">
        <w:rPr>
          <w:color w:val="333333"/>
          <w:spacing w:val="-4"/>
          <w:sz w:val="23"/>
          <w:szCs w:val="23"/>
        </w:rPr>
        <w:t xml:space="preserve"> </w:t>
      </w:r>
      <w:r w:rsidRPr="00376682">
        <w:rPr>
          <w:color w:val="333333"/>
          <w:sz w:val="23"/>
          <w:szCs w:val="23"/>
        </w:rPr>
        <w:t>the family</w:t>
      </w:r>
      <w:r w:rsidRPr="00376682">
        <w:rPr>
          <w:color w:val="333333"/>
          <w:spacing w:val="-2"/>
          <w:sz w:val="23"/>
          <w:szCs w:val="23"/>
        </w:rPr>
        <w:t xml:space="preserve"> unit?</w:t>
      </w:r>
    </w:p>
    <w:p w14:paraId="2C9098E4" w14:textId="77777777" w:rsidR="008269FC" w:rsidRPr="00376682" w:rsidRDefault="008269FC" w:rsidP="008269FC">
      <w:pPr>
        <w:pStyle w:val="ListParagraph"/>
        <w:numPr>
          <w:ilvl w:val="1"/>
          <w:numId w:val="3"/>
        </w:numPr>
        <w:tabs>
          <w:tab w:val="left" w:pos="884"/>
        </w:tabs>
        <w:spacing w:before="2" w:line="264" w:lineRule="exact"/>
        <w:ind w:left="884" w:hanging="359"/>
        <w:rPr>
          <w:sz w:val="23"/>
          <w:szCs w:val="23"/>
        </w:rPr>
      </w:pPr>
      <w:r w:rsidRPr="00376682">
        <w:rPr>
          <w:color w:val="333333"/>
          <w:sz w:val="23"/>
          <w:szCs w:val="23"/>
        </w:rPr>
        <w:t>Is</w:t>
      </w:r>
      <w:r w:rsidRPr="00376682">
        <w:rPr>
          <w:color w:val="333333"/>
          <w:spacing w:val="-4"/>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2"/>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in</w:t>
      </w:r>
      <w:r w:rsidRPr="00376682">
        <w:rPr>
          <w:color w:val="333333"/>
          <w:spacing w:val="-3"/>
          <w:sz w:val="23"/>
          <w:szCs w:val="23"/>
        </w:rPr>
        <w:t xml:space="preserve"> </w:t>
      </w:r>
      <w:r w:rsidRPr="00376682">
        <w:rPr>
          <w:color w:val="333333"/>
          <w:sz w:val="23"/>
          <w:szCs w:val="23"/>
        </w:rPr>
        <w:t>an</w:t>
      </w:r>
      <w:r w:rsidRPr="00376682">
        <w:rPr>
          <w:color w:val="333333"/>
          <w:spacing w:val="-2"/>
          <w:sz w:val="23"/>
          <w:szCs w:val="23"/>
        </w:rPr>
        <w:t xml:space="preserve"> </w:t>
      </w:r>
      <w:r w:rsidRPr="00376682">
        <w:rPr>
          <w:color w:val="333333"/>
          <w:sz w:val="23"/>
          <w:szCs w:val="23"/>
        </w:rPr>
        <w:t>abusive</w:t>
      </w:r>
      <w:r w:rsidRPr="00376682">
        <w:rPr>
          <w:color w:val="333333"/>
          <w:spacing w:val="-3"/>
          <w:sz w:val="23"/>
          <w:szCs w:val="23"/>
        </w:rPr>
        <w:t xml:space="preserve"> </w:t>
      </w:r>
      <w:r w:rsidRPr="00376682">
        <w:rPr>
          <w:color w:val="333333"/>
          <w:sz w:val="23"/>
          <w:szCs w:val="23"/>
        </w:rPr>
        <w:t>intimate</w:t>
      </w:r>
      <w:r w:rsidRPr="00376682">
        <w:rPr>
          <w:color w:val="333333"/>
          <w:spacing w:val="-2"/>
          <w:sz w:val="23"/>
          <w:szCs w:val="23"/>
        </w:rPr>
        <w:t xml:space="preserve"> relationship?</w:t>
      </w:r>
    </w:p>
    <w:p w14:paraId="42461D46"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Are</w:t>
      </w:r>
      <w:r w:rsidRPr="00376682">
        <w:rPr>
          <w:color w:val="333333"/>
          <w:spacing w:val="-4"/>
          <w:sz w:val="23"/>
          <w:szCs w:val="23"/>
        </w:rPr>
        <w:t xml:space="preserve"> </w:t>
      </w:r>
      <w:r w:rsidRPr="00376682">
        <w:rPr>
          <w:color w:val="333333"/>
          <w:sz w:val="23"/>
          <w:szCs w:val="23"/>
        </w:rPr>
        <w:t>adult</w:t>
      </w:r>
      <w:r w:rsidRPr="00376682">
        <w:rPr>
          <w:color w:val="333333"/>
          <w:spacing w:val="-2"/>
          <w:sz w:val="23"/>
          <w:szCs w:val="23"/>
        </w:rPr>
        <w:t xml:space="preserve"> </w:t>
      </w:r>
      <w:r w:rsidRPr="00376682">
        <w:rPr>
          <w:color w:val="333333"/>
          <w:sz w:val="23"/>
          <w:szCs w:val="23"/>
        </w:rPr>
        <w:t>services</w:t>
      </w:r>
      <w:r w:rsidRPr="00376682">
        <w:rPr>
          <w:color w:val="333333"/>
          <w:spacing w:val="-2"/>
          <w:sz w:val="23"/>
          <w:szCs w:val="23"/>
        </w:rPr>
        <w:t xml:space="preserve"> </w:t>
      </w:r>
      <w:r w:rsidRPr="00376682">
        <w:rPr>
          <w:color w:val="333333"/>
          <w:sz w:val="23"/>
          <w:szCs w:val="23"/>
        </w:rPr>
        <w:t>involved</w:t>
      </w:r>
      <w:r w:rsidRPr="00376682">
        <w:rPr>
          <w:color w:val="333333"/>
          <w:spacing w:val="-4"/>
          <w:sz w:val="23"/>
          <w:szCs w:val="23"/>
        </w:rPr>
        <w:t xml:space="preserve"> </w:t>
      </w:r>
      <w:r w:rsidRPr="00376682">
        <w:rPr>
          <w:color w:val="333333"/>
          <w:sz w:val="23"/>
          <w:szCs w:val="23"/>
        </w:rPr>
        <w:t>with</w:t>
      </w:r>
      <w:r w:rsidRPr="00376682">
        <w:rPr>
          <w:color w:val="333333"/>
          <w:spacing w:val="-3"/>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pacing w:val="-2"/>
          <w:sz w:val="23"/>
          <w:szCs w:val="23"/>
        </w:rPr>
        <w:t>family?</w:t>
      </w:r>
    </w:p>
    <w:p w14:paraId="16DDD3FC"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Is</w:t>
      </w:r>
      <w:r w:rsidRPr="00376682">
        <w:rPr>
          <w:color w:val="333333"/>
          <w:spacing w:val="-5"/>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3"/>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being</w:t>
      </w:r>
      <w:r w:rsidRPr="00376682">
        <w:rPr>
          <w:color w:val="333333"/>
          <w:spacing w:val="-3"/>
          <w:sz w:val="23"/>
          <w:szCs w:val="23"/>
        </w:rPr>
        <w:t xml:space="preserve"> </w:t>
      </w:r>
      <w:r w:rsidRPr="00376682">
        <w:rPr>
          <w:color w:val="333333"/>
          <w:sz w:val="23"/>
          <w:szCs w:val="23"/>
        </w:rPr>
        <w:t>coerced</w:t>
      </w:r>
      <w:r w:rsidRPr="00376682">
        <w:rPr>
          <w:color w:val="333333"/>
          <w:spacing w:val="-3"/>
          <w:sz w:val="23"/>
          <w:szCs w:val="23"/>
        </w:rPr>
        <w:t xml:space="preserve"> </w:t>
      </w:r>
      <w:r w:rsidRPr="00376682">
        <w:rPr>
          <w:color w:val="333333"/>
          <w:sz w:val="23"/>
          <w:szCs w:val="23"/>
        </w:rPr>
        <w:t>into</w:t>
      </w:r>
      <w:r w:rsidRPr="00376682">
        <w:rPr>
          <w:color w:val="333333"/>
          <w:spacing w:val="-3"/>
          <w:sz w:val="23"/>
          <w:szCs w:val="23"/>
        </w:rPr>
        <w:t xml:space="preserve"> </w:t>
      </w:r>
      <w:r w:rsidRPr="00376682">
        <w:rPr>
          <w:color w:val="333333"/>
          <w:sz w:val="23"/>
          <w:szCs w:val="23"/>
        </w:rPr>
        <w:t xml:space="preserve">abusive </w:t>
      </w:r>
      <w:r w:rsidRPr="00376682">
        <w:rPr>
          <w:color w:val="333333"/>
          <w:spacing w:val="-2"/>
          <w:sz w:val="23"/>
          <w:szCs w:val="23"/>
        </w:rPr>
        <w:t>behaviours?</w:t>
      </w:r>
    </w:p>
    <w:p w14:paraId="571A1DF2"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Is</w:t>
      </w:r>
      <w:r w:rsidRPr="00376682">
        <w:rPr>
          <w:color w:val="333333"/>
          <w:spacing w:val="-5"/>
          <w:sz w:val="23"/>
          <w:szCs w:val="23"/>
        </w:rPr>
        <w:t xml:space="preserve"> </w:t>
      </w:r>
      <w:r w:rsidRPr="00376682">
        <w:rPr>
          <w:color w:val="333333"/>
          <w:sz w:val="23"/>
          <w:szCs w:val="23"/>
        </w:rPr>
        <w:t>the</w:t>
      </w:r>
      <w:r w:rsidRPr="00376682">
        <w:rPr>
          <w:color w:val="333333"/>
          <w:spacing w:val="-4"/>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displaying</w:t>
      </w:r>
      <w:r w:rsidRPr="00376682">
        <w:rPr>
          <w:color w:val="333333"/>
          <w:spacing w:val="-4"/>
          <w:sz w:val="23"/>
          <w:szCs w:val="23"/>
        </w:rPr>
        <w:t xml:space="preserve"> </w:t>
      </w:r>
      <w:r w:rsidRPr="00376682">
        <w:rPr>
          <w:color w:val="333333"/>
          <w:sz w:val="23"/>
          <w:szCs w:val="23"/>
        </w:rPr>
        <w:t>heightened</w:t>
      </w:r>
      <w:r w:rsidRPr="00376682">
        <w:rPr>
          <w:color w:val="333333"/>
          <w:spacing w:val="-4"/>
          <w:sz w:val="23"/>
          <w:szCs w:val="23"/>
        </w:rPr>
        <w:t xml:space="preserve"> </w:t>
      </w:r>
      <w:r w:rsidRPr="00376682">
        <w:rPr>
          <w:color w:val="333333"/>
          <w:sz w:val="23"/>
          <w:szCs w:val="23"/>
        </w:rPr>
        <w:t>sexualised</w:t>
      </w:r>
      <w:r w:rsidRPr="00376682">
        <w:rPr>
          <w:color w:val="333333"/>
          <w:spacing w:val="-3"/>
          <w:sz w:val="23"/>
          <w:szCs w:val="23"/>
        </w:rPr>
        <w:t xml:space="preserve"> </w:t>
      </w:r>
      <w:r w:rsidRPr="00376682">
        <w:rPr>
          <w:color w:val="333333"/>
          <w:spacing w:val="-2"/>
          <w:sz w:val="23"/>
          <w:szCs w:val="23"/>
        </w:rPr>
        <w:t>behaviours?</w:t>
      </w:r>
    </w:p>
    <w:p w14:paraId="1FFBBDFC" w14:textId="77777777" w:rsidR="008269FC" w:rsidRPr="00376682" w:rsidRDefault="008269FC" w:rsidP="008269FC">
      <w:pPr>
        <w:pStyle w:val="ListParagraph"/>
        <w:numPr>
          <w:ilvl w:val="1"/>
          <w:numId w:val="3"/>
        </w:numPr>
        <w:tabs>
          <w:tab w:val="left" w:pos="885"/>
        </w:tabs>
        <w:ind w:right="569"/>
        <w:rPr>
          <w:sz w:val="23"/>
          <w:szCs w:val="23"/>
        </w:rPr>
      </w:pPr>
      <w:r w:rsidRPr="00376682">
        <w:rPr>
          <w:color w:val="333333"/>
          <w:sz w:val="23"/>
          <w:szCs w:val="23"/>
        </w:rPr>
        <w:t>Is</w:t>
      </w:r>
      <w:r w:rsidRPr="00376682">
        <w:rPr>
          <w:color w:val="333333"/>
          <w:spacing w:val="-3"/>
          <w:sz w:val="23"/>
          <w:szCs w:val="23"/>
        </w:rPr>
        <w:t xml:space="preserve"> </w:t>
      </w:r>
      <w:r w:rsidRPr="00376682">
        <w:rPr>
          <w:color w:val="333333"/>
          <w:sz w:val="23"/>
          <w:szCs w:val="23"/>
        </w:rPr>
        <w:t>the</w:t>
      </w:r>
      <w:r w:rsidRPr="00376682">
        <w:rPr>
          <w:color w:val="333333"/>
          <w:spacing w:val="-4"/>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w:t>
      </w:r>
      <w:r w:rsidRPr="00376682">
        <w:rPr>
          <w:color w:val="333333"/>
          <w:spacing w:val="-4"/>
          <w:sz w:val="23"/>
          <w:szCs w:val="23"/>
        </w:rPr>
        <w:t xml:space="preserve"> </w:t>
      </w:r>
      <w:r w:rsidRPr="00376682">
        <w:rPr>
          <w:color w:val="333333"/>
          <w:sz w:val="23"/>
          <w:szCs w:val="23"/>
        </w:rPr>
        <w:t>associating</w:t>
      </w:r>
      <w:r w:rsidRPr="00376682">
        <w:rPr>
          <w:color w:val="333333"/>
          <w:spacing w:val="-4"/>
          <w:sz w:val="23"/>
          <w:szCs w:val="23"/>
        </w:rPr>
        <w:t xml:space="preserve"> </w:t>
      </w:r>
      <w:r w:rsidRPr="00376682">
        <w:rPr>
          <w:color w:val="333333"/>
          <w:sz w:val="23"/>
          <w:szCs w:val="23"/>
        </w:rPr>
        <w:t>with</w:t>
      </w:r>
      <w:r w:rsidRPr="00376682">
        <w:rPr>
          <w:color w:val="333333"/>
          <w:spacing w:val="-4"/>
          <w:sz w:val="23"/>
          <w:szCs w:val="23"/>
        </w:rPr>
        <w:t xml:space="preserve"> </w:t>
      </w:r>
      <w:r w:rsidRPr="00376682">
        <w:rPr>
          <w:color w:val="333333"/>
          <w:sz w:val="23"/>
          <w:szCs w:val="23"/>
        </w:rPr>
        <w:t>peer</w:t>
      </w:r>
      <w:r w:rsidRPr="00376682">
        <w:rPr>
          <w:color w:val="333333"/>
          <w:spacing w:val="-3"/>
          <w:sz w:val="23"/>
          <w:szCs w:val="23"/>
        </w:rPr>
        <w:t xml:space="preserve"> </w:t>
      </w:r>
      <w:r w:rsidRPr="00376682">
        <w:rPr>
          <w:color w:val="333333"/>
          <w:sz w:val="23"/>
          <w:szCs w:val="23"/>
        </w:rPr>
        <w:t>groups</w:t>
      </w:r>
      <w:r w:rsidRPr="00376682">
        <w:rPr>
          <w:color w:val="333333"/>
          <w:spacing w:val="-3"/>
          <w:sz w:val="23"/>
          <w:szCs w:val="23"/>
        </w:rPr>
        <w:t xml:space="preserve"> </w:t>
      </w:r>
      <w:r w:rsidRPr="00376682">
        <w:rPr>
          <w:color w:val="333333"/>
          <w:sz w:val="23"/>
          <w:szCs w:val="23"/>
        </w:rPr>
        <w:t>who</w:t>
      </w:r>
      <w:r w:rsidRPr="00376682">
        <w:rPr>
          <w:color w:val="333333"/>
          <w:spacing w:val="-4"/>
          <w:sz w:val="23"/>
          <w:szCs w:val="23"/>
        </w:rPr>
        <w:t xml:space="preserve"> </w:t>
      </w:r>
      <w:r w:rsidRPr="00376682">
        <w:rPr>
          <w:color w:val="333333"/>
          <w:sz w:val="23"/>
          <w:szCs w:val="23"/>
        </w:rPr>
        <w:t>are</w:t>
      </w:r>
      <w:r w:rsidRPr="00376682">
        <w:rPr>
          <w:color w:val="333333"/>
          <w:spacing w:val="-4"/>
          <w:sz w:val="23"/>
          <w:szCs w:val="23"/>
        </w:rPr>
        <w:t xml:space="preserve"> </w:t>
      </w:r>
      <w:r w:rsidRPr="00376682">
        <w:rPr>
          <w:color w:val="333333"/>
          <w:sz w:val="23"/>
          <w:szCs w:val="23"/>
        </w:rPr>
        <w:t>involved</w:t>
      </w:r>
      <w:r w:rsidRPr="00376682">
        <w:rPr>
          <w:color w:val="333333"/>
          <w:spacing w:val="-4"/>
          <w:sz w:val="23"/>
          <w:szCs w:val="23"/>
        </w:rPr>
        <w:t xml:space="preserve"> </w:t>
      </w:r>
      <w:r w:rsidRPr="00376682">
        <w:rPr>
          <w:color w:val="333333"/>
          <w:sz w:val="23"/>
          <w:szCs w:val="23"/>
        </w:rPr>
        <w:t>in</w:t>
      </w:r>
      <w:r w:rsidRPr="00376682">
        <w:rPr>
          <w:color w:val="333333"/>
          <w:spacing w:val="-4"/>
          <w:sz w:val="23"/>
          <w:szCs w:val="23"/>
        </w:rPr>
        <w:t xml:space="preserve"> </w:t>
      </w:r>
      <w:r w:rsidRPr="00376682">
        <w:rPr>
          <w:color w:val="333333"/>
          <w:sz w:val="23"/>
          <w:szCs w:val="23"/>
        </w:rPr>
        <w:t>offending or older peers?</w:t>
      </w:r>
    </w:p>
    <w:p w14:paraId="17B423B2" w14:textId="77777777" w:rsidR="008269FC" w:rsidRPr="00376682" w:rsidRDefault="008269FC" w:rsidP="008269FC">
      <w:pPr>
        <w:pStyle w:val="ListParagraph"/>
        <w:numPr>
          <w:ilvl w:val="1"/>
          <w:numId w:val="3"/>
        </w:numPr>
        <w:tabs>
          <w:tab w:val="left" w:pos="884"/>
        </w:tabs>
        <w:spacing w:before="1" w:line="264" w:lineRule="exact"/>
        <w:ind w:left="884" w:hanging="359"/>
        <w:rPr>
          <w:sz w:val="23"/>
          <w:szCs w:val="23"/>
        </w:rPr>
      </w:pPr>
      <w:r w:rsidRPr="00376682">
        <w:rPr>
          <w:color w:val="333333"/>
          <w:sz w:val="23"/>
          <w:szCs w:val="23"/>
        </w:rPr>
        <w:t>Are</w:t>
      </w:r>
      <w:r w:rsidRPr="00376682">
        <w:rPr>
          <w:color w:val="333333"/>
          <w:spacing w:val="-6"/>
          <w:sz w:val="23"/>
          <w:szCs w:val="23"/>
        </w:rPr>
        <w:t xml:space="preserve"> </w:t>
      </w:r>
      <w:r w:rsidRPr="00376682">
        <w:rPr>
          <w:color w:val="333333"/>
          <w:sz w:val="23"/>
          <w:szCs w:val="23"/>
        </w:rPr>
        <w:t>there</w:t>
      </w:r>
      <w:r w:rsidRPr="00376682">
        <w:rPr>
          <w:color w:val="333333"/>
          <w:spacing w:val="-3"/>
          <w:sz w:val="23"/>
          <w:szCs w:val="23"/>
        </w:rPr>
        <w:t xml:space="preserve"> </w:t>
      </w:r>
      <w:r w:rsidRPr="00376682">
        <w:rPr>
          <w:color w:val="333333"/>
          <w:sz w:val="23"/>
          <w:szCs w:val="23"/>
        </w:rPr>
        <w:t>concerns</w:t>
      </w:r>
      <w:r w:rsidRPr="00376682">
        <w:rPr>
          <w:color w:val="333333"/>
          <w:spacing w:val="-2"/>
          <w:sz w:val="23"/>
          <w:szCs w:val="23"/>
        </w:rPr>
        <w:t xml:space="preserve"> </w:t>
      </w:r>
      <w:r w:rsidRPr="00376682">
        <w:rPr>
          <w:color w:val="333333"/>
          <w:sz w:val="23"/>
          <w:szCs w:val="23"/>
        </w:rPr>
        <w:t>of</w:t>
      </w:r>
      <w:r w:rsidRPr="00376682">
        <w:rPr>
          <w:color w:val="333333"/>
          <w:spacing w:val="-1"/>
          <w:sz w:val="23"/>
          <w:szCs w:val="23"/>
        </w:rPr>
        <w:t xml:space="preserve"> </w:t>
      </w:r>
      <w:r w:rsidRPr="00376682">
        <w:rPr>
          <w:color w:val="333333"/>
          <w:sz w:val="23"/>
          <w:szCs w:val="23"/>
        </w:rPr>
        <w:t>child</w:t>
      </w:r>
      <w:r w:rsidRPr="00376682">
        <w:rPr>
          <w:color w:val="333333"/>
          <w:spacing w:val="-4"/>
          <w:sz w:val="23"/>
          <w:szCs w:val="23"/>
        </w:rPr>
        <w:t xml:space="preserve"> </w:t>
      </w:r>
      <w:r w:rsidRPr="00376682">
        <w:rPr>
          <w:color w:val="333333"/>
          <w:sz w:val="23"/>
          <w:szCs w:val="23"/>
        </w:rPr>
        <w:t>exploitation</w:t>
      </w:r>
      <w:r w:rsidRPr="00376682">
        <w:rPr>
          <w:color w:val="333333"/>
          <w:spacing w:val="-2"/>
          <w:sz w:val="23"/>
          <w:szCs w:val="23"/>
        </w:rPr>
        <w:t xml:space="preserve"> </w:t>
      </w:r>
      <w:r w:rsidRPr="00376682">
        <w:rPr>
          <w:sz w:val="23"/>
          <w:szCs w:val="23"/>
        </w:rPr>
        <w:t>or</w:t>
      </w:r>
      <w:r w:rsidRPr="00376682">
        <w:rPr>
          <w:spacing w:val="-2"/>
          <w:sz w:val="23"/>
          <w:szCs w:val="23"/>
        </w:rPr>
        <w:t xml:space="preserve"> </w:t>
      </w:r>
      <w:r w:rsidRPr="00376682">
        <w:rPr>
          <w:sz w:val="23"/>
          <w:szCs w:val="23"/>
        </w:rPr>
        <w:t>sexual</w:t>
      </w:r>
      <w:r w:rsidRPr="00376682">
        <w:rPr>
          <w:spacing w:val="-2"/>
          <w:sz w:val="23"/>
          <w:szCs w:val="23"/>
        </w:rPr>
        <w:t xml:space="preserve"> abuse</w:t>
      </w:r>
      <w:r w:rsidRPr="00376682">
        <w:rPr>
          <w:color w:val="333333"/>
          <w:spacing w:val="-2"/>
          <w:sz w:val="23"/>
          <w:szCs w:val="23"/>
        </w:rPr>
        <w:t>?</w:t>
      </w:r>
    </w:p>
    <w:p w14:paraId="74CA3183"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Are</w:t>
      </w:r>
      <w:r w:rsidRPr="00376682">
        <w:rPr>
          <w:color w:val="333333"/>
          <w:spacing w:val="-6"/>
          <w:sz w:val="23"/>
          <w:szCs w:val="23"/>
        </w:rPr>
        <w:t xml:space="preserve"> </w:t>
      </w:r>
      <w:r w:rsidRPr="00376682">
        <w:rPr>
          <w:color w:val="333333"/>
          <w:sz w:val="23"/>
          <w:szCs w:val="23"/>
        </w:rPr>
        <w:t>Children's</w:t>
      </w:r>
      <w:r w:rsidRPr="00376682">
        <w:rPr>
          <w:color w:val="333333"/>
          <w:spacing w:val="-4"/>
          <w:sz w:val="23"/>
          <w:szCs w:val="23"/>
        </w:rPr>
        <w:t xml:space="preserve"> </w:t>
      </w:r>
      <w:r w:rsidRPr="00376682">
        <w:rPr>
          <w:color w:val="333333"/>
          <w:sz w:val="23"/>
          <w:szCs w:val="23"/>
        </w:rPr>
        <w:t>Services</w:t>
      </w:r>
      <w:r w:rsidRPr="00376682">
        <w:rPr>
          <w:color w:val="333333"/>
          <w:spacing w:val="-2"/>
          <w:sz w:val="23"/>
          <w:szCs w:val="23"/>
        </w:rPr>
        <w:t xml:space="preserve"> </w:t>
      </w:r>
      <w:r w:rsidRPr="00376682">
        <w:rPr>
          <w:color w:val="333333"/>
          <w:sz w:val="23"/>
          <w:szCs w:val="23"/>
        </w:rPr>
        <w:t>currently</w:t>
      </w:r>
      <w:r w:rsidRPr="00376682">
        <w:rPr>
          <w:color w:val="333333"/>
          <w:spacing w:val="-4"/>
          <w:sz w:val="23"/>
          <w:szCs w:val="23"/>
        </w:rPr>
        <w:t xml:space="preserve"> </w:t>
      </w:r>
      <w:r w:rsidRPr="00376682">
        <w:rPr>
          <w:color w:val="333333"/>
          <w:sz w:val="23"/>
          <w:szCs w:val="23"/>
        </w:rPr>
        <w:t>involved</w:t>
      </w:r>
      <w:r w:rsidRPr="00376682">
        <w:rPr>
          <w:color w:val="333333"/>
          <w:spacing w:val="-6"/>
          <w:sz w:val="23"/>
          <w:szCs w:val="23"/>
        </w:rPr>
        <w:t xml:space="preserve"> </w:t>
      </w:r>
      <w:r w:rsidRPr="00376682">
        <w:rPr>
          <w:color w:val="333333"/>
          <w:sz w:val="23"/>
          <w:szCs w:val="23"/>
        </w:rPr>
        <w:t>with</w:t>
      </w:r>
      <w:r w:rsidRPr="00376682">
        <w:rPr>
          <w:color w:val="333333"/>
          <w:spacing w:val="-5"/>
          <w:sz w:val="23"/>
          <w:szCs w:val="23"/>
        </w:rPr>
        <w:t xml:space="preserve"> </w:t>
      </w:r>
      <w:r w:rsidRPr="00376682">
        <w:rPr>
          <w:color w:val="333333"/>
          <w:sz w:val="23"/>
          <w:szCs w:val="23"/>
        </w:rPr>
        <w:t>the</w:t>
      </w:r>
      <w:r w:rsidRPr="00376682">
        <w:rPr>
          <w:color w:val="333333"/>
          <w:spacing w:val="-5"/>
          <w:sz w:val="23"/>
          <w:szCs w:val="23"/>
        </w:rPr>
        <w:t xml:space="preserve"> </w:t>
      </w:r>
      <w:r w:rsidRPr="00376682">
        <w:rPr>
          <w:color w:val="333333"/>
          <w:spacing w:val="-2"/>
          <w:sz w:val="23"/>
          <w:szCs w:val="23"/>
        </w:rPr>
        <w:t>family?</w:t>
      </w:r>
    </w:p>
    <w:p w14:paraId="0BDA643B" w14:textId="77777777" w:rsidR="008269FC" w:rsidRPr="00376682" w:rsidRDefault="008269FC" w:rsidP="008269FC">
      <w:pPr>
        <w:pStyle w:val="ListParagraph"/>
        <w:numPr>
          <w:ilvl w:val="1"/>
          <w:numId w:val="3"/>
        </w:numPr>
        <w:tabs>
          <w:tab w:val="left" w:pos="885"/>
        </w:tabs>
        <w:ind w:right="541"/>
        <w:rPr>
          <w:sz w:val="23"/>
          <w:szCs w:val="23"/>
        </w:rPr>
      </w:pPr>
      <w:r w:rsidRPr="00376682">
        <w:rPr>
          <w:color w:val="333333"/>
          <w:sz w:val="23"/>
          <w:szCs w:val="23"/>
        </w:rPr>
        <w:t>Has</w:t>
      </w:r>
      <w:r w:rsidRPr="00376682">
        <w:rPr>
          <w:color w:val="333333"/>
          <w:spacing w:val="-3"/>
          <w:sz w:val="23"/>
          <w:szCs w:val="23"/>
        </w:rPr>
        <w:t xml:space="preserve"> </w:t>
      </w:r>
      <w:r w:rsidRPr="00376682">
        <w:rPr>
          <w:color w:val="333333"/>
          <w:sz w:val="23"/>
          <w:szCs w:val="23"/>
        </w:rPr>
        <w:t>a</w:t>
      </w:r>
      <w:r w:rsidRPr="00376682">
        <w:rPr>
          <w:color w:val="333333"/>
          <w:spacing w:val="-4"/>
          <w:sz w:val="23"/>
          <w:szCs w:val="23"/>
        </w:rPr>
        <w:t xml:space="preserve"> </w:t>
      </w:r>
      <w:r w:rsidRPr="00376682">
        <w:rPr>
          <w:color w:val="333333"/>
          <w:sz w:val="23"/>
          <w:szCs w:val="23"/>
        </w:rPr>
        <w:t>risk</w:t>
      </w:r>
      <w:r w:rsidRPr="00376682">
        <w:rPr>
          <w:color w:val="333333"/>
          <w:spacing w:val="-3"/>
          <w:sz w:val="23"/>
          <w:szCs w:val="23"/>
        </w:rPr>
        <w:t xml:space="preserve"> </w:t>
      </w:r>
      <w:r w:rsidRPr="00376682">
        <w:rPr>
          <w:color w:val="333333"/>
          <w:sz w:val="23"/>
          <w:szCs w:val="23"/>
        </w:rPr>
        <w:t>assessment</w:t>
      </w:r>
      <w:r w:rsidRPr="00376682">
        <w:rPr>
          <w:color w:val="333333"/>
          <w:spacing w:val="-2"/>
          <w:sz w:val="23"/>
          <w:szCs w:val="23"/>
        </w:rPr>
        <w:t xml:space="preserve"> </w:t>
      </w:r>
      <w:r w:rsidRPr="00376682">
        <w:rPr>
          <w:color w:val="333333"/>
          <w:sz w:val="23"/>
          <w:szCs w:val="23"/>
        </w:rPr>
        <w:t>been</w:t>
      </w:r>
      <w:r w:rsidRPr="00376682">
        <w:rPr>
          <w:color w:val="333333"/>
          <w:spacing w:val="-4"/>
          <w:sz w:val="23"/>
          <w:szCs w:val="23"/>
        </w:rPr>
        <w:t xml:space="preserve"> </w:t>
      </w:r>
      <w:r w:rsidRPr="00376682">
        <w:rPr>
          <w:color w:val="333333"/>
          <w:sz w:val="23"/>
          <w:szCs w:val="23"/>
        </w:rPr>
        <w:t>conducted</w:t>
      </w:r>
      <w:r w:rsidRPr="00376682">
        <w:rPr>
          <w:color w:val="333333"/>
          <w:spacing w:val="-4"/>
          <w:sz w:val="23"/>
          <w:szCs w:val="23"/>
        </w:rPr>
        <w:t xml:space="preserve"> </w:t>
      </w:r>
      <w:r w:rsidRPr="00376682">
        <w:rPr>
          <w:color w:val="333333"/>
          <w:sz w:val="23"/>
          <w:szCs w:val="23"/>
        </w:rPr>
        <w:t>on</w:t>
      </w:r>
      <w:r w:rsidRPr="00376682">
        <w:rPr>
          <w:color w:val="333333"/>
          <w:spacing w:val="-4"/>
          <w:sz w:val="23"/>
          <w:szCs w:val="23"/>
        </w:rPr>
        <w:t xml:space="preserve"> </w:t>
      </w:r>
      <w:r w:rsidRPr="00376682">
        <w:rPr>
          <w:color w:val="333333"/>
          <w:sz w:val="23"/>
          <w:szCs w:val="23"/>
        </w:rPr>
        <w:t>the</w:t>
      </w:r>
      <w:r w:rsidRPr="00376682">
        <w:rPr>
          <w:color w:val="333333"/>
          <w:spacing w:val="-1"/>
          <w:sz w:val="23"/>
          <w:szCs w:val="23"/>
        </w:rPr>
        <w:t xml:space="preserve"> </w:t>
      </w:r>
      <w:r w:rsidRPr="00376682">
        <w:rPr>
          <w:color w:val="333333"/>
          <w:sz w:val="23"/>
          <w:szCs w:val="23"/>
        </w:rPr>
        <w:t>siblings</w:t>
      </w:r>
      <w:r w:rsidRPr="00376682">
        <w:rPr>
          <w:color w:val="333333"/>
          <w:spacing w:val="-3"/>
          <w:sz w:val="23"/>
          <w:szCs w:val="23"/>
        </w:rPr>
        <w:t xml:space="preserve"> </w:t>
      </w:r>
      <w:r w:rsidRPr="00376682">
        <w:rPr>
          <w:color w:val="333333"/>
          <w:sz w:val="23"/>
          <w:szCs w:val="23"/>
        </w:rPr>
        <w:t>to</w:t>
      </w:r>
      <w:r w:rsidRPr="00376682">
        <w:rPr>
          <w:color w:val="333333"/>
          <w:spacing w:val="-4"/>
          <w:sz w:val="23"/>
          <w:szCs w:val="23"/>
        </w:rPr>
        <w:t xml:space="preserve"> </w:t>
      </w:r>
      <w:r w:rsidRPr="00376682">
        <w:rPr>
          <w:color w:val="333333"/>
          <w:sz w:val="23"/>
          <w:szCs w:val="23"/>
        </w:rPr>
        <w:t>understand</w:t>
      </w:r>
      <w:r w:rsidRPr="00376682">
        <w:rPr>
          <w:color w:val="333333"/>
          <w:spacing w:val="-3"/>
          <w:sz w:val="23"/>
          <w:szCs w:val="23"/>
        </w:rPr>
        <w:t xml:space="preserve"> </w:t>
      </w:r>
      <w:r w:rsidRPr="00376682">
        <w:rPr>
          <w:color w:val="333333"/>
          <w:sz w:val="23"/>
          <w:szCs w:val="23"/>
        </w:rPr>
        <w:t>their</w:t>
      </w:r>
      <w:r w:rsidRPr="00376682">
        <w:rPr>
          <w:color w:val="333333"/>
          <w:spacing w:val="-3"/>
          <w:sz w:val="23"/>
          <w:szCs w:val="23"/>
        </w:rPr>
        <w:t xml:space="preserve"> </w:t>
      </w:r>
      <w:r w:rsidRPr="00376682">
        <w:rPr>
          <w:color w:val="333333"/>
          <w:sz w:val="23"/>
          <w:szCs w:val="23"/>
        </w:rPr>
        <w:t xml:space="preserve">lived </w:t>
      </w:r>
      <w:r w:rsidRPr="00376682">
        <w:rPr>
          <w:color w:val="333333"/>
          <w:spacing w:val="-2"/>
          <w:sz w:val="23"/>
          <w:szCs w:val="23"/>
        </w:rPr>
        <w:t>experience?</w:t>
      </w:r>
    </w:p>
    <w:p w14:paraId="5443E5CD"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Is</w:t>
      </w:r>
      <w:r w:rsidRPr="00376682">
        <w:rPr>
          <w:color w:val="333333"/>
          <w:spacing w:val="-5"/>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3"/>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isolated</w:t>
      </w:r>
      <w:r w:rsidRPr="00376682">
        <w:rPr>
          <w:color w:val="333333"/>
          <w:spacing w:val="-4"/>
          <w:sz w:val="23"/>
          <w:szCs w:val="23"/>
        </w:rPr>
        <w:t xml:space="preserve"> </w:t>
      </w:r>
      <w:r w:rsidRPr="00376682">
        <w:rPr>
          <w:color w:val="333333"/>
          <w:sz w:val="23"/>
          <w:szCs w:val="23"/>
        </w:rPr>
        <w:t>from</w:t>
      </w:r>
      <w:r w:rsidRPr="00376682">
        <w:rPr>
          <w:color w:val="333333"/>
          <w:spacing w:val="-2"/>
          <w:sz w:val="23"/>
          <w:szCs w:val="23"/>
        </w:rPr>
        <w:t xml:space="preserve"> </w:t>
      </w:r>
      <w:r w:rsidRPr="00376682">
        <w:rPr>
          <w:color w:val="333333"/>
          <w:sz w:val="23"/>
          <w:szCs w:val="23"/>
        </w:rPr>
        <w:t>people</w:t>
      </w:r>
      <w:r w:rsidRPr="00376682">
        <w:rPr>
          <w:color w:val="333333"/>
          <w:spacing w:val="-3"/>
          <w:sz w:val="23"/>
          <w:szCs w:val="23"/>
        </w:rPr>
        <w:t xml:space="preserve"> </w:t>
      </w:r>
      <w:r w:rsidRPr="00376682">
        <w:rPr>
          <w:color w:val="333333"/>
          <w:sz w:val="23"/>
          <w:szCs w:val="23"/>
        </w:rPr>
        <w:t>and</w:t>
      </w:r>
      <w:r w:rsidRPr="00376682">
        <w:rPr>
          <w:color w:val="333333"/>
          <w:spacing w:val="-3"/>
          <w:sz w:val="23"/>
          <w:szCs w:val="23"/>
        </w:rPr>
        <w:t xml:space="preserve"> </w:t>
      </w:r>
      <w:r w:rsidRPr="00376682">
        <w:rPr>
          <w:color w:val="333333"/>
          <w:sz w:val="23"/>
          <w:szCs w:val="23"/>
        </w:rPr>
        <w:t>services</w:t>
      </w:r>
      <w:r w:rsidRPr="00376682">
        <w:rPr>
          <w:color w:val="333333"/>
          <w:spacing w:val="-3"/>
          <w:sz w:val="23"/>
          <w:szCs w:val="23"/>
        </w:rPr>
        <w:t xml:space="preserve"> </w:t>
      </w:r>
      <w:r w:rsidRPr="00376682">
        <w:rPr>
          <w:color w:val="333333"/>
          <w:sz w:val="23"/>
          <w:szCs w:val="23"/>
        </w:rPr>
        <w:t>that</w:t>
      </w:r>
      <w:r w:rsidRPr="00376682">
        <w:rPr>
          <w:color w:val="333333"/>
          <w:spacing w:val="-1"/>
          <w:sz w:val="23"/>
          <w:szCs w:val="23"/>
        </w:rPr>
        <w:t xml:space="preserve"> </w:t>
      </w:r>
      <w:r w:rsidRPr="00376682">
        <w:rPr>
          <w:color w:val="333333"/>
          <w:sz w:val="23"/>
          <w:szCs w:val="23"/>
        </w:rPr>
        <w:t>could</w:t>
      </w:r>
      <w:r w:rsidRPr="00376682">
        <w:rPr>
          <w:color w:val="333333"/>
          <w:spacing w:val="-3"/>
          <w:sz w:val="23"/>
          <w:szCs w:val="23"/>
        </w:rPr>
        <w:t xml:space="preserve"> </w:t>
      </w:r>
      <w:r w:rsidRPr="00376682">
        <w:rPr>
          <w:color w:val="333333"/>
          <w:sz w:val="23"/>
          <w:szCs w:val="23"/>
        </w:rPr>
        <w:t>support</w:t>
      </w:r>
      <w:r w:rsidRPr="00376682">
        <w:rPr>
          <w:color w:val="333333"/>
          <w:spacing w:val="-1"/>
          <w:sz w:val="23"/>
          <w:szCs w:val="23"/>
        </w:rPr>
        <w:t xml:space="preserve"> </w:t>
      </w:r>
      <w:r w:rsidRPr="00376682">
        <w:rPr>
          <w:color w:val="333333"/>
          <w:spacing w:val="-2"/>
          <w:sz w:val="23"/>
          <w:szCs w:val="23"/>
        </w:rPr>
        <w:t>them?</w:t>
      </w:r>
    </w:p>
    <w:p w14:paraId="4BD3D66B" w14:textId="77777777" w:rsidR="008269FC" w:rsidRPr="00376682" w:rsidRDefault="008269FC" w:rsidP="008269FC">
      <w:pPr>
        <w:pStyle w:val="ListParagraph"/>
        <w:numPr>
          <w:ilvl w:val="1"/>
          <w:numId w:val="3"/>
        </w:numPr>
        <w:tabs>
          <w:tab w:val="left" w:pos="884"/>
        </w:tabs>
        <w:spacing w:before="1" w:line="264" w:lineRule="exact"/>
        <w:ind w:left="884" w:hanging="359"/>
        <w:rPr>
          <w:sz w:val="23"/>
          <w:szCs w:val="23"/>
        </w:rPr>
      </w:pPr>
      <w:r w:rsidRPr="00376682">
        <w:rPr>
          <w:color w:val="333333"/>
          <w:sz w:val="23"/>
          <w:szCs w:val="23"/>
        </w:rPr>
        <w:t>Is</w:t>
      </w:r>
      <w:r w:rsidRPr="00376682">
        <w:rPr>
          <w:color w:val="333333"/>
          <w:spacing w:val="-4"/>
          <w:sz w:val="23"/>
          <w:szCs w:val="23"/>
        </w:rPr>
        <w:t xml:space="preserve"> </w:t>
      </w:r>
      <w:r w:rsidRPr="00376682">
        <w:rPr>
          <w:color w:val="333333"/>
          <w:sz w:val="23"/>
          <w:szCs w:val="23"/>
        </w:rPr>
        <w:t>there</w:t>
      </w:r>
      <w:r w:rsidRPr="00376682">
        <w:rPr>
          <w:color w:val="333333"/>
          <w:spacing w:val="-3"/>
          <w:sz w:val="23"/>
          <w:szCs w:val="23"/>
        </w:rPr>
        <w:t xml:space="preserve"> </w:t>
      </w:r>
      <w:r w:rsidRPr="00376682">
        <w:rPr>
          <w:color w:val="333333"/>
          <w:sz w:val="23"/>
          <w:szCs w:val="23"/>
        </w:rPr>
        <w:t>a</w:t>
      </w:r>
      <w:r w:rsidRPr="00376682">
        <w:rPr>
          <w:color w:val="333333"/>
          <w:spacing w:val="-2"/>
          <w:sz w:val="23"/>
          <w:szCs w:val="23"/>
        </w:rPr>
        <w:t xml:space="preserve"> </w:t>
      </w:r>
      <w:r w:rsidRPr="00376682">
        <w:rPr>
          <w:color w:val="333333"/>
          <w:sz w:val="23"/>
          <w:szCs w:val="23"/>
        </w:rPr>
        <w:t>risk</w:t>
      </w:r>
      <w:r w:rsidRPr="00376682">
        <w:rPr>
          <w:color w:val="333333"/>
          <w:spacing w:val="-4"/>
          <w:sz w:val="23"/>
          <w:szCs w:val="23"/>
        </w:rPr>
        <w:t xml:space="preserve"> </w:t>
      </w:r>
      <w:r w:rsidRPr="00376682">
        <w:rPr>
          <w:color w:val="333333"/>
          <w:sz w:val="23"/>
          <w:szCs w:val="23"/>
        </w:rPr>
        <w:t>that</w:t>
      </w:r>
      <w:r w:rsidRPr="00376682">
        <w:rPr>
          <w:color w:val="333333"/>
          <w:spacing w:val="-1"/>
          <w:sz w:val="23"/>
          <w:szCs w:val="23"/>
        </w:rPr>
        <w:t xml:space="preserve"> </w:t>
      </w:r>
      <w:r w:rsidRPr="00376682">
        <w:rPr>
          <w:color w:val="333333"/>
          <w:sz w:val="23"/>
          <w:szCs w:val="23"/>
        </w:rPr>
        <w:t>the</w:t>
      </w:r>
      <w:r w:rsidRPr="00376682">
        <w:rPr>
          <w:color w:val="333333"/>
          <w:spacing w:val="-2"/>
          <w:sz w:val="23"/>
          <w:szCs w:val="23"/>
        </w:rPr>
        <w:t xml:space="preserve"> </w:t>
      </w:r>
      <w:r w:rsidRPr="00376682">
        <w:rPr>
          <w:color w:val="333333"/>
          <w:sz w:val="23"/>
          <w:szCs w:val="23"/>
        </w:rPr>
        <w:t>young</w:t>
      </w:r>
      <w:r w:rsidRPr="00376682">
        <w:rPr>
          <w:color w:val="333333"/>
          <w:spacing w:val="-3"/>
          <w:sz w:val="23"/>
          <w:szCs w:val="23"/>
        </w:rPr>
        <w:t xml:space="preserve"> </w:t>
      </w:r>
      <w:r w:rsidRPr="00376682">
        <w:rPr>
          <w:color w:val="333333"/>
          <w:sz w:val="23"/>
          <w:szCs w:val="23"/>
        </w:rPr>
        <w:t>person</w:t>
      </w:r>
      <w:r w:rsidRPr="00376682">
        <w:rPr>
          <w:color w:val="333333"/>
          <w:spacing w:val="-2"/>
          <w:sz w:val="23"/>
          <w:szCs w:val="23"/>
        </w:rPr>
        <w:t xml:space="preserve"> </w:t>
      </w:r>
      <w:r w:rsidRPr="00376682">
        <w:rPr>
          <w:color w:val="333333"/>
          <w:sz w:val="23"/>
          <w:szCs w:val="23"/>
        </w:rPr>
        <w:t>is</w:t>
      </w:r>
      <w:r w:rsidRPr="00376682">
        <w:rPr>
          <w:color w:val="333333"/>
          <w:spacing w:val="-2"/>
          <w:sz w:val="23"/>
          <w:szCs w:val="23"/>
        </w:rPr>
        <w:t xml:space="preserve"> </w:t>
      </w:r>
      <w:r w:rsidRPr="00376682">
        <w:rPr>
          <w:color w:val="333333"/>
          <w:sz w:val="23"/>
          <w:szCs w:val="23"/>
        </w:rPr>
        <w:t>being</w:t>
      </w:r>
      <w:r w:rsidRPr="00376682">
        <w:rPr>
          <w:color w:val="333333"/>
          <w:spacing w:val="-2"/>
          <w:sz w:val="23"/>
          <w:szCs w:val="23"/>
        </w:rPr>
        <w:t xml:space="preserve"> bullied?</w:t>
      </w:r>
    </w:p>
    <w:p w14:paraId="18D5A4C2" w14:textId="77777777" w:rsidR="008269FC" w:rsidRPr="00376682" w:rsidRDefault="008269FC" w:rsidP="008269FC">
      <w:pPr>
        <w:pStyle w:val="ListParagraph"/>
        <w:numPr>
          <w:ilvl w:val="1"/>
          <w:numId w:val="3"/>
        </w:numPr>
        <w:tabs>
          <w:tab w:val="left" w:pos="885"/>
        </w:tabs>
        <w:ind w:right="647"/>
        <w:rPr>
          <w:sz w:val="23"/>
          <w:szCs w:val="23"/>
        </w:rPr>
      </w:pPr>
      <w:r w:rsidRPr="00376682">
        <w:rPr>
          <w:color w:val="333333"/>
          <w:sz w:val="23"/>
          <w:szCs w:val="23"/>
        </w:rPr>
        <w:t>Are</w:t>
      </w:r>
      <w:r w:rsidRPr="00376682">
        <w:rPr>
          <w:color w:val="333333"/>
          <w:spacing w:val="-5"/>
          <w:sz w:val="23"/>
          <w:szCs w:val="23"/>
        </w:rPr>
        <w:t xml:space="preserve"> </w:t>
      </w:r>
      <w:r w:rsidRPr="00376682">
        <w:rPr>
          <w:color w:val="333333"/>
          <w:sz w:val="23"/>
          <w:szCs w:val="23"/>
        </w:rPr>
        <w:t>there</w:t>
      </w:r>
      <w:r w:rsidRPr="00376682">
        <w:rPr>
          <w:color w:val="333333"/>
          <w:spacing w:val="-5"/>
          <w:sz w:val="23"/>
          <w:szCs w:val="23"/>
        </w:rPr>
        <w:t xml:space="preserve"> </w:t>
      </w:r>
      <w:r w:rsidRPr="00376682">
        <w:rPr>
          <w:color w:val="333333"/>
          <w:sz w:val="23"/>
          <w:szCs w:val="23"/>
        </w:rPr>
        <w:t>any</w:t>
      </w:r>
      <w:r w:rsidRPr="00376682">
        <w:rPr>
          <w:color w:val="333333"/>
          <w:spacing w:val="-4"/>
          <w:sz w:val="23"/>
          <w:szCs w:val="23"/>
        </w:rPr>
        <w:t xml:space="preserve"> </w:t>
      </w:r>
      <w:r w:rsidRPr="00376682">
        <w:rPr>
          <w:color w:val="333333"/>
          <w:sz w:val="23"/>
          <w:szCs w:val="23"/>
        </w:rPr>
        <w:t>intersectional</w:t>
      </w:r>
      <w:r w:rsidRPr="00376682">
        <w:rPr>
          <w:color w:val="333333"/>
          <w:spacing w:val="-4"/>
          <w:sz w:val="23"/>
          <w:szCs w:val="23"/>
        </w:rPr>
        <w:t xml:space="preserve"> </w:t>
      </w:r>
      <w:r w:rsidRPr="00376682">
        <w:rPr>
          <w:color w:val="333333"/>
          <w:sz w:val="23"/>
          <w:szCs w:val="23"/>
        </w:rPr>
        <w:t>issues</w:t>
      </w:r>
      <w:r w:rsidRPr="00376682">
        <w:rPr>
          <w:color w:val="333333"/>
          <w:spacing w:val="-4"/>
          <w:sz w:val="23"/>
          <w:szCs w:val="23"/>
        </w:rPr>
        <w:t xml:space="preserve"> </w:t>
      </w:r>
      <w:r w:rsidRPr="00376682">
        <w:rPr>
          <w:color w:val="333333"/>
          <w:sz w:val="23"/>
          <w:szCs w:val="23"/>
        </w:rPr>
        <w:t>(e.g.</w:t>
      </w:r>
      <w:r w:rsidRPr="00376682">
        <w:rPr>
          <w:color w:val="333333"/>
          <w:spacing w:val="-3"/>
          <w:sz w:val="23"/>
          <w:szCs w:val="23"/>
        </w:rPr>
        <w:t xml:space="preserve"> </w:t>
      </w:r>
      <w:r w:rsidRPr="00376682">
        <w:rPr>
          <w:color w:val="333333"/>
          <w:sz w:val="23"/>
          <w:szCs w:val="23"/>
        </w:rPr>
        <w:t>linked</w:t>
      </w:r>
      <w:r w:rsidRPr="00376682">
        <w:rPr>
          <w:color w:val="333333"/>
          <w:spacing w:val="-2"/>
          <w:sz w:val="23"/>
          <w:szCs w:val="23"/>
        </w:rPr>
        <w:t xml:space="preserve"> </w:t>
      </w:r>
      <w:r w:rsidRPr="00376682">
        <w:rPr>
          <w:color w:val="333333"/>
          <w:sz w:val="23"/>
          <w:szCs w:val="23"/>
        </w:rPr>
        <w:t>to</w:t>
      </w:r>
      <w:r w:rsidRPr="00376682">
        <w:rPr>
          <w:color w:val="333333"/>
          <w:spacing w:val="-5"/>
          <w:sz w:val="23"/>
          <w:szCs w:val="23"/>
        </w:rPr>
        <w:t xml:space="preserve"> </w:t>
      </w:r>
      <w:r w:rsidRPr="00376682">
        <w:rPr>
          <w:color w:val="333333"/>
          <w:sz w:val="23"/>
          <w:szCs w:val="23"/>
        </w:rPr>
        <w:t>disability,</w:t>
      </w:r>
      <w:r w:rsidRPr="00376682">
        <w:rPr>
          <w:color w:val="333333"/>
          <w:spacing w:val="-3"/>
          <w:sz w:val="23"/>
          <w:szCs w:val="23"/>
        </w:rPr>
        <w:t xml:space="preserve"> </w:t>
      </w:r>
      <w:r w:rsidRPr="00376682">
        <w:rPr>
          <w:color w:val="333333"/>
          <w:sz w:val="23"/>
          <w:szCs w:val="23"/>
        </w:rPr>
        <w:t>ethnicity,</w:t>
      </w:r>
      <w:r w:rsidRPr="00376682">
        <w:rPr>
          <w:color w:val="333333"/>
          <w:spacing w:val="-3"/>
          <w:sz w:val="23"/>
          <w:szCs w:val="23"/>
        </w:rPr>
        <w:t xml:space="preserve"> </w:t>
      </w:r>
      <w:r w:rsidRPr="00376682">
        <w:rPr>
          <w:color w:val="333333"/>
          <w:sz w:val="23"/>
          <w:szCs w:val="23"/>
        </w:rPr>
        <w:t>sexuality, race etc.) that need to be considered or that may affect a victim's disclosure?</w:t>
      </w:r>
    </w:p>
    <w:p w14:paraId="571E70CE"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Is</w:t>
      </w:r>
      <w:r w:rsidRPr="00376682">
        <w:rPr>
          <w:color w:val="333333"/>
          <w:spacing w:val="-4"/>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3"/>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in</w:t>
      </w:r>
      <w:r w:rsidRPr="00376682">
        <w:rPr>
          <w:color w:val="333333"/>
          <w:spacing w:val="-2"/>
          <w:sz w:val="23"/>
          <w:szCs w:val="23"/>
        </w:rPr>
        <w:t xml:space="preserve"> </w:t>
      </w:r>
      <w:r w:rsidRPr="00376682">
        <w:rPr>
          <w:color w:val="333333"/>
          <w:sz w:val="23"/>
          <w:szCs w:val="23"/>
        </w:rPr>
        <w:t>education,</w:t>
      </w:r>
      <w:r w:rsidRPr="00376682">
        <w:rPr>
          <w:color w:val="333333"/>
          <w:spacing w:val="-1"/>
          <w:sz w:val="23"/>
          <w:szCs w:val="23"/>
        </w:rPr>
        <w:t xml:space="preserve"> </w:t>
      </w:r>
      <w:r w:rsidRPr="00376682">
        <w:rPr>
          <w:color w:val="333333"/>
          <w:sz w:val="23"/>
          <w:szCs w:val="23"/>
        </w:rPr>
        <w:t>or</w:t>
      </w:r>
      <w:r w:rsidRPr="00376682">
        <w:rPr>
          <w:color w:val="333333"/>
          <w:spacing w:val="-2"/>
          <w:sz w:val="23"/>
          <w:szCs w:val="23"/>
        </w:rPr>
        <w:t xml:space="preserve"> </w:t>
      </w:r>
      <w:r w:rsidRPr="00376682">
        <w:rPr>
          <w:color w:val="333333"/>
          <w:sz w:val="23"/>
          <w:szCs w:val="23"/>
        </w:rPr>
        <w:t>is</w:t>
      </w:r>
      <w:r w:rsidRPr="00376682">
        <w:rPr>
          <w:color w:val="333333"/>
          <w:spacing w:val="-2"/>
          <w:sz w:val="23"/>
          <w:szCs w:val="23"/>
        </w:rPr>
        <w:t xml:space="preserve"> </w:t>
      </w:r>
      <w:r w:rsidRPr="00376682">
        <w:rPr>
          <w:color w:val="333333"/>
          <w:sz w:val="23"/>
          <w:szCs w:val="23"/>
        </w:rPr>
        <w:t>exclusion a</w:t>
      </w:r>
      <w:r w:rsidRPr="00376682">
        <w:rPr>
          <w:color w:val="333333"/>
          <w:spacing w:val="-2"/>
          <w:sz w:val="23"/>
          <w:szCs w:val="23"/>
        </w:rPr>
        <w:t xml:space="preserve"> concern?</w:t>
      </w:r>
    </w:p>
    <w:p w14:paraId="45DA6FDE" w14:textId="77777777" w:rsidR="008269FC" w:rsidRPr="00376682" w:rsidRDefault="008269FC" w:rsidP="008269FC">
      <w:pPr>
        <w:rPr>
          <w:sz w:val="23"/>
          <w:szCs w:val="23"/>
        </w:rPr>
      </w:pPr>
    </w:p>
    <w:p w14:paraId="42132B36" w14:textId="4ECCEC8A" w:rsidR="008269FC" w:rsidRPr="0016018A" w:rsidRDefault="008269FC" w:rsidP="00395553">
      <w:pPr>
        <w:rPr>
          <w:b/>
          <w:bCs/>
          <w:sz w:val="23"/>
          <w:szCs w:val="23"/>
        </w:rPr>
      </w:pPr>
      <w:r w:rsidRPr="00376682">
        <w:rPr>
          <w:b/>
          <w:bCs/>
          <w:sz w:val="23"/>
          <w:szCs w:val="23"/>
        </w:rPr>
        <w:t>Emotional</w:t>
      </w:r>
      <w:r w:rsidRPr="00376682">
        <w:rPr>
          <w:b/>
          <w:bCs/>
          <w:spacing w:val="-7"/>
          <w:sz w:val="23"/>
          <w:szCs w:val="23"/>
        </w:rPr>
        <w:t xml:space="preserve"> </w:t>
      </w:r>
      <w:r w:rsidRPr="00376682">
        <w:rPr>
          <w:b/>
          <w:bCs/>
          <w:sz w:val="23"/>
          <w:szCs w:val="23"/>
        </w:rPr>
        <w:t>self-</w:t>
      </w:r>
      <w:r w:rsidRPr="00376682">
        <w:rPr>
          <w:b/>
          <w:bCs/>
          <w:spacing w:val="-2"/>
          <w:sz w:val="23"/>
          <w:szCs w:val="23"/>
        </w:rPr>
        <w:t>regulation</w:t>
      </w:r>
      <w:r w:rsidRPr="00376682">
        <w:rPr>
          <w:b/>
          <w:bCs/>
          <w:color w:val="333333"/>
          <w:spacing w:val="-2"/>
          <w:sz w:val="23"/>
          <w:szCs w:val="23"/>
        </w:rPr>
        <w:t>:</w:t>
      </w:r>
    </w:p>
    <w:p w14:paraId="746D8271" w14:textId="77777777" w:rsidR="008269FC" w:rsidRPr="00376682" w:rsidRDefault="008269FC" w:rsidP="008269FC">
      <w:pPr>
        <w:pStyle w:val="ListParagraph"/>
        <w:numPr>
          <w:ilvl w:val="1"/>
          <w:numId w:val="3"/>
        </w:numPr>
        <w:tabs>
          <w:tab w:val="left" w:pos="884"/>
        </w:tabs>
        <w:ind w:left="884" w:hanging="359"/>
        <w:rPr>
          <w:sz w:val="23"/>
          <w:szCs w:val="23"/>
        </w:rPr>
      </w:pPr>
      <w:r w:rsidRPr="00376682">
        <w:rPr>
          <w:color w:val="333333"/>
          <w:sz w:val="23"/>
          <w:szCs w:val="23"/>
        </w:rPr>
        <w:t>Does</w:t>
      </w:r>
      <w:r w:rsidRPr="00376682">
        <w:rPr>
          <w:color w:val="333333"/>
          <w:spacing w:val="-5"/>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 have</w:t>
      </w:r>
      <w:r w:rsidRPr="00376682">
        <w:rPr>
          <w:color w:val="333333"/>
          <w:spacing w:val="-3"/>
          <w:sz w:val="23"/>
          <w:szCs w:val="23"/>
        </w:rPr>
        <w:t xml:space="preserve"> </w:t>
      </w:r>
      <w:r w:rsidRPr="00376682">
        <w:rPr>
          <w:color w:val="333333"/>
          <w:sz w:val="23"/>
          <w:szCs w:val="23"/>
        </w:rPr>
        <w:t>difficulties</w:t>
      </w:r>
      <w:r w:rsidRPr="00376682">
        <w:rPr>
          <w:color w:val="333333"/>
          <w:spacing w:val="-3"/>
          <w:sz w:val="23"/>
          <w:szCs w:val="23"/>
        </w:rPr>
        <w:t xml:space="preserve"> </w:t>
      </w:r>
      <w:r w:rsidRPr="00376682">
        <w:rPr>
          <w:color w:val="333333"/>
          <w:sz w:val="23"/>
          <w:szCs w:val="23"/>
        </w:rPr>
        <w:t>in</w:t>
      </w:r>
      <w:r w:rsidRPr="00376682">
        <w:rPr>
          <w:color w:val="333333"/>
          <w:spacing w:val="-3"/>
          <w:sz w:val="23"/>
          <w:szCs w:val="23"/>
        </w:rPr>
        <w:t xml:space="preserve"> </w:t>
      </w:r>
      <w:r w:rsidRPr="00376682">
        <w:rPr>
          <w:color w:val="333333"/>
          <w:sz w:val="23"/>
          <w:szCs w:val="23"/>
        </w:rPr>
        <w:t>forming</w:t>
      </w:r>
      <w:r w:rsidRPr="00376682">
        <w:rPr>
          <w:color w:val="333333"/>
          <w:spacing w:val="-3"/>
          <w:sz w:val="23"/>
          <w:szCs w:val="23"/>
        </w:rPr>
        <w:t xml:space="preserve"> </w:t>
      </w:r>
      <w:r w:rsidRPr="00376682">
        <w:rPr>
          <w:color w:val="333333"/>
          <w:spacing w:val="-2"/>
          <w:sz w:val="23"/>
          <w:szCs w:val="23"/>
        </w:rPr>
        <w:t>relationships?</w:t>
      </w:r>
    </w:p>
    <w:p w14:paraId="2832225D" w14:textId="77777777" w:rsidR="008269FC" w:rsidRPr="00376682" w:rsidRDefault="008269FC" w:rsidP="008269FC">
      <w:pPr>
        <w:pStyle w:val="ListParagraph"/>
        <w:numPr>
          <w:ilvl w:val="1"/>
          <w:numId w:val="3"/>
        </w:numPr>
        <w:tabs>
          <w:tab w:val="left" w:pos="885"/>
        </w:tabs>
        <w:spacing w:before="2"/>
        <w:ind w:right="1325"/>
        <w:rPr>
          <w:sz w:val="23"/>
          <w:szCs w:val="23"/>
        </w:rPr>
      </w:pPr>
      <w:r w:rsidRPr="00376682">
        <w:rPr>
          <w:color w:val="333333"/>
          <w:sz w:val="23"/>
          <w:szCs w:val="23"/>
        </w:rPr>
        <w:t>Does</w:t>
      </w:r>
      <w:r w:rsidRPr="00376682">
        <w:rPr>
          <w:color w:val="333333"/>
          <w:spacing w:val="-4"/>
          <w:sz w:val="23"/>
          <w:szCs w:val="23"/>
        </w:rPr>
        <w:t xml:space="preserve"> </w:t>
      </w:r>
      <w:r w:rsidRPr="00376682">
        <w:rPr>
          <w:color w:val="333333"/>
          <w:sz w:val="23"/>
          <w:szCs w:val="23"/>
        </w:rPr>
        <w:t>the</w:t>
      </w:r>
      <w:r w:rsidRPr="00376682">
        <w:rPr>
          <w:color w:val="333333"/>
          <w:spacing w:val="-5"/>
          <w:sz w:val="23"/>
          <w:szCs w:val="23"/>
        </w:rPr>
        <w:t xml:space="preserve"> </w:t>
      </w:r>
      <w:r w:rsidRPr="00376682">
        <w:rPr>
          <w:color w:val="333333"/>
          <w:sz w:val="23"/>
          <w:szCs w:val="23"/>
        </w:rPr>
        <w:t>young</w:t>
      </w:r>
      <w:r w:rsidRPr="00376682">
        <w:rPr>
          <w:color w:val="333333"/>
          <w:spacing w:val="-5"/>
          <w:sz w:val="23"/>
          <w:szCs w:val="23"/>
        </w:rPr>
        <w:t xml:space="preserve"> </w:t>
      </w:r>
      <w:r w:rsidRPr="00376682">
        <w:rPr>
          <w:color w:val="333333"/>
          <w:sz w:val="23"/>
          <w:szCs w:val="23"/>
        </w:rPr>
        <w:t>person</w:t>
      </w:r>
      <w:r w:rsidRPr="00376682">
        <w:rPr>
          <w:color w:val="333333"/>
          <w:spacing w:val="-2"/>
          <w:sz w:val="23"/>
          <w:szCs w:val="23"/>
        </w:rPr>
        <w:t xml:space="preserve"> </w:t>
      </w:r>
      <w:r w:rsidRPr="00376682">
        <w:rPr>
          <w:color w:val="333333"/>
          <w:sz w:val="23"/>
          <w:szCs w:val="23"/>
        </w:rPr>
        <w:t>have</w:t>
      </w:r>
      <w:r w:rsidRPr="00376682">
        <w:rPr>
          <w:color w:val="333333"/>
          <w:spacing w:val="-5"/>
          <w:sz w:val="23"/>
          <w:szCs w:val="23"/>
        </w:rPr>
        <w:t xml:space="preserve"> </w:t>
      </w:r>
      <w:r w:rsidRPr="00376682">
        <w:rPr>
          <w:color w:val="333333"/>
          <w:sz w:val="23"/>
          <w:szCs w:val="23"/>
        </w:rPr>
        <w:t>mental</w:t>
      </w:r>
      <w:r w:rsidRPr="00376682">
        <w:rPr>
          <w:color w:val="333333"/>
          <w:spacing w:val="-4"/>
          <w:sz w:val="23"/>
          <w:szCs w:val="23"/>
        </w:rPr>
        <w:t xml:space="preserve"> </w:t>
      </w:r>
      <w:r w:rsidRPr="00376682">
        <w:rPr>
          <w:color w:val="333333"/>
          <w:sz w:val="23"/>
          <w:szCs w:val="23"/>
        </w:rPr>
        <w:t>health</w:t>
      </w:r>
      <w:r w:rsidRPr="00376682">
        <w:rPr>
          <w:color w:val="333333"/>
          <w:spacing w:val="-5"/>
          <w:sz w:val="23"/>
          <w:szCs w:val="23"/>
        </w:rPr>
        <w:t xml:space="preserve"> </w:t>
      </w:r>
      <w:r w:rsidRPr="00376682">
        <w:rPr>
          <w:color w:val="333333"/>
          <w:sz w:val="23"/>
          <w:szCs w:val="23"/>
        </w:rPr>
        <w:t>issues,</w:t>
      </w:r>
      <w:r w:rsidRPr="00376682">
        <w:rPr>
          <w:color w:val="333333"/>
          <w:spacing w:val="-3"/>
          <w:sz w:val="23"/>
          <w:szCs w:val="23"/>
        </w:rPr>
        <w:t xml:space="preserve"> </w:t>
      </w:r>
      <w:r w:rsidRPr="00376682">
        <w:rPr>
          <w:color w:val="333333"/>
          <w:sz w:val="23"/>
          <w:szCs w:val="23"/>
        </w:rPr>
        <w:t>self-harm</w:t>
      </w:r>
      <w:r w:rsidRPr="00376682">
        <w:rPr>
          <w:color w:val="333333"/>
          <w:spacing w:val="-4"/>
          <w:sz w:val="23"/>
          <w:szCs w:val="23"/>
        </w:rPr>
        <w:t xml:space="preserve"> </w:t>
      </w:r>
      <w:r w:rsidRPr="00376682">
        <w:rPr>
          <w:color w:val="333333"/>
          <w:sz w:val="23"/>
          <w:szCs w:val="23"/>
        </w:rPr>
        <w:t>or</w:t>
      </w:r>
      <w:r w:rsidRPr="00376682">
        <w:rPr>
          <w:color w:val="333333"/>
          <w:spacing w:val="-4"/>
          <w:sz w:val="23"/>
          <w:szCs w:val="23"/>
        </w:rPr>
        <w:t xml:space="preserve"> </w:t>
      </w:r>
      <w:r w:rsidRPr="00376682">
        <w:rPr>
          <w:color w:val="333333"/>
          <w:sz w:val="23"/>
          <w:szCs w:val="23"/>
        </w:rPr>
        <w:t xml:space="preserve">suicidal </w:t>
      </w:r>
      <w:r w:rsidRPr="00376682">
        <w:rPr>
          <w:color w:val="333333"/>
          <w:spacing w:val="-2"/>
          <w:sz w:val="23"/>
          <w:szCs w:val="23"/>
        </w:rPr>
        <w:lastRenderedPageBreak/>
        <w:t>tendencies?</w:t>
      </w:r>
    </w:p>
    <w:p w14:paraId="265D0043" w14:textId="77777777" w:rsidR="008269FC" w:rsidRPr="00376682" w:rsidRDefault="008269FC" w:rsidP="008269FC">
      <w:pPr>
        <w:pStyle w:val="ListParagraph"/>
        <w:numPr>
          <w:ilvl w:val="1"/>
          <w:numId w:val="3"/>
        </w:numPr>
        <w:tabs>
          <w:tab w:val="left" w:pos="884"/>
        </w:tabs>
        <w:spacing w:line="263" w:lineRule="exact"/>
        <w:ind w:left="884" w:hanging="359"/>
        <w:rPr>
          <w:sz w:val="23"/>
          <w:szCs w:val="23"/>
        </w:rPr>
      </w:pPr>
      <w:r w:rsidRPr="00376682">
        <w:rPr>
          <w:color w:val="333333"/>
          <w:sz w:val="23"/>
          <w:szCs w:val="23"/>
        </w:rPr>
        <w:t>Is</w:t>
      </w:r>
      <w:r w:rsidRPr="00376682">
        <w:rPr>
          <w:color w:val="333333"/>
          <w:spacing w:val="-3"/>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2"/>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disengaged</w:t>
      </w:r>
      <w:r w:rsidRPr="00376682">
        <w:rPr>
          <w:color w:val="333333"/>
          <w:spacing w:val="-3"/>
          <w:sz w:val="23"/>
          <w:szCs w:val="23"/>
        </w:rPr>
        <w:t xml:space="preserve"> </w:t>
      </w:r>
      <w:r w:rsidRPr="00376682">
        <w:rPr>
          <w:color w:val="333333"/>
          <w:sz w:val="23"/>
          <w:szCs w:val="23"/>
        </w:rPr>
        <w:t>from</w:t>
      </w:r>
      <w:r w:rsidRPr="00376682">
        <w:rPr>
          <w:color w:val="333333"/>
          <w:spacing w:val="-2"/>
          <w:sz w:val="23"/>
          <w:szCs w:val="23"/>
        </w:rPr>
        <w:t xml:space="preserve"> education?</w:t>
      </w:r>
    </w:p>
    <w:p w14:paraId="58DFBFD6" w14:textId="6E053BBF" w:rsidR="008269FC" w:rsidRPr="00376682" w:rsidRDefault="00E5236E"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Are</w:t>
      </w:r>
      <w:r w:rsidR="008269FC" w:rsidRPr="00376682">
        <w:rPr>
          <w:color w:val="333333"/>
          <w:spacing w:val="-2"/>
          <w:sz w:val="23"/>
          <w:szCs w:val="23"/>
        </w:rPr>
        <w:t xml:space="preserve"> </w:t>
      </w:r>
      <w:r w:rsidR="007162F5" w:rsidRPr="00376682">
        <w:rPr>
          <w:color w:val="333333"/>
          <w:sz w:val="23"/>
          <w:szCs w:val="23"/>
        </w:rPr>
        <w:t>young people</w:t>
      </w:r>
      <w:r w:rsidR="008269FC" w:rsidRPr="00376682">
        <w:rPr>
          <w:color w:val="333333"/>
          <w:spacing w:val="-3"/>
          <w:sz w:val="23"/>
          <w:szCs w:val="23"/>
        </w:rPr>
        <w:t xml:space="preserve"> </w:t>
      </w:r>
      <w:r w:rsidR="008269FC" w:rsidRPr="00376682">
        <w:rPr>
          <w:color w:val="333333"/>
          <w:sz w:val="23"/>
          <w:szCs w:val="23"/>
        </w:rPr>
        <w:t>misusing</w:t>
      </w:r>
      <w:r w:rsidR="008269FC" w:rsidRPr="00376682">
        <w:rPr>
          <w:color w:val="333333"/>
          <w:spacing w:val="-2"/>
          <w:sz w:val="23"/>
          <w:szCs w:val="23"/>
        </w:rPr>
        <w:t xml:space="preserve"> substances?</w:t>
      </w:r>
    </w:p>
    <w:p w14:paraId="1ACF691C" w14:textId="77777777" w:rsidR="008269FC" w:rsidRPr="00376682" w:rsidRDefault="008269FC" w:rsidP="008269FC">
      <w:pPr>
        <w:pStyle w:val="ListParagraph"/>
        <w:numPr>
          <w:ilvl w:val="1"/>
          <w:numId w:val="3"/>
        </w:numPr>
        <w:tabs>
          <w:tab w:val="left" w:pos="885"/>
        </w:tabs>
        <w:ind w:right="1607"/>
        <w:rPr>
          <w:sz w:val="23"/>
          <w:szCs w:val="23"/>
        </w:rPr>
      </w:pPr>
      <w:r w:rsidRPr="00376682">
        <w:rPr>
          <w:color w:val="333333"/>
          <w:sz w:val="23"/>
          <w:szCs w:val="23"/>
        </w:rPr>
        <w:t>Does</w:t>
      </w:r>
      <w:r w:rsidRPr="00376682">
        <w:rPr>
          <w:color w:val="333333"/>
          <w:spacing w:val="-4"/>
          <w:sz w:val="23"/>
          <w:szCs w:val="23"/>
        </w:rPr>
        <w:t xml:space="preserve"> </w:t>
      </w:r>
      <w:r w:rsidRPr="00376682">
        <w:rPr>
          <w:color w:val="333333"/>
          <w:sz w:val="23"/>
          <w:szCs w:val="23"/>
        </w:rPr>
        <w:t>the</w:t>
      </w:r>
      <w:r w:rsidRPr="00376682">
        <w:rPr>
          <w:color w:val="333333"/>
          <w:spacing w:val="-5"/>
          <w:sz w:val="23"/>
          <w:szCs w:val="23"/>
        </w:rPr>
        <w:t xml:space="preserve"> </w:t>
      </w:r>
      <w:r w:rsidRPr="00376682">
        <w:rPr>
          <w:color w:val="333333"/>
          <w:sz w:val="23"/>
          <w:szCs w:val="23"/>
        </w:rPr>
        <w:t>young</w:t>
      </w:r>
      <w:r w:rsidRPr="00376682">
        <w:rPr>
          <w:color w:val="333333"/>
          <w:spacing w:val="-5"/>
          <w:sz w:val="23"/>
          <w:szCs w:val="23"/>
        </w:rPr>
        <w:t xml:space="preserve"> </w:t>
      </w:r>
      <w:r w:rsidRPr="00376682">
        <w:rPr>
          <w:color w:val="333333"/>
          <w:sz w:val="23"/>
          <w:szCs w:val="23"/>
        </w:rPr>
        <w:t>person</w:t>
      </w:r>
      <w:r w:rsidRPr="00376682">
        <w:rPr>
          <w:color w:val="333333"/>
          <w:spacing w:val="-2"/>
          <w:sz w:val="23"/>
          <w:szCs w:val="23"/>
        </w:rPr>
        <w:t xml:space="preserve"> </w:t>
      </w:r>
      <w:r w:rsidRPr="00376682">
        <w:rPr>
          <w:color w:val="333333"/>
          <w:sz w:val="23"/>
          <w:szCs w:val="23"/>
        </w:rPr>
        <w:t>display</w:t>
      </w:r>
      <w:r w:rsidRPr="00376682">
        <w:rPr>
          <w:color w:val="333333"/>
          <w:spacing w:val="-4"/>
          <w:sz w:val="23"/>
          <w:szCs w:val="23"/>
        </w:rPr>
        <w:t xml:space="preserve"> </w:t>
      </w:r>
      <w:r w:rsidRPr="00376682">
        <w:rPr>
          <w:color w:val="333333"/>
          <w:sz w:val="23"/>
          <w:szCs w:val="23"/>
        </w:rPr>
        <w:t>an</w:t>
      </w:r>
      <w:r w:rsidRPr="00376682">
        <w:rPr>
          <w:color w:val="333333"/>
          <w:spacing w:val="-5"/>
          <w:sz w:val="23"/>
          <w:szCs w:val="23"/>
        </w:rPr>
        <w:t xml:space="preserve"> </w:t>
      </w:r>
      <w:r w:rsidRPr="00376682">
        <w:rPr>
          <w:color w:val="333333"/>
          <w:sz w:val="23"/>
          <w:szCs w:val="23"/>
        </w:rPr>
        <w:t>obsessive</w:t>
      </w:r>
      <w:r w:rsidRPr="00376682">
        <w:rPr>
          <w:color w:val="333333"/>
          <w:spacing w:val="-5"/>
          <w:sz w:val="23"/>
          <w:szCs w:val="23"/>
        </w:rPr>
        <w:t xml:space="preserve"> </w:t>
      </w:r>
      <w:r w:rsidRPr="00376682">
        <w:rPr>
          <w:color w:val="333333"/>
          <w:sz w:val="23"/>
          <w:szCs w:val="23"/>
        </w:rPr>
        <w:t>use</w:t>
      </w:r>
      <w:r w:rsidRPr="00376682">
        <w:rPr>
          <w:color w:val="333333"/>
          <w:spacing w:val="-5"/>
          <w:sz w:val="23"/>
          <w:szCs w:val="23"/>
        </w:rPr>
        <w:t xml:space="preserve"> </w:t>
      </w:r>
      <w:r w:rsidRPr="00376682">
        <w:rPr>
          <w:color w:val="333333"/>
          <w:sz w:val="23"/>
          <w:szCs w:val="23"/>
        </w:rPr>
        <w:t>of</w:t>
      </w:r>
      <w:r w:rsidRPr="00376682">
        <w:rPr>
          <w:color w:val="333333"/>
          <w:spacing w:val="-3"/>
          <w:sz w:val="23"/>
          <w:szCs w:val="23"/>
        </w:rPr>
        <w:t xml:space="preserve"> </w:t>
      </w:r>
      <w:r w:rsidRPr="00376682">
        <w:rPr>
          <w:color w:val="333333"/>
          <w:sz w:val="23"/>
          <w:szCs w:val="23"/>
        </w:rPr>
        <w:t>violent</w:t>
      </w:r>
      <w:r w:rsidRPr="00376682">
        <w:rPr>
          <w:color w:val="333333"/>
          <w:spacing w:val="-3"/>
          <w:sz w:val="23"/>
          <w:szCs w:val="23"/>
        </w:rPr>
        <w:t xml:space="preserve"> </w:t>
      </w:r>
      <w:r w:rsidRPr="00376682">
        <w:rPr>
          <w:color w:val="333333"/>
          <w:sz w:val="23"/>
          <w:szCs w:val="23"/>
        </w:rPr>
        <w:t>games</w:t>
      </w:r>
      <w:r w:rsidRPr="00376682">
        <w:rPr>
          <w:color w:val="333333"/>
          <w:spacing w:val="-4"/>
          <w:sz w:val="23"/>
          <w:szCs w:val="23"/>
        </w:rPr>
        <w:t xml:space="preserve"> </w:t>
      </w:r>
      <w:r w:rsidRPr="00376682">
        <w:rPr>
          <w:color w:val="333333"/>
          <w:sz w:val="23"/>
          <w:szCs w:val="23"/>
        </w:rPr>
        <w:t xml:space="preserve">or </w:t>
      </w:r>
      <w:r w:rsidRPr="00376682">
        <w:rPr>
          <w:color w:val="333333"/>
          <w:spacing w:val="-2"/>
          <w:sz w:val="23"/>
          <w:szCs w:val="23"/>
        </w:rPr>
        <w:t>pornography?</w:t>
      </w:r>
    </w:p>
    <w:p w14:paraId="22000E06" w14:textId="77777777" w:rsidR="008269FC" w:rsidRPr="00376682" w:rsidRDefault="008269FC" w:rsidP="008269FC">
      <w:pPr>
        <w:pStyle w:val="ListParagraph"/>
        <w:numPr>
          <w:ilvl w:val="1"/>
          <w:numId w:val="3"/>
        </w:numPr>
        <w:tabs>
          <w:tab w:val="left" w:pos="885"/>
        </w:tabs>
        <w:spacing w:before="2"/>
        <w:ind w:right="1402"/>
        <w:rPr>
          <w:sz w:val="23"/>
          <w:szCs w:val="23"/>
        </w:rPr>
      </w:pPr>
      <w:r w:rsidRPr="00376682">
        <w:rPr>
          <w:color w:val="333333"/>
          <w:sz w:val="23"/>
          <w:szCs w:val="23"/>
        </w:rPr>
        <w:t>Does</w:t>
      </w:r>
      <w:r w:rsidRPr="00376682">
        <w:rPr>
          <w:color w:val="333333"/>
          <w:spacing w:val="-3"/>
          <w:sz w:val="23"/>
          <w:szCs w:val="23"/>
        </w:rPr>
        <w:t xml:space="preserve"> </w:t>
      </w:r>
      <w:r w:rsidRPr="00376682">
        <w:rPr>
          <w:color w:val="333333"/>
          <w:sz w:val="23"/>
          <w:szCs w:val="23"/>
        </w:rPr>
        <w:t>the</w:t>
      </w:r>
      <w:r w:rsidRPr="00376682">
        <w:rPr>
          <w:color w:val="333333"/>
          <w:spacing w:val="-4"/>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w:t>
      </w:r>
      <w:r w:rsidRPr="00376682">
        <w:rPr>
          <w:color w:val="333333"/>
          <w:spacing w:val="-1"/>
          <w:sz w:val="23"/>
          <w:szCs w:val="23"/>
        </w:rPr>
        <w:t xml:space="preserve"> </w:t>
      </w:r>
      <w:r w:rsidRPr="00376682">
        <w:rPr>
          <w:color w:val="333333"/>
          <w:sz w:val="23"/>
          <w:szCs w:val="23"/>
        </w:rPr>
        <w:t>have</w:t>
      </w:r>
      <w:r w:rsidRPr="00376682">
        <w:rPr>
          <w:color w:val="333333"/>
          <w:spacing w:val="-4"/>
          <w:sz w:val="23"/>
          <w:szCs w:val="23"/>
        </w:rPr>
        <w:t xml:space="preserve"> </w:t>
      </w:r>
      <w:r w:rsidRPr="00376682">
        <w:rPr>
          <w:color w:val="333333"/>
          <w:sz w:val="23"/>
          <w:szCs w:val="23"/>
        </w:rPr>
        <w:t>poor</w:t>
      </w:r>
      <w:r w:rsidRPr="00376682">
        <w:rPr>
          <w:color w:val="333333"/>
          <w:spacing w:val="-3"/>
          <w:sz w:val="23"/>
          <w:szCs w:val="23"/>
        </w:rPr>
        <w:t xml:space="preserve"> </w:t>
      </w:r>
      <w:r w:rsidRPr="00376682">
        <w:rPr>
          <w:color w:val="333333"/>
          <w:sz w:val="23"/>
          <w:szCs w:val="23"/>
        </w:rPr>
        <w:t>coping</w:t>
      </w:r>
      <w:r w:rsidRPr="00376682">
        <w:rPr>
          <w:color w:val="333333"/>
          <w:spacing w:val="-4"/>
          <w:sz w:val="23"/>
          <w:szCs w:val="23"/>
        </w:rPr>
        <w:t xml:space="preserve"> </w:t>
      </w:r>
      <w:r w:rsidRPr="00376682">
        <w:rPr>
          <w:color w:val="333333"/>
          <w:sz w:val="23"/>
          <w:szCs w:val="23"/>
        </w:rPr>
        <w:t>skills</w:t>
      </w:r>
      <w:r w:rsidRPr="00376682">
        <w:rPr>
          <w:color w:val="333333"/>
          <w:spacing w:val="-3"/>
          <w:sz w:val="23"/>
          <w:szCs w:val="23"/>
        </w:rPr>
        <w:t xml:space="preserve"> </w:t>
      </w:r>
      <w:r w:rsidRPr="00376682">
        <w:rPr>
          <w:color w:val="333333"/>
          <w:sz w:val="23"/>
          <w:szCs w:val="23"/>
        </w:rPr>
        <w:t>or</w:t>
      </w:r>
      <w:r w:rsidRPr="00376682">
        <w:rPr>
          <w:color w:val="333333"/>
          <w:spacing w:val="-3"/>
          <w:sz w:val="23"/>
          <w:szCs w:val="23"/>
        </w:rPr>
        <w:t xml:space="preserve"> </w:t>
      </w:r>
      <w:r w:rsidRPr="00376682">
        <w:rPr>
          <w:color w:val="333333"/>
          <w:sz w:val="23"/>
          <w:szCs w:val="23"/>
        </w:rPr>
        <w:t>engage</w:t>
      </w:r>
      <w:r w:rsidRPr="00376682">
        <w:rPr>
          <w:color w:val="333333"/>
          <w:spacing w:val="-4"/>
          <w:sz w:val="23"/>
          <w:szCs w:val="23"/>
        </w:rPr>
        <w:t xml:space="preserve"> </w:t>
      </w:r>
      <w:r w:rsidRPr="00376682">
        <w:rPr>
          <w:color w:val="333333"/>
          <w:sz w:val="23"/>
          <w:szCs w:val="23"/>
        </w:rPr>
        <w:t>in</w:t>
      </w:r>
      <w:r w:rsidRPr="00376682">
        <w:rPr>
          <w:color w:val="333333"/>
          <w:spacing w:val="-4"/>
          <w:sz w:val="23"/>
          <w:szCs w:val="23"/>
        </w:rPr>
        <w:t xml:space="preserve"> </w:t>
      </w:r>
      <w:r w:rsidRPr="00376682">
        <w:rPr>
          <w:color w:val="333333"/>
          <w:sz w:val="23"/>
          <w:szCs w:val="23"/>
        </w:rPr>
        <w:t>risk</w:t>
      </w:r>
      <w:r w:rsidRPr="00376682">
        <w:rPr>
          <w:color w:val="333333"/>
          <w:spacing w:val="-3"/>
          <w:sz w:val="23"/>
          <w:szCs w:val="23"/>
        </w:rPr>
        <w:t xml:space="preserve"> </w:t>
      </w:r>
      <w:r w:rsidRPr="00376682">
        <w:rPr>
          <w:color w:val="333333"/>
          <w:sz w:val="23"/>
          <w:szCs w:val="23"/>
        </w:rPr>
        <w:t xml:space="preserve">taking </w:t>
      </w:r>
      <w:r w:rsidRPr="00376682">
        <w:rPr>
          <w:color w:val="333333"/>
          <w:spacing w:val="-2"/>
          <w:sz w:val="23"/>
          <w:szCs w:val="23"/>
        </w:rPr>
        <w:t>behaviours?</w:t>
      </w:r>
    </w:p>
    <w:p w14:paraId="7726AE27" w14:textId="77777777" w:rsidR="008269FC" w:rsidRPr="00376682" w:rsidRDefault="008269FC" w:rsidP="008269FC">
      <w:pPr>
        <w:pStyle w:val="ListParagraph"/>
        <w:numPr>
          <w:ilvl w:val="1"/>
          <w:numId w:val="3"/>
        </w:numPr>
        <w:tabs>
          <w:tab w:val="left" w:pos="884"/>
        </w:tabs>
        <w:spacing w:line="263" w:lineRule="exact"/>
        <w:ind w:left="884" w:hanging="359"/>
        <w:rPr>
          <w:sz w:val="23"/>
          <w:szCs w:val="23"/>
        </w:rPr>
      </w:pPr>
      <w:r w:rsidRPr="00376682">
        <w:rPr>
          <w:color w:val="333333"/>
          <w:sz w:val="23"/>
          <w:szCs w:val="23"/>
        </w:rPr>
        <w:t>Does</w:t>
      </w:r>
      <w:r w:rsidRPr="00376682">
        <w:rPr>
          <w:color w:val="333333"/>
          <w:spacing w:val="-5"/>
          <w:sz w:val="23"/>
          <w:szCs w:val="23"/>
        </w:rPr>
        <w:t xml:space="preserve"> </w:t>
      </w:r>
      <w:r w:rsidRPr="00376682">
        <w:rPr>
          <w:color w:val="333333"/>
          <w:sz w:val="23"/>
          <w:szCs w:val="23"/>
        </w:rPr>
        <w:t>the</w:t>
      </w:r>
      <w:r w:rsidRPr="00376682">
        <w:rPr>
          <w:color w:val="333333"/>
          <w:spacing w:val="-4"/>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 identify</w:t>
      </w:r>
      <w:r w:rsidRPr="00376682">
        <w:rPr>
          <w:color w:val="333333"/>
          <w:spacing w:val="-3"/>
          <w:sz w:val="23"/>
          <w:szCs w:val="23"/>
        </w:rPr>
        <w:t xml:space="preserve"> </w:t>
      </w:r>
      <w:r w:rsidRPr="00376682">
        <w:rPr>
          <w:color w:val="333333"/>
          <w:sz w:val="23"/>
          <w:szCs w:val="23"/>
        </w:rPr>
        <w:t>their</w:t>
      </w:r>
      <w:r w:rsidRPr="00376682">
        <w:rPr>
          <w:color w:val="333333"/>
          <w:spacing w:val="-3"/>
          <w:sz w:val="23"/>
          <w:szCs w:val="23"/>
        </w:rPr>
        <w:t xml:space="preserve"> </w:t>
      </w:r>
      <w:r w:rsidRPr="00376682">
        <w:rPr>
          <w:color w:val="333333"/>
          <w:sz w:val="23"/>
          <w:szCs w:val="23"/>
        </w:rPr>
        <w:t>behaviour as</w:t>
      </w:r>
      <w:r w:rsidRPr="00376682">
        <w:rPr>
          <w:color w:val="333333"/>
          <w:spacing w:val="-2"/>
          <w:sz w:val="23"/>
          <w:szCs w:val="23"/>
        </w:rPr>
        <w:t xml:space="preserve"> abuse?</w:t>
      </w:r>
    </w:p>
    <w:p w14:paraId="21F4144B"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Does</w:t>
      </w:r>
      <w:r w:rsidRPr="00376682">
        <w:rPr>
          <w:color w:val="333333"/>
          <w:spacing w:val="-4"/>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2"/>
          <w:sz w:val="23"/>
          <w:szCs w:val="23"/>
        </w:rPr>
        <w:t xml:space="preserve"> </w:t>
      </w:r>
      <w:r w:rsidRPr="00376682">
        <w:rPr>
          <w:color w:val="333333"/>
          <w:sz w:val="23"/>
          <w:szCs w:val="23"/>
        </w:rPr>
        <w:t>person have</w:t>
      </w:r>
      <w:r w:rsidRPr="00376682">
        <w:rPr>
          <w:color w:val="333333"/>
          <w:spacing w:val="-3"/>
          <w:sz w:val="23"/>
          <w:szCs w:val="23"/>
        </w:rPr>
        <w:t xml:space="preserve"> </w:t>
      </w:r>
      <w:r w:rsidRPr="00376682">
        <w:rPr>
          <w:color w:val="333333"/>
          <w:sz w:val="23"/>
          <w:szCs w:val="23"/>
        </w:rPr>
        <w:t>a</w:t>
      </w:r>
      <w:r w:rsidRPr="00376682">
        <w:rPr>
          <w:color w:val="333333"/>
          <w:spacing w:val="-2"/>
          <w:sz w:val="23"/>
          <w:szCs w:val="23"/>
        </w:rPr>
        <w:t xml:space="preserve"> </w:t>
      </w:r>
      <w:r w:rsidRPr="00376682">
        <w:rPr>
          <w:color w:val="333333"/>
          <w:sz w:val="23"/>
          <w:szCs w:val="23"/>
        </w:rPr>
        <w:t>learning</w:t>
      </w:r>
      <w:r w:rsidRPr="00376682">
        <w:rPr>
          <w:color w:val="333333"/>
          <w:spacing w:val="-3"/>
          <w:sz w:val="23"/>
          <w:szCs w:val="23"/>
        </w:rPr>
        <w:t xml:space="preserve"> </w:t>
      </w:r>
      <w:r w:rsidRPr="00376682">
        <w:rPr>
          <w:color w:val="333333"/>
          <w:sz w:val="23"/>
          <w:szCs w:val="23"/>
        </w:rPr>
        <w:t>or</w:t>
      </w:r>
      <w:r w:rsidRPr="00376682">
        <w:rPr>
          <w:color w:val="333333"/>
          <w:spacing w:val="-2"/>
          <w:sz w:val="23"/>
          <w:szCs w:val="23"/>
        </w:rPr>
        <w:t xml:space="preserve"> </w:t>
      </w:r>
      <w:r w:rsidRPr="00376682">
        <w:rPr>
          <w:color w:val="333333"/>
          <w:sz w:val="23"/>
          <w:szCs w:val="23"/>
        </w:rPr>
        <w:t>physical</w:t>
      </w:r>
      <w:r w:rsidRPr="00376682">
        <w:rPr>
          <w:color w:val="333333"/>
          <w:spacing w:val="-1"/>
          <w:sz w:val="23"/>
          <w:szCs w:val="23"/>
        </w:rPr>
        <w:t xml:space="preserve"> </w:t>
      </w:r>
      <w:r w:rsidRPr="00376682">
        <w:rPr>
          <w:color w:val="333333"/>
          <w:spacing w:val="-2"/>
          <w:sz w:val="23"/>
          <w:szCs w:val="23"/>
        </w:rPr>
        <w:t>disability?</w:t>
      </w:r>
    </w:p>
    <w:p w14:paraId="2BBB3A1E" w14:textId="77777777" w:rsidR="008269FC" w:rsidRPr="00376682" w:rsidRDefault="008269FC" w:rsidP="008269FC">
      <w:pPr>
        <w:pStyle w:val="ListParagraph"/>
        <w:numPr>
          <w:ilvl w:val="1"/>
          <w:numId w:val="3"/>
        </w:numPr>
        <w:tabs>
          <w:tab w:val="left" w:pos="884"/>
        </w:tabs>
        <w:spacing w:before="1"/>
        <w:ind w:left="884" w:hanging="359"/>
        <w:rPr>
          <w:sz w:val="23"/>
          <w:szCs w:val="23"/>
        </w:rPr>
      </w:pPr>
      <w:r w:rsidRPr="00376682">
        <w:rPr>
          <w:color w:val="333333"/>
          <w:sz w:val="23"/>
          <w:szCs w:val="23"/>
        </w:rPr>
        <w:t>Has</w:t>
      </w:r>
      <w:r w:rsidRPr="00376682">
        <w:rPr>
          <w:color w:val="333333"/>
          <w:spacing w:val="-3"/>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child</w:t>
      </w:r>
      <w:r w:rsidRPr="00376682">
        <w:rPr>
          <w:color w:val="333333"/>
          <w:spacing w:val="-4"/>
          <w:sz w:val="23"/>
          <w:szCs w:val="23"/>
        </w:rPr>
        <w:t xml:space="preserve"> </w:t>
      </w:r>
      <w:r w:rsidRPr="00376682">
        <w:rPr>
          <w:color w:val="333333"/>
          <w:sz w:val="23"/>
          <w:szCs w:val="23"/>
        </w:rPr>
        <w:t>experienced</w:t>
      </w:r>
      <w:r w:rsidRPr="00376682">
        <w:rPr>
          <w:color w:val="333333"/>
          <w:spacing w:val="-3"/>
          <w:sz w:val="23"/>
          <w:szCs w:val="23"/>
        </w:rPr>
        <w:t xml:space="preserve"> </w:t>
      </w:r>
      <w:r w:rsidRPr="00376682">
        <w:rPr>
          <w:color w:val="333333"/>
          <w:sz w:val="23"/>
          <w:szCs w:val="23"/>
        </w:rPr>
        <w:t>any</w:t>
      </w:r>
      <w:r w:rsidRPr="00376682">
        <w:rPr>
          <w:color w:val="333333"/>
          <w:spacing w:val="-3"/>
          <w:sz w:val="23"/>
          <w:szCs w:val="23"/>
        </w:rPr>
        <w:t xml:space="preserve"> </w:t>
      </w:r>
      <w:r w:rsidRPr="00376682">
        <w:rPr>
          <w:color w:val="333333"/>
          <w:sz w:val="23"/>
          <w:szCs w:val="23"/>
        </w:rPr>
        <w:t>other</w:t>
      </w:r>
      <w:r w:rsidRPr="00376682">
        <w:rPr>
          <w:color w:val="333333"/>
          <w:spacing w:val="-2"/>
          <w:sz w:val="23"/>
          <w:szCs w:val="23"/>
        </w:rPr>
        <w:t xml:space="preserve"> </w:t>
      </w:r>
      <w:r w:rsidRPr="00376682">
        <w:rPr>
          <w:color w:val="333333"/>
          <w:sz w:val="23"/>
          <w:szCs w:val="23"/>
        </w:rPr>
        <w:t>childhood</w:t>
      </w:r>
      <w:r w:rsidRPr="00376682">
        <w:rPr>
          <w:color w:val="333333"/>
          <w:spacing w:val="-3"/>
          <w:sz w:val="23"/>
          <w:szCs w:val="23"/>
        </w:rPr>
        <w:t xml:space="preserve"> </w:t>
      </w:r>
      <w:r w:rsidRPr="00376682">
        <w:rPr>
          <w:color w:val="333333"/>
          <w:spacing w:val="-2"/>
          <w:sz w:val="23"/>
          <w:szCs w:val="23"/>
        </w:rPr>
        <w:t>adversity?</w:t>
      </w:r>
    </w:p>
    <w:p w14:paraId="6C399932" w14:textId="77777777" w:rsidR="00591FEA" w:rsidRDefault="00591FEA" w:rsidP="00591FEA">
      <w:pPr>
        <w:spacing w:line="264" w:lineRule="exact"/>
        <w:rPr>
          <w:sz w:val="23"/>
        </w:rPr>
      </w:pPr>
    </w:p>
    <w:p w14:paraId="35D40B59" w14:textId="263730F5" w:rsidR="00591FEA" w:rsidRPr="00591FEA" w:rsidRDefault="00591FEA" w:rsidP="00591FEA">
      <w:pPr>
        <w:spacing w:line="264" w:lineRule="exact"/>
        <w:rPr>
          <w:sz w:val="23"/>
        </w:rPr>
      </w:pPr>
      <w:r w:rsidRPr="00591FEA">
        <w:rPr>
          <w:sz w:val="23"/>
        </w:rPr>
        <w:t>I</w:t>
      </w:r>
      <w:r w:rsidRPr="0016018A">
        <w:rPr>
          <w:b/>
          <w:bCs/>
          <w:sz w:val="23"/>
        </w:rPr>
        <w:t xml:space="preserve">n line with Family Help Together </w:t>
      </w:r>
      <w:r w:rsidR="0016018A" w:rsidRPr="0016018A">
        <w:rPr>
          <w:b/>
          <w:bCs/>
          <w:sz w:val="23"/>
        </w:rPr>
        <w:t>decision-making</w:t>
      </w:r>
      <w:r w:rsidRPr="0016018A">
        <w:rPr>
          <w:b/>
          <w:bCs/>
          <w:sz w:val="23"/>
        </w:rPr>
        <w:t xml:space="preserve"> framework, assessment should consider:</w:t>
      </w:r>
    </w:p>
    <w:p w14:paraId="22C42F40" w14:textId="4CE5EFA7" w:rsidR="00591FEA" w:rsidRPr="00591FEA" w:rsidRDefault="00591FEA" w:rsidP="00591FEA">
      <w:pPr>
        <w:pStyle w:val="ListParagraph"/>
        <w:numPr>
          <w:ilvl w:val="1"/>
          <w:numId w:val="3"/>
        </w:numPr>
        <w:spacing w:line="264" w:lineRule="exact"/>
        <w:rPr>
          <w:sz w:val="23"/>
        </w:rPr>
      </w:pPr>
      <w:r w:rsidRPr="00591FEA">
        <w:rPr>
          <w:sz w:val="23"/>
        </w:rPr>
        <w:t>Frequency and duration of behaviours</w:t>
      </w:r>
    </w:p>
    <w:p w14:paraId="5B555C87" w14:textId="0C26B22E" w:rsidR="00591FEA" w:rsidRPr="00591FEA" w:rsidRDefault="00591FEA" w:rsidP="00591FEA">
      <w:pPr>
        <w:pStyle w:val="ListParagraph"/>
        <w:numPr>
          <w:ilvl w:val="1"/>
          <w:numId w:val="3"/>
        </w:numPr>
        <w:spacing w:line="264" w:lineRule="exact"/>
        <w:rPr>
          <w:sz w:val="23"/>
        </w:rPr>
      </w:pPr>
      <w:r w:rsidRPr="00591FEA">
        <w:rPr>
          <w:sz w:val="23"/>
        </w:rPr>
        <w:t>Severity of harm</w:t>
      </w:r>
    </w:p>
    <w:p w14:paraId="24956F7B" w14:textId="77777777" w:rsidR="00591FEA" w:rsidRDefault="00591FEA" w:rsidP="00591FEA">
      <w:pPr>
        <w:pStyle w:val="ListParagraph"/>
        <w:numPr>
          <w:ilvl w:val="1"/>
          <w:numId w:val="3"/>
        </w:numPr>
        <w:spacing w:line="264" w:lineRule="exact"/>
        <w:rPr>
          <w:sz w:val="23"/>
        </w:rPr>
      </w:pPr>
      <w:r w:rsidRPr="00591FEA">
        <w:rPr>
          <w:sz w:val="23"/>
        </w:rPr>
        <w:t>Impact on the child, parent, and wider family</w:t>
      </w:r>
    </w:p>
    <w:p w14:paraId="40AFC83A" w14:textId="77777777" w:rsidR="00591FEA" w:rsidRDefault="00591FEA" w:rsidP="00591FEA">
      <w:pPr>
        <w:pStyle w:val="ListParagraph"/>
        <w:numPr>
          <w:ilvl w:val="1"/>
          <w:numId w:val="3"/>
        </w:numPr>
        <w:spacing w:line="264" w:lineRule="exact"/>
        <w:rPr>
          <w:sz w:val="23"/>
        </w:rPr>
      </w:pPr>
      <w:r w:rsidRPr="00591FEA">
        <w:rPr>
          <w:sz w:val="23"/>
        </w:rPr>
        <w:t>Safeguarding risk and urgency of response</w:t>
      </w:r>
    </w:p>
    <w:p w14:paraId="5A879B3C" w14:textId="77777777" w:rsidR="0016018A" w:rsidRDefault="0016018A" w:rsidP="000337D7">
      <w:pPr>
        <w:spacing w:line="264" w:lineRule="exact"/>
        <w:rPr>
          <w:b/>
          <w:bCs/>
          <w:sz w:val="23"/>
        </w:rPr>
      </w:pPr>
    </w:p>
    <w:p w14:paraId="38567DB9" w14:textId="02D5AE2D" w:rsidR="000337D7" w:rsidRPr="0016018A" w:rsidRDefault="000337D7" w:rsidP="000337D7">
      <w:pPr>
        <w:spacing w:line="264" w:lineRule="exact"/>
        <w:rPr>
          <w:b/>
          <w:bCs/>
          <w:sz w:val="23"/>
        </w:rPr>
      </w:pPr>
      <w:r w:rsidRPr="0016018A">
        <w:rPr>
          <w:b/>
          <w:bCs/>
          <w:sz w:val="23"/>
        </w:rPr>
        <w:t>Assessment must</w:t>
      </w:r>
      <w:r w:rsidR="00B56335" w:rsidRPr="0016018A">
        <w:rPr>
          <w:b/>
          <w:bCs/>
          <w:sz w:val="23"/>
        </w:rPr>
        <w:t xml:space="preserve"> also</w:t>
      </w:r>
      <w:r w:rsidR="0016018A">
        <w:rPr>
          <w:b/>
          <w:bCs/>
          <w:sz w:val="23"/>
        </w:rPr>
        <w:t>:</w:t>
      </w:r>
    </w:p>
    <w:p w14:paraId="6921E20B" w14:textId="77777777" w:rsidR="000337D7" w:rsidRPr="000337D7" w:rsidRDefault="000337D7" w:rsidP="00B56335">
      <w:pPr>
        <w:pStyle w:val="ListParagraph"/>
        <w:numPr>
          <w:ilvl w:val="0"/>
          <w:numId w:val="7"/>
        </w:numPr>
        <w:spacing w:line="264" w:lineRule="exact"/>
        <w:rPr>
          <w:sz w:val="23"/>
        </w:rPr>
      </w:pPr>
      <w:r w:rsidRPr="000337D7">
        <w:rPr>
          <w:sz w:val="23"/>
        </w:rPr>
        <w:t>Capture the voice of the child and parent/carer</w:t>
      </w:r>
    </w:p>
    <w:p w14:paraId="53E9B6E8" w14:textId="77777777" w:rsidR="000337D7" w:rsidRPr="000337D7" w:rsidRDefault="000337D7" w:rsidP="00B56335">
      <w:pPr>
        <w:pStyle w:val="ListParagraph"/>
        <w:numPr>
          <w:ilvl w:val="0"/>
          <w:numId w:val="7"/>
        </w:numPr>
        <w:spacing w:line="264" w:lineRule="exact"/>
        <w:rPr>
          <w:sz w:val="23"/>
        </w:rPr>
      </w:pPr>
      <w:r w:rsidRPr="000337D7">
        <w:rPr>
          <w:sz w:val="23"/>
        </w:rPr>
        <w:t>Explore “what life feels like” for each family member</w:t>
      </w:r>
    </w:p>
    <w:p w14:paraId="02C3E61F" w14:textId="6EE63594" w:rsidR="0055589B" w:rsidRDefault="000337D7" w:rsidP="0055589B">
      <w:pPr>
        <w:pStyle w:val="ListParagraph"/>
        <w:numPr>
          <w:ilvl w:val="0"/>
          <w:numId w:val="7"/>
        </w:numPr>
        <w:spacing w:line="264" w:lineRule="exact"/>
        <w:rPr>
          <w:sz w:val="23"/>
        </w:rPr>
      </w:pPr>
      <w:r w:rsidRPr="000337D7">
        <w:rPr>
          <w:sz w:val="23"/>
        </w:rPr>
        <w:t>Record practitioner analysis and areas of uncertainty</w:t>
      </w:r>
    </w:p>
    <w:p w14:paraId="458B0F45" w14:textId="77777777" w:rsidR="0016018A" w:rsidRPr="0016018A" w:rsidRDefault="0016018A" w:rsidP="0016018A">
      <w:pPr>
        <w:pStyle w:val="ListParagraph"/>
        <w:spacing w:line="264" w:lineRule="exact"/>
        <w:ind w:left="851" w:firstLine="0"/>
        <w:rPr>
          <w:sz w:val="23"/>
        </w:rPr>
      </w:pPr>
    </w:p>
    <w:p w14:paraId="78394C0D" w14:textId="77777777" w:rsidR="0055589B" w:rsidRPr="0016018A" w:rsidRDefault="0055589B" w:rsidP="0055589B">
      <w:pPr>
        <w:spacing w:line="264" w:lineRule="exact"/>
        <w:rPr>
          <w:b/>
          <w:bCs/>
          <w:sz w:val="23"/>
        </w:rPr>
      </w:pPr>
      <w:r w:rsidRPr="0016018A">
        <w:rPr>
          <w:b/>
          <w:bCs/>
          <w:sz w:val="23"/>
        </w:rPr>
        <w:t>Assessment should be:</w:t>
      </w:r>
    </w:p>
    <w:p w14:paraId="49279405" w14:textId="59EE132E" w:rsidR="0055589B" w:rsidRPr="0055589B" w:rsidRDefault="0055589B" w:rsidP="0055589B">
      <w:pPr>
        <w:pStyle w:val="ListParagraph"/>
        <w:numPr>
          <w:ilvl w:val="0"/>
          <w:numId w:val="9"/>
        </w:numPr>
        <w:spacing w:line="264" w:lineRule="exact"/>
        <w:rPr>
          <w:sz w:val="23"/>
        </w:rPr>
      </w:pPr>
      <w:r w:rsidRPr="0055589B">
        <w:rPr>
          <w:sz w:val="23"/>
        </w:rPr>
        <w:t>Relationship-based (building trust and understanding patterns)</w:t>
      </w:r>
    </w:p>
    <w:p w14:paraId="0E66630E" w14:textId="3A54833D" w:rsidR="0055589B" w:rsidRPr="0055589B" w:rsidRDefault="0055589B" w:rsidP="0055589B">
      <w:pPr>
        <w:pStyle w:val="ListParagraph"/>
        <w:numPr>
          <w:ilvl w:val="0"/>
          <w:numId w:val="9"/>
        </w:numPr>
        <w:spacing w:line="264" w:lineRule="exact"/>
        <w:rPr>
          <w:sz w:val="23"/>
        </w:rPr>
      </w:pPr>
      <w:r w:rsidRPr="0055589B">
        <w:rPr>
          <w:sz w:val="23"/>
        </w:rPr>
        <w:t>Restorative (exploring relationships and repair)</w:t>
      </w:r>
    </w:p>
    <w:p w14:paraId="48B16591" w14:textId="4F4BD3AD" w:rsidR="0055589B" w:rsidRPr="0055589B" w:rsidRDefault="0055589B" w:rsidP="0055589B">
      <w:pPr>
        <w:pStyle w:val="ListParagraph"/>
        <w:numPr>
          <w:ilvl w:val="0"/>
          <w:numId w:val="9"/>
        </w:numPr>
        <w:spacing w:line="264" w:lineRule="exact"/>
        <w:rPr>
          <w:sz w:val="23"/>
        </w:rPr>
        <w:sectPr w:rsidR="0055589B" w:rsidRPr="0055589B" w:rsidSect="008269FC">
          <w:headerReference w:type="default" r:id="rId9"/>
          <w:footerReference w:type="default" r:id="rId10"/>
          <w:pgSz w:w="11910" w:h="16840"/>
          <w:pgMar w:top="2340" w:right="1133" w:bottom="1200" w:left="1275" w:header="851" w:footer="1002" w:gutter="0"/>
          <w:cols w:space="720"/>
        </w:sectPr>
      </w:pPr>
      <w:r w:rsidRPr="0055589B">
        <w:rPr>
          <w:sz w:val="23"/>
        </w:rPr>
        <w:t xml:space="preserve">Curious and evidence-informed (safe </w:t>
      </w:r>
      <w:r w:rsidR="00777D7C">
        <w:rPr>
          <w:sz w:val="23"/>
        </w:rPr>
        <w:t>uncertainty)</w:t>
      </w:r>
    </w:p>
    <w:p w14:paraId="58924F41" w14:textId="77777777" w:rsidR="008269FC" w:rsidRPr="00793196" w:rsidRDefault="008269FC" w:rsidP="008269FC">
      <w:pPr>
        <w:pStyle w:val="BodyText"/>
        <w:spacing w:before="33"/>
      </w:pPr>
    </w:p>
    <w:p w14:paraId="7FF759CF" w14:textId="77777777" w:rsidR="008269FC" w:rsidRPr="00793196" w:rsidRDefault="008269FC" w:rsidP="008269FC">
      <w:pPr>
        <w:pStyle w:val="Heading1"/>
        <w:numPr>
          <w:ilvl w:val="0"/>
          <w:numId w:val="3"/>
        </w:numPr>
        <w:tabs>
          <w:tab w:val="left" w:pos="483"/>
        </w:tabs>
        <w:ind w:left="483" w:hanging="318"/>
        <w:rPr>
          <w:rFonts w:ascii="Arial" w:hAnsi="Arial" w:cs="Arial"/>
          <w:color w:val="205F69"/>
        </w:rPr>
      </w:pPr>
      <w:bookmarkStart w:id="3" w:name="_Toc224728664"/>
      <w:r w:rsidRPr="00793196">
        <w:rPr>
          <w:rFonts w:ascii="Arial" w:hAnsi="Arial" w:cs="Arial"/>
          <w:color w:val="205F69"/>
        </w:rPr>
        <w:t>Response</w:t>
      </w:r>
      <w:r w:rsidRPr="00793196">
        <w:rPr>
          <w:rFonts w:ascii="Arial" w:hAnsi="Arial" w:cs="Arial"/>
          <w:color w:val="205F69"/>
          <w:spacing w:val="-8"/>
        </w:rPr>
        <w:t xml:space="preserve"> </w:t>
      </w:r>
      <w:r w:rsidRPr="00793196">
        <w:rPr>
          <w:rFonts w:ascii="Arial" w:hAnsi="Arial" w:cs="Arial"/>
          <w:color w:val="205F69"/>
        </w:rPr>
        <w:t>to</w:t>
      </w:r>
      <w:r w:rsidRPr="00793196">
        <w:rPr>
          <w:rFonts w:ascii="Arial" w:hAnsi="Arial" w:cs="Arial"/>
          <w:color w:val="205F69"/>
          <w:spacing w:val="-6"/>
        </w:rPr>
        <w:t xml:space="preserve"> </w:t>
      </w:r>
      <w:r w:rsidRPr="00793196">
        <w:rPr>
          <w:rFonts w:ascii="Arial" w:hAnsi="Arial" w:cs="Arial"/>
          <w:color w:val="205F69"/>
        </w:rPr>
        <w:t>the</w:t>
      </w:r>
      <w:r w:rsidRPr="00793196">
        <w:rPr>
          <w:rFonts w:ascii="Arial" w:hAnsi="Arial" w:cs="Arial"/>
          <w:color w:val="205F69"/>
          <w:spacing w:val="-7"/>
        </w:rPr>
        <w:t xml:space="preserve"> </w:t>
      </w:r>
      <w:r w:rsidRPr="00793196">
        <w:rPr>
          <w:rFonts w:ascii="Arial" w:hAnsi="Arial" w:cs="Arial"/>
          <w:color w:val="205F69"/>
          <w:spacing w:val="-2"/>
        </w:rPr>
        <w:t>Child</w:t>
      </w:r>
      <w:bookmarkEnd w:id="3"/>
    </w:p>
    <w:p w14:paraId="4F3D5B4D" w14:textId="7764A2BE" w:rsidR="008269FC" w:rsidRPr="00FE4013" w:rsidRDefault="008269FC" w:rsidP="00FE4013">
      <w:pPr>
        <w:pStyle w:val="BodyText"/>
        <w:spacing w:before="303"/>
        <w:ind w:left="165" w:right="335"/>
        <w:rPr>
          <w:color w:val="333333"/>
        </w:rPr>
      </w:pPr>
      <w:r w:rsidRPr="00793196">
        <w:rPr>
          <w:color w:val="333333"/>
        </w:rPr>
        <w:t>It</w:t>
      </w:r>
      <w:r w:rsidRPr="00793196">
        <w:rPr>
          <w:color w:val="333333"/>
          <w:spacing w:val="-2"/>
        </w:rPr>
        <w:t xml:space="preserve"> </w:t>
      </w:r>
      <w:r w:rsidRPr="00793196">
        <w:rPr>
          <w:color w:val="333333"/>
        </w:rPr>
        <w:t>is</w:t>
      </w:r>
      <w:r w:rsidRPr="00793196">
        <w:rPr>
          <w:color w:val="333333"/>
          <w:spacing w:val="-3"/>
        </w:rPr>
        <w:t xml:space="preserve"> </w:t>
      </w:r>
      <w:r w:rsidRPr="00793196">
        <w:rPr>
          <w:color w:val="333333"/>
        </w:rPr>
        <w:t>important</w:t>
      </w:r>
      <w:r w:rsidRPr="00793196">
        <w:rPr>
          <w:color w:val="333333"/>
          <w:spacing w:val="-4"/>
        </w:rPr>
        <w:t xml:space="preserve"> </w:t>
      </w:r>
      <w:r w:rsidRPr="00793196">
        <w:rPr>
          <w:color w:val="333333"/>
        </w:rPr>
        <w:t>that</w:t>
      </w:r>
      <w:r w:rsidRPr="00793196">
        <w:rPr>
          <w:color w:val="333333"/>
          <w:spacing w:val="-2"/>
        </w:rPr>
        <w:t xml:space="preserve"> </w:t>
      </w:r>
      <w:r w:rsidRPr="00793196">
        <w:rPr>
          <w:color w:val="333333"/>
        </w:rPr>
        <w:t>a</w:t>
      </w:r>
      <w:r w:rsidRPr="00793196">
        <w:rPr>
          <w:color w:val="333333"/>
          <w:spacing w:val="-4"/>
        </w:rPr>
        <w:t xml:space="preserve"> </w:t>
      </w:r>
      <w:r w:rsidRPr="00793196">
        <w:rPr>
          <w:color w:val="333333"/>
        </w:rPr>
        <w:t>child</w:t>
      </w:r>
      <w:r w:rsidRPr="00793196">
        <w:rPr>
          <w:color w:val="333333"/>
          <w:spacing w:val="-4"/>
        </w:rPr>
        <w:t xml:space="preserve"> </w:t>
      </w:r>
      <w:r w:rsidRPr="00793196">
        <w:rPr>
          <w:color w:val="333333"/>
        </w:rPr>
        <w:t>using</w:t>
      </w:r>
      <w:r w:rsidRPr="00793196">
        <w:rPr>
          <w:color w:val="333333"/>
          <w:spacing w:val="-4"/>
        </w:rPr>
        <w:t xml:space="preserve"> </w:t>
      </w:r>
      <w:r w:rsidRPr="00793196">
        <w:rPr>
          <w:color w:val="333333"/>
        </w:rPr>
        <w:t>abusive</w:t>
      </w:r>
      <w:r w:rsidRPr="00793196">
        <w:rPr>
          <w:color w:val="333333"/>
          <w:spacing w:val="-4"/>
        </w:rPr>
        <w:t xml:space="preserve"> </w:t>
      </w:r>
      <w:r w:rsidRPr="00793196">
        <w:rPr>
          <w:color w:val="333333"/>
        </w:rPr>
        <w:t>behaviour</w:t>
      </w:r>
      <w:r w:rsidRPr="00793196">
        <w:rPr>
          <w:color w:val="333333"/>
          <w:spacing w:val="-3"/>
        </w:rPr>
        <w:t xml:space="preserve"> </w:t>
      </w:r>
      <w:r w:rsidRPr="00793196">
        <w:rPr>
          <w:color w:val="333333"/>
        </w:rPr>
        <w:t>against</w:t>
      </w:r>
      <w:r w:rsidRPr="00793196">
        <w:rPr>
          <w:color w:val="333333"/>
          <w:spacing w:val="-2"/>
        </w:rPr>
        <w:t xml:space="preserve"> </w:t>
      </w:r>
      <w:r w:rsidRPr="00793196">
        <w:rPr>
          <w:color w:val="333333"/>
        </w:rPr>
        <w:t>a</w:t>
      </w:r>
      <w:r w:rsidRPr="00793196">
        <w:rPr>
          <w:color w:val="333333"/>
          <w:spacing w:val="-4"/>
        </w:rPr>
        <w:t xml:space="preserve"> </w:t>
      </w:r>
      <w:r w:rsidRPr="00793196">
        <w:rPr>
          <w:color w:val="333333"/>
        </w:rPr>
        <w:t>parent,</w:t>
      </w:r>
      <w:r w:rsidRPr="00793196">
        <w:rPr>
          <w:color w:val="333333"/>
          <w:spacing w:val="-2"/>
        </w:rPr>
        <w:t xml:space="preserve"> </w:t>
      </w:r>
      <w:r w:rsidRPr="00793196">
        <w:rPr>
          <w:color w:val="333333"/>
        </w:rPr>
        <w:t>guardian</w:t>
      </w:r>
      <w:r w:rsidRPr="00793196">
        <w:rPr>
          <w:color w:val="333333"/>
          <w:spacing w:val="-4"/>
        </w:rPr>
        <w:t xml:space="preserve"> </w:t>
      </w:r>
      <w:r w:rsidRPr="00793196">
        <w:rPr>
          <w:color w:val="333333"/>
        </w:rPr>
        <w:t>or</w:t>
      </w:r>
      <w:r w:rsidRPr="00793196">
        <w:rPr>
          <w:color w:val="333333"/>
          <w:spacing w:val="-3"/>
        </w:rPr>
        <w:t xml:space="preserve"> </w:t>
      </w:r>
      <w:r w:rsidRPr="00793196">
        <w:rPr>
          <w:color w:val="333333"/>
        </w:rPr>
        <w:t>carer receives an appropriate safeguarding response as well as the victim</w:t>
      </w:r>
      <w:r w:rsidR="00037CA8" w:rsidRPr="00793196">
        <w:rPr>
          <w:color w:val="333333"/>
        </w:rPr>
        <w:t>.</w:t>
      </w:r>
      <w:r w:rsidR="00037CA8" w:rsidRPr="002C1E26">
        <w:t>:</w:t>
      </w:r>
      <w:r w:rsidR="002C1E26" w:rsidRPr="002C1E26">
        <w:rPr>
          <w:color w:val="333333"/>
        </w:rPr>
        <w:t xml:space="preserve">] This response must </w:t>
      </w:r>
      <w:r w:rsidR="00037CA8" w:rsidRPr="002C1E26">
        <w:rPr>
          <w:color w:val="333333"/>
        </w:rPr>
        <w:t>be</w:t>
      </w:r>
      <w:r w:rsidR="00037CA8">
        <w:rPr>
          <w:color w:val="333333"/>
        </w:rPr>
        <w:t xml:space="preserve"> </w:t>
      </w:r>
      <w:r w:rsidR="00037CA8" w:rsidRPr="002C1E26">
        <w:rPr>
          <w:color w:val="333333"/>
        </w:rPr>
        <w:t>appropriate</w:t>
      </w:r>
      <w:r w:rsidR="00FE4013">
        <w:rPr>
          <w:color w:val="333333"/>
        </w:rPr>
        <w:t xml:space="preserve">, </w:t>
      </w:r>
      <w:r w:rsidR="002C1E26" w:rsidRPr="002C1E26">
        <w:rPr>
          <w:color w:val="333333"/>
        </w:rPr>
        <w:t>Trauma-informed</w:t>
      </w:r>
      <w:r w:rsidR="00FE4013">
        <w:rPr>
          <w:color w:val="333333"/>
        </w:rPr>
        <w:t xml:space="preserve"> and f</w:t>
      </w:r>
      <w:r w:rsidR="002C1E26" w:rsidRPr="002C1E26">
        <w:rPr>
          <w:color w:val="333333"/>
        </w:rPr>
        <w:t>ocused on understanding need, context, and risk—not blame</w:t>
      </w:r>
    </w:p>
    <w:p w14:paraId="7FE4719C" w14:textId="77777777" w:rsidR="008269FC" w:rsidRPr="00793196" w:rsidRDefault="008269FC" w:rsidP="008269FC">
      <w:pPr>
        <w:pStyle w:val="BodyText"/>
        <w:spacing w:before="34"/>
      </w:pPr>
    </w:p>
    <w:p w14:paraId="79E7694D" w14:textId="77777777" w:rsidR="008269FC" w:rsidRPr="00793196" w:rsidRDefault="008269FC" w:rsidP="008269FC">
      <w:pPr>
        <w:pStyle w:val="BodyText"/>
        <w:spacing w:before="1"/>
        <w:ind w:left="165" w:right="354"/>
      </w:pPr>
      <w:r w:rsidRPr="00793196">
        <w:rPr>
          <w:color w:val="333333"/>
        </w:rPr>
        <w:t>It is important that the child takes responsibility for their behaviour (acknowledging a child</w:t>
      </w:r>
      <w:r w:rsidRPr="00793196">
        <w:rPr>
          <w:color w:val="333333"/>
          <w:spacing w:val="-1"/>
        </w:rPr>
        <w:t xml:space="preserve"> </w:t>
      </w:r>
      <w:r w:rsidRPr="00793196">
        <w:rPr>
          <w:color w:val="333333"/>
        </w:rPr>
        <w:t>is not criminally responsible</w:t>
      </w:r>
      <w:r w:rsidRPr="00793196">
        <w:rPr>
          <w:color w:val="333333"/>
          <w:spacing w:val="-1"/>
        </w:rPr>
        <w:t xml:space="preserve"> </w:t>
      </w:r>
      <w:r w:rsidRPr="00793196">
        <w:rPr>
          <w:color w:val="333333"/>
        </w:rPr>
        <w:t>until the</w:t>
      </w:r>
      <w:r w:rsidRPr="00793196">
        <w:rPr>
          <w:color w:val="333333"/>
          <w:spacing w:val="-1"/>
        </w:rPr>
        <w:t xml:space="preserve"> </w:t>
      </w:r>
      <w:r w:rsidRPr="00793196">
        <w:rPr>
          <w:color w:val="333333"/>
        </w:rPr>
        <w:t>age</w:t>
      </w:r>
      <w:r w:rsidRPr="00793196">
        <w:rPr>
          <w:color w:val="333333"/>
          <w:spacing w:val="-1"/>
        </w:rPr>
        <w:t xml:space="preserve"> </w:t>
      </w:r>
      <w:r w:rsidRPr="00793196">
        <w:rPr>
          <w:color w:val="333333"/>
        </w:rPr>
        <w:t>of 10</w:t>
      </w:r>
      <w:r w:rsidRPr="00793196">
        <w:rPr>
          <w:color w:val="333333"/>
          <w:spacing w:val="-1"/>
        </w:rPr>
        <w:t xml:space="preserve"> </w:t>
      </w:r>
      <w:r w:rsidRPr="00793196">
        <w:rPr>
          <w:color w:val="333333"/>
        </w:rPr>
        <w:t>years). While</w:t>
      </w:r>
      <w:r w:rsidRPr="00793196">
        <w:rPr>
          <w:color w:val="333333"/>
          <w:spacing w:val="-1"/>
        </w:rPr>
        <w:t xml:space="preserve"> </w:t>
      </w:r>
      <w:r w:rsidRPr="00793196">
        <w:rPr>
          <w:color w:val="333333"/>
        </w:rPr>
        <w:t>the</w:t>
      </w:r>
      <w:r w:rsidRPr="00793196">
        <w:rPr>
          <w:color w:val="333333"/>
          <w:spacing w:val="-3"/>
        </w:rPr>
        <w:t xml:space="preserve"> </w:t>
      </w:r>
      <w:r w:rsidRPr="00793196">
        <w:rPr>
          <w:color w:val="333333"/>
        </w:rPr>
        <w:t>use</w:t>
      </w:r>
      <w:r w:rsidRPr="00793196">
        <w:rPr>
          <w:color w:val="333333"/>
          <w:spacing w:val="-1"/>
        </w:rPr>
        <w:t xml:space="preserve"> </w:t>
      </w:r>
      <w:r w:rsidRPr="00793196">
        <w:rPr>
          <w:color w:val="333333"/>
        </w:rPr>
        <w:t>of out of court disposals in the context of domestic abuse need to be approached with caution, in the context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cases</w:t>
      </w:r>
      <w:r w:rsidRPr="00793196">
        <w:rPr>
          <w:color w:val="333333"/>
          <w:spacing w:val="-3"/>
        </w:rPr>
        <w:t xml:space="preserve"> </w:t>
      </w:r>
      <w:r w:rsidRPr="00793196">
        <w:rPr>
          <w:color w:val="333333"/>
        </w:rPr>
        <w:t>of</w:t>
      </w:r>
      <w:r w:rsidRPr="00793196">
        <w:rPr>
          <w:color w:val="333333"/>
          <w:spacing w:val="-2"/>
        </w:rPr>
        <w:t xml:space="preserve"> </w:t>
      </w:r>
      <w:r w:rsidRPr="00793196">
        <w:t>CPA</w:t>
      </w:r>
      <w:r w:rsidRPr="00793196">
        <w:rPr>
          <w:color w:val="333333"/>
        </w:rPr>
        <w:t>,</w:t>
      </w:r>
      <w:r w:rsidRPr="00793196">
        <w:rPr>
          <w:color w:val="333333"/>
          <w:spacing w:val="-2"/>
        </w:rPr>
        <w:t xml:space="preserve"> </w:t>
      </w:r>
      <w:r w:rsidRPr="00793196">
        <w:rPr>
          <w:color w:val="333333"/>
        </w:rPr>
        <w:t>out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court</w:t>
      </w:r>
      <w:r w:rsidRPr="00793196">
        <w:rPr>
          <w:color w:val="333333"/>
          <w:spacing w:val="-4"/>
        </w:rPr>
        <w:t xml:space="preserve"> </w:t>
      </w:r>
      <w:r w:rsidRPr="00793196">
        <w:rPr>
          <w:color w:val="333333"/>
        </w:rPr>
        <w:t>disposals or</w:t>
      </w:r>
      <w:r w:rsidRPr="00793196">
        <w:rPr>
          <w:color w:val="333333"/>
          <w:spacing w:val="-3"/>
        </w:rPr>
        <w:t xml:space="preserve"> </w:t>
      </w:r>
      <w:r w:rsidRPr="00793196">
        <w:rPr>
          <w:color w:val="333333"/>
        </w:rPr>
        <w:t>a</w:t>
      </w:r>
      <w:r w:rsidRPr="00793196">
        <w:rPr>
          <w:color w:val="333333"/>
          <w:spacing w:val="-4"/>
        </w:rPr>
        <w:t xml:space="preserve"> </w:t>
      </w:r>
      <w:r w:rsidRPr="00793196">
        <w:rPr>
          <w:color w:val="333333"/>
        </w:rPr>
        <w:t>wrap-around</w:t>
      </w:r>
      <w:r w:rsidRPr="00793196">
        <w:rPr>
          <w:color w:val="333333"/>
          <w:spacing w:val="-4"/>
        </w:rPr>
        <w:t xml:space="preserve"> </w:t>
      </w:r>
      <w:r w:rsidRPr="00793196">
        <w:rPr>
          <w:color w:val="333333"/>
        </w:rPr>
        <w:t>safeguarding</w:t>
      </w:r>
      <w:r w:rsidRPr="00793196">
        <w:rPr>
          <w:color w:val="333333"/>
          <w:spacing w:val="-4"/>
        </w:rPr>
        <w:t xml:space="preserve"> </w:t>
      </w:r>
      <w:r w:rsidRPr="00793196">
        <w:rPr>
          <w:color w:val="333333"/>
        </w:rPr>
        <w:t xml:space="preserve">response should be considered alongside any criminal justice response as most parents wish to build and maintain their parent-child relationship and do not want their child to be criminalised. This means that typical domestic abuse responses holding perpetrators to account may not always be appropriate. Practitioners highlight the need for tailored responses to </w:t>
      </w:r>
      <w:r w:rsidRPr="00793196">
        <w:t xml:space="preserve">CPA </w:t>
      </w:r>
      <w:r w:rsidRPr="00793196">
        <w:rPr>
          <w:color w:val="333333"/>
        </w:rPr>
        <w:t>rather than relying upon generic parenting programmes and also identify the need to move away from the emphasis on parental responsibility and blame.</w:t>
      </w:r>
    </w:p>
    <w:p w14:paraId="3DBFA416" w14:textId="77777777" w:rsidR="008269FC" w:rsidRPr="00793196" w:rsidRDefault="008269FC" w:rsidP="008269FC">
      <w:pPr>
        <w:pStyle w:val="BodyText"/>
        <w:spacing w:before="35"/>
      </w:pPr>
    </w:p>
    <w:p w14:paraId="7C06B63B" w14:textId="5F4577A4" w:rsidR="008269FC" w:rsidRPr="00793196" w:rsidRDefault="008269FC" w:rsidP="008269FC">
      <w:pPr>
        <w:pStyle w:val="BodyText"/>
        <w:ind w:left="165" w:right="228"/>
      </w:pPr>
      <w:r w:rsidRPr="00793196">
        <w:rPr>
          <w:color w:val="333333"/>
        </w:rPr>
        <w:t xml:space="preserve">Children may need support from a wide range of local agencies. Where a child could benefit from coordinated support from more than one agency (e.g. education, health, social care, and police) there should be an inter-agency assessment. Professionals should refer to the </w:t>
      </w:r>
      <w:hyperlink r:id="rId11">
        <w:r w:rsidR="0007386E" w:rsidRPr="007825F0">
          <w:rPr>
            <w:color w:val="0000FF"/>
            <w:u w:val="single" w:color="0000FF"/>
          </w:rPr>
          <w:t>Family Help Together</w:t>
        </w:r>
        <w:r w:rsidR="0007386E">
          <w:rPr>
            <w:color w:val="0000FF"/>
            <w:u w:val="single" w:color="0000FF"/>
          </w:rPr>
          <w:t xml:space="preserve"> </w:t>
        </w:r>
        <w:r w:rsidR="00037CA8" w:rsidRPr="007825F0">
          <w:rPr>
            <w:color w:val="0000FF"/>
            <w:u w:val="single" w:color="0000FF"/>
          </w:rPr>
          <w:t>a</w:t>
        </w:r>
        <w:r w:rsidR="0007386E" w:rsidRPr="007825F0">
          <w:rPr>
            <w:color w:val="0000FF"/>
            <w:u w:val="single" w:color="0000FF"/>
          </w:rPr>
          <w:t xml:space="preserve"> Framework for Action</w:t>
        </w:r>
        <w:r w:rsidR="0007386E" w:rsidRPr="00793196">
          <w:rPr>
            <w:color w:val="0000FF"/>
            <w:u w:val="single" w:color="0000FF"/>
          </w:rPr>
          <w:t xml:space="preserve"> document</w:t>
        </w:r>
      </w:hyperlink>
      <w:r w:rsidR="0007386E" w:rsidRPr="00793196">
        <w:rPr>
          <w:color w:val="0000FF"/>
        </w:rPr>
        <w:t xml:space="preserve"> </w:t>
      </w:r>
      <w:r w:rsidRPr="00793196">
        <w:rPr>
          <w:color w:val="333333"/>
        </w:rPr>
        <w:t>to support them identify what help the child requires to prevent their needs and behaviour escalating to a point where intervention would</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needed</w:t>
      </w:r>
      <w:r w:rsidRPr="00793196">
        <w:rPr>
          <w:color w:val="333333"/>
          <w:spacing w:val="-4"/>
        </w:rPr>
        <w:t xml:space="preserve"> </w:t>
      </w:r>
      <w:r w:rsidRPr="00793196">
        <w:rPr>
          <w:color w:val="333333"/>
        </w:rPr>
        <w:t>via</w:t>
      </w:r>
      <w:r w:rsidRPr="00793196">
        <w:rPr>
          <w:color w:val="333333"/>
          <w:spacing w:val="-4"/>
        </w:rPr>
        <w:t xml:space="preserve"> </w:t>
      </w:r>
      <w:r w:rsidRPr="00793196">
        <w:rPr>
          <w:color w:val="333333"/>
        </w:rPr>
        <w:t>a</w:t>
      </w:r>
      <w:r w:rsidRPr="00793196">
        <w:rPr>
          <w:color w:val="333333"/>
          <w:spacing w:val="-1"/>
        </w:rPr>
        <w:t xml:space="preserve"> </w:t>
      </w:r>
      <w:r w:rsidRPr="00793196">
        <w:rPr>
          <w:color w:val="333333"/>
        </w:rPr>
        <w:t>statutory</w:t>
      </w:r>
      <w:r w:rsidRPr="00793196">
        <w:rPr>
          <w:color w:val="333333"/>
          <w:spacing w:val="-3"/>
        </w:rPr>
        <w:t xml:space="preserve"> </w:t>
      </w:r>
      <w:r w:rsidRPr="00793196">
        <w:rPr>
          <w:color w:val="333333"/>
        </w:rPr>
        <w:t>assessment</w:t>
      </w:r>
      <w:r w:rsidRPr="00793196">
        <w:rPr>
          <w:color w:val="333333"/>
          <w:spacing w:val="-2"/>
        </w:rPr>
        <w:t xml:space="preserve"> </w:t>
      </w:r>
      <w:r w:rsidRPr="00793196">
        <w:rPr>
          <w:color w:val="333333"/>
        </w:rPr>
        <w:t>under</w:t>
      </w:r>
      <w:r w:rsidRPr="00793196">
        <w:rPr>
          <w:color w:val="333333"/>
          <w:spacing w:val="-3"/>
        </w:rPr>
        <w:t xml:space="preserve"> </w:t>
      </w:r>
      <w:r w:rsidRPr="00793196">
        <w:rPr>
          <w:color w:val="333333"/>
        </w:rPr>
        <w:t>the</w:t>
      </w:r>
      <w:r w:rsidRPr="00793196">
        <w:rPr>
          <w:color w:val="333333"/>
          <w:spacing w:val="-4"/>
        </w:rPr>
        <w:t xml:space="preserve"> </w:t>
      </w:r>
      <w:r w:rsidRPr="00793196">
        <w:rPr>
          <w:color w:val="333333"/>
        </w:rPr>
        <w:t>Children</w:t>
      </w:r>
      <w:r w:rsidRPr="00793196">
        <w:rPr>
          <w:color w:val="333333"/>
          <w:spacing w:val="-4"/>
        </w:rPr>
        <w:t xml:space="preserve"> </w:t>
      </w:r>
      <w:r w:rsidRPr="00793196">
        <w:rPr>
          <w:color w:val="333333"/>
        </w:rPr>
        <w:t>Act</w:t>
      </w:r>
      <w:r w:rsidRPr="00793196">
        <w:rPr>
          <w:color w:val="333333"/>
          <w:spacing w:val="-2"/>
        </w:rPr>
        <w:t xml:space="preserve"> </w:t>
      </w:r>
      <w:r w:rsidRPr="00793196">
        <w:rPr>
          <w:color w:val="333333"/>
        </w:rPr>
        <w:t>1989.</w:t>
      </w:r>
      <w:r w:rsidRPr="00793196">
        <w:rPr>
          <w:color w:val="333333"/>
          <w:spacing w:val="-2"/>
        </w:rPr>
        <w:t xml:space="preserve"> </w:t>
      </w:r>
      <w:r w:rsidRPr="00793196">
        <w:rPr>
          <w:color w:val="333333"/>
        </w:rPr>
        <w:t xml:space="preserve">Consideration must always be given to the risks posed to the </w:t>
      </w:r>
      <w:r w:rsidR="00E5236E" w:rsidRPr="00793196">
        <w:rPr>
          <w:color w:val="333333"/>
        </w:rPr>
        <w:t>parents</w:t>
      </w:r>
      <w:r w:rsidRPr="00793196">
        <w:rPr>
          <w:color w:val="333333"/>
        </w:rPr>
        <w:t xml:space="preserve"> and siblings and their support needs, as part of a whole family approach.</w:t>
      </w:r>
    </w:p>
    <w:p w14:paraId="1AF56B4D" w14:textId="77777777" w:rsidR="00036B83" w:rsidRDefault="00036B83" w:rsidP="008269FC">
      <w:pPr>
        <w:pStyle w:val="BodyText"/>
      </w:pPr>
    </w:p>
    <w:p w14:paraId="2889F843" w14:textId="14789571" w:rsidR="00C65B54" w:rsidRPr="00793196" w:rsidRDefault="005D7F87" w:rsidP="00C65B54">
      <w:pPr>
        <w:pStyle w:val="BodyText"/>
        <w:sectPr w:rsidR="00C65B54" w:rsidRPr="00793196" w:rsidSect="008269FC">
          <w:pgSz w:w="11910" w:h="16840"/>
          <w:pgMar w:top="2340" w:right="1133" w:bottom="1200" w:left="1275" w:header="851" w:footer="1002" w:gutter="0"/>
          <w:cols w:space="720"/>
        </w:sectPr>
      </w:pPr>
      <w:r>
        <w:t>Where multi-agency support is required, practitioners must</w:t>
      </w:r>
      <w:r w:rsidR="00C65B54">
        <w:t xml:space="preserve"> u</w:t>
      </w:r>
      <w:r>
        <w:t>se the Family Help model</w:t>
      </w:r>
      <w:r w:rsidR="00213546">
        <w:t xml:space="preserve">, </w:t>
      </w:r>
      <w:r w:rsidR="0027201B">
        <w:t>identify</w:t>
      </w:r>
      <w:r>
        <w:t xml:space="preserve"> a Lead Practitioner / Family Help Coordinator</w:t>
      </w:r>
      <w:r w:rsidR="00213546">
        <w:t xml:space="preserve"> and d</w:t>
      </w:r>
      <w:r>
        <w:t>evelop a single multi-agency plan with the family</w:t>
      </w:r>
      <w:r w:rsidR="00213546">
        <w:t xml:space="preserve"> </w:t>
      </w:r>
      <w:r w:rsidR="00C65B54">
        <w:t>Support should begin as early as possible to prevent escalation, including through:</w:t>
      </w:r>
      <w:r w:rsidR="0027201B">
        <w:t xml:space="preserve"> </w:t>
      </w:r>
      <w:r w:rsidR="00C65B54">
        <w:t>Schools</w:t>
      </w:r>
      <w:r w:rsidR="0027201B">
        <w:t xml:space="preserve"> </w:t>
      </w:r>
      <w:r w:rsidR="00C65B54">
        <w:t>Early Help services</w:t>
      </w:r>
      <w:r w:rsidR="00213546">
        <w:t xml:space="preserve">. </w:t>
      </w:r>
      <w:r w:rsidR="00C65B54">
        <w:t>Community and voluntary sector provision</w:t>
      </w:r>
    </w:p>
    <w:p w14:paraId="5005DB82" w14:textId="77777777" w:rsidR="008269FC" w:rsidRPr="00793196" w:rsidRDefault="008269FC" w:rsidP="008269FC">
      <w:pPr>
        <w:pStyle w:val="Heading1"/>
        <w:numPr>
          <w:ilvl w:val="0"/>
          <w:numId w:val="3"/>
        </w:numPr>
        <w:tabs>
          <w:tab w:val="left" w:pos="483"/>
        </w:tabs>
        <w:spacing w:before="125"/>
        <w:ind w:left="483" w:hanging="318"/>
        <w:rPr>
          <w:rFonts w:ascii="Arial" w:hAnsi="Arial" w:cs="Arial"/>
          <w:color w:val="205F69"/>
        </w:rPr>
      </w:pPr>
      <w:bookmarkStart w:id="4" w:name="_Toc224728665"/>
      <w:r w:rsidRPr="00793196">
        <w:rPr>
          <w:rFonts w:ascii="Arial" w:hAnsi="Arial" w:cs="Arial"/>
          <w:color w:val="205F69"/>
        </w:rPr>
        <w:lastRenderedPageBreak/>
        <w:t>Response</w:t>
      </w:r>
      <w:r w:rsidRPr="00793196">
        <w:rPr>
          <w:rFonts w:ascii="Arial" w:hAnsi="Arial" w:cs="Arial"/>
          <w:color w:val="205F69"/>
          <w:spacing w:val="-8"/>
        </w:rPr>
        <w:t xml:space="preserve"> </w:t>
      </w:r>
      <w:r w:rsidRPr="00793196">
        <w:rPr>
          <w:rFonts w:ascii="Arial" w:hAnsi="Arial" w:cs="Arial"/>
          <w:color w:val="205F69"/>
        </w:rPr>
        <w:t>to</w:t>
      </w:r>
      <w:r w:rsidRPr="00793196">
        <w:rPr>
          <w:rFonts w:ascii="Arial" w:hAnsi="Arial" w:cs="Arial"/>
          <w:color w:val="205F69"/>
          <w:spacing w:val="-6"/>
        </w:rPr>
        <w:t xml:space="preserve"> </w:t>
      </w:r>
      <w:r w:rsidRPr="00793196">
        <w:rPr>
          <w:rFonts w:ascii="Arial" w:hAnsi="Arial" w:cs="Arial"/>
          <w:color w:val="205F69"/>
        </w:rPr>
        <w:t>the</w:t>
      </w:r>
      <w:r w:rsidRPr="00793196">
        <w:rPr>
          <w:rFonts w:ascii="Arial" w:hAnsi="Arial" w:cs="Arial"/>
          <w:color w:val="205F69"/>
          <w:spacing w:val="-7"/>
        </w:rPr>
        <w:t xml:space="preserve"> </w:t>
      </w:r>
      <w:r w:rsidRPr="00793196">
        <w:rPr>
          <w:rFonts w:ascii="Arial" w:hAnsi="Arial" w:cs="Arial"/>
          <w:color w:val="205F69"/>
          <w:spacing w:val="-2"/>
        </w:rPr>
        <w:t>Victim</w:t>
      </w:r>
      <w:bookmarkEnd w:id="4"/>
    </w:p>
    <w:p w14:paraId="0BC2FAC6" w14:textId="66229B17" w:rsidR="008269FC" w:rsidRPr="00793196" w:rsidRDefault="008269FC" w:rsidP="008269FC">
      <w:pPr>
        <w:pStyle w:val="BodyText"/>
        <w:spacing w:before="301"/>
        <w:ind w:left="165"/>
      </w:pPr>
      <w:r w:rsidRPr="00793196">
        <w:rPr>
          <w:color w:val="333333"/>
        </w:rPr>
        <w:t>Where</w:t>
      </w:r>
      <w:r w:rsidRPr="00793196">
        <w:rPr>
          <w:color w:val="333333"/>
          <w:spacing w:val="-5"/>
        </w:rPr>
        <w:t xml:space="preserve"> </w:t>
      </w:r>
      <w:r w:rsidRPr="00793196">
        <w:t>CPA</w:t>
      </w:r>
      <w:r w:rsidRPr="00793196">
        <w:rPr>
          <w:spacing w:val="-3"/>
        </w:rPr>
        <w:t xml:space="preserve"> </w:t>
      </w:r>
      <w:r w:rsidRPr="00793196">
        <w:rPr>
          <w:color w:val="333333"/>
        </w:rPr>
        <w:t>involves</w:t>
      </w:r>
      <w:r w:rsidRPr="00793196">
        <w:rPr>
          <w:color w:val="333333"/>
          <w:spacing w:val="-3"/>
        </w:rPr>
        <w:t xml:space="preserve"> </w:t>
      </w:r>
      <w:r w:rsidRPr="00793196">
        <w:rPr>
          <w:color w:val="333333"/>
        </w:rPr>
        <w:t>a</w:t>
      </w:r>
      <w:r w:rsidRPr="00793196">
        <w:rPr>
          <w:color w:val="333333"/>
          <w:spacing w:val="-4"/>
        </w:rPr>
        <w:t xml:space="preserve"> </w:t>
      </w:r>
      <w:r w:rsidRPr="00793196">
        <w:rPr>
          <w:color w:val="333333"/>
        </w:rPr>
        <w:t>victim</w:t>
      </w:r>
      <w:r w:rsidRPr="00793196">
        <w:rPr>
          <w:color w:val="333333"/>
          <w:spacing w:val="-2"/>
        </w:rPr>
        <w:t xml:space="preserve"> </w:t>
      </w:r>
      <w:r w:rsidRPr="00793196">
        <w:rPr>
          <w:color w:val="333333"/>
        </w:rPr>
        <w:t>who</w:t>
      </w:r>
      <w:r w:rsidRPr="00793196">
        <w:rPr>
          <w:color w:val="333333"/>
          <w:spacing w:val="-4"/>
        </w:rPr>
        <w:t xml:space="preserve"> </w:t>
      </w:r>
      <w:r w:rsidRPr="00793196">
        <w:rPr>
          <w:color w:val="333333"/>
        </w:rPr>
        <w:t>meets</w:t>
      </w:r>
      <w:r w:rsidRPr="00793196">
        <w:rPr>
          <w:color w:val="333333"/>
          <w:spacing w:val="-3"/>
        </w:rPr>
        <w:t xml:space="preserve"> </w:t>
      </w:r>
      <w:r w:rsidRPr="00793196">
        <w:rPr>
          <w:color w:val="333333"/>
        </w:rPr>
        <w:t>the</w:t>
      </w:r>
      <w:r w:rsidRPr="00793196">
        <w:rPr>
          <w:color w:val="333333"/>
          <w:spacing w:val="-4"/>
        </w:rPr>
        <w:t xml:space="preserve"> </w:t>
      </w:r>
      <w:r w:rsidRPr="00793196">
        <w:rPr>
          <w:color w:val="333333"/>
        </w:rPr>
        <w:t>Care</w:t>
      </w:r>
      <w:r w:rsidRPr="00793196">
        <w:rPr>
          <w:color w:val="333333"/>
          <w:spacing w:val="-3"/>
        </w:rPr>
        <w:t xml:space="preserve"> </w:t>
      </w:r>
      <w:r w:rsidRPr="00793196">
        <w:rPr>
          <w:color w:val="333333"/>
        </w:rPr>
        <w:t>Act</w:t>
      </w:r>
      <w:r w:rsidRPr="00793196">
        <w:rPr>
          <w:color w:val="333333"/>
          <w:spacing w:val="-2"/>
        </w:rPr>
        <w:t xml:space="preserve"> </w:t>
      </w:r>
      <w:r w:rsidRPr="00793196">
        <w:rPr>
          <w:color w:val="333333"/>
        </w:rPr>
        <w:t>safeguarding</w:t>
      </w:r>
      <w:r w:rsidRPr="00793196">
        <w:rPr>
          <w:color w:val="333333"/>
          <w:spacing w:val="-4"/>
        </w:rPr>
        <w:t xml:space="preserve"> </w:t>
      </w:r>
      <w:r w:rsidR="007162F5" w:rsidRPr="00793196">
        <w:rPr>
          <w:color w:val="333333"/>
        </w:rPr>
        <w:t>adults’</w:t>
      </w:r>
      <w:r w:rsidRPr="00793196">
        <w:rPr>
          <w:color w:val="333333"/>
          <w:spacing w:val="-3"/>
        </w:rPr>
        <w:t xml:space="preserve"> </w:t>
      </w:r>
      <w:r w:rsidRPr="00793196">
        <w:rPr>
          <w:color w:val="333333"/>
        </w:rPr>
        <w:t>definition</w:t>
      </w:r>
      <w:r w:rsidRPr="00793196">
        <w:rPr>
          <w:color w:val="333333"/>
          <w:spacing w:val="-3"/>
        </w:rPr>
        <w:t xml:space="preserve"> </w:t>
      </w:r>
      <w:r w:rsidRPr="00793196">
        <w:rPr>
          <w:color w:val="333333"/>
          <w:spacing w:val="-4"/>
        </w:rPr>
        <w:t>i.e.</w:t>
      </w:r>
    </w:p>
    <w:p w14:paraId="521B2AA9" w14:textId="77777777" w:rsidR="008269FC" w:rsidRPr="00793196" w:rsidRDefault="008269FC" w:rsidP="008269FC">
      <w:pPr>
        <w:pStyle w:val="BodyText"/>
        <w:spacing w:before="44"/>
        <w:rPr>
          <w:sz w:val="20"/>
        </w:rPr>
      </w:pPr>
      <w:r w:rsidRPr="00793196">
        <w:rPr>
          <w:noProof/>
          <w:sz w:val="20"/>
        </w:rPr>
        <mc:AlternateContent>
          <mc:Choice Requires="wps">
            <w:drawing>
              <wp:anchor distT="0" distB="0" distL="0" distR="0" simplePos="0" relativeHeight="251658240" behindDoc="1" locked="0" layoutInCell="1" allowOverlap="1" wp14:anchorId="3DF75FFC" wp14:editId="0ABFA50C">
                <wp:simplePos x="0" y="0"/>
                <wp:positionH relativeFrom="page">
                  <wp:posOffset>914400</wp:posOffset>
                </wp:positionH>
                <wp:positionV relativeFrom="paragraph">
                  <wp:posOffset>191770</wp:posOffset>
                </wp:positionV>
                <wp:extent cx="5846445" cy="1206500"/>
                <wp:effectExtent l="0" t="0" r="20955" b="12700"/>
                <wp:wrapTopAndBottom/>
                <wp:docPr id="44141002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206500"/>
                        </a:xfrm>
                        <a:prstGeom prst="rect">
                          <a:avLst/>
                        </a:prstGeom>
                        <a:solidFill>
                          <a:srgbClr val="CADAF5"/>
                        </a:solidFill>
                        <a:ln w="9144">
                          <a:solidFill>
                            <a:srgbClr val="DDDDDD"/>
                          </a:solidFill>
                          <a:prstDash val="solid"/>
                        </a:ln>
                      </wps:spPr>
                      <wps:txbx>
                        <w:txbxContent>
                          <w:p w14:paraId="2BF11059" w14:textId="77777777" w:rsidR="008269FC" w:rsidRDefault="008269FC" w:rsidP="00BE6D10">
                            <w:pPr>
                              <w:pStyle w:val="BodyText"/>
                              <w:ind w:left="112"/>
                              <w:rPr>
                                <w:color w:val="000000"/>
                              </w:rPr>
                            </w:pPr>
                            <w:r>
                              <w:rPr>
                                <w:color w:val="000000"/>
                              </w:rPr>
                              <w:t>A</w:t>
                            </w:r>
                            <w:r>
                              <w:rPr>
                                <w:color w:val="000000"/>
                                <w:spacing w:val="-2"/>
                              </w:rPr>
                              <w:t xml:space="preserve"> </w:t>
                            </w:r>
                            <w:r>
                              <w:rPr>
                                <w:color w:val="000000"/>
                              </w:rPr>
                              <w:t>person</w:t>
                            </w:r>
                            <w:r>
                              <w:rPr>
                                <w:color w:val="000000"/>
                                <w:spacing w:val="-2"/>
                              </w:rPr>
                              <w:t xml:space="preserve"> </w:t>
                            </w:r>
                            <w:r>
                              <w:rPr>
                                <w:color w:val="000000"/>
                                <w:spacing w:val="-4"/>
                              </w:rPr>
                              <w:t>who:</w:t>
                            </w:r>
                          </w:p>
                          <w:p w14:paraId="5A0CF156" w14:textId="77777777" w:rsidR="008269FC" w:rsidRDefault="008269FC" w:rsidP="008269FC">
                            <w:pPr>
                              <w:pStyle w:val="BodyText"/>
                              <w:spacing w:before="16"/>
                              <w:rPr>
                                <w:color w:val="000000"/>
                              </w:rPr>
                            </w:pPr>
                          </w:p>
                          <w:p w14:paraId="3D935A44" w14:textId="39327C41" w:rsidR="008269FC" w:rsidRDefault="008269FC" w:rsidP="008269FC">
                            <w:pPr>
                              <w:pStyle w:val="BodyText"/>
                              <w:numPr>
                                <w:ilvl w:val="0"/>
                                <w:numId w:val="2"/>
                              </w:numPr>
                              <w:tabs>
                                <w:tab w:val="left" w:pos="830"/>
                                <w:tab w:val="left" w:pos="832"/>
                              </w:tabs>
                              <w:ind w:right="455"/>
                              <w:rPr>
                                <w:color w:val="000000"/>
                              </w:rPr>
                            </w:pPr>
                            <w:r>
                              <w:rPr>
                                <w:color w:val="000000"/>
                              </w:rPr>
                              <w:t>Has</w:t>
                            </w:r>
                            <w:r>
                              <w:rPr>
                                <w:color w:val="000000"/>
                                <w:spacing w:val="-3"/>
                              </w:rPr>
                              <w:t xml:space="preserve"> </w:t>
                            </w:r>
                            <w:r>
                              <w:rPr>
                                <w:color w:val="000000"/>
                              </w:rPr>
                              <w:t>needs</w:t>
                            </w:r>
                            <w:r>
                              <w:rPr>
                                <w:color w:val="000000"/>
                                <w:spacing w:val="-3"/>
                              </w:rPr>
                              <w:t xml:space="preserve"> </w:t>
                            </w:r>
                            <w:r>
                              <w:rPr>
                                <w:color w:val="000000"/>
                              </w:rPr>
                              <w:t>for</w:t>
                            </w:r>
                            <w:r>
                              <w:rPr>
                                <w:color w:val="000000"/>
                                <w:spacing w:val="-3"/>
                              </w:rPr>
                              <w:t xml:space="preserve"> </w:t>
                            </w:r>
                            <w:r>
                              <w:rPr>
                                <w:color w:val="000000"/>
                              </w:rPr>
                              <w:t>care</w:t>
                            </w:r>
                            <w:r>
                              <w:rPr>
                                <w:color w:val="000000"/>
                                <w:spacing w:val="-4"/>
                              </w:rPr>
                              <w:t xml:space="preserve"> </w:t>
                            </w:r>
                            <w:r>
                              <w:rPr>
                                <w:color w:val="000000"/>
                              </w:rPr>
                              <w:t>and</w:t>
                            </w:r>
                            <w:r>
                              <w:rPr>
                                <w:color w:val="000000"/>
                                <w:spacing w:val="-1"/>
                              </w:rPr>
                              <w:t xml:space="preserve"> </w:t>
                            </w:r>
                            <w:r w:rsidR="007162F5">
                              <w:rPr>
                                <w:color w:val="000000"/>
                              </w:rPr>
                              <w:t>support (</w:t>
                            </w:r>
                            <w:r>
                              <w:rPr>
                                <w:color w:val="000000"/>
                              </w:rPr>
                              <w:t>whether</w:t>
                            </w:r>
                            <w:r>
                              <w:rPr>
                                <w:color w:val="000000"/>
                                <w:spacing w:val="-3"/>
                              </w:rPr>
                              <w:t xml:space="preserve"> </w:t>
                            </w:r>
                            <w:r>
                              <w:rPr>
                                <w:color w:val="000000"/>
                              </w:rPr>
                              <w:t>or</w:t>
                            </w:r>
                            <w:r>
                              <w:rPr>
                                <w:color w:val="000000"/>
                                <w:spacing w:val="-3"/>
                              </w:rPr>
                              <w:t xml:space="preserve"> </w:t>
                            </w:r>
                            <w:r>
                              <w:rPr>
                                <w:color w:val="000000"/>
                              </w:rPr>
                              <w:t>not</w:t>
                            </w:r>
                            <w:r>
                              <w:rPr>
                                <w:color w:val="000000"/>
                                <w:spacing w:val="-2"/>
                              </w:rPr>
                              <w:t xml:space="preserve"> </w:t>
                            </w:r>
                            <w:r>
                              <w:rPr>
                                <w:color w:val="000000"/>
                              </w:rPr>
                              <w:t>the</w:t>
                            </w:r>
                            <w:r>
                              <w:rPr>
                                <w:color w:val="000000"/>
                                <w:spacing w:val="-4"/>
                              </w:rPr>
                              <w:t xml:space="preserve"> </w:t>
                            </w:r>
                            <w:r>
                              <w:rPr>
                                <w:color w:val="000000"/>
                              </w:rPr>
                              <w:t>authority</w:t>
                            </w:r>
                            <w:r>
                              <w:rPr>
                                <w:color w:val="000000"/>
                                <w:spacing w:val="-3"/>
                              </w:rPr>
                              <w:t xml:space="preserve"> </w:t>
                            </w:r>
                            <w:r>
                              <w:rPr>
                                <w:color w:val="000000"/>
                              </w:rPr>
                              <w:t>is</w:t>
                            </w:r>
                            <w:r>
                              <w:rPr>
                                <w:color w:val="000000"/>
                                <w:spacing w:val="-3"/>
                              </w:rPr>
                              <w:t xml:space="preserve"> </w:t>
                            </w:r>
                            <w:r>
                              <w:rPr>
                                <w:color w:val="000000"/>
                              </w:rPr>
                              <w:t>meeting</w:t>
                            </w:r>
                            <w:r>
                              <w:rPr>
                                <w:color w:val="000000"/>
                                <w:spacing w:val="-1"/>
                              </w:rPr>
                              <w:t xml:space="preserve"> </w:t>
                            </w:r>
                            <w:r>
                              <w:rPr>
                                <w:color w:val="000000"/>
                              </w:rPr>
                              <w:t>any</w:t>
                            </w:r>
                            <w:r>
                              <w:rPr>
                                <w:color w:val="000000"/>
                                <w:spacing w:val="-3"/>
                              </w:rPr>
                              <w:t xml:space="preserve"> </w:t>
                            </w:r>
                            <w:r>
                              <w:rPr>
                                <w:color w:val="000000"/>
                              </w:rPr>
                              <w:t>of those needs</w:t>
                            </w:r>
                            <w:r w:rsidR="00E5236E">
                              <w:rPr>
                                <w:color w:val="000000"/>
                              </w:rPr>
                              <w:t>).</w:t>
                            </w:r>
                          </w:p>
                          <w:p w14:paraId="58FABD5D" w14:textId="77777777" w:rsidR="008269FC" w:rsidRDefault="008269FC" w:rsidP="008269FC">
                            <w:pPr>
                              <w:pStyle w:val="BodyText"/>
                              <w:numPr>
                                <w:ilvl w:val="0"/>
                                <w:numId w:val="2"/>
                              </w:numPr>
                              <w:tabs>
                                <w:tab w:val="left" w:pos="830"/>
                              </w:tabs>
                              <w:spacing w:before="1" w:line="264" w:lineRule="exact"/>
                              <w:ind w:left="830" w:hanging="358"/>
                              <w:rPr>
                                <w:color w:val="000000"/>
                              </w:rPr>
                            </w:pPr>
                            <w:r>
                              <w:rPr>
                                <w:color w:val="000000"/>
                              </w:rPr>
                              <w:t>Is</w:t>
                            </w:r>
                            <w:r>
                              <w:rPr>
                                <w:color w:val="000000"/>
                                <w:spacing w:val="-5"/>
                              </w:rPr>
                              <w:t xml:space="preserve"> </w:t>
                            </w:r>
                            <w:r>
                              <w:rPr>
                                <w:color w:val="000000"/>
                              </w:rPr>
                              <w:t>experiencing,</w:t>
                            </w:r>
                            <w:r>
                              <w:rPr>
                                <w:color w:val="000000"/>
                                <w:spacing w:val="-2"/>
                              </w:rPr>
                              <w:t xml:space="preserve"> </w:t>
                            </w:r>
                            <w:r>
                              <w:rPr>
                                <w:color w:val="000000"/>
                              </w:rPr>
                              <w:t>or</w:t>
                            </w:r>
                            <w:r>
                              <w:rPr>
                                <w:color w:val="000000"/>
                                <w:spacing w:val="-2"/>
                              </w:rPr>
                              <w:t xml:space="preserve"> </w:t>
                            </w:r>
                            <w:r>
                              <w:rPr>
                                <w:color w:val="000000"/>
                              </w:rPr>
                              <w:t>at</w:t>
                            </w:r>
                            <w:r>
                              <w:rPr>
                                <w:color w:val="000000"/>
                                <w:spacing w:val="-2"/>
                              </w:rPr>
                              <w:t xml:space="preserve"> </w:t>
                            </w:r>
                            <w:r>
                              <w:rPr>
                                <w:color w:val="000000"/>
                              </w:rPr>
                              <w:t>risk</w:t>
                            </w:r>
                            <w:r>
                              <w:rPr>
                                <w:color w:val="000000"/>
                                <w:spacing w:val="-2"/>
                              </w:rPr>
                              <w:t xml:space="preserve"> </w:t>
                            </w:r>
                            <w:r>
                              <w:rPr>
                                <w:color w:val="000000"/>
                              </w:rPr>
                              <w:t>of,</w:t>
                            </w:r>
                            <w:r>
                              <w:rPr>
                                <w:color w:val="000000"/>
                                <w:spacing w:val="-2"/>
                              </w:rPr>
                              <w:t xml:space="preserve"> </w:t>
                            </w:r>
                            <w:r>
                              <w:rPr>
                                <w:color w:val="000000"/>
                              </w:rPr>
                              <w:t>abuse</w:t>
                            </w:r>
                            <w:r>
                              <w:rPr>
                                <w:color w:val="000000"/>
                                <w:spacing w:val="-3"/>
                              </w:rPr>
                              <w:t xml:space="preserve"> </w:t>
                            </w:r>
                            <w:r>
                              <w:rPr>
                                <w:color w:val="000000"/>
                              </w:rPr>
                              <w:t>or</w:t>
                            </w:r>
                            <w:r>
                              <w:rPr>
                                <w:color w:val="000000"/>
                                <w:spacing w:val="-3"/>
                              </w:rPr>
                              <w:t xml:space="preserve"> </w:t>
                            </w:r>
                            <w:r>
                              <w:rPr>
                                <w:color w:val="000000"/>
                              </w:rPr>
                              <w:t>neglect;</w:t>
                            </w:r>
                            <w:r>
                              <w:rPr>
                                <w:color w:val="000000"/>
                                <w:spacing w:val="-1"/>
                              </w:rPr>
                              <w:t xml:space="preserve"> </w:t>
                            </w:r>
                            <w:r>
                              <w:rPr>
                                <w:color w:val="000000"/>
                                <w:spacing w:val="-5"/>
                              </w:rPr>
                              <w:t>and</w:t>
                            </w:r>
                          </w:p>
                          <w:p w14:paraId="263F90BF" w14:textId="77777777" w:rsidR="008269FC" w:rsidRDefault="008269FC" w:rsidP="008269FC">
                            <w:pPr>
                              <w:pStyle w:val="BodyText"/>
                              <w:numPr>
                                <w:ilvl w:val="0"/>
                                <w:numId w:val="2"/>
                              </w:numPr>
                              <w:tabs>
                                <w:tab w:val="left" w:pos="830"/>
                                <w:tab w:val="left" w:pos="832"/>
                              </w:tabs>
                              <w:ind w:right="685"/>
                              <w:rPr>
                                <w:rFonts w:ascii="Times New Roman"/>
                                <w:color w:val="000000"/>
                              </w:rPr>
                            </w:pPr>
                            <w:r>
                              <w:rPr>
                                <w:color w:val="000000"/>
                              </w:rPr>
                              <w:t>As</w:t>
                            </w:r>
                            <w:r>
                              <w:rPr>
                                <w:color w:val="000000"/>
                                <w:spacing w:val="-3"/>
                              </w:rPr>
                              <w:t xml:space="preserve"> </w:t>
                            </w:r>
                            <w:r>
                              <w:rPr>
                                <w:color w:val="000000"/>
                              </w:rPr>
                              <w:t>a</w:t>
                            </w:r>
                            <w:r>
                              <w:rPr>
                                <w:color w:val="000000"/>
                                <w:spacing w:val="-4"/>
                              </w:rPr>
                              <w:t xml:space="preserve"> </w:t>
                            </w:r>
                            <w:r>
                              <w:rPr>
                                <w:color w:val="000000"/>
                              </w:rPr>
                              <w:t>result</w:t>
                            </w:r>
                            <w:r>
                              <w:rPr>
                                <w:color w:val="000000"/>
                                <w:spacing w:val="-2"/>
                              </w:rPr>
                              <w:t xml:space="preserve"> </w:t>
                            </w:r>
                            <w:r>
                              <w:rPr>
                                <w:color w:val="000000"/>
                              </w:rPr>
                              <w:t>of</w:t>
                            </w:r>
                            <w:r>
                              <w:rPr>
                                <w:color w:val="000000"/>
                                <w:spacing w:val="-2"/>
                              </w:rPr>
                              <w:t xml:space="preserve"> </w:t>
                            </w:r>
                            <w:r>
                              <w:rPr>
                                <w:color w:val="000000"/>
                              </w:rPr>
                              <w:t>those</w:t>
                            </w:r>
                            <w:r>
                              <w:rPr>
                                <w:color w:val="000000"/>
                                <w:spacing w:val="-4"/>
                              </w:rPr>
                              <w:t xml:space="preserve"> </w:t>
                            </w:r>
                            <w:r>
                              <w:rPr>
                                <w:color w:val="000000"/>
                              </w:rPr>
                              <w:t>needs</w:t>
                            </w:r>
                            <w:r>
                              <w:rPr>
                                <w:color w:val="000000"/>
                                <w:spacing w:val="-3"/>
                              </w:rPr>
                              <w:t xml:space="preserve"> </w:t>
                            </w:r>
                            <w:r>
                              <w:rPr>
                                <w:color w:val="000000"/>
                              </w:rPr>
                              <w:t>is</w:t>
                            </w:r>
                            <w:r>
                              <w:rPr>
                                <w:color w:val="000000"/>
                                <w:spacing w:val="-3"/>
                              </w:rPr>
                              <w:t xml:space="preserve"> </w:t>
                            </w:r>
                            <w:r>
                              <w:rPr>
                                <w:color w:val="000000"/>
                              </w:rPr>
                              <w:t>unable</w:t>
                            </w:r>
                            <w:r>
                              <w:rPr>
                                <w:color w:val="000000"/>
                                <w:spacing w:val="-4"/>
                              </w:rPr>
                              <w:t xml:space="preserve"> </w:t>
                            </w:r>
                            <w:r>
                              <w:rPr>
                                <w:color w:val="000000"/>
                              </w:rPr>
                              <w:t>to</w:t>
                            </w:r>
                            <w:r>
                              <w:rPr>
                                <w:color w:val="000000"/>
                                <w:spacing w:val="-4"/>
                              </w:rPr>
                              <w:t xml:space="preserve"> </w:t>
                            </w:r>
                            <w:r>
                              <w:rPr>
                                <w:color w:val="000000"/>
                              </w:rPr>
                              <w:t>protect</w:t>
                            </w:r>
                            <w:r>
                              <w:rPr>
                                <w:color w:val="000000"/>
                                <w:spacing w:val="-2"/>
                              </w:rPr>
                              <w:t xml:space="preserve"> </w:t>
                            </w:r>
                            <w:r>
                              <w:rPr>
                                <w:color w:val="000000"/>
                              </w:rPr>
                              <w:t>himself</w:t>
                            </w:r>
                            <w:r>
                              <w:rPr>
                                <w:color w:val="000000"/>
                                <w:spacing w:val="-2"/>
                              </w:rPr>
                              <w:t xml:space="preserve"> </w:t>
                            </w:r>
                            <w:r>
                              <w:rPr>
                                <w:color w:val="000000"/>
                              </w:rPr>
                              <w:t>or</w:t>
                            </w:r>
                            <w:r>
                              <w:rPr>
                                <w:color w:val="000000"/>
                                <w:spacing w:val="-3"/>
                              </w:rPr>
                              <w:t xml:space="preserve"> </w:t>
                            </w:r>
                            <w:r>
                              <w:rPr>
                                <w:color w:val="000000"/>
                              </w:rPr>
                              <w:t>herself</w:t>
                            </w:r>
                            <w:r>
                              <w:rPr>
                                <w:color w:val="000000"/>
                                <w:spacing w:val="-2"/>
                              </w:rPr>
                              <w:t xml:space="preserve"> </w:t>
                            </w:r>
                            <w:r>
                              <w:rPr>
                                <w:color w:val="000000"/>
                              </w:rPr>
                              <w:t>against</w:t>
                            </w:r>
                            <w:r>
                              <w:rPr>
                                <w:color w:val="000000"/>
                                <w:spacing w:val="-2"/>
                              </w:rPr>
                              <w:t xml:space="preserve"> </w:t>
                            </w:r>
                            <w:r>
                              <w:rPr>
                                <w:color w:val="000000"/>
                              </w:rPr>
                              <w:t>the abuse or neglect or the risk of it.</w:t>
                            </w:r>
                          </w:p>
                        </w:txbxContent>
                      </wps:txbx>
                      <wps:bodyPr wrap="square" lIns="0" tIns="0" rIns="0" bIns="0" rtlCol="0">
                        <a:noAutofit/>
                      </wps:bodyPr>
                    </wps:wsp>
                  </a:graphicData>
                </a:graphic>
                <wp14:sizeRelV relativeFrom="margin">
                  <wp14:pctHeight>0</wp14:pctHeight>
                </wp14:sizeRelV>
              </wp:anchor>
            </w:drawing>
          </mc:Choice>
          <mc:Fallback>
            <w:pict>
              <v:shapetype w14:anchorId="3DF75FFC" id="_x0000_t202" coordsize="21600,21600" o:spt="202" path="m,l,21600r21600,l21600,xe">
                <v:stroke joinstyle="miter"/>
                <v:path gradientshapeok="t" o:connecttype="rect"/>
              </v:shapetype>
              <v:shape id="Textbox 3" o:spid="_x0000_s1026" type="#_x0000_t202" style="position:absolute;margin-left:1in;margin-top:15.1pt;width:460.35pt;height:95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" fillcolor="#cadaf5" strokecolor="#ddd" strokeweight=".72pt">
                <v:path arrowok="t"/>
                <v:textbox inset="0,0,0,0">
                  <w:txbxContent>
                    <w:p w14:paraId="2BF11059" w14:textId="77777777" w:rsidR="008269FC" w:rsidRDefault="008269FC" w:rsidP="00BE6D10">
                      <w:pPr>
                        <w:pStyle w:val="BodyText"/>
                        <w:ind w:left="112"/>
                        <w:rPr>
                          <w:color w:val="000000"/>
                        </w:rPr>
                      </w:pPr>
                      <w:r>
                        <w:rPr>
                          <w:color w:val="000000"/>
                        </w:rPr>
                        <w:t>A</w:t>
                      </w:r>
                      <w:r>
                        <w:rPr>
                          <w:color w:val="000000"/>
                          <w:spacing w:val="-2"/>
                        </w:rPr>
                        <w:t xml:space="preserve"> </w:t>
                      </w:r>
                      <w:r>
                        <w:rPr>
                          <w:color w:val="000000"/>
                        </w:rPr>
                        <w:t>person</w:t>
                      </w:r>
                      <w:r>
                        <w:rPr>
                          <w:color w:val="000000"/>
                          <w:spacing w:val="-2"/>
                        </w:rPr>
                        <w:t xml:space="preserve"> </w:t>
                      </w:r>
                      <w:r>
                        <w:rPr>
                          <w:color w:val="000000"/>
                          <w:spacing w:val="-4"/>
                        </w:rPr>
                        <w:t>who:</w:t>
                      </w:r>
                    </w:p>
                    <w:p w14:paraId="5A0CF156" w14:textId="77777777" w:rsidR="008269FC" w:rsidRDefault="008269FC" w:rsidP="008269FC">
                      <w:pPr>
                        <w:pStyle w:val="BodyText"/>
                        <w:spacing w:before="16"/>
                        <w:rPr>
                          <w:color w:val="000000"/>
                        </w:rPr>
                      </w:pPr>
                    </w:p>
                    <w:p w14:paraId="3D935A44" w14:textId="39327C41" w:rsidR="008269FC" w:rsidRDefault="008269FC" w:rsidP="008269FC">
                      <w:pPr>
                        <w:pStyle w:val="BodyText"/>
                        <w:numPr>
                          <w:ilvl w:val="0"/>
                          <w:numId w:val="2"/>
                        </w:numPr>
                        <w:tabs>
                          <w:tab w:val="left" w:pos="830"/>
                          <w:tab w:val="left" w:pos="832"/>
                        </w:tabs>
                        <w:ind w:right="455"/>
                        <w:rPr>
                          <w:color w:val="000000"/>
                        </w:rPr>
                      </w:pPr>
                      <w:r>
                        <w:rPr>
                          <w:color w:val="000000"/>
                        </w:rPr>
                        <w:t>Has</w:t>
                      </w:r>
                      <w:r>
                        <w:rPr>
                          <w:color w:val="000000"/>
                          <w:spacing w:val="-3"/>
                        </w:rPr>
                        <w:t xml:space="preserve"> </w:t>
                      </w:r>
                      <w:r>
                        <w:rPr>
                          <w:color w:val="000000"/>
                        </w:rPr>
                        <w:t>needs</w:t>
                      </w:r>
                      <w:r>
                        <w:rPr>
                          <w:color w:val="000000"/>
                          <w:spacing w:val="-3"/>
                        </w:rPr>
                        <w:t xml:space="preserve"> </w:t>
                      </w:r>
                      <w:r>
                        <w:rPr>
                          <w:color w:val="000000"/>
                        </w:rPr>
                        <w:t>for</w:t>
                      </w:r>
                      <w:r>
                        <w:rPr>
                          <w:color w:val="000000"/>
                          <w:spacing w:val="-3"/>
                        </w:rPr>
                        <w:t xml:space="preserve"> </w:t>
                      </w:r>
                      <w:r>
                        <w:rPr>
                          <w:color w:val="000000"/>
                        </w:rPr>
                        <w:t>care</w:t>
                      </w:r>
                      <w:r>
                        <w:rPr>
                          <w:color w:val="000000"/>
                          <w:spacing w:val="-4"/>
                        </w:rPr>
                        <w:t xml:space="preserve"> </w:t>
                      </w:r>
                      <w:r>
                        <w:rPr>
                          <w:color w:val="000000"/>
                        </w:rPr>
                        <w:t>and</w:t>
                      </w:r>
                      <w:r>
                        <w:rPr>
                          <w:color w:val="000000"/>
                          <w:spacing w:val="-1"/>
                        </w:rPr>
                        <w:t xml:space="preserve"> </w:t>
                      </w:r>
                      <w:r w:rsidR="007162F5">
                        <w:rPr>
                          <w:color w:val="000000"/>
                        </w:rPr>
                        <w:t>support (</w:t>
                      </w:r>
                      <w:r>
                        <w:rPr>
                          <w:color w:val="000000"/>
                        </w:rPr>
                        <w:t>whether</w:t>
                      </w:r>
                      <w:r>
                        <w:rPr>
                          <w:color w:val="000000"/>
                          <w:spacing w:val="-3"/>
                        </w:rPr>
                        <w:t xml:space="preserve"> </w:t>
                      </w:r>
                      <w:r>
                        <w:rPr>
                          <w:color w:val="000000"/>
                        </w:rPr>
                        <w:t>or</w:t>
                      </w:r>
                      <w:r>
                        <w:rPr>
                          <w:color w:val="000000"/>
                          <w:spacing w:val="-3"/>
                        </w:rPr>
                        <w:t xml:space="preserve"> </w:t>
                      </w:r>
                      <w:r>
                        <w:rPr>
                          <w:color w:val="000000"/>
                        </w:rPr>
                        <w:t>not</w:t>
                      </w:r>
                      <w:r>
                        <w:rPr>
                          <w:color w:val="000000"/>
                          <w:spacing w:val="-2"/>
                        </w:rPr>
                        <w:t xml:space="preserve"> </w:t>
                      </w:r>
                      <w:r>
                        <w:rPr>
                          <w:color w:val="000000"/>
                        </w:rPr>
                        <w:t>the</w:t>
                      </w:r>
                      <w:r>
                        <w:rPr>
                          <w:color w:val="000000"/>
                          <w:spacing w:val="-4"/>
                        </w:rPr>
                        <w:t xml:space="preserve"> </w:t>
                      </w:r>
                      <w:r>
                        <w:rPr>
                          <w:color w:val="000000"/>
                        </w:rPr>
                        <w:t>authority</w:t>
                      </w:r>
                      <w:r>
                        <w:rPr>
                          <w:color w:val="000000"/>
                          <w:spacing w:val="-3"/>
                        </w:rPr>
                        <w:t xml:space="preserve"> </w:t>
                      </w:r>
                      <w:r>
                        <w:rPr>
                          <w:color w:val="000000"/>
                        </w:rPr>
                        <w:t>is</w:t>
                      </w:r>
                      <w:r>
                        <w:rPr>
                          <w:color w:val="000000"/>
                          <w:spacing w:val="-3"/>
                        </w:rPr>
                        <w:t xml:space="preserve"> </w:t>
                      </w:r>
                      <w:r>
                        <w:rPr>
                          <w:color w:val="000000"/>
                        </w:rPr>
                        <w:t>meeting</w:t>
                      </w:r>
                      <w:r>
                        <w:rPr>
                          <w:color w:val="000000"/>
                          <w:spacing w:val="-1"/>
                        </w:rPr>
                        <w:t xml:space="preserve"> </w:t>
                      </w:r>
                      <w:r>
                        <w:rPr>
                          <w:color w:val="000000"/>
                        </w:rPr>
                        <w:t>any</w:t>
                      </w:r>
                      <w:r>
                        <w:rPr>
                          <w:color w:val="000000"/>
                          <w:spacing w:val="-3"/>
                        </w:rPr>
                        <w:t xml:space="preserve"> </w:t>
                      </w:r>
                      <w:r>
                        <w:rPr>
                          <w:color w:val="000000"/>
                        </w:rPr>
                        <w:t>of those needs</w:t>
                      </w:r>
                      <w:r w:rsidR="00E5236E">
                        <w:rPr>
                          <w:color w:val="000000"/>
                        </w:rPr>
                        <w:t>).</w:t>
                      </w:r>
                    </w:p>
                    <w:p w14:paraId="58FABD5D" w14:textId="77777777" w:rsidR="008269FC" w:rsidRDefault="008269FC" w:rsidP="008269FC">
                      <w:pPr>
                        <w:pStyle w:val="BodyText"/>
                        <w:numPr>
                          <w:ilvl w:val="0"/>
                          <w:numId w:val="2"/>
                        </w:numPr>
                        <w:tabs>
                          <w:tab w:val="left" w:pos="830"/>
                        </w:tabs>
                        <w:spacing w:before="1" w:line="264" w:lineRule="exact"/>
                        <w:ind w:left="830" w:hanging="358"/>
                        <w:rPr>
                          <w:color w:val="000000"/>
                        </w:rPr>
                      </w:pPr>
                      <w:r>
                        <w:rPr>
                          <w:color w:val="000000"/>
                        </w:rPr>
                        <w:t>Is</w:t>
                      </w:r>
                      <w:r>
                        <w:rPr>
                          <w:color w:val="000000"/>
                          <w:spacing w:val="-5"/>
                        </w:rPr>
                        <w:t xml:space="preserve"> </w:t>
                      </w:r>
                      <w:r>
                        <w:rPr>
                          <w:color w:val="000000"/>
                        </w:rPr>
                        <w:t>experiencing,</w:t>
                      </w:r>
                      <w:r>
                        <w:rPr>
                          <w:color w:val="000000"/>
                          <w:spacing w:val="-2"/>
                        </w:rPr>
                        <w:t xml:space="preserve"> </w:t>
                      </w:r>
                      <w:r>
                        <w:rPr>
                          <w:color w:val="000000"/>
                        </w:rPr>
                        <w:t>or</w:t>
                      </w:r>
                      <w:r>
                        <w:rPr>
                          <w:color w:val="000000"/>
                          <w:spacing w:val="-2"/>
                        </w:rPr>
                        <w:t xml:space="preserve"> </w:t>
                      </w:r>
                      <w:r>
                        <w:rPr>
                          <w:color w:val="000000"/>
                        </w:rPr>
                        <w:t>at</w:t>
                      </w:r>
                      <w:r>
                        <w:rPr>
                          <w:color w:val="000000"/>
                          <w:spacing w:val="-2"/>
                        </w:rPr>
                        <w:t xml:space="preserve"> </w:t>
                      </w:r>
                      <w:r>
                        <w:rPr>
                          <w:color w:val="000000"/>
                        </w:rPr>
                        <w:t>risk</w:t>
                      </w:r>
                      <w:r>
                        <w:rPr>
                          <w:color w:val="000000"/>
                          <w:spacing w:val="-2"/>
                        </w:rPr>
                        <w:t xml:space="preserve"> </w:t>
                      </w:r>
                      <w:r>
                        <w:rPr>
                          <w:color w:val="000000"/>
                        </w:rPr>
                        <w:t>of,</w:t>
                      </w:r>
                      <w:r>
                        <w:rPr>
                          <w:color w:val="000000"/>
                          <w:spacing w:val="-2"/>
                        </w:rPr>
                        <w:t xml:space="preserve"> </w:t>
                      </w:r>
                      <w:r>
                        <w:rPr>
                          <w:color w:val="000000"/>
                        </w:rPr>
                        <w:t>abuse</w:t>
                      </w:r>
                      <w:r>
                        <w:rPr>
                          <w:color w:val="000000"/>
                          <w:spacing w:val="-3"/>
                        </w:rPr>
                        <w:t xml:space="preserve"> </w:t>
                      </w:r>
                      <w:r>
                        <w:rPr>
                          <w:color w:val="000000"/>
                        </w:rPr>
                        <w:t>or</w:t>
                      </w:r>
                      <w:r>
                        <w:rPr>
                          <w:color w:val="000000"/>
                          <w:spacing w:val="-3"/>
                        </w:rPr>
                        <w:t xml:space="preserve"> </w:t>
                      </w:r>
                      <w:r>
                        <w:rPr>
                          <w:color w:val="000000"/>
                        </w:rPr>
                        <w:t>neglect;</w:t>
                      </w:r>
                      <w:r>
                        <w:rPr>
                          <w:color w:val="000000"/>
                          <w:spacing w:val="-1"/>
                        </w:rPr>
                        <w:t xml:space="preserve"> </w:t>
                      </w:r>
                      <w:r>
                        <w:rPr>
                          <w:color w:val="000000"/>
                          <w:spacing w:val="-5"/>
                        </w:rPr>
                        <w:t>and</w:t>
                      </w:r>
                    </w:p>
                    <w:p w14:paraId="263F90BF" w14:textId="77777777" w:rsidR="008269FC" w:rsidRDefault="008269FC" w:rsidP="008269FC">
                      <w:pPr>
                        <w:pStyle w:val="BodyText"/>
                        <w:numPr>
                          <w:ilvl w:val="0"/>
                          <w:numId w:val="2"/>
                        </w:numPr>
                        <w:tabs>
                          <w:tab w:val="left" w:pos="830"/>
                          <w:tab w:val="left" w:pos="832"/>
                        </w:tabs>
                        <w:ind w:right="685"/>
                        <w:rPr>
                          <w:rFonts w:ascii="Times New Roman"/>
                          <w:color w:val="000000"/>
                        </w:rPr>
                      </w:pPr>
                      <w:r>
                        <w:rPr>
                          <w:color w:val="000000"/>
                        </w:rPr>
                        <w:t>As</w:t>
                      </w:r>
                      <w:r>
                        <w:rPr>
                          <w:color w:val="000000"/>
                          <w:spacing w:val="-3"/>
                        </w:rPr>
                        <w:t xml:space="preserve"> </w:t>
                      </w:r>
                      <w:r>
                        <w:rPr>
                          <w:color w:val="000000"/>
                        </w:rPr>
                        <w:t>a</w:t>
                      </w:r>
                      <w:r>
                        <w:rPr>
                          <w:color w:val="000000"/>
                          <w:spacing w:val="-4"/>
                        </w:rPr>
                        <w:t xml:space="preserve"> </w:t>
                      </w:r>
                      <w:r>
                        <w:rPr>
                          <w:color w:val="000000"/>
                        </w:rPr>
                        <w:t>result</w:t>
                      </w:r>
                      <w:r>
                        <w:rPr>
                          <w:color w:val="000000"/>
                          <w:spacing w:val="-2"/>
                        </w:rPr>
                        <w:t xml:space="preserve"> </w:t>
                      </w:r>
                      <w:r>
                        <w:rPr>
                          <w:color w:val="000000"/>
                        </w:rPr>
                        <w:t>of</w:t>
                      </w:r>
                      <w:r>
                        <w:rPr>
                          <w:color w:val="000000"/>
                          <w:spacing w:val="-2"/>
                        </w:rPr>
                        <w:t xml:space="preserve"> </w:t>
                      </w:r>
                      <w:r>
                        <w:rPr>
                          <w:color w:val="000000"/>
                        </w:rPr>
                        <w:t>those</w:t>
                      </w:r>
                      <w:r>
                        <w:rPr>
                          <w:color w:val="000000"/>
                          <w:spacing w:val="-4"/>
                        </w:rPr>
                        <w:t xml:space="preserve"> </w:t>
                      </w:r>
                      <w:r>
                        <w:rPr>
                          <w:color w:val="000000"/>
                        </w:rPr>
                        <w:t>needs</w:t>
                      </w:r>
                      <w:r>
                        <w:rPr>
                          <w:color w:val="000000"/>
                          <w:spacing w:val="-3"/>
                        </w:rPr>
                        <w:t xml:space="preserve"> </w:t>
                      </w:r>
                      <w:r>
                        <w:rPr>
                          <w:color w:val="000000"/>
                        </w:rPr>
                        <w:t>is</w:t>
                      </w:r>
                      <w:r>
                        <w:rPr>
                          <w:color w:val="000000"/>
                          <w:spacing w:val="-3"/>
                        </w:rPr>
                        <w:t xml:space="preserve"> </w:t>
                      </w:r>
                      <w:r>
                        <w:rPr>
                          <w:color w:val="000000"/>
                        </w:rPr>
                        <w:t>unable</w:t>
                      </w:r>
                      <w:r>
                        <w:rPr>
                          <w:color w:val="000000"/>
                          <w:spacing w:val="-4"/>
                        </w:rPr>
                        <w:t xml:space="preserve"> </w:t>
                      </w:r>
                      <w:r>
                        <w:rPr>
                          <w:color w:val="000000"/>
                        </w:rPr>
                        <w:t>to</w:t>
                      </w:r>
                      <w:r>
                        <w:rPr>
                          <w:color w:val="000000"/>
                          <w:spacing w:val="-4"/>
                        </w:rPr>
                        <w:t xml:space="preserve"> </w:t>
                      </w:r>
                      <w:r>
                        <w:rPr>
                          <w:color w:val="000000"/>
                        </w:rPr>
                        <w:t>protect</w:t>
                      </w:r>
                      <w:r>
                        <w:rPr>
                          <w:color w:val="000000"/>
                          <w:spacing w:val="-2"/>
                        </w:rPr>
                        <w:t xml:space="preserve"> </w:t>
                      </w:r>
                      <w:r>
                        <w:rPr>
                          <w:color w:val="000000"/>
                        </w:rPr>
                        <w:t>himself</w:t>
                      </w:r>
                      <w:r>
                        <w:rPr>
                          <w:color w:val="000000"/>
                          <w:spacing w:val="-2"/>
                        </w:rPr>
                        <w:t xml:space="preserve"> </w:t>
                      </w:r>
                      <w:r>
                        <w:rPr>
                          <w:color w:val="000000"/>
                        </w:rPr>
                        <w:t>or</w:t>
                      </w:r>
                      <w:r>
                        <w:rPr>
                          <w:color w:val="000000"/>
                          <w:spacing w:val="-3"/>
                        </w:rPr>
                        <w:t xml:space="preserve"> </w:t>
                      </w:r>
                      <w:r>
                        <w:rPr>
                          <w:color w:val="000000"/>
                        </w:rPr>
                        <w:t>herself</w:t>
                      </w:r>
                      <w:r>
                        <w:rPr>
                          <w:color w:val="000000"/>
                          <w:spacing w:val="-2"/>
                        </w:rPr>
                        <w:t xml:space="preserve"> </w:t>
                      </w:r>
                      <w:r>
                        <w:rPr>
                          <w:color w:val="000000"/>
                        </w:rPr>
                        <w:t>against</w:t>
                      </w:r>
                      <w:r>
                        <w:rPr>
                          <w:color w:val="000000"/>
                          <w:spacing w:val="-2"/>
                        </w:rPr>
                        <w:t xml:space="preserve"> </w:t>
                      </w:r>
                      <w:r>
                        <w:rPr>
                          <w:color w:val="000000"/>
                        </w:rPr>
                        <w:t>the abuse or neglect or the risk of it.</w:t>
                      </w:r>
                    </w:p>
                  </w:txbxContent>
                </v:textbox>
                <w10:wrap type="topAndBottom" anchorx="page"/>
              </v:shape>
            </w:pict>
          </mc:Fallback>
        </mc:AlternateContent>
      </w:r>
    </w:p>
    <w:p w14:paraId="77408017" w14:textId="38D37D54" w:rsidR="008269FC" w:rsidRPr="002A1F41" w:rsidRDefault="008269FC" w:rsidP="002A1F41">
      <w:pPr>
        <w:pStyle w:val="BodyText"/>
        <w:spacing w:before="7"/>
        <w:ind w:left="165" w:right="335"/>
        <w:rPr>
          <w:color w:val="333333"/>
        </w:rPr>
      </w:pPr>
      <w:r w:rsidRPr="00793196">
        <w:rPr>
          <w:color w:val="333333"/>
        </w:rPr>
        <w:t>Adult Safeguarding procedures should be followed. This will allow multi agency information</w:t>
      </w:r>
      <w:r w:rsidRPr="00793196">
        <w:rPr>
          <w:color w:val="333333"/>
          <w:spacing w:val="-3"/>
        </w:rPr>
        <w:t xml:space="preserve"> </w:t>
      </w:r>
      <w:r w:rsidRPr="00793196">
        <w:rPr>
          <w:color w:val="333333"/>
        </w:rPr>
        <w:t>to</w:t>
      </w:r>
      <w:r w:rsidRPr="00793196">
        <w:rPr>
          <w:color w:val="333333"/>
          <w:spacing w:val="-3"/>
        </w:rPr>
        <w:t xml:space="preserve"> </w:t>
      </w:r>
      <w:r w:rsidRPr="00793196">
        <w:rPr>
          <w:color w:val="333333"/>
        </w:rPr>
        <w:t>be</w:t>
      </w:r>
      <w:r w:rsidRPr="00793196">
        <w:rPr>
          <w:color w:val="333333"/>
          <w:spacing w:val="-3"/>
        </w:rPr>
        <w:t xml:space="preserve"> </w:t>
      </w:r>
      <w:r w:rsidRPr="00793196">
        <w:rPr>
          <w:color w:val="333333"/>
        </w:rPr>
        <w:t>gathered,</w:t>
      </w:r>
      <w:r w:rsidRPr="00793196">
        <w:rPr>
          <w:color w:val="333333"/>
          <w:spacing w:val="-1"/>
        </w:rPr>
        <w:t xml:space="preserve"> </w:t>
      </w:r>
      <w:r w:rsidRPr="00793196">
        <w:rPr>
          <w:color w:val="333333"/>
        </w:rPr>
        <w:t>a</w:t>
      </w:r>
      <w:r w:rsidRPr="00793196">
        <w:rPr>
          <w:color w:val="333333"/>
          <w:spacing w:val="-3"/>
        </w:rPr>
        <w:t xml:space="preserve"> </w:t>
      </w:r>
      <w:r w:rsidRPr="00793196">
        <w:rPr>
          <w:color w:val="333333"/>
        </w:rPr>
        <w:t>shared</w:t>
      </w:r>
      <w:r w:rsidRPr="00793196">
        <w:rPr>
          <w:color w:val="333333"/>
          <w:spacing w:val="-3"/>
        </w:rPr>
        <w:t xml:space="preserve"> </w:t>
      </w:r>
      <w:r w:rsidRPr="00793196">
        <w:rPr>
          <w:color w:val="333333"/>
        </w:rPr>
        <w:t>risk</w:t>
      </w:r>
      <w:r w:rsidRPr="00793196">
        <w:rPr>
          <w:color w:val="333333"/>
          <w:spacing w:val="-2"/>
        </w:rPr>
        <w:t xml:space="preserve"> </w:t>
      </w:r>
      <w:r w:rsidRPr="00793196">
        <w:rPr>
          <w:color w:val="333333"/>
        </w:rPr>
        <w:t>assessment</w:t>
      </w:r>
      <w:r w:rsidRPr="00793196">
        <w:rPr>
          <w:color w:val="333333"/>
          <w:spacing w:val="-1"/>
        </w:rPr>
        <w:t xml:space="preserve"> </w:t>
      </w:r>
      <w:r w:rsidRPr="00793196">
        <w:rPr>
          <w:color w:val="333333"/>
        </w:rPr>
        <w:t>to</w:t>
      </w:r>
      <w:r w:rsidRPr="00793196">
        <w:rPr>
          <w:color w:val="333333"/>
          <w:spacing w:val="-3"/>
        </w:rPr>
        <w:t xml:space="preserve"> </w:t>
      </w:r>
      <w:r w:rsidRPr="00793196">
        <w:rPr>
          <w:color w:val="333333"/>
        </w:rPr>
        <w:t>be</w:t>
      </w:r>
      <w:r w:rsidRPr="00793196">
        <w:rPr>
          <w:color w:val="333333"/>
          <w:spacing w:val="-3"/>
        </w:rPr>
        <w:t xml:space="preserve"> </w:t>
      </w:r>
      <w:r w:rsidRPr="00793196">
        <w:rPr>
          <w:color w:val="333333"/>
        </w:rPr>
        <w:t>collated</w:t>
      </w:r>
      <w:r w:rsidRPr="00793196">
        <w:rPr>
          <w:color w:val="333333"/>
          <w:spacing w:val="-3"/>
        </w:rPr>
        <w:t xml:space="preserve"> </w:t>
      </w:r>
      <w:r w:rsidRPr="00793196">
        <w:rPr>
          <w:color w:val="333333"/>
        </w:rPr>
        <w:t>and</w:t>
      </w:r>
      <w:r w:rsidRPr="00793196">
        <w:rPr>
          <w:color w:val="333333"/>
          <w:spacing w:val="-3"/>
        </w:rPr>
        <w:t xml:space="preserve"> </w:t>
      </w:r>
      <w:r w:rsidRPr="00793196">
        <w:rPr>
          <w:color w:val="333333"/>
        </w:rPr>
        <w:t>a</w:t>
      </w:r>
      <w:r w:rsidRPr="00793196">
        <w:rPr>
          <w:color w:val="333333"/>
          <w:spacing w:val="-3"/>
        </w:rPr>
        <w:t xml:space="preserve"> </w:t>
      </w:r>
      <w:r w:rsidRPr="00793196">
        <w:rPr>
          <w:color w:val="333333"/>
        </w:rPr>
        <w:t>safety</w:t>
      </w:r>
      <w:r w:rsidRPr="00793196">
        <w:rPr>
          <w:color w:val="333333"/>
          <w:spacing w:val="-2"/>
        </w:rPr>
        <w:t xml:space="preserve"> </w:t>
      </w:r>
      <w:r w:rsidRPr="00793196">
        <w:rPr>
          <w:color w:val="333333"/>
        </w:rPr>
        <w:t>plan agreed for the family.</w:t>
      </w:r>
      <w:r w:rsidR="002A1F41" w:rsidRPr="002A1F41">
        <w:t xml:space="preserve"> </w:t>
      </w:r>
      <w:r w:rsidR="002A1F41" w:rsidRPr="002A1F41">
        <w:rPr>
          <w:color w:val="333333"/>
        </w:rPr>
        <w:t xml:space="preserve">Practitioners </w:t>
      </w:r>
      <w:r w:rsidR="00037CA8" w:rsidRPr="002A1F41">
        <w:rPr>
          <w:color w:val="333333"/>
        </w:rPr>
        <w:t>must:</w:t>
      </w:r>
      <w:r w:rsidR="00037CA8">
        <w:rPr>
          <w:color w:val="333333"/>
        </w:rPr>
        <w:t xml:space="preserve"> </w:t>
      </w:r>
      <w:r w:rsidR="00037CA8" w:rsidRPr="002A1F41">
        <w:rPr>
          <w:color w:val="333333"/>
        </w:rPr>
        <w:t>work</w:t>
      </w:r>
      <w:r w:rsidR="002A1F41" w:rsidRPr="002A1F41">
        <w:rPr>
          <w:color w:val="333333"/>
        </w:rPr>
        <w:t xml:space="preserve"> with parents and carers as partners</w:t>
      </w:r>
      <w:r w:rsidR="002A1F41">
        <w:rPr>
          <w:color w:val="333333"/>
        </w:rPr>
        <w:t>. They should a</w:t>
      </w:r>
      <w:r w:rsidR="002A1F41" w:rsidRPr="002A1F41">
        <w:rPr>
          <w:color w:val="333333"/>
        </w:rPr>
        <w:t>void blame or judgement</w:t>
      </w:r>
      <w:r w:rsidR="002A1F41">
        <w:rPr>
          <w:color w:val="333333"/>
        </w:rPr>
        <w:t xml:space="preserve"> and r</w:t>
      </w:r>
      <w:r w:rsidR="002A1F41" w:rsidRPr="002A1F41">
        <w:rPr>
          <w:color w:val="333333"/>
        </w:rPr>
        <w:t>ecognise stigma and barriers to disclosure</w:t>
      </w:r>
    </w:p>
    <w:p w14:paraId="007EE560" w14:textId="77777777" w:rsidR="008269FC" w:rsidRPr="00793196" w:rsidRDefault="008269FC" w:rsidP="008269FC">
      <w:pPr>
        <w:pStyle w:val="BodyText"/>
        <w:spacing w:before="36"/>
      </w:pPr>
    </w:p>
    <w:p w14:paraId="1F324076" w14:textId="0ADEDE8A" w:rsidR="008269FC" w:rsidRPr="00793196" w:rsidRDefault="008269FC" w:rsidP="008269FC">
      <w:pPr>
        <w:spacing w:before="1"/>
        <w:ind w:left="165" w:right="335"/>
        <w:rPr>
          <w:sz w:val="23"/>
        </w:rPr>
      </w:pPr>
      <w:r w:rsidRPr="00793196">
        <w:rPr>
          <w:color w:val="333333"/>
          <w:sz w:val="23"/>
        </w:rPr>
        <w:t>However, not all parents will meet this threshold and so there should always be a process</w:t>
      </w:r>
      <w:r w:rsidRPr="00793196">
        <w:rPr>
          <w:color w:val="333333"/>
          <w:spacing w:val="-3"/>
          <w:sz w:val="23"/>
        </w:rPr>
        <w:t xml:space="preserve"> </w:t>
      </w:r>
      <w:r w:rsidRPr="00793196">
        <w:rPr>
          <w:color w:val="333333"/>
          <w:sz w:val="23"/>
        </w:rPr>
        <w:t>of</w:t>
      </w:r>
      <w:r w:rsidRPr="00793196">
        <w:rPr>
          <w:color w:val="333333"/>
          <w:spacing w:val="-2"/>
          <w:sz w:val="23"/>
        </w:rPr>
        <w:t xml:space="preserve"> </w:t>
      </w:r>
      <w:r w:rsidRPr="00793196">
        <w:rPr>
          <w:color w:val="333333"/>
          <w:sz w:val="23"/>
        </w:rPr>
        <w:t>safety</w:t>
      </w:r>
      <w:r w:rsidRPr="00793196">
        <w:rPr>
          <w:color w:val="333333"/>
          <w:spacing w:val="-3"/>
          <w:sz w:val="23"/>
        </w:rPr>
        <w:t xml:space="preserve"> </w:t>
      </w:r>
      <w:r w:rsidRPr="00793196">
        <w:rPr>
          <w:color w:val="333333"/>
          <w:sz w:val="23"/>
        </w:rPr>
        <w:t>planning</w:t>
      </w:r>
      <w:r w:rsidRPr="00793196">
        <w:rPr>
          <w:color w:val="333333"/>
          <w:spacing w:val="-4"/>
          <w:sz w:val="23"/>
        </w:rPr>
        <w:t xml:space="preserve"> </w:t>
      </w:r>
      <w:r w:rsidRPr="00793196">
        <w:rPr>
          <w:color w:val="333333"/>
          <w:sz w:val="23"/>
        </w:rPr>
        <w:t>put</w:t>
      </w:r>
      <w:r w:rsidRPr="00793196">
        <w:rPr>
          <w:color w:val="333333"/>
          <w:spacing w:val="-2"/>
          <w:sz w:val="23"/>
        </w:rPr>
        <w:t xml:space="preserve"> </w:t>
      </w:r>
      <w:r w:rsidRPr="00793196">
        <w:rPr>
          <w:color w:val="333333"/>
          <w:sz w:val="23"/>
        </w:rPr>
        <w:t>in</w:t>
      </w:r>
      <w:r w:rsidRPr="00793196">
        <w:rPr>
          <w:color w:val="333333"/>
          <w:spacing w:val="-4"/>
          <w:sz w:val="23"/>
        </w:rPr>
        <w:t xml:space="preserve"> </w:t>
      </w:r>
      <w:r w:rsidRPr="00793196">
        <w:rPr>
          <w:color w:val="333333"/>
          <w:sz w:val="23"/>
        </w:rPr>
        <w:t>place</w:t>
      </w:r>
      <w:r w:rsidRPr="00793196">
        <w:rPr>
          <w:color w:val="333333"/>
          <w:spacing w:val="-4"/>
          <w:sz w:val="23"/>
        </w:rPr>
        <w:t xml:space="preserve"> </w:t>
      </w:r>
      <w:r w:rsidRPr="00793196">
        <w:rPr>
          <w:color w:val="333333"/>
          <w:sz w:val="23"/>
        </w:rPr>
        <w:t>for</w:t>
      </w:r>
      <w:r w:rsidRPr="00793196">
        <w:rPr>
          <w:color w:val="333333"/>
          <w:spacing w:val="-3"/>
          <w:sz w:val="23"/>
        </w:rPr>
        <w:t xml:space="preserve"> </w:t>
      </w:r>
      <w:r w:rsidRPr="00793196">
        <w:rPr>
          <w:color w:val="333333"/>
          <w:sz w:val="23"/>
        </w:rPr>
        <w:t>the</w:t>
      </w:r>
      <w:r w:rsidRPr="00793196">
        <w:rPr>
          <w:color w:val="333333"/>
          <w:spacing w:val="-4"/>
          <w:sz w:val="23"/>
        </w:rPr>
        <w:t xml:space="preserve"> </w:t>
      </w:r>
      <w:r w:rsidRPr="00793196">
        <w:rPr>
          <w:color w:val="333333"/>
          <w:sz w:val="23"/>
        </w:rPr>
        <w:t>parent</w:t>
      </w:r>
      <w:r w:rsidRPr="00793196">
        <w:rPr>
          <w:color w:val="333333"/>
          <w:spacing w:val="-2"/>
          <w:sz w:val="23"/>
        </w:rPr>
        <w:t xml:space="preserve"> </w:t>
      </w:r>
      <w:r w:rsidRPr="00793196">
        <w:rPr>
          <w:color w:val="333333"/>
          <w:sz w:val="23"/>
        </w:rPr>
        <w:t>–</w:t>
      </w:r>
      <w:r w:rsidRPr="00793196">
        <w:rPr>
          <w:color w:val="333333"/>
          <w:spacing w:val="-3"/>
          <w:sz w:val="23"/>
        </w:rPr>
        <w:t xml:space="preserve"> </w:t>
      </w:r>
      <w:r w:rsidRPr="00793196">
        <w:rPr>
          <w:color w:val="333333"/>
          <w:sz w:val="23"/>
        </w:rPr>
        <w:t>see</w:t>
      </w:r>
      <w:r w:rsidRPr="00793196">
        <w:rPr>
          <w:color w:val="333333"/>
          <w:spacing w:val="-4"/>
          <w:sz w:val="23"/>
        </w:rPr>
        <w:t xml:space="preserve"> </w:t>
      </w:r>
      <w:hyperlink w:anchor="s6" w:history="1">
        <w:r w:rsidRPr="002F4CA4">
          <w:rPr>
            <w:rStyle w:val="Hyperlink"/>
            <w:b/>
            <w:sz w:val="23"/>
          </w:rPr>
          <w:t>Sections</w:t>
        </w:r>
        <w:r w:rsidRPr="002F4CA4">
          <w:rPr>
            <w:rStyle w:val="Hyperlink"/>
            <w:b/>
            <w:spacing w:val="-4"/>
            <w:sz w:val="23"/>
          </w:rPr>
          <w:t xml:space="preserve"> </w:t>
        </w:r>
        <w:r w:rsidRPr="002F4CA4">
          <w:rPr>
            <w:rStyle w:val="Hyperlink"/>
            <w:b/>
            <w:sz w:val="23"/>
          </w:rPr>
          <w:t>6,</w:t>
        </w:r>
        <w:r w:rsidRPr="002F4CA4">
          <w:rPr>
            <w:rStyle w:val="Hyperlink"/>
            <w:b/>
            <w:spacing w:val="-4"/>
            <w:sz w:val="23"/>
          </w:rPr>
          <w:t xml:space="preserve"> </w:t>
        </w:r>
        <w:r w:rsidRPr="002F4CA4">
          <w:rPr>
            <w:rStyle w:val="Hyperlink"/>
            <w:b/>
            <w:sz w:val="23"/>
          </w:rPr>
          <w:t>Assessment and Planning</w:t>
        </w:r>
      </w:hyperlink>
      <w:r w:rsidRPr="00793196">
        <w:rPr>
          <w:b/>
          <w:color w:val="0000FF"/>
          <w:sz w:val="23"/>
        </w:rPr>
        <w:t xml:space="preserve"> </w:t>
      </w:r>
      <w:r w:rsidRPr="00793196">
        <w:rPr>
          <w:color w:val="333333"/>
          <w:sz w:val="23"/>
        </w:rPr>
        <w:t xml:space="preserve">and </w:t>
      </w:r>
      <w:hyperlink w:anchor="s7" w:history="1">
        <w:r w:rsidRPr="002F4CA4">
          <w:rPr>
            <w:rStyle w:val="Hyperlink"/>
            <w:b/>
            <w:sz w:val="23"/>
          </w:rPr>
          <w:t>Section 7, Safety Planning</w:t>
        </w:r>
      </w:hyperlink>
      <w:r w:rsidRPr="00793196">
        <w:rPr>
          <w:color w:val="333333"/>
          <w:sz w:val="23"/>
        </w:rPr>
        <w:t>.</w:t>
      </w:r>
    </w:p>
    <w:p w14:paraId="65DFA544" w14:textId="77777777" w:rsidR="008269FC" w:rsidRPr="00793196" w:rsidRDefault="008269FC" w:rsidP="008269FC">
      <w:pPr>
        <w:pStyle w:val="BodyText"/>
        <w:spacing w:before="34"/>
      </w:pPr>
    </w:p>
    <w:p w14:paraId="4FD40219" w14:textId="246D632E" w:rsidR="008269FC" w:rsidRPr="00DD5F0E" w:rsidRDefault="00DD5F0E" w:rsidP="00DD5F0E">
      <w:pPr>
        <w:pStyle w:val="BodyText"/>
        <w:ind w:left="165" w:right="397"/>
        <w:rPr>
          <w:color w:val="333333"/>
        </w:rPr>
      </w:pPr>
      <w:r w:rsidRPr="00DD5F0E">
        <w:rPr>
          <w:color w:val="333333"/>
        </w:rPr>
        <w:t xml:space="preserve">Responses </w:t>
      </w:r>
      <w:r w:rsidR="00037CA8" w:rsidRPr="00DD5F0E">
        <w:rPr>
          <w:color w:val="333333"/>
        </w:rPr>
        <w:t>must:</w:t>
      </w:r>
      <w:r w:rsidR="00037CA8">
        <w:rPr>
          <w:color w:val="333333"/>
        </w:rPr>
        <w:t xml:space="preserve"> </w:t>
      </w:r>
      <w:r w:rsidR="00037CA8" w:rsidRPr="00DD5F0E">
        <w:rPr>
          <w:color w:val="333333"/>
        </w:rPr>
        <w:t>consider</w:t>
      </w:r>
      <w:r w:rsidRPr="00DD5F0E">
        <w:rPr>
          <w:color w:val="333333"/>
        </w:rPr>
        <w:t xml:space="preserve"> the needs of all family members</w:t>
      </w:r>
      <w:r>
        <w:rPr>
          <w:color w:val="333333"/>
        </w:rPr>
        <w:t>, b</w:t>
      </w:r>
      <w:r w:rsidRPr="00DD5F0E">
        <w:rPr>
          <w:color w:val="333333"/>
        </w:rPr>
        <w:t>e coordinated through a team around the family</w:t>
      </w:r>
      <w:r>
        <w:rPr>
          <w:color w:val="333333"/>
        </w:rPr>
        <w:t xml:space="preserve"> and </w:t>
      </w:r>
      <w:r w:rsidR="00037CA8" w:rsidRPr="00DD5F0E">
        <w:rPr>
          <w:color w:val="333333"/>
        </w:rPr>
        <w:t>ensure</w:t>
      </w:r>
      <w:r w:rsidRPr="00DD5F0E">
        <w:rPr>
          <w:color w:val="333333"/>
        </w:rPr>
        <w:t xml:space="preserve"> consistent and joined-up support</w:t>
      </w:r>
      <w:r>
        <w:rPr>
          <w:color w:val="333333"/>
        </w:rPr>
        <w:t xml:space="preserve">. </w:t>
      </w:r>
      <w:r w:rsidR="008269FC" w:rsidRPr="00793196">
        <w:rPr>
          <w:color w:val="333333"/>
        </w:rPr>
        <w:t>Consideration</w:t>
      </w:r>
      <w:r w:rsidR="008269FC" w:rsidRPr="00793196">
        <w:rPr>
          <w:color w:val="333333"/>
          <w:spacing w:val="-4"/>
        </w:rPr>
        <w:t xml:space="preserve"> </w:t>
      </w:r>
      <w:r w:rsidR="008269FC" w:rsidRPr="00793196">
        <w:rPr>
          <w:color w:val="333333"/>
        </w:rPr>
        <w:t>must</w:t>
      </w:r>
      <w:r w:rsidR="008269FC" w:rsidRPr="00793196">
        <w:rPr>
          <w:color w:val="333333"/>
          <w:spacing w:val="-2"/>
        </w:rPr>
        <w:t xml:space="preserve"> </w:t>
      </w:r>
      <w:r w:rsidR="008269FC" w:rsidRPr="00793196">
        <w:rPr>
          <w:color w:val="333333"/>
        </w:rPr>
        <w:t>also</w:t>
      </w:r>
      <w:r w:rsidR="008269FC" w:rsidRPr="00793196">
        <w:rPr>
          <w:color w:val="333333"/>
          <w:spacing w:val="-4"/>
        </w:rPr>
        <w:t xml:space="preserve"> </w:t>
      </w:r>
      <w:r w:rsidR="008269FC" w:rsidRPr="00793196">
        <w:rPr>
          <w:color w:val="333333"/>
        </w:rPr>
        <w:t>be</w:t>
      </w:r>
      <w:r w:rsidR="008269FC" w:rsidRPr="00793196">
        <w:rPr>
          <w:color w:val="333333"/>
          <w:spacing w:val="-4"/>
        </w:rPr>
        <w:t xml:space="preserve"> </w:t>
      </w:r>
      <w:r w:rsidR="008269FC" w:rsidRPr="00793196">
        <w:rPr>
          <w:color w:val="333333"/>
        </w:rPr>
        <w:t>given</w:t>
      </w:r>
      <w:r w:rsidR="008269FC" w:rsidRPr="00793196">
        <w:rPr>
          <w:color w:val="333333"/>
          <w:spacing w:val="-4"/>
        </w:rPr>
        <w:t xml:space="preserve"> </w:t>
      </w:r>
      <w:r w:rsidR="008269FC" w:rsidRPr="00793196">
        <w:rPr>
          <w:color w:val="333333"/>
        </w:rPr>
        <w:t>to</w:t>
      </w:r>
      <w:r w:rsidR="008269FC" w:rsidRPr="00793196">
        <w:rPr>
          <w:color w:val="333333"/>
          <w:spacing w:val="-4"/>
        </w:rPr>
        <w:t xml:space="preserve"> </w:t>
      </w:r>
      <w:r w:rsidR="008269FC" w:rsidRPr="00793196">
        <w:rPr>
          <w:color w:val="333333"/>
        </w:rPr>
        <w:t>the</w:t>
      </w:r>
      <w:r w:rsidR="008269FC" w:rsidRPr="00793196">
        <w:rPr>
          <w:color w:val="333333"/>
          <w:spacing w:val="-4"/>
        </w:rPr>
        <w:t xml:space="preserve"> </w:t>
      </w:r>
      <w:r w:rsidR="008269FC" w:rsidRPr="00793196">
        <w:rPr>
          <w:color w:val="333333"/>
        </w:rPr>
        <w:t>impact on</w:t>
      </w:r>
      <w:r w:rsidR="008269FC" w:rsidRPr="00793196">
        <w:rPr>
          <w:color w:val="333333"/>
          <w:spacing w:val="-4"/>
        </w:rPr>
        <w:t xml:space="preserve"> </w:t>
      </w:r>
      <w:r w:rsidR="008269FC" w:rsidRPr="00793196">
        <w:rPr>
          <w:color w:val="333333"/>
        </w:rPr>
        <w:t>the</w:t>
      </w:r>
      <w:r w:rsidR="008269FC" w:rsidRPr="00793196">
        <w:rPr>
          <w:color w:val="333333"/>
          <w:spacing w:val="-4"/>
        </w:rPr>
        <w:t xml:space="preserve"> </w:t>
      </w:r>
      <w:r w:rsidR="008269FC" w:rsidRPr="00793196">
        <w:rPr>
          <w:color w:val="333333"/>
        </w:rPr>
        <w:t>parent's</w:t>
      </w:r>
      <w:r w:rsidR="008269FC" w:rsidRPr="00793196">
        <w:rPr>
          <w:color w:val="333333"/>
          <w:spacing w:val="-3"/>
        </w:rPr>
        <w:t xml:space="preserve"> </w:t>
      </w:r>
      <w:r w:rsidR="008269FC" w:rsidRPr="00793196">
        <w:rPr>
          <w:color w:val="333333"/>
        </w:rPr>
        <w:t>health.</w:t>
      </w:r>
      <w:r w:rsidR="008269FC" w:rsidRPr="00793196">
        <w:rPr>
          <w:color w:val="333333"/>
          <w:spacing w:val="-2"/>
        </w:rPr>
        <w:t xml:space="preserve"> </w:t>
      </w:r>
      <w:r w:rsidR="008269FC" w:rsidRPr="00793196">
        <w:rPr>
          <w:color w:val="333333"/>
        </w:rPr>
        <w:t>As</w:t>
      </w:r>
      <w:r w:rsidR="008269FC" w:rsidRPr="00793196">
        <w:rPr>
          <w:color w:val="333333"/>
          <w:spacing w:val="-3"/>
        </w:rPr>
        <w:t xml:space="preserve"> </w:t>
      </w:r>
      <w:r w:rsidR="008269FC" w:rsidRPr="00793196">
        <w:rPr>
          <w:color w:val="333333"/>
        </w:rPr>
        <w:t>with</w:t>
      </w:r>
      <w:r w:rsidR="008269FC" w:rsidRPr="00793196">
        <w:rPr>
          <w:color w:val="333333"/>
          <w:spacing w:val="-4"/>
        </w:rPr>
        <w:t xml:space="preserve"> </w:t>
      </w:r>
      <w:r w:rsidR="008269FC" w:rsidRPr="00793196">
        <w:rPr>
          <w:color w:val="333333"/>
        </w:rPr>
        <w:t xml:space="preserve">domestic abuse from an ex/partner, abuse from a child can significantly impact on a victim's physical and mental health and wellbeing such as anxiety, depression, stress, loss of sleep, physical injury, substance misuse including </w:t>
      </w:r>
      <w:r w:rsidR="00E5236E" w:rsidRPr="00793196">
        <w:rPr>
          <w:color w:val="333333"/>
        </w:rPr>
        <w:t>self-medicating</w:t>
      </w:r>
      <w:r w:rsidR="008269FC" w:rsidRPr="00793196">
        <w:rPr>
          <w:color w:val="333333"/>
        </w:rPr>
        <w:t xml:space="preserve"> with over the counter or prescription medicines etc. Those who experience </w:t>
      </w:r>
      <w:r w:rsidR="008269FC" w:rsidRPr="00793196">
        <w:t xml:space="preserve">CPA </w:t>
      </w:r>
      <w:r w:rsidR="008269FC" w:rsidRPr="00793196">
        <w:rPr>
          <w:color w:val="333333"/>
        </w:rPr>
        <w:t>often suffer a great deal before seeking support. This is often linked to feelings of failure in the parenting role, and the shame and stigma of having a child who is abusing them.</w:t>
      </w:r>
    </w:p>
    <w:p w14:paraId="136159E4" w14:textId="77777777" w:rsidR="008269FC" w:rsidRPr="002B1C8A" w:rsidRDefault="008269FC" w:rsidP="008269FC">
      <w:pPr>
        <w:pStyle w:val="BodyText"/>
        <w:spacing w:before="37"/>
        <w:rPr>
          <w:sz w:val="16"/>
          <w:szCs w:val="16"/>
        </w:rPr>
      </w:pPr>
    </w:p>
    <w:p w14:paraId="18C24D62" w14:textId="77777777" w:rsidR="008269FC" w:rsidRPr="00793196" w:rsidRDefault="008269FC" w:rsidP="008269FC">
      <w:pPr>
        <w:pStyle w:val="BodyText"/>
        <w:ind w:left="165" w:right="360"/>
      </w:pPr>
      <w:r w:rsidRPr="00793196">
        <w:rPr>
          <w:color w:val="333333"/>
        </w:rPr>
        <w:t>The majority of families are seeking a long-term solution whereby they are able to remain</w:t>
      </w:r>
      <w:r w:rsidRPr="00793196">
        <w:rPr>
          <w:color w:val="333333"/>
          <w:spacing w:val="-3"/>
        </w:rPr>
        <w:t xml:space="preserve"> </w:t>
      </w:r>
      <w:r w:rsidRPr="00793196">
        <w:rPr>
          <w:color w:val="333333"/>
        </w:rPr>
        <w:t>safely</w:t>
      </w:r>
      <w:r w:rsidRPr="00793196">
        <w:rPr>
          <w:color w:val="333333"/>
          <w:spacing w:val="-2"/>
        </w:rPr>
        <w:t xml:space="preserve"> </w:t>
      </w:r>
      <w:r w:rsidRPr="00793196">
        <w:rPr>
          <w:color w:val="333333"/>
        </w:rPr>
        <w:t>together, even</w:t>
      </w:r>
      <w:r w:rsidRPr="00793196">
        <w:rPr>
          <w:color w:val="333333"/>
          <w:spacing w:val="-3"/>
        </w:rPr>
        <w:t xml:space="preserve"> </w:t>
      </w:r>
      <w:r w:rsidRPr="00793196">
        <w:rPr>
          <w:color w:val="333333"/>
        </w:rPr>
        <w:t>if</w:t>
      </w:r>
      <w:r w:rsidRPr="00793196">
        <w:rPr>
          <w:color w:val="333333"/>
          <w:spacing w:val="-1"/>
        </w:rPr>
        <w:t xml:space="preserve"> </w:t>
      </w:r>
      <w:r w:rsidRPr="00793196">
        <w:rPr>
          <w:color w:val="333333"/>
        </w:rPr>
        <w:t>the</w:t>
      </w:r>
      <w:r w:rsidRPr="00793196">
        <w:rPr>
          <w:color w:val="333333"/>
          <w:spacing w:val="-3"/>
        </w:rPr>
        <w:t xml:space="preserve"> </w:t>
      </w:r>
      <w:r w:rsidRPr="00793196">
        <w:rPr>
          <w:color w:val="333333"/>
        </w:rPr>
        <w:t>initial</w:t>
      </w:r>
      <w:r w:rsidRPr="00793196">
        <w:rPr>
          <w:color w:val="333333"/>
          <w:spacing w:val="-2"/>
        </w:rPr>
        <w:t xml:space="preserve"> </w:t>
      </w:r>
      <w:r w:rsidRPr="00793196">
        <w:rPr>
          <w:color w:val="333333"/>
        </w:rPr>
        <w:t>request</w:t>
      </w:r>
      <w:r w:rsidRPr="00793196">
        <w:rPr>
          <w:color w:val="333333"/>
          <w:spacing w:val="-1"/>
        </w:rPr>
        <w:t xml:space="preserve"> </w:t>
      </w:r>
      <w:r w:rsidRPr="00793196">
        <w:rPr>
          <w:color w:val="333333"/>
        </w:rPr>
        <w:t>for</w:t>
      </w:r>
      <w:r w:rsidRPr="00793196">
        <w:rPr>
          <w:color w:val="333333"/>
          <w:spacing w:val="-2"/>
        </w:rPr>
        <w:t xml:space="preserve"> </w:t>
      </w:r>
      <w:r w:rsidRPr="00793196">
        <w:rPr>
          <w:color w:val="333333"/>
        </w:rPr>
        <w:t>help</w:t>
      </w:r>
      <w:r w:rsidRPr="00793196">
        <w:rPr>
          <w:color w:val="333333"/>
          <w:spacing w:val="-3"/>
        </w:rPr>
        <w:t xml:space="preserve"> </w:t>
      </w:r>
      <w:r w:rsidRPr="00793196">
        <w:rPr>
          <w:color w:val="333333"/>
        </w:rPr>
        <w:t>is</w:t>
      </w:r>
      <w:r w:rsidRPr="00793196">
        <w:rPr>
          <w:color w:val="333333"/>
          <w:spacing w:val="-2"/>
        </w:rPr>
        <w:t xml:space="preserve"> </w:t>
      </w:r>
      <w:r w:rsidRPr="00793196">
        <w:rPr>
          <w:color w:val="333333"/>
        </w:rPr>
        <w:t>for</w:t>
      </w:r>
      <w:r w:rsidRPr="00793196">
        <w:rPr>
          <w:color w:val="333333"/>
          <w:spacing w:val="-4"/>
        </w:rPr>
        <w:t xml:space="preserve"> </w:t>
      </w:r>
      <w:r w:rsidRPr="00793196">
        <w:rPr>
          <w:color w:val="333333"/>
        </w:rPr>
        <w:t>the</w:t>
      </w:r>
      <w:r w:rsidRPr="00793196">
        <w:rPr>
          <w:color w:val="333333"/>
          <w:spacing w:val="-3"/>
        </w:rPr>
        <w:t xml:space="preserve"> </w:t>
      </w:r>
      <w:r w:rsidRPr="00793196">
        <w:rPr>
          <w:color w:val="333333"/>
        </w:rPr>
        <w:t>removal</w:t>
      </w:r>
      <w:r w:rsidRPr="00793196">
        <w:rPr>
          <w:color w:val="333333"/>
          <w:spacing w:val="-2"/>
        </w:rPr>
        <w:t xml:space="preserve"> </w:t>
      </w:r>
      <w:r w:rsidRPr="00793196">
        <w:rPr>
          <w:color w:val="333333"/>
        </w:rPr>
        <w:t>of</w:t>
      </w:r>
      <w:r w:rsidRPr="00793196">
        <w:rPr>
          <w:color w:val="333333"/>
          <w:spacing w:val="-1"/>
        </w:rPr>
        <w:t xml:space="preserve"> </w:t>
      </w:r>
      <w:r w:rsidRPr="00793196">
        <w:rPr>
          <w:color w:val="333333"/>
        </w:rPr>
        <w:t>the</w:t>
      </w:r>
      <w:r w:rsidRPr="00793196">
        <w:rPr>
          <w:color w:val="333333"/>
          <w:spacing w:val="-3"/>
        </w:rPr>
        <w:t xml:space="preserve"> </w:t>
      </w:r>
      <w:r w:rsidRPr="00793196">
        <w:rPr>
          <w:color w:val="333333"/>
        </w:rPr>
        <w:t>child</w:t>
      </w:r>
      <w:r w:rsidRPr="00793196">
        <w:rPr>
          <w:color w:val="333333"/>
          <w:spacing w:val="-3"/>
        </w:rPr>
        <w:t xml:space="preserve"> </w:t>
      </w:r>
      <w:r w:rsidRPr="00793196">
        <w:rPr>
          <w:color w:val="333333"/>
        </w:rPr>
        <w:t xml:space="preserve">to ensure safety and provide respite. In this respect, </w:t>
      </w:r>
      <w:r w:rsidRPr="00793196">
        <w:t xml:space="preserve">CPA </w:t>
      </w:r>
      <w:r w:rsidRPr="00793196">
        <w:rPr>
          <w:color w:val="333333"/>
        </w:rPr>
        <w:t>differs from intimate partner violence. The restoration of healthy, respectful family relationships should be the ultimate goal.</w:t>
      </w:r>
    </w:p>
    <w:p w14:paraId="711F5C00" w14:textId="77777777" w:rsidR="008269FC" w:rsidRPr="00793196" w:rsidRDefault="008269FC" w:rsidP="008269FC">
      <w:pPr>
        <w:pStyle w:val="BodyText"/>
        <w:spacing w:before="35"/>
      </w:pPr>
    </w:p>
    <w:p w14:paraId="5B195D11" w14:textId="77777777" w:rsidR="008269FC" w:rsidRPr="00793196" w:rsidRDefault="008269FC" w:rsidP="008269FC">
      <w:pPr>
        <w:pStyle w:val="BodyText"/>
        <w:ind w:left="165" w:right="335"/>
      </w:pPr>
      <w:r w:rsidRPr="00793196">
        <w:rPr>
          <w:color w:val="333333"/>
        </w:rPr>
        <w:t>Most specialist domestic and sexual abuse services offer support to parents who are being</w:t>
      </w:r>
      <w:r w:rsidRPr="00793196">
        <w:rPr>
          <w:color w:val="333333"/>
          <w:spacing w:val="-4"/>
        </w:rPr>
        <w:t xml:space="preserve"> </w:t>
      </w:r>
      <w:r w:rsidRPr="00793196">
        <w:rPr>
          <w:color w:val="333333"/>
        </w:rPr>
        <w:t>abused</w:t>
      </w:r>
      <w:r w:rsidRPr="00793196">
        <w:rPr>
          <w:color w:val="333333"/>
          <w:spacing w:val="-4"/>
        </w:rPr>
        <w:t xml:space="preserve"> </w:t>
      </w:r>
      <w:r w:rsidRPr="00793196">
        <w:rPr>
          <w:color w:val="333333"/>
        </w:rPr>
        <w:t>by</w:t>
      </w:r>
      <w:r w:rsidRPr="00793196">
        <w:rPr>
          <w:color w:val="333333"/>
          <w:spacing w:val="-3"/>
        </w:rPr>
        <w:t xml:space="preserve"> </w:t>
      </w:r>
      <w:r w:rsidRPr="00793196">
        <w:rPr>
          <w:color w:val="333333"/>
        </w:rPr>
        <w:t>their</w:t>
      </w:r>
      <w:r w:rsidRPr="00793196">
        <w:rPr>
          <w:color w:val="333333"/>
          <w:spacing w:val="-3"/>
        </w:rPr>
        <w:t xml:space="preserve"> </w:t>
      </w:r>
      <w:r w:rsidRPr="00793196">
        <w:rPr>
          <w:color w:val="333333"/>
        </w:rPr>
        <w:t>children</w:t>
      </w:r>
      <w:r w:rsidRPr="00793196">
        <w:rPr>
          <w:color w:val="333333"/>
          <w:spacing w:val="-4"/>
        </w:rPr>
        <w:t xml:space="preserve"> </w:t>
      </w:r>
      <w:r w:rsidRPr="00793196">
        <w:rPr>
          <w:color w:val="333333"/>
        </w:rPr>
        <w:t>(including</w:t>
      </w:r>
      <w:r w:rsidRPr="00793196">
        <w:rPr>
          <w:color w:val="333333"/>
          <w:spacing w:val="-4"/>
        </w:rPr>
        <w:t xml:space="preserve"> </w:t>
      </w:r>
      <w:r w:rsidRPr="00793196">
        <w:rPr>
          <w:color w:val="333333"/>
        </w:rPr>
        <w:t>abuse</w:t>
      </w:r>
      <w:r w:rsidRPr="00793196">
        <w:rPr>
          <w:color w:val="333333"/>
          <w:spacing w:val="-1"/>
        </w:rPr>
        <w:t xml:space="preserve"> </w:t>
      </w:r>
      <w:r w:rsidRPr="00793196">
        <w:rPr>
          <w:color w:val="333333"/>
        </w:rPr>
        <w:t>by</w:t>
      </w:r>
      <w:r w:rsidRPr="00793196">
        <w:rPr>
          <w:color w:val="333333"/>
          <w:spacing w:val="-3"/>
        </w:rPr>
        <w:t xml:space="preserve"> </w:t>
      </w:r>
      <w:r w:rsidRPr="00793196">
        <w:rPr>
          <w:color w:val="333333"/>
        </w:rPr>
        <w:t>adult</w:t>
      </w:r>
      <w:r w:rsidRPr="00793196">
        <w:rPr>
          <w:color w:val="333333"/>
          <w:spacing w:val="-2"/>
        </w:rPr>
        <w:t xml:space="preserve"> </w:t>
      </w:r>
      <w:r w:rsidRPr="00793196">
        <w:rPr>
          <w:color w:val="333333"/>
        </w:rPr>
        <w:t>children).</w:t>
      </w:r>
      <w:r w:rsidRPr="00793196">
        <w:rPr>
          <w:color w:val="333333"/>
          <w:spacing w:val="40"/>
        </w:rPr>
        <w:t xml:space="preserve"> </w:t>
      </w:r>
      <w:r w:rsidRPr="00793196">
        <w:rPr>
          <w:color w:val="333333"/>
        </w:rPr>
        <w:t>Referrals</w:t>
      </w:r>
      <w:r w:rsidRPr="00793196">
        <w:rPr>
          <w:color w:val="333333"/>
          <w:spacing w:val="-3"/>
        </w:rPr>
        <w:t xml:space="preserve"> </w:t>
      </w:r>
      <w:r w:rsidRPr="00793196">
        <w:rPr>
          <w:color w:val="333333"/>
        </w:rPr>
        <w:t>to</w:t>
      </w:r>
      <w:r w:rsidRPr="00793196">
        <w:rPr>
          <w:color w:val="333333"/>
          <w:spacing w:val="-4"/>
        </w:rPr>
        <w:t xml:space="preserve"> </w:t>
      </w:r>
      <w:r w:rsidRPr="00793196">
        <w:rPr>
          <w:color w:val="333333"/>
        </w:rPr>
        <w:t xml:space="preserve">domestic </w:t>
      </w:r>
      <w:r w:rsidRPr="00793196">
        <w:t xml:space="preserve">or sexual </w:t>
      </w:r>
      <w:r w:rsidRPr="00793196">
        <w:rPr>
          <w:color w:val="333333"/>
        </w:rPr>
        <w:t>abuse services and/or Victim support should always be considered.</w:t>
      </w:r>
    </w:p>
    <w:p w14:paraId="771432C2" w14:textId="5DCDE250" w:rsidR="008269FC" w:rsidRPr="00793196" w:rsidRDefault="008269FC" w:rsidP="008269FC">
      <w:pPr>
        <w:ind w:left="165" w:right="335"/>
        <w:rPr>
          <w:sz w:val="23"/>
        </w:rPr>
      </w:pPr>
      <w:r w:rsidRPr="00793196">
        <w:rPr>
          <w:color w:val="333333"/>
          <w:sz w:val="23"/>
        </w:rPr>
        <w:t xml:space="preserve">See </w:t>
      </w:r>
      <w:hyperlink w:anchor="s8" w:history="1">
        <w:r w:rsidRPr="002F4CA4">
          <w:rPr>
            <w:rStyle w:val="Hyperlink"/>
            <w:b/>
            <w:sz w:val="23"/>
          </w:rPr>
          <w:t>Section 8, Checklist and Help and Support Agencies</w:t>
        </w:r>
      </w:hyperlink>
      <w:r w:rsidRPr="00793196">
        <w:rPr>
          <w:b/>
          <w:color w:val="0000FF"/>
          <w:sz w:val="23"/>
        </w:rPr>
        <w:t xml:space="preserve"> </w:t>
      </w:r>
      <w:r w:rsidRPr="00793196">
        <w:rPr>
          <w:color w:val="333333"/>
          <w:sz w:val="23"/>
        </w:rPr>
        <w:t>for a list of the local authority</w:t>
      </w:r>
      <w:r w:rsidRPr="00793196">
        <w:rPr>
          <w:color w:val="333333"/>
          <w:spacing w:val="-4"/>
          <w:sz w:val="23"/>
        </w:rPr>
        <w:t xml:space="preserve"> </w:t>
      </w:r>
      <w:r w:rsidRPr="00793196">
        <w:rPr>
          <w:color w:val="333333"/>
          <w:sz w:val="23"/>
        </w:rPr>
        <w:t>commissioned</w:t>
      </w:r>
      <w:r w:rsidRPr="00793196">
        <w:rPr>
          <w:color w:val="333333"/>
          <w:spacing w:val="-2"/>
          <w:sz w:val="23"/>
        </w:rPr>
        <w:t xml:space="preserve"> </w:t>
      </w:r>
      <w:r w:rsidRPr="00793196">
        <w:rPr>
          <w:color w:val="333333"/>
          <w:sz w:val="23"/>
        </w:rPr>
        <w:t>domestic</w:t>
      </w:r>
      <w:r w:rsidRPr="00793196">
        <w:rPr>
          <w:color w:val="333333"/>
          <w:spacing w:val="-4"/>
          <w:sz w:val="23"/>
        </w:rPr>
        <w:t xml:space="preserve"> </w:t>
      </w:r>
      <w:r w:rsidRPr="00793196">
        <w:rPr>
          <w:color w:val="333333"/>
          <w:sz w:val="23"/>
        </w:rPr>
        <w:t>abuse</w:t>
      </w:r>
      <w:r w:rsidRPr="00793196">
        <w:rPr>
          <w:color w:val="333333"/>
          <w:spacing w:val="-5"/>
          <w:sz w:val="23"/>
        </w:rPr>
        <w:t xml:space="preserve"> </w:t>
      </w:r>
      <w:r w:rsidRPr="00793196">
        <w:rPr>
          <w:color w:val="333333"/>
          <w:sz w:val="23"/>
        </w:rPr>
        <w:t>services</w:t>
      </w:r>
      <w:r w:rsidRPr="00793196">
        <w:rPr>
          <w:color w:val="333333"/>
          <w:spacing w:val="-4"/>
          <w:sz w:val="23"/>
        </w:rPr>
        <w:t xml:space="preserve"> </w:t>
      </w:r>
      <w:r w:rsidRPr="00793196">
        <w:rPr>
          <w:color w:val="333333"/>
          <w:sz w:val="23"/>
        </w:rPr>
        <w:t>who</w:t>
      </w:r>
      <w:r w:rsidRPr="00793196">
        <w:rPr>
          <w:color w:val="333333"/>
          <w:spacing w:val="-5"/>
          <w:sz w:val="23"/>
        </w:rPr>
        <w:t xml:space="preserve"> </w:t>
      </w:r>
      <w:r w:rsidRPr="00793196">
        <w:rPr>
          <w:color w:val="333333"/>
          <w:sz w:val="23"/>
        </w:rPr>
        <w:t>support</w:t>
      </w:r>
      <w:r w:rsidRPr="00793196">
        <w:rPr>
          <w:color w:val="333333"/>
          <w:spacing w:val="-3"/>
          <w:sz w:val="23"/>
        </w:rPr>
        <w:t xml:space="preserve"> </w:t>
      </w:r>
      <w:r w:rsidRPr="00793196">
        <w:rPr>
          <w:color w:val="333333"/>
          <w:sz w:val="23"/>
        </w:rPr>
        <w:t>parents</w:t>
      </w:r>
      <w:r w:rsidRPr="00793196">
        <w:rPr>
          <w:color w:val="333333"/>
          <w:spacing w:val="-4"/>
          <w:sz w:val="23"/>
        </w:rPr>
        <w:t xml:space="preserve"> </w:t>
      </w:r>
      <w:r w:rsidRPr="00793196">
        <w:rPr>
          <w:color w:val="333333"/>
          <w:sz w:val="23"/>
        </w:rPr>
        <w:t>who</w:t>
      </w:r>
      <w:r w:rsidRPr="00793196">
        <w:rPr>
          <w:color w:val="333333"/>
          <w:spacing w:val="-5"/>
          <w:sz w:val="23"/>
        </w:rPr>
        <w:t xml:space="preserve"> </w:t>
      </w:r>
      <w:r w:rsidRPr="00793196">
        <w:rPr>
          <w:color w:val="333333"/>
          <w:sz w:val="23"/>
        </w:rPr>
        <w:t>are</w:t>
      </w:r>
      <w:r w:rsidRPr="00793196">
        <w:rPr>
          <w:color w:val="333333"/>
          <w:spacing w:val="-5"/>
          <w:sz w:val="23"/>
        </w:rPr>
        <w:t xml:space="preserve"> </w:t>
      </w:r>
      <w:r w:rsidRPr="00793196">
        <w:rPr>
          <w:color w:val="333333"/>
          <w:sz w:val="23"/>
        </w:rPr>
        <w:t>being abused by their children.</w:t>
      </w:r>
    </w:p>
    <w:p w14:paraId="5CEC37A8" w14:textId="77777777" w:rsidR="008269FC" w:rsidRPr="00793196" w:rsidRDefault="008269FC" w:rsidP="008269FC">
      <w:pPr>
        <w:pStyle w:val="BodyText"/>
        <w:spacing w:before="35"/>
      </w:pPr>
    </w:p>
    <w:p w14:paraId="6D20198C" w14:textId="1F74C4D9" w:rsidR="008269FC" w:rsidRPr="00793196" w:rsidRDefault="008269FC" w:rsidP="008269FC">
      <w:pPr>
        <w:pStyle w:val="BodyText"/>
        <w:ind w:left="165" w:right="397"/>
      </w:pPr>
      <w:r w:rsidRPr="00793196">
        <w:rPr>
          <w:color w:val="333333"/>
        </w:rPr>
        <w:t>If</w:t>
      </w:r>
      <w:r w:rsidRPr="00793196">
        <w:rPr>
          <w:color w:val="333333"/>
          <w:spacing w:val="-1"/>
        </w:rPr>
        <w:t xml:space="preserve"> </w:t>
      </w:r>
      <w:r w:rsidRPr="00793196">
        <w:rPr>
          <w:color w:val="333333"/>
        </w:rPr>
        <w:t>the</w:t>
      </w:r>
      <w:r w:rsidRPr="00793196">
        <w:rPr>
          <w:color w:val="333333"/>
          <w:spacing w:val="-3"/>
        </w:rPr>
        <w:t xml:space="preserve"> </w:t>
      </w:r>
      <w:r w:rsidRPr="00793196">
        <w:rPr>
          <w:color w:val="333333"/>
        </w:rPr>
        <w:t>parent</w:t>
      </w:r>
      <w:r w:rsidRPr="00793196">
        <w:rPr>
          <w:color w:val="333333"/>
          <w:spacing w:val="-1"/>
        </w:rPr>
        <w:t xml:space="preserve"> </w:t>
      </w:r>
      <w:r w:rsidRPr="00793196">
        <w:rPr>
          <w:color w:val="333333"/>
        </w:rPr>
        <w:t>is</w:t>
      </w:r>
      <w:r w:rsidRPr="00793196">
        <w:rPr>
          <w:color w:val="333333"/>
          <w:spacing w:val="-2"/>
        </w:rPr>
        <w:t xml:space="preserve"> </w:t>
      </w:r>
      <w:r w:rsidRPr="00793196">
        <w:rPr>
          <w:color w:val="333333"/>
        </w:rPr>
        <w:t>high</w:t>
      </w:r>
      <w:r w:rsidRPr="00793196">
        <w:rPr>
          <w:color w:val="333333"/>
          <w:spacing w:val="-3"/>
        </w:rPr>
        <w:t xml:space="preserve"> </w:t>
      </w:r>
      <w:r w:rsidRPr="00793196">
        <w:rPr>
          <w:color w:val="333333"/>
        </w:rPr>
        <w:t>risk</w:t>
      </w:r>
      <w:r w:rsidRPr="00793196">
        <w:rPr>
          <w:color w:val="333333"/>
          <w:spacing w:val="-4"/>
        </w:rPr>
        <w:t xml:space="preserve"> </w:t>
      </w:r>
      <w:r w:rsidRPr="00793196">
        <w:rPr>
          <w:color w:val="333333"/>
        </w:rPr>
        <w:t>(assessed</w:t>
      </w:r>
      <w:r w:rsidRPr="00793196">
        <w:rPr>
          <w:color w:val="333333"/>
          <w:spacing w:val="-3"/>
        </w:rPr>
        <w:t xml:space="preserve"> </w:t>
      </w:r>
      <w:r w:rsidRPr="00793196">
        <w:rPr>
          <w:color w:val="333333"/>
        </w:rPr>
        <w:t>via</w:t>
      </w:r>
      <w:r w:rsidRPr="00793196">
        <w:rPr>
          <w:color w:val="333333"/>
          <w:spacing w:val="-3"/>
        </w:rPr>
        <w:t xml:space="preserve"> </w:t>
      </w:r>
      <w:r w:rsidRPr="00793196">
        <w:rPr>
          <w:color w:val="333333"/>
        </w:rPr>
        <w:t>the</w:t>
      </w:r>
      <w:r w:rsidRPr="00793196">
        <w:rPr>
          <w:color w:val="333333"/>
          <w:spacing w:val="-2"/>
        </w:rPr>
        <w:t xml:space="preserve"> </w:t>
      </w:r>
      <w:hyperlink r:id="rId12">
        <w:r w:rsidRPr="00793196">
          <w:rPr>
            <w:b/>
            <w:color w:val="0000FF"/>
            <w:u w:val="single" w:color="0000FF"/>
          </w:rPr>
          <w:t>RIC</w:t>
        </w:r>
        <w:r w:rsidRPr="00793196">
          <w:rPr>
            <w:b/>
            <w:color w:val="0000FF"/>
            <w:spacing w:val="-2"/>
            <w:u w:val="single" w:color="0000FF"/>
          </w:rPr>
          <w:t xml:space="preserve"> </w:t>
        </w:r>
        <w:r w:rsidRPr="00793196">
          <w:rPr>
            <w:b/>
            <w:color w:val="0000FF"/>
            <w:u w:val="single" w:color="0000FF"/>
          </w:rPr>
          <w:t>Screening</w:t>
        </w:r>
        <w:r w:rsidRPr="00793196">
          <w:rPr>
            <w:b/>
            <w:color w:val="0000FF"/>
            <w:spacing w:val="-1"/>
            <w:u w:val="single" w:color="0000FF"/>
          </w:rPr>
          <w:t xml:space="preserve"> </w:t>
        </w:r>
        <w:r w:rsidRPr="00793196">
          <w:rPr>
            <w:b/>
            <w:color w:val="0000FF"/>
            <w:u w:val="single" w:color="0000FF"/>
          </w:rPr>
          <w:t>Tool</w:t>
        </w:r>
      </w:hyperlink>
      <w:r w:rsidRPr="00793196">
        <w:rPr>
          <w:color w:val="333333"/>
        </w:rPr>
        <w:t>)</w:t>
      </w:r>
      <w:r w:rsidRPr="00793196">
        <w:rPr>
          <w:color w:val="333333"/>
          <w:spacing w:val="-2"/>
        </w:rPr>
        <w:t xml:space="preserve"> </w:t>
      </w:r>
      <w:r w:rsidRPr="00793196">
        <w:rPr>
          <w:color w:val="333333"/>
        </w:rPr>
        <w:t>and</w:t>
      </w:r>
      <w:r w:rsidRPr="00793196">
        <w:rPr>
          <w:color w:val="333333"/>
          <w:spacing w:val="-3"/>
        </w:rPr>
        <w:t xml:space="preserve"> </w:t>
      </w:r>
      <w:r w:rsidRPr="00793196">
        <w:rPr>
          <w:color w:val="333333"/>
        </w:rPr>
        <w:t>the</w:t>
      </w:r>
      <w:r w:rsidRPr="00793196">
        <w:rPr>
          <w:color w:val="333333"/>
          <w:spacing w:val="-3"/>
        </w:rPr>
        <w:t xml:space="preserve"> </w:t>
      </w:r>
      <w:r w:rsidRPr="00793196">
        <w:rPr>
          <w:color w:val="333333"/>
        </w:rPr>
        <w:t>child</w:t>
      </w:r>
      <w:r w:rsidRPr="00793196">
        <w:rPr>
          <w:color w:val="333333"/>
          <w:spacing w:val="-3"/>
        </w:rPr>
        <w:t xml:space="preserve"> </w:t>
      </w:r>
      <w:r w:rsidRPr="00793196">
        <w:rPr>
          <w:color w:val="333333"/>
        </w:rPr>
        <w:t>is</w:t>
      </w:r>
      <w:r w:rsidRPr="00793196">
        <w:rPr>
          <w:color w:val="333333"/>
          <w:spacing w:val="-2"/>
        </w:rPr>
        <w:t xml:space="preserve"> </w:t>
      </w:r>
      <w:r w:rsidRPr="00793196">
        <w:rPr>
          <w:color w:val="333333"/>
        </w:rPr>
        <w:t xml:space="preserve">aged 16+ then a Multi-Agency Risk Assessment Conference (MARAC) referral should be made. If the child causing harm is aged under 16 the MARAC may </w:t>
      </w:r>
      <w:r w:rsidR="00E5236E" w:rsidRPr="00793196">
        <w:rPr>
          <w:color w:val="333333"/>
        </w:rPr>
        <w:t>still,</w:t>
      </w:r>
      <w:r w:rsidRPr="00793196">
        <w:rPr>
          <w:color w:val="333333"/>
        </w:rPr>
        <w:t xml:space="preserve"> consider the referral but on a </w:t>
      </w:r>
      <w:r w:rsidRPr="00793196">
        <w:t>case-b</w:t>
      </w:r>
      <w:r w:rsidRPr="00793196">
        <w:rPr>
          <w:color w:val="333333"/>
        </w:rPr>
        <w:t>y-case basis.</w:t>
      </w:r>
      <w:r w:rsidRPr="00793196">
        <w:rPr>
          <w:color w:val="333333"/>
          <w:spacing w:val="40"/>
        </w:rPr>
        <w:t xml:space="preserve"> </w:t>
      </w:r>
      <w:r w:rsidRPr="00793196">
        <w:t>Other protective measures can be considered, such as non-molestation order</w:t>
      </w:r>
      <w:r w:rsidR="00E5236E" w:rsidRPr="00793196">
        <w:t>, and legal</w:t>
      </w:r>
      <w:r w:rsidRPr="00793196">
        <w:t xml:space="preserve"> advice should be sought.</w:t>
      </w:r>
    </w:p>
    <w:p w14:paraId="0380F0D2" w14:textId="77777777" w:rsidR="008269FC" w:rsidRPr="00793196" w:rsidRDefault="008269FC" w:rsidP="008269FC">
      <w:pPr>
        <w:pStyle w:val="BodyText"/>
        <w:sectPr w:rsidR="008269FC" w:rsidRPr="00793196" w:rsidSect="008269FC">
          <w:pgSz w:w="11910" w:h="16840"/>
          <w:pgMar w:top="2340" w:right="1133" w:bottom="1200" w:left="1275" w:header="851" w:footer="1002" w:gutter="0"/>
          <w:cols w:space="720"/>
        </w:sectPr>
      </w:pPr>
    </w:p>
    <w:p w14:paraId="04A35D91" w14:textId="77777777" w:rsidR="008269FC" w:rsidRPr="00793196" w:rsidRDefault="008269FC" w:rsidP="008269FC">
      <w:pPr>
        <w:ind w:left="136"/>
        <w:rPr>
          <w:sz w:val="20"/>
        </w:rPr>
      </w:pPr>
      <w:r w:rsidRPr="00793196">
        <w:rPr>
          <w:noProof/>
          <w:sz w:val="20"/>
        </w:rPr>
        <w:lastRenderedPageBreak/>
        <mc:AlternateContent>
          <mc:Choice Requires="wpg">
            <w:drawing>
              <wp:inline distT="0" distB="0" distL="0" distR="0" wp14:anchorId="2893CE5D" wp14:editId="49608F4A">
                <wp:extent cx="5768340" cy="1474470"/>
                <wp:effectExtent l="0" t="0" r="0" b="1905"/>
                <wp:docPr id="95195627" name="Group 95195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1474470"/>
                          <a:chOff x="0" y="0"/>
                          <a:chExt cx="5768340" cy="1474470"/>
                        </a:xfrm>
                      </wpg:grpSpPr>
                      <pic:pic xmlns:pic="http://schemas.openxmlformats.org/drawingml/2006/picture">
                        <pic:nvPicPr>
                          <pic:cNvPr id="1615805227" name="Image 6"/>
                          <pic:cNvPicPr/>
                        </pic:nvPicPr>
                        <pic:blipFill>
                          <a:blip r:embed="rId13" cstate="print"/>
                          <a:stretch>
                            <a:fillRect/>
                          </a:stretch>
                        </pic:blipFill>
                        <pic:spPr>
                          <a:xfrm>
                            <a:off x="2411839" y="0"/>
                            <a:ext cx="955798" cy="955594"/>
                          </a:xfrm>
                          <a:prstGeom prst="rect">
                            <a:avLst/>
                          </a:prstGeom>
                        </pic:spPr>
                      </pic:pic>
                      <wps:wsp>
                        <wps:cNvPr id="1531654903" name="Graphic 7"/>
                        <wps:cNvSpPr/>
                        <wps:spPr>
                          <a:xfrm>
                            <a:off x="0" y="844727"/>
                            <a:ext cx="5768340" cy="629920"/>
                          </a:xfrm>
                          <a:custGeom>
                            <a:avLst/>
                            <a:gdLst/>
                            <a:ahLst/>
                            <a:cxnLst/>
                            <a:rect l="l" t="t" r="r" b="b"/>
                            <a:pathLst>
                              <a:path w="5768340" h="629920">
                                <a:moveTo>
                                  <a:pt x="5768340" y="0"/>
                                </a:moveTo>
                                <a:lnTo>
                                  <a:pt x="0" y="0"/>
                                </a:lnTo>
                                <a:lnTo>
                                  <a:pt x="0" y="629411"/>
                                </a:lnTo>
                                <a:lnTo>
                                  <a:pt x="5768340" y="629411"/>
                                </a:lnTo>
                                <a:lnTo>
                                  <a:pt x="5768340" y="0"/>
                                </a:lnTo>
                                <a:close/>
                              </a:path>
                            </a:pathLst>
                          </a:custGeom>
                          <a:solidFill>
                            <a:srgbClr val="FFFFFF"/>
                          </a:solidFill>
                        </wps:spPr>
                        <wps:bodyPr wrap="square" lIns="0" tIns="0" rIns="0" bIns="0" rtlCol="0">
                          <a:prstTxWarp prst="textNoShape">
                            <a:avLst/>
                          </a:prstTxWarp>
                          <a:noAutofit/>
                        </wps:bodyPr>
                      </wps:wsp>
                      <wps:wsp>
                        <wps:cNvPr id="300105622" name="Textbox 8"/>
                        <wps:cNvSpPr txBox="1"/>
                        <wps:spPr>
                          <a:xfrm>
                            <a:off x="0" y="0"/>
                            <a:ext cx="5768340" cy="1474470"/>
                          </a:xfrm>
                          <a:prstGeom prst="rect">
                            <a:avLst/>
                          </a:prstGeom>
                        </wps:spPr>
                        <wps:txbx>
                          <w:txbxContent>
                            <w:p w14:paraId="0537F48D" w14:textId="77777777" w:rsidR="008269FC" w:rsidRDefault="008269FC" w:rsidP="008269FC">
                              <w:pPr>
                                <w:rPr>
                                  <w:sz w:val="32"/>
                                </w:rPr>
                              </w:pPr>
                            </w:p>
                            <w:p w14:paraId="4EAD6A50" w14:textId="77777777" w:rsidR="008269FC" w:rsidRDefault="008269FC" w:rsidP="008269FC">
                              <w:pPr>
                                <w:rPr>
                                  <w:sz w:val="32"/>
                                </w:rPr>
                              </w:pPr>
                            </w:p>
                            <w:p w14:paraId="6DD45587" w14:textId="77777777" w:rsidR="008269FC" w:rsidRDefault="008269FC" w:rsidP="008269FC">
                              <w:pPr>
                                <w:rPr>
                                  <w:sz w:val="32"/>
                                </w:rPr>
                              </w:pPr>
                            </w:p>
                            <w:p w14:paraId="05E20D6A" w14:textId="77777777" w:rsidR="008269FC" w:rsidRDefault="008269FC" w:rsidP="008269FC">
                              <w:pPr>
                                <w:spacing w:before="158"/>
                                <w:rPr>
                                  <w:sz w:val="32"/>
                                </w:rPr>
                              </w:pPr>
                            </w:p>
                            <w:p w14:paraId="4C29483D" w14:textId="77777777" w:rsidR="008269FC" w:rsidRPr="006047B2" w:rsidRDefault="008269FC" w:rsidP="008269FC">
                              <w:pPr>
                                <w:ind w:left="28"/>
                                <w:rPr>
                                  <w:b/>
                                  <w:sz w:val="32"/>
                                </w:rPr>
                              </w:pPr>
                              <w:r w:rsidRPr="006047B2">
                                <w:rPr>
                                  <w:b/>
                                  <w:color w:val="205F69"/>
                                  <w:sz w:val="32"/>
                                </w:rPr>
                                <w:t>5.</w:t>
                              </w:r>
                              <w:r w:rsidRPr="006047B2">
                                <w:rPr>
                                  <w:b/>
                                  <w:color w:val="205F69"/>
                                  <w:spacing w:val="-17"/>
                                  <w:sz w:val="32"/>
                                </w:rPr>
                                <w:t xml:space="preserve"> </w:t>
                              </w:r>
                              <w:r w:rsidRPr="006047B2">
                                <w:rPr>
                                  <w:b/>
                                  <w:color w:val="205F69"/>
                                  <w:sz w:val="32"/>
                                </w:rPr>
                                <w:t>Strategy</w:t>
                              </w:r>
                              <w:r w:rsidRPr="006047B2">
                                <w:rPr>
                                  <w:b/>
                                  <w:color w:val="205F69"/>
                                  <w:spacing w:val="-17"/>
                                  <w:sz w:val="32"/>
                                </w:rPr>
                                <w:t xml:space="preserve"> </w:t>
                              </w:r>
                              <w:r w:rsidRPr="006047B2">
                                <w:rPr>
                                  <w:b/>
                                  <w:color w:val="205F69"/>
                                  <w:sz w:val="32"/>
                                </w:rPr>
                                <w:t>Meeting/Safeguarding</w:t>
                              </w:r>
                              <w:r w:rsidRPr="006047B2">
                                <w:rPr>
                                  <w:b/>
                                  <w:color w:val="205F69"/>
                                  <w:spacing w:val="-16"/>
                                  <w:sz w:val="32"/>
                                </w:rPr>
                                <w:t xml:space="preserve"> </w:t>
                              </w:r>
                              <w:r w:rsidRPr="006047B2">
                                <w:rPr>
                                  <w:b/>
                                  <w:color w:val="205F69"/>
                                  <w:spacing w:val="-2"/>
                                  <w:sz w:val="32"/>
                                </w:rPr>
                                <w:t>Enquiries</w:t>
                              </w:r>
                            </w:p>
                          </w:txbxContent>
                        </wps:txbx>
                        <wps:bodyPr wrap="square" lIns="0" tIns="0" rIns="0" bIns="0" rtlCol="0">
                          <a:noAutofit/>
                        </wps:bodyPr>
                      </wps:wsp>
                    </wpg:wgp>
                  </a:graphicData>
                </a:graphic>
              </wp:inline>
            </w:drawing>
          </mc:Choice>
          <mc:Fallback>
            <w:pict>
              <v:group w14:anchorId="2893CE5D" id="Group 95195627" o:spid="_x0000_s1027" style="width:454.2pt;height:116.1pt;mso-position-horizontal-relative:char;mso-position-vertical-relative:line" coordsize="57683,14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24118;width:9558;height:9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">
                  <v:imagedata r:id="rId14" o:title=""/>
                </v:shape>
                <v:shape id="Graphic 7" o:spid="_x0000_s1029" style="position:absolute;top:8447;width:57683;height:6299;visibility:visible;mso-wrap-style:square;v-text-anchor:top" coordsize="5768340,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" path="m5768340,l,,,629411r5768340,l5768340,xe" stroked="f">
                  <v:path arrowok="t"/>
                </v:shape>
                <v:shape id="Textbox 8" o:spid="_x0000_s1030" type="#_x0000_t202" style="position:absolute;width:57683;height:1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" filled="f" stroked="f">
                  <v:textbox inset="0,0,0,0">
                    <w:txbxContent>
                      <w:p w14:paraId="0537F48D" w14:textId="77777777" w:rsidR="008269FC" w:rsidRDefault="008269FC" w:rsidP="008269FC">
                        <w:pPr>
                          <w:rPr>
                            <w:sz w:val="32"/>
                          </w:rPr>
                        </w:pPr>
                      </w:p>
                      <w:p w14:paraId="4EAD6A50" w14:textId="77777777" w:rsidR="008269FC" w:rsidRDefault="008269FC" w:rsidP="008269FC">
                        <w:pPr>
                          <w:rPr>
                            <w:sz w:val="32"/>
                          </w:rPr>
                        </w:pPr>
                      </w:p>
                      <w:p w14:paraId="6DD45587" w14:textId="77777777" w:rsidR="008269FC" w:rsidRDefault="008269FC" w:rsidP="008269FC">
                        <w:pPr>
                          <w:rPr>
                            <w:sz w:val="32"/>
                          </w:rPr>
                        </w:pPr>
                      </w:p>
                      <w:p w14:paraId="05E20D6A" w14:textId="77777777" w:rsidR="008269FC" w:rsidRDefault="008269FC" w:rsidP="008269FC">
                        <w:pPr>
                          <w:spacing w:before="158"/>
                          <w:rPr>
                            <w:sz w:val="32"/>
                          </w:rPr>
                        </w:pPr>
                      </w:p>
                      <w:p w14:paraId="4C29483D" w14:textId="77777777" w:rsidR="008269FC" w:rsidRPr="006047B2" w:rsidRDefault="008269FC" w:rsidP="008269FC">
                        <w:pPr>
                          <w:ind w:left="28"/>
                          <w:rPr>
                            <w:b/>
                            <w:sz w:val="32"/>
                          </w:rPr>
                        </w:pPr>
                        <w:r w:rsidRPr="006047B2">
                          <w:rPr>
                            <w:b/>
                            <w:color w:val="205F69"/>
                            <w:sz w:val="32"/>
                          </w:rPr>
                          <w:t>5.</w:t>
                        </w:r>
                        <w:r w:rsidRPr="006047B2">
                          <w:rPr>
                            <w:b/>
                            <w:color w:val="205F69"/>
                            <w:spacing w:val="-17"/>
                            <w:sz w:val="32"/>
                          </w:rPr>
                          <w:t xml:space="preserve"> </w:t>
                        </w:r>
                        <w:r w:rsidRPr="006047B2">
                          <w:rPr>
                            <w:b/>
                            <w:color w:val="205F69"/>
                            <w:sz w:val="32"/>
                          </w:rPr>
                          <w:t>Strategy</w:t>
                        </w:r>
                        <w:r w:rsidRPr="006047B2">
                          <w:rPr>
                            <w:b/>
                            <w:color w:val="205F69"/>
                            <w:spacing w:val="-17"/>
                            <w:sz w:val="32"/>
                          </w:rPr>
                          <w:t xml:space="preserve"> </w:t>
                        </w:r>
                        <w:r w:rsidRPr="006047B2">
                          <w:rPr>
                            <w:b/>
                            <w:color w:val="205F69"/>
                            <w:sz w:val="32"/>
                          </w:rPr>
                          <w:t>Meeting/Safeguarding</w:t>
                        </w:r>
                        <w:r w:rsidRPr="006047B2">
                          <w:rPr>
                            <w:b/>
                            <w:color w:val="205F69"/>
                            <w:spacing w:val="-16"/>
                            <w:sz w:val="32"/>
                          </w:rPr>
                          <w:t xml:space="preserve"> </w:t>
                        </w:r>
                        <w:r w:rsidRPr="006047B2">
                          <w:rPr>
                            <w:b/>
                            <w:color w:val="205F69"/>
                            <w:spacing w:val="-2"/>
                            <w:sz w:val="32"/>
                          </w:rPr>
                          <w:t>Enquiries</w:t>
                        </w:r>
                      </w:p>
                    </w:txbxContent>
                  </v:textbox>
                </v:shape>
                <w10:anchorlock/>
              </v:group>
            </w:pict>
          </mc:Fallback>
        </mc:AlternateContent>
      </w:r>
    </w:p>
    <w:p w14:paraId="0A493CC6" w14:textId="43582E82" w:rsidR="008269FC" w:rsidRPr="00793196" w:rsidRDefault="008269FC" w:rsidP="008269FC">
      <w:pPr>
        <w:pStyle w:val="BodyText"/>
        <w:ind w:left="165" w:right="349"/>
      </w:pPr>
      <w:r w:rsidRPr="00793196">
        <w:rPr>
          <w:color w:val="333333"/>
        </w:rPr>
        <w:t>As part of the adult safeguarding procedures, a safeguarding enquiry will commence to establish</w:t>
      </w:r>
      <w:r w:rsidRPr="00793196">
        <w:rPr>
          <w:color w:val="333333"/>
          <w:spacing w:val="-1"/>
        </w:rPr>
        <w:t xml:space="preserve"> </w:t>
      </w:r>
      <w:r w:rsidRPr="00793196">
        <w:rPr>
          <w:color w:val="333333"/>
        </w:rPr>
        <w:t>any further action</w:t>
      </w:r>
      <w:r w:rsidRPr="00793196">
        <w:rPr>
          <w:color w:val="333333"/>
          <w:spacing w:val="-1"/>
        </w:rPr>
        <w:t xml:space="preserve"> </w:t>
      </w:r>
      <w:r w:rsidRPr="00793196">
        <w:rPr>
          <w:color w:val="333333"/>
        </w:rPr>
        <w:t>to</w:t>
      </w:r>
      <w:r w:rsidRPr="00793196">
        <w:rPr>
          <w:color w:val="333333"/>
          <w:spacing w:val="-1"/>
        </w:rPr>
        <w:t xml:space="preserve"> </w:t>
      </w:r>
      <w:r w:rsidRPr="00793196">
        <w:rPr>
          <w:color w:val="333333"/>
        </w:rPr>
        <w:t>be</w:t>
      </w:r>
      <w:r w:rsidRPr="00793196">
        <w:rPr>
          <w:color w:val="333333"/>
          <w:spacing w:val="-1"/>
        </w:rPr>
        <w:t xml:space="preserve"> </w:t>
      </w:r>
      <w:r w:rsidRPr="00793196">
        <w:rPr>
          <w:color w:val="333333"/>
        </w:rPr>
        <w:t>taken</w:t>
      </w:r>
      <w:r w:rsidRPr="00793196">
        <w:rPr>
          <w:color w:val="333333"/>
          <w:spacing w:val="-1"/>
        </w:rPr>
        <w:t xml:space="preserve"> </w:t>
      </w:r>
      <w:r w:rsidRPr="00793196">
        <w:rPr>
          <w:color w:val="333333"/>
        </w:rPr>
        <w:t>and</w:t>
      </w:r>
      <w:r w:rsidRPr="00793196">
        <w:rPr>
          <w:color w:val="333333"/>
          <w:spacing w:val="-1"/>
        </w:rPr>
        <w:t xml:space="preserve"> </w:t>
      </w:r>
      <w:r w:rsidRPr="00793196">
        <w:rPr>
          <w:color w:val="333333"/>
        </w:rPr>
        <w:t>by whom. Children's services will be</w:t>
      </w:r>
      <w:r w:rsidRPr="00793196">
        <w:rPr>
          <w:color w:val="333333"/>
          <w:spacing w:val="-1"/>
        </w:rPr>
        <w:t xml:space="preserve"> </w:t>
      </w:r>
      <w:r w:rsidRPr="00793196">
        <w:rPr>
          <w:color w:val="333333"/>
        </w:rPr>
        <w:t xml:space="preserve">integral to the </w:t>
      </w:r>
      <w:r w:rsidR="00E5236E" w:rsidRPr="00793196">
        <w:rPr>
          <w:color w:val="333333"/>
        </w:rPr>
        <w:t>enquiry,</w:t>
      </w:r>
      <w:r w:rsidRPr="00793196">
        <w:rPr>
          <w:color w:val="333333"/>
        </w:rPr>
        <w:t xml:space="preserve"> and it is expected that where the child has an allocated worker from children's social care, then that worker will be in attendance at any meeting or</w:t>
      </w:r>
      <w:r w:rsidRPr="00793196">
        <w:rPr>
          <w:color w:val="333333"/>
          <w:spacing w:val="40"/>
        </w:rPr>
        <w:t xml:space="preserve"> </w:t>
      </w:r>
      <w:r w:rsidRPr="00793196">
        <w:rPr>
          <w:color w:val="333333"/>
        </w:rPr>
        <w:t>discussion</w:t>
      </w:r>
      <w:r w:rsidRPr="00793196">
        <w:rPr>
          <w:color w:val="333333"/>
          <w:spacing w:val="-4"/>
        </w:rPr>
        <w:t xml:space="preserve"> </w:t>
      </w:r>
      <w:r w:rsidRPr="00793196">
        <w:rPr>
          <w:color w:val="333333"/>
        </w:rPr>
        <w:t>convened</w:t>
      </w:r>
      <w:r w:rsidRPr="00793196">
        <w:rPr>
          <w:color w:val="333333"/>
          <w:spacing w:val="-4"/>
        </w:rPr>
        <w:t xml:space="preserve"> </w:t>
      </w:r>
      <w:r w:rsidRPr="00793196">
        <w:rPr>
          <w:color w:val="333333"/>
        </w:rPr>
        <w:t>as part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the</w:t>
      </w:r>
      <w:r w:rsidRPr="00793196">
        <w:rPr>
          <w:color w:val="333333"/>
          <w:spacing w:val="-4"/>
        </w:rPr>
        <w:t xml:space="preserve"> </w:t>
      </w:r>
      <w:r w:rsidRPr="00793196">
        <w:rPr>
          <w:color w:val="333333"/>
        </w:rPr>
        <w:t>safeguarding</w:t>
      </w:r>
      <w:r w:rsidRPr="00793196">
        <w:rPr>
          <w:color w:val="333333"/>
          <w:spacing w:val="-4"/>
        </w:rPr>
        <w:t xml:space="preserve"> </w:t>
      </w:r>
      <w:r w:rsidRPr="00793196">
        <w:rPr>
          <w:color w:val="333333"/>
        </w:rPr>
        <w:t>enquiry.</w:t>
      </w:r>
      <w:r w:rsidRPr="00793196">
        <w:rPr>
          <w:color w:val="333333"/>
          <w:spacing w:val="-2"/>
        </w:rPr>
        <w:t xml:space="preserve"> </w:t>
      </w:r>
      <w:r w:rsidRPr="00793196">
        <w:rPr>
          <w:color w:val="333333"/>
        </w:rPr>
        <w:t>Where</w:t>
      </w:r>
      <w:r w:rsidRPr="00793196">
        <w:rPr>
          <w:color w:val="333333"/>
          <w:spacing w:val="-4"/>
        </w:rPr>
        <w:t xml:space="preserve"> </w:t>
      </w:r>
      <w:r w:rsidRPr="00793196">
        <w:rPr>
          <w:color w:val="333333"/>
        </w:rPr>
        <w:t>the</w:t>
      </w:r>
      <w:r w:rsidRPr="00793196">
        <w:rPr>
          <w:color w:val="333333"/>
          <w:spacing w:val="-4"/>
        </w:rPr>
        <w:t xml:space="preserve"> </w:t>
      </w:r>
      <w:r w:rsidRPr="00793196">
        <w:rPr>
          <w:color w:val="333333"/>
        </w:rPr>
        <w:t>child</w:t>
      </w:r>
      <w:r w:rsidRPr="00793196">
        <w:rPr>
          <w:color w:val="333333"/>
          <w:spacing w:val="-4"/>
        </w:rPr>
        <w:t xml:space="preserve"> </w:t>
      </w:r>
      <w:r w:rsidRPr="00793196">
        <w:rPr>
          <w:color w:val="333333"/>
        </w:rPr>
        <w:t>does</w:t>
      </w:r>
      <w:r w:rsidRPr="00793196">
        <w:rPr>
          <w:color w:val="333333"/>
          <w:spacing w:val="-3"/>
        </w:rPr>
        <w:t xml:space="preserve"> </w:t>
      </w:r>
      <w:r w:rsidRPr="00793196">
        <w:rPr>
          <w:color w:val="333333"/>
        </w:rPr>
        <w:t>not</w:t>
      </w:r>
      <w:r w:rsidRPr="00793196">
        <w:rPr>
          <w:color w:val="333333"/>
          <w:spacing w:val="-2"/>
        </w:rPr>
        <w:t xml:space="preserve"> </w:t>
      </w:r>
      <w:r w:rsidRPr="00793196">
        <w:rPr>
          <w:color w:val="333333"/>
        </w:rPr>
        <w:t xml:space="preserve">have an allocated social worker, a safeguarding referral should be made to the Adult safeguarding team via First Point of Contact (the local authority's safeguarding front door) Children’s services should allocate a worker to attend any meeting convened as part of the adult safeguarding enquiry. A Section 42 Enquiry undertaken in accordance with the Care Act can take the form of a strategy meeting or discussion, and Children's Services should be involved in this enquiry. A professionals meeting should be held so information can be gathered from all relevant agencies to inform the safeguarding </w:t>
      </w:r>
      <w:r w:rsidRPr="00793196">
        <w:rPr>
          <w:color w:val="333333"/>
          <w:spacing w:val="-2"/>
        </w:rPr>
        <w:t>decision.</w:t>
      </w:r>
    </w:p>
    <w:p w14:paraId="36AD3B24" w14:textId="77777777" w:rsidR="008269FC" w:rsidRPr="00793196" w:rsidRDefault="008269FC" w:rsidP="008269FC">
      <w:pPr>
        <w:pStyle w:val="BodyText"/>
        <w:spacing w:before="1"/>
      </w:pPr>
    </w:p>
    <w:p w14:paraId="2EC2AB4C" w14:textId="77777777" w:rsidR="008269FC" w:rsidRPr="00793196" w:rsidRDefault="008269FC" w:rsidP="008269FC">
      <w:pPr>
        <w:pStyle w:val="BodyText"/>
        <w:ind w:left="165" w:right="335"/>
      </w:pPr>
      <w:r w:rsidRPr="00793196">
        <w:rPr>
          <w:color w:val="333333"/>
        </w:rPr>
        <w:t>The principles of 'Making Safeguarding Personal' are central to Safeguarding Adults enquiries</w:t>
      </w:r>
      <w:r w:rsidRPr="00793196">
        <w:rPr>
          <w:color w:val="333333"/>
          <w:spacing w:val="-3"/>
        </w:rPr>
        <w:t xml:space="preserve"> </w:t>
      </w:r>
      <w:r w:rsidRPr="00793196">
        <w:rPr>
          <w:color w:val="333333"/>
        </w:rPr>
        <w:t>and</w:t>
      </w:r>
      <w:r w:rsidRPr="00793196">
        <w:rPr>
          <w:color w:val="333333"/>
          <w:spacing w:val="-4"/>
        </w:rPr>
        <w:t xml:space="preserve"> </w:t>
      </w:r>
      <w:r w:rsidRPr="00793196">
        <w:rPr>
          <w:color w:val="333333"/>
        </w:rPr>
        <w:t>decisions,</w:t>
      </w:r>
      <w:r w:rsidRPr="00793196">
        <w:rPr>
          <w:color w:val="333333"/>
          <w:spacing w:val="-2"/>
        </w:rPr>
        <w:t xml:space="preserve"> </w:t>
      </w:r>
      <w:r w:rsidRPr="00793196">
        <w:rPr>
          <w:color w:val="333333"/>
        </w:rPr>
        <w:t>which</w:t>
      </w:r>
      <w:r w:rsidRPr="00793196">
        <w:rPr>
          <w:color w:val="333333"/>
          <w:spacing w:val="-4"/>
        </w:rPr>
        <w:t xml:space="preserve"> </w:t>
      </w:r>
      <w:r w:rsidRPr="00793196">
        <w:rPr>
          <w:color w:val="333333"/>
        </w:rPr>
        <w:t>should</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person</w:t>
      </w:r>
      <w:r w:rsidRPr="00793196">
        <w:rPr>
          <w:color w:val="333333"/>
          <w:spacing w:val="-4"/>
        </w:rPr>
        <w:t xml:space="preserve"> </w:t>
      </w:r>
      <w:r w:rsidRPr="00793196">
        <w:rPr>
          <w:color w:val="333333"/>
        </w:rPr>
        <w:t>led</w:t>
      </w:r>
      <w:r w:rsidRPr="00793196">
        <w:rPr>
          <w:color w:val="333333"/>
          <w:spacing w:val="-4"/>
        </w:rPr>
        <w:t xml:space="preserve"> </w:t>
      </w:r>
      <w:r w:rsidRPr="00793196">
        <w:rPr>
          <w:color w:val="333333"/>
        </w:rPr>
        <w:t>and</w:t>
      </w:r>
      <w:r w:rsidRPr="00793196">
        <w:rPr>
          <w:color w:val="333333"/>
          <w:spacing w:val="-4"/>
        </w:rPr>
        <w:t xml:space="preserve"> </w:t>
      </w:r>
      <w:r w:rsidRPr="00793196">
        <w:rPr>
          <w:color w:val="333333"/>
        </w:rPr>
        <w:t>outcome</w:t>
      </w:r>
      <w:r w:rsidRPr="00793196">
        <w:rPr>
          <w:color w:val="333333"/>
          <w:spacing w:val="-4"/>
        </w:rPr>
        <w:t xml:space="preserve"> </w:t>
      </w:r>
      <w:r w:rsidRPr="00793196">
        <w:rPr>
          <w:color w:val="333333"/>
        </w:rPr>
        <w:t>focused.</w:t>
      </w:r>
      <w:r w:rsidRPr="00793196">
        <w:rPr>
          <w:color w:val="333333"/>
          <w:spacing w:val="-2"/>
        </w:rPr>
        <w:t xml:space="preserve"> </w:t>
      </w:r>
      <w:r w:rsidRPr="00793196">
        <w:rPr>
          <w:color w:val="333333"/>
        </w:rPr>
        <w:t>This</w:t>
      </w:r>
      <w:r w:rsidRPr="00793196">
        <w:rPr>
          <w:color w:val="333333"/>
          <w:spacing w:val="-3"/>
        </w:rPr>
        <w:t xml:space="preserve"> </w:t>
      </w:r>
      <w:r w:rsidRPr="00793196">
        <w:rPr>
          <w:color w:val="333333"/>
        </w:rPr>
        <w:t>means consent to the safeguarding process must be sought from individuals, unless there are concerns about their mental capacity to make this decision, or if others may be at risk. Most importantly individuals should be given opportunities at all stages of the safeguarding process to express their views and wishes.</w:t>
      </w:r>
    </w:p>
    <w:p w14:paraId="7D324691" w14:textId="77777777" w:rsidR="008269FC" w:rsidRPr="00793196" w:rsidRDefault="008269FC" w:rsidP="008269FC">
      <w:pPr>
        <w:pStyle w:val="BodyText"/>
        <w:spacing w:before="35"/>
      </w:pPr>
    </w:p>
    <w:p w14:paraId="0CCA1F37" w14:textId="77777777" w:rsidR="008269FC" w:rsidRPr="00793196" w:rsidRDefault="008269FC" w:rsidP="008269FC">
      <w:pPr>
        <w:pStyle w:val="BodyText"/>
        <w:ind w:left="165" w:right="335"/>
      </w:pPr>
      <w:r w:rsidRPr="00793196">
        <w:rPr>
          <w:color w:val="333333"/>
        </w:rPr>
        <w:t>It is important to note that there is a need to consider the mental capacity of vulnerable young</w:t>
      </w:r>
      <w:r w:rsidRPr="00793196">
        <w:rPr>
          <w:color w:val="333333"/>
          <w:spacing w:val="-3"/>
        </w:rPr>
        <w:t xml:space="preserve"> </w:t>
      </w:r>
      <w:r w:rsidRPr="00793196">
        <w:rPr>
          <w:color w:val="333333"/>
        </w:rPr>
        <w:t>people,</w:t>
      </w:r>
      <w:r w:rsidRPr="00793196">
        <w:rPr>
          <w:color w:val="333333"/>
          <w:spacing w:val="-2"/>
        </w:rPr>
        <w:t xml:space="preserve"> </w:t>
      </w:r>
      <w:r w:rsidRPr="00793196">
        <w:rPr>
          <w:color w:val="333333"/>
        </w:rPr>
        <w:t>if</w:t>
      </w:r>
      <w:r w:rsidRPr="00793196">
        <w:rPr>
          <w:color w:val="333333"/>
          <w:spacing w:val="-2"/>
        </w:rPr>
        <w:t xml:space="preserve"> </w:t>
      </w:r>
      <w:r w:rsidRPr="00793196">
        <w:rPr>
          <w:color w:val="333333"/>
        </w:rPr>
        <w:t>they</w:t>
      </w:r>
      <w:r w:rsidRPr="00793196">
        <w:rPr>
          <w:color w:val="333333"/>
          <w:spacing w:val="-2"/>
        </w:rPr>
        <w:t xml:space="preserve"> </w:t>
      </w:r>
      <w:r w:rsidRPr="00793196">
        <w:rPr>
          <w:color w:val="333333"/>
        </w:rPr>
        <w:t>are</w:t>
      </w:r>
      <w:r w:rsidRPr="00793196">
        <w:rPr>
          <w:color w:val="333333"/>
          <w:spacing w:val="-3"/>
        </w:rPr>
        <w:t xml:space="preserve"> </w:t>
      </w:r>
      <w:r w:rsidRPr="00793196">
        <w:rPr>
          <w:color w:val="333333"/>
        </w:rPr>
        <w:t>aged</w:t>
      </w:r>
      <w:r w:rsidRPr="00793196">
        <w:rPr>
          <w:color w:val="333333"/>
          <w:spacing w:val="-3"/>
        </w:rPr>
        <w:t xml:space="preserve"> </w:t>
      </w:r>
      <w:r w:rsidRPr="00793196">
        <w:rPr>
          <w:color w:val="333333"/>
        </w:rPr>
        <w:t>16</w:t>
      </w:r>
      <w:r w:rsidRPr="00793196">
        <w:rPr>
          <w:color w:val="333333"/>
          <w:spacing w:val="-3"/>
        </w:rPr>
        <w:t xml:space="preserve"> </w:t>
      </w:r>
      <w:r w:rsidRPr="00793196">
        <w:rPr>
          <w:color w:val="333333"/>
        </w:rPr>
        <w:t>years</w:t>
      </w:r>
      <w:r w:rsidRPr="00793196">
        <w:rPr>
          <w:color w:val="333333"/>
          <w:spacing w:val="-2"/>
        </w:rPr>
        <w:t xml:space="preserve"> </w:t>
      </w:r>
      <w:r w:rsidRPr="00793196">
        <w:rPr>
          <w:color w:val="333333"/>
        </w:rPr>
        <w:t>and</w:t>
      </w:r>
      <w:r w:rsidRPr="00793196">
        <w:rPr>
          <w:color w:val="333333"/>
          <w:spacing w:val="-3"/>
        </w:rPr>
        <w:t xml:space="preserve"> </w:t>
      </w:r>
      <w:r w:rsidRPr="00793196">
        <w:rPr>
          <w:color w:val="333333"/>
        </w:rPr>
        <w:t>over.</w:t>
      </w:r>
      <w:r w:rsidRPr="00793196">
        <w:rPr>
          <w:color w:val="333333"/>
          <w:spacing w:val="-1"/>
        </w:rPr>
        <w:t xml:space="preserve"> </w:t>
      </w:r>
      <w:r w:rsidRPr="00793196">
        <w:rPr>
          <w:color w:val="333333"/>
        </w:rPr>
        <w:t>If</w:t>
      </w:r>
      <w:r w:rsidRPr="00793196">
        <w:rPr>
          <w:color w:val="333333"/>
          <w:spacing w:val="-3"/>
        </w:rPr>
        <w:t xml:space="preserve"> </w:t>
      </w:r>
      <w:r w:rsidRPr="00793196">
        <w:rPr>
          <w:color w:val="333333"/>
        </w:rPr>
        <w:t>there</w:t>
      </w:r>
      <w:r w:rsidRPr="00793196">
        <w:rPr>
          <w:color w:val="333333"/>
          <w:spacing w:val="-3"/>
        </w:rPr>
        <w:t xml:space="preserve"> </w:t>
      </w:r>
      <w:r w:rsidRPr="00793196">
        <w:rPr>
          <w:color w:val="333333"/>
        </w:rPr>
        <w:t>is</w:t>
      </w:r>
      <w:r w:rsidRPr="00793196">
        <w:rPr>
          <w:color w:val="333333"/>
          <w:spacing w:val="-2"/>
        </w:rPr>
        <w:t xml:space="preserve"> </w:t>
      </w:r>
      <w:r w:rsidRPr="00793196">
        <w:rPr>
          <w:color w:val="333333"/>
        </w:rPr>
        <w:t>concern</w:t>
      </w:r>
      <w:r w:rsidRPr="00793196">
        <w:rPr>
          <w:color w:val="333333"/>
          <w:spacing w:val="-3"/>
        </w:rPr>
        <w:t xml:space="preserve"> </w:t>
      </w:r>
      <w:r w:rsidRPr="00793196">
        <w:rPr>
          <w:color w:val="333333"/>
        </w:rPr>
        <w:t>regarding</w:t>
      </w:r>
      <w:r w:rsidRPr="00793196">
        <w:rPr>
          <w:color w:val="333333"/>
          <w:spacing w:val="-3"/>
        </w:rPr>
        <w:t xml:space="preserve"> </w:t>
      </w:r>
      <w:r w:rsidRPr="00793196">
        <w:rPr>
          <w:color w:val="333333"/>
        </w:rPr>
        <w:t>a</w:t>
      </w:r>
      <w:r w:rsidRPr="00793196">
        <w:rPr>
          <w:color w:val="333333"/>
          <w:spacing w:val="-3"/>
        </w:rPr>
        <w:t xml:space="preserve"> </w:t>
      </w:r>
      <w:r w:rsidRPr="00793196">
        <w:rPr>
          <w:color w:val="333333"/>
        </w:rPr>
        <w:t>young person's ability to make a decision, a capacity assessment under the Mental Capacity Act 2005</w:t>
      </w:r>
      <w:r w:rsidRPr="00793196">
        <w:rPr>
          <w:color w:val="333333"/>
          <w:spacing w:val="-2"/>
        </w:rPr>
        <w:t xml:space="preserve"> </w:t>
      </w:r>
      <w:r w:rsidRPr="00793196">
        <w:rPr>
          <w:color w:val="333333"/>
        </w:rPr>
        <w:t>(MCA)</w:t>
      </w:r>
      <w:r w:rsidRPr="00793196">
        <w:rPr>
          <w:color w:val="333333"/>
          <w:spacing w:val="-1"/>
        </w:rPr>
        <w:t xml:space="preserve"> </w:t>
      </w:r>
      <w:r w:rsidRPr="00793196">
        <w:rPr>
          <w:color w:val="333333"/>
        </w:rPr>
        <w:t>must be</w:t>
      </w:r>
      <w:r w:rsidRPr="00793196">
        <w:rPr>
          <w:color w:val="333333"/>
          <w:spacing w:val="-2"/>
        </w:rPr>
        <w:t xml:space="preserve"> </w:t>
      </w:r>
      <w:r w:rsidRPr="00793196">
        <w:rPr>
          <w:color w:val="333333"/>
        </w:rPr>
        <w:t>considered</w:t>
      </w:r>
      <w:r w:rsidRPr="00793196">
        <w:rPr>
          <w:color w:val="333333"/>
          <w:spacing w:val="-2"/>
        </w:rPr>
        <w:t xml:space="preserve"> </w:t>
      </w:r>
      <w:r w:rsidRPr="00793196">
        <w:rPr>
          <w:color w:val="333333"/>
        </w:rPr>
        <w:t>for</w:t>
      </w:r>
      <w:r w:rsidRPr="00793196">
        <w:rPr>
          <w:color w:val="333333"/>
          <w:spacing w:val="-1"/>
        </w:rPr>
        <w:t xml:space="preserve"> </w:t>
      </w:r>
      <w:r w:rsidRPr="00793196">
        <w:rPr>
          <w:color w:val="333333"/>
        </w:rPr>
        <w:t>each</w:t>
      </w:r>
      <w:r w:rsidRPr="00793196">
        <w:rPr>
          <w:color w:val="333333"/>
          <w:spacing w:val="-2"/>
        </w:rPr>
        <w:t xml:space="preserve"> </w:t>
      </w:r>
      <w:r w:rsidRPr="00793196">
        <w:rPr>
          <w:color w:val="333333"/>
        </w:rPr>
        <w:t>specific</w:t>
      </w:r>
      <w:r w:rsidRPr="00793196">
        <w:rPr>
          <w:color w:val="333333"/>
          <w:spacing w:val="-1"/>
        </w:rPr>
        <w:t xml:space="preserve"> </w:t>
      </w:r>
      <w:r w:rsidRPr="00793196">
        <w:rPr>
          <w:color w:val="333333"/>
        </w:rPr>
        <w:t>decision. It should</w:t>
      </w:r>
      <w:r w:rsidRPr="00793196">
        <w:rPr>
          <w:color w:val="333333"/>
          <w:spacing w:val="-2"/>
        </w:rPr>
        <w:t xml:space="preserve"> </w:t>
      </w:r>
      <w:r w:rsidRPr="00793196">
        <w:rPr>
          <w:color w:val="333333"/>
        </w:rPr>
        <w:t>be</w:t>
      </w:r>
      <w:r w:rsidRPr="00793196">
        <w:rPr>
          <w:color w:val="333333"/>
          <w:spacing w:val="-2"/>
        </w:rPr>
        <w:t xml:space="preserve"> </w:t>
      </w:r>
      <w:r w:rsidRPr="00793196">
        <w:rPr>
          <w:color w:val="333333"/>
        </w:rPr>
        <w:t>recognised that mental capacity can be affected by a number of factors, including the abusive situation the person is in, and by any threats or coercion.</w:t>
      </w:r>
    </w:p>
    <w:p w14:paraId="411C423E" w14:textId="77777777" w:rsidR="008269FC" w:rsidRPr="00793196" w:rsidRDefault="008269FC" w:rsidP="008269FC">
      <w:pPr>
        <w:pStyle w:val="BodyText"/>
        <w:spacing w:before="35"/>
      </w:pPr>
    </w:p>
    <w:p w14:paraId="74262660" w14:textId="77777777" w:rsidR="008269FC" w:rsidRPr="00793196" w:rsidRDefault="008269FC" w:rsidP="008269FC">
      <w:pPr>
        <w:pStyle w:val="BodyText"/>
        <w:ind w:left="165" w:right="335"/>
      </w:pPr>
      <w:r w:rsidRPr="00793196">
        <w:rPr>
          <w:color w:val="333333"/>
        </w:rPr>
        <w:t>Working</w:t>
      </w:r>
      <w:r w:rsidRPr="00793196">
        <w:rPr>
          <w:color w:val="333333"/>
          <w:spacing w:val="-4"/>
        </w:rPr>
        <w:t xml:space="preserve"> </w:t>
      </w:r>
      <w:r w:rsidRPr="00793196">
        <w:rPr>
          <w:color w:val="333333"/>
        </w:rPr>
        <w:t>Together</w:t>
      </w:r>
      <w:r w:rsidRPr="00793196">
        <w:rPr>
          <w:color w:val="333333"/>
          <w:spacing w:val="-3"/>
        </w:rPr>
        <w:t xml:space="preserve"> </w:t>
      </w:r>
      <w:r w:rsidRPr="00793196">
        <w:rPr>
          <w:color w:val="333333"/>
        </w:rPr>
        <w:t>states</w:t>
      </w:r>
      <w:r w:rsidRPr="00793196">
        <w:rPr>
          <w:color w:val="333333"/>
          <w:spacing w:val="-3"/>
        </w:rPr>
        <w:t xml:space="preserve"> </w:t>
      </w:r>
      <w:r w:rsidRPr="00793196">
        <w:rPr>
          <w:color w:val="333333"/>
        </w:rPr>
        <w:t>that</w:t>
      </w:r>
      <w:r w:rsidRPr="00793196">
        <w:rPr>
          <w:color w:val="333333"/>
          <w:spacing w:val="-2"/>
        </w:rPr>
        <w:t xml:space="preserve"> </w:t>
      </w:r>
      <w:r w:rsidRPr="00793196">
        <w:rPr>
          <w:color w:val="333333"/>
        </w:rPr>
        <w:t>whenever</w:t>
      </w:r>
      <w:r w:rsidRPr="00793196">
        <w:rPr>
          <w:color w:val="333333"/>
          <w:spacing w:val="-3"/>
        </w:rPr>
        <w:t xml:space="preserve"> </w:t>
      </w:r>
      <w:r w:rsidRPr="00793196">
        <w:rPr>
          <w:color w:val="333333"/>
        </w:rPr>
        <w:t>there</w:t>
      </w:r>
      <w:r w:rsidRPr="00793196">
        <w:rPr>
          <w:color w:val="333333"/>
          <w:spacing w:val="-4"/>
        </w:rPr>
        <w:t xml:space="preserve"> </w:t>
      </w:r>
      <w:r w:rsidRPr="00793196">
        <w:rPr>
          <w:color w:val="333333"/>
        </w:rPr>
        <w:t>is reasonable</w:t>
      </w:r>
      <w:r w:rsidRPr="00793196">
        <w:rPr>
          <w:color w:val="333333"/>
          <w:spacing w:val="-4"/>
        </w:rPr>
        <w:t xml:space="preserve"> </w:t>
      </w:r>
      <w:r w:rsidRPr="00793196">
        <w:rPr>
          <w:color w:val="333333"/>
        </w:rPr>
        <w:t>cause</w:t>
      </w:r>
      <w:r w:rsidRPr="00793196">
        <w:rPr>
          <w:color w:val="333333"/>
          <w:spacing w:val="-4"/>
        </w:rPr>
        <w:t xml:space="preserve"> </w:t>
      </w:r>
      <w:r w:rsidRPr="00793196">
        <w:rPr>
          <w:color w:val="333333"/>
        </w:rPr>
        <w:t>to</w:t>
      </w:r>
      <w:r w:rsidRPr="00793196">
        <w:rPr>
          <w:color w:val="333333"/>
          <w:spacing w:val="-4"/>
        </w:rPr>
        <w:t xml:space="preserve"> </w:t>
      </w:r>
      <w:r w:rsidRPr="00793196">
        <w:rPr>
          <w:color w:val="333333"/>
        </w:rPr>
        <w:t>suspect</w:t>
      </w:r>
      <w:r w:rsidRPr="00793196">
        <w:rPr>
          <w:color w:val="333333"/>
          <w:spacing w:val="-2"/>
        </w:rPr>
        <w:t xml:space="preserve"> </w:t>
      </w:r>
      <w:r w:rsidRPr="00793196">
        <w:rPr>
          <w:color w:val="333333"/>
        </w:rPr>
        <w:t>that</w:t>
      </w:r>
      <w:r w:rsidRPr="00793196">
        <w:rPr>
          <w:color w:val="333333"/>
          <w:spacing w:val="-2"/>
        </w:rPr>
        <w:t xml:space="preserve"> </w:t>
      </w:r>
      <w:r w:rsidRPr="00793196">
        <w:rPr>
          <w:color w:val="333333"/>
        </w:rPr>
        <w:t>a</w:t>
      </w:r>
      <w:r w:rsidRPr="00793196">
        <w:rPr>
          <w:color w:val="333333"/>
          <w:spacing w:val="-4"/>
        </w:rPr>
        <w:t xml:space="preserve"> </w:t>
      </w:r>
      <w:r w:rsidRPr="00793196">
        <w:rPr>
          <w:color w:val="333333"/>
        </w:rPr>
        <w:t>child is suffering, or is likely to suffer significant harm, there should be a strategy discussion involving the local authority Children's Social Care (Social Worker and their Manager), the Police, Health and other such relevant bodies, such as the referring agency. This may take the form of a multi-agency strategy meeting or telephone calls. The Strategy Meeting must take place within two working days of the identification of the significant harm concerns.</w:t>
      </w:r>
    </w:p>
    <w:p w14:paraId="769B399E" w14:textId="77777777" w:rsidR="008269FC" w:rsidRPr="00793196" w:rsidRDefault="008269FC" w:rsidP="008269FC">
      <w:pPr>
        <w:pStyle w:val="BodyText"/>
        <w:spacing w:before="34"/>
      </w:pPr>
    </w:p>
    <w:p w14:paraId="3BFE4F45" w14:textId="015B91A4" w:rsidR="008269FC" w:rsidRPr="00793196" w:rsidRDefault="008269FC" w:rsidP="008269FC">
      <w:pPr>
        <w:pStyle w:val="BodyText"/>
        <w:spacing w:before="1"/>
        <w:ind w:left="165"/>
      </w:pPr>
      <w:r w:rsidRPr="00793196">
        <w:rPr>
          <w:color w:val="333333"/>
        </w:rPr>
        <w:t>The</w:t>
      </w:r>
      <w:r w:rsidRPr="00793196">
        <w:rPr>
          <w:color w:val="333333"/>
          <w:spacing w:val="-7"/>
        </w:rPr>
        <w:t xml:space="preserve"> </w:t>
      </w:r>
      <w:hyperlink r:id="rId15">
        <w:r w:rsidRPr="00793196">
          <w:rPr>
            <w:color w:val="0000FF"/>
            <w:u w:val="single" w:color="0000FF"/>
          </w:rPr>
          <w:t>Strategy</w:t>
        </w:r>
        <w:r w:rsidRPr="00793196">
          <w:rPr>
            <w:color w:val="0000FF"/>
            <w:spacing w:val="-3"/>
            <w:u w:val="single" w:color="0000FF"/>
          </w:rPr>
          <w:t xml:space="preserve"> </w:t>
        </w:r>
        <w:r w:rsidRPr="00793196">
          <w:rPr>
            <w:color w:val="0000FF"/>
            <w:u w:val="single" w:color="0000FF"/>
          </w:rPr>
          <w:t>Discussion/Meeting</w:t>
        </w:r>
      </w:hyperlink>
      <w:r w:rsidRPr="00793196">
        <w:rPr>
          <w:color w:val="0000FF"/>
          <w:spacing w:val="-3"/>
        </w:rPr>
        <w:t xml:space="preserve"> </w:t>
      </w:r>
      <w:r w:rsidRPr="00793196">
        <w:rPr>
          <w:color w:val="333333"/>
        </w:rPr>
        <w:t>must</w:t>
      </w:r>
      <w:r w:rsidRPr="00793196">
        <w:rPr>
          <w:color w:val="333333"/>
          <w:spacing w:val="-2"/>
        </w:rPr>
        <w:t xml:space="preserve"> </w:t>
      </w:r>
      <w:r w:rsidRPr="00793196">
        <w:rPr>
          <w:color w:val="333333"/>
        </w:rPr>
        <w:t>include</w:t>
      </w:r>
      <w:r w:rsidRPr="00793196">
        <w:rPr>
          <w:color w:val="333333"/>
          <w:spacing w:val="-4"/>
        </w:rPr>
        <w:t xml:space="preserve"> </w:t>
      </w:r>
      <w:r w:rsidRPr="00793196">
        <w:rPr>
          <w:color w:val="333333"/>
        </w:rPr>
        <w:t>adult</w:t>
      </w:r>
      <w:r w:rsidRPr="00793196">
        <w:rPr>
          <w:color w:val="333333"/>
          <w:spacing w:val="-2"/>
        </w:rPr>
        <w:t xml:space="preserve"> </w:t>
      </w:r>
      <w:r w:rsidRPr="00793196">
        <w:rPr>
          <w:color w:val="333333"/>
        </w:rPr>
        <w:t>social</w:t>
      </w:r>
      <w:r w:rsidRPr="00793196">
        <w:rPr>
          <w:color w:val="333333"/>
          <w:spacing w:val="-3"/>
        </w:rPr>
        <w:t xml:space="preserve"> </w:t>
      </w:r>
      <w:r w:rsidRPr="00793196">
        <w:rPr>
          <w:color w:val="333333"/>
        </w:rPr>
        <w:t>care</w:t>
      </w:r>
      <w:r w:rsidRPr="00793196">
        <w:rPr>
          <w:color w:val="333333"/>
          <w:spacing w:val="-4"/>
        </w:rPr>
        <w:t xml:space="preserve"> </w:t>
      </w:r>
      <w:r w:rsidRPr="00793196">
        <w:rPr>
          <w:color w:val="333333"/>
          <w:spacing w:val="-2"/>
        </w:rPr>
        <w:t>representation.</w:t>
      </w:r>
    </w:p>
    <w:p w14:paraId="2633E10F" w14:textId="77777777" w:rsidR="008269FC" w:rsidRPr="00793196" w:rsidRDefault="008269FC" w:rsidP="008269FC">
      <w:pPr>
        <w:pStyle w:val="BodyText"/>
        <w:spacing w:before="34"/>
      </w:pPr>
    </w:p>
    <w:p w14:paraId="57790E2F" w14:textId="693F94E4" w:rsidR="008269FC" w:rsidRPr="00793196" w:rsidRDefault="008269FC" w:rsidP="009768E8">
      <w:pPr>
        <w:pStyle w:val="BodyText"/>
        <w:spacing w:before="1"/>
        <w:ind w:left="165" w:right="335"/>
        <w:sectPr w:rsidR="008269FC" w:rsidRPr="00793196" w:rsidSect="008269FC">
          <w:headerReference w:type="default" r:id="rId16"/>
          <w:footerReference w:type="default" r:id="rId17"/>
          <w:pgSz w:w="11910" w:h="16840"/>
          <w:pgMar w:top="840" w:right="1133" w:bottom="1200" w:left="1275" w:header="0" w:footer="1002" w:gutter="0"/>
          <w:cols w:space="720"/>
        </w:sectPr>
      </w:pPr>
      <w:r w:rsidRPr="00793196">
        <w:rPr>
          <w:color w:val="333333"/>
        </w:rPr>
        <w:t xml:space="preserve">The Strategy Discussion/Meeting should decide as to whether the threshold is met to initiate </w:t>
      </w:r>
      <w:r w:rsidR="00E5236E" w:rsidRPr="00793196">
        <w:rPr>
          <w:color w:val="333333"/>
        </w:rPr>
        <w:t>joint</w:t>
      </w:r>
      <w:r w:rsidRPr="00793196">
        <w:rPr>
          <w:color w:val="333333"/>
        </w:rPr>
        <w:t xml:space="preserve"> of single agency Section 47 child protection enquiry and a Social Work assessment.</w:t>
      </w:r>
      <w:r w:rsidRPr="00793196">
        <w:rPr>
          <w:color w:val="333333"/>
          <w:spacing w:val="40"/>
        </w:rPr>
        <w:t xml:space="preserve"> </w:t>
      </w:r>
      <w:r w:rsidRPr="00793196">
        <w:t>Where</w:t>
      </w:r>
      <w:r w:rsidRPr="00793196">
        <w:rPr>
          <w:spacing w:val="-3"/>
        </w:rPr>
        <w:t xml:space="preserve"> </w:t>
      </w:r>
      <w:r w:rsidRPr="00793196">
        <w:t>threshold</w:t>
      </w:r>
      <w:r w:rsidRPr="00793196">
        <w:rPr>
          <w:spacing w:val="-4"/>
        </w:rPr>
        <w:t xml:space="preserve"> </w:t>
      </w:r>
      <w:r w:rsidRPr="00793196">
        <w:t>is</w:t>
      </w:r>
      <w:r w:rsidRPr="00793196">
        <w:rPr>
          <w:spacing w:val="-3"/>
        </w:rPr>
        <w:t xml:space="preserve"> </w:t>
      </w:r>
      <w:r w:rsidRPr="00793196">
        <w:t>not</w:t>
      </w:r>
      <w:r w:rsidRPr="00793196">
        <w:rPr>
          <w:spacing w:val="-2"/>
        </w:rPr>
        <w:t xml:space="preserve"> </w:t>
      </w:r>
      <w:r w:rsidRPr="00793196">
        <w:t>met,</w:t>
      </w:r>
      <w:r w:rsidRPr="00793196">
        <w:rPr>
          <w:spacing w:val="-2"/>
        </w:rPr>
        <w:t xml:space="preserve"> </w:t>
      </w:r>
      <w:r w:rsidRPr="00793196">
        <w:t>consideration</w:t>
      </w:r>
      <w:r w:rsidRPr="00793196">
        <w:rPr>
          <w:spacing w:val="-4"/>
        </w:rPr>
        <w:t xml:space="preserve"> </w:t>
      </w:r>
      <w:r w:rsidRPr="00793196">
        <w:t>should</w:t>
      </w:r>
      <w:r w:rsidRPr="00793196">
        <w:rPr>
          <w:spacing w:val="-4"/>
        </w:rPr>
        <w:t xml:space="preserve"> </w:t>
      </w:r>
      <w:r w:rsidRPr="00793196">
        <w:t>be</w:t>
      </w:r>
      <w:r w:rsidRPr="00793196">
        <w:rPr>
          <w:spacing w:val="-4"/>
        </w:rPr>
        <w:t xml:space="preserve"> </w:t>
      </w:r>
      <w:r w:rsidRPr="00793196">
        <w:t>made</w:t>
      </w:r>
      <w:r w:rsidRPr="00793196">
        <w:rPr>
          <w:spacing w:val="-4"/>
        </w:rPr>
        <w:t xml:space="preserve"> </w:t>
      </w:r>
      <w:r w:rsidRPr="00793196">
        <w:t>for</w:t>
      </w:r>
      <w:r w:rsidRPr="00793196">
        <w:rPr>
          <w:spacing w:val="-3"/>
        </w:rPr>
        <w:t xml:space="preserve"> </w:t>
      </w:r>
      <w:r w:rsidRPr="00793196">
        <w:t>referrals</w:t>
      </w:r>
      <w:r w:rsidRPr="00793196">
        <w:rPr>
          <w:spacing w:val="-3"/>
        </w:rPr>
        <w:t xml:space="preserve"> </w:t>
      </w:r>
      <w:r w:rsidRPr="00793196">
        <w:t>on to specialist support services and the use of the escalation pathway should partners disagree with the outcome.</w:t>
      </w:r>
      <w:r w:rsidR="00E60AF2">
        <w:t xml:space="preserve"> </w:t>
      </w:r>
      <w:r w:rsidR="00A11F6F">
        <w:t xml:space="preserve">Decisions must not be made by a single </w:t>
      </w:r>
      <w:r w:rsidR="00037CA8">
        <w:t>agency,</w:t>
      </w:r>
      <w:r w:rsidR="00A11F6F">
        <w:t xml:space="preserve"> and professionals must share information </w:t>
      </w:r>
      <w:r w:rsidR="00E60AF2">
        <w:t>early</w:t>
      </w:r>
      <w:r w:rsidR="00A11F6F">
        <w:t xml:space="preserve"> to build a full p</w:t>
      </w:r>
      <w:r w:rsidR="00581704">
        <w:t xml:space="preserve">icture </w:t>
      </w:r>
      <w:r w:rsidR="00A11F6F">
        <w:t xml:space="preserve">of </w:t>
      </w:r>
      <w:r w:rsidR="00037CA8">
        <w:t>risk.</w:t>
      </w:r>
      <w:r w:rsidR="009768E8">
        <w:t xml:space="preserve"> Strategy decisions must include clear rationale and evidence. </w:t>
      </w:r>
    </w:p>
    <w:p w14:paraId="5A22076D" w14:textId="77777777" w:rsidR="008269FC" w:rsidRPr="00793196" w:rsidRDefault="008269FC" w:rsidP="008269FC">
      <w:pPr>
        <w:ind w:left="136"/>
        <w:rPr>
          <w:sz w:val="20"/>
        </w:rPr>
      </w:pPr>
      <w:r w:rsidRPr="00793196">
        <w:rPr>
          <w:noProof/>
          <w:sz w:val="20"/>
        </w:rPr>
        <w:lastRenderedPageBreak/>
        <mc:AlternateContent>
          <mc:Choice Requires="wpg">
            <w:drawing>
              <wp:inline distT="0" distB="0" distL="0" distR="0" wp14:anchorId="1865EAFE" wp14:editId="7C445842">
                <wp:extent cx="5768340" cy="1474470"/>
                <wp:effectExtent l="0" t="0" r="0" b="1905"/>
                <wp:docPr id="1953289825" name="Group 1953289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1474647"/>
                          <a:chOff x="0" y="0"/>
                          <a:chExt cx="5768340" cy="1474647"/>
                        </a:xfrm>
                      </wpg:grpSpPr>
                      <pic:pic xmlns:pic="http://schemas.openxmlformats.org/drawingml/2006/picture">
                        <pic:nvPicPr>
                          <pic:cNvPr id="1732247141" name="Image 11"/>
                          <pic:cNvPicPr/>
                        </pic:nvPicPr>
                        <pic:blipFill>
                          <a:blip r:embed="rId13" cstate="print"/>
                          <a:stretch>
                            <a:fillRect/>
                          </a:stretch>
                        </pic:blipFill>
                        <pic:spPr>
                          <a:xfrm>
                            <a:off x="2411839" y="0"/>
                            <a:ext cx="955798" cy="955594"/>
                          </a:xfrm>
                          <a:prstGeom prst="rect">
                            <a:avLst/>
                          </a:prstGeom>
                        </pic:spPr>
                      </pic:pic>
                      <wps:wsp>
                        <wps:cNvPr id="1055989278" name="Graphic 12"/>
                        <wps:cNvSpPr/>
                        <wps:spPr>
                          <a:xfrm>
                            <a:off x="0" y="844727"/>
                            <a:ext cx="5768340" cy="629920"/>
                          </a:xfrm>
                          <a:custGeom>
                            <a:avLst/>
                            <a:gdLst/>
                            <a:ahLst/>
                            <a:cxnLst/>
                            <a:rect l="l" t="t" r="r" b="b"/>
                            <a:pathLst>
                              <a:path w="5768340" h="629920">
                                <a:moveTo>
                                  <a:pt x="5768340" y="0"/>
                                </a:moveTo>
                                <a:lnTo>
                                  <a:pt x="0" y="0"/>
                                </a:lnTo>
                                <a:lnTo>
                                  <a:pt x="0" y="629411"/>
                                </a:lnTo>
                                <a:lnTo>
                                  <a:pt x="5768340" y="629411"/>
                                </a:lnTo>
                                <a:lnTo>
                                  <a:pt x="5768340" y="0"/>
                                </a:lnTo>
                                <a:close/>
                              </a:path>
                            </a:pathLst>
                          </a:custGeom>
                          <a:solidFill>
                            <a:srgbClr val="FFFFFF"/>
                          </a:solidFill>
                        </wps:spPr>
                        <wps:bodyPr wrap="square" lIns="0" tIns="0" rIns="0" bIns="0" rtlCol="0">
                          <a:prstTxWarp prst="textNoShape">
                            <a:avLst/>
                          </a:prstTxWarp>
                          <a:noAutofit/>
                        </wps:bodyPr>
                      </wps:wsp>
                      <wps:wsp>
                        <wps:cNvPr id="1686613442" name="Textbox 13"/>
                        <wps:cNvSpPr txBox="1"/>
                        <wps:spPr>
                          <a:xfrm>
                            <a:off x="0" y="0"/>
                            <a:ext cx="5768340" cy="1474470"/>
                          </a:xfrm>
                          <a:prstGeom prst="rect">
                            <a:avLst/>
                          </a:prstGeom>
                        </wps:spPr>
                        <wps:txbx>
                          <w:txbxContent>
                            <w:p w14:paraId="36D66293" w14:textId="77777777" w:rsidR="008269FC" w:rsidRDefault="008269FC" w:rsidP="008269FC">
                              <w:pPr>
                                <w:rPr>
                                  <w:sz w:val="32"/>
                                </w:rPr>
                              </w:pPr>
                            </w:p>
                            <w:p w14:paraId="59907446" w14:textId="77777777" w:rsidR="008269FC" w:rsidRDefault="008269FC" w:rsidP="008269FC">
                              <w:pPr>
                                <w:rPr>
                                  <w:sz w:val="32"/>
                                </w:rPr>
                              </w:pPr>
                            </w:p>
                            <w:p w14:paraId="15C9773A" w14:textId="77777777" w:rsidR="008269FC" w:rsidRDefault="008269FC" w:rsidP="008269FC">
                              <w:pPr>
                                <w:rPr>
                                  <w:sz w:val="32"/>
                                </w:rPr>
                              </w:pPr>
                            </w:p>
                            <w:p w14:paraId="6CEF9EB8" w14:textId="77777777" w:rsidR="008269FC" w:rsidRDefault="008269FC" w:rsidP="008269FC">
                              <w:pPr>
                                <w:spacing w:before="158"/>
                                <w:rPr>
                                  <w:sz w:val="32"/>
                                </w:rPr>
                              </w:pPr>
                            </w:p>
                            <w:p w14:paraId="3FA8F0F4" w14:textId="77777777" w:rsidR="008269FC" w:rsidRPr="006047B2" w:rsidRDefault="008269FC" w:rsidP="008269FC">
                              <w:pPr>
                                <w:ind w:left="28"/>
                                <w:rPr>
                                  <w:b/>
                                  <w:sz w:val="32"/>
                                </w:rPr>
                              </w:pPr>
                              <w:r w:rsidRPr="006047B2">
                                <w:rPr>
                                  <w:b/>
                                  <w:color w:val="205F69"/>
                                  <w:sz w:val="32"/>
                                </w:rPr>
                                <w:t>6.</w:t>
                              </w:r>
                              <w:r w:rsidRPr="006047B2">
                                <w:rPr>
                                  <w:b/>
                                  <w:color w:val="205F69"/>
                                  <w:spacing w:val="-9"/>
                                  <w:sz w:val="32"/>
                                </w:rPr>
                                <w:t xml:space="preserve"> </w:t>
                              </w:r>
                              <w:r w:rsidRPr="006047B2">
                                <w:rPr>
                                  <w:b/>
                                  <w:color w:val="205F69"/>
                                  <w:sz w:val="32"/>
                                </w:rPr>
                                <w:t>Assessment</w:t>
                              </w:r>
                              <w:r w:rsidRPr="006047B2">
                                <w:rPr>
                                  <w:b/>
                                  <w:color w:val="205F69"/>
                                  <w:spacing w:val="-8"/>
                                  <w:sz w:val="32"/>
                                </w:rPr>
                                <w:t xml:space="preserve"> </w:t>
                              </w:r>
                              <w:r w:rsidRPr="006047B2">
                                <w:rPr>
                                  <w:b/>
                                  <w:color w:val="205F69"/>
                                  <w:sz w:val="32"/>
                                </w:rPr>
                                <w:t>and</w:t>
                              </w:r>
                              <w:r w:rsidRPr="006047B2">
                                <w:rPr>
                                  <w:b/>
                                  <w:color w:val="205F69"/>
                                  <w:spacing w:val="-11"/>
                                  <w:sz w:val="32"/>
                                </w:rPr>
                                <w:t xml:space="preserve"> </w:t>
                              </w:r>
                              <w:r w:rsidRPr="006047B2">
                                <w:rPr>
                                  <w:b/>
                                  <w:color w:val="205F69"/>
                                  <w:spacing w:val="-2"/>
                                  <w:sz w:val="32"/>
                                </w:rPr>
                                <w:t>Planning</w:t>
                              </w:r>
                              <w:bookmarkStart w:id="5" w:name="s6"/>
                              <w:bookmarkEnd w:id="5"/>
                            </w:p>
                          </w:txbxContent>
                        </wps:txbx>
                        <wps:bodyPr wrap="square" lIns="0" tIns="0" rIns="0" bIns="0" rtlCol="0">
                          <a:noAutofit/>
                        </wps:bodyPr>
                      </wps:wsp>
                    </wpg:wgp>
                  </a:graphicData>
                </a:graphic>
              </wp:inline>
            </w:drawing>
          </mc:Choice>
          <mc:Fallback>
            <w:pict>
              <v:group w14:anchorId="1865EAFE" id="Group 1953289825" o:spid="_x0000_s1031" style="width:454.2pt;height:116.1pt;mso-position-horizontal-relative:char;mso-position-vertical-relative:line" coordsize="57683,14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">
                <v:shape id="Image 11" o:spid="_x0000_s1032" type="#_x0000_t75" style="position:absolute;left:24118;width:9558;height:9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">
                  <v:imagedata r:id="rId14" o:title=""/>
                </v:shape>
                <v:shape id="Graphic 12" o:spid="_x0000_s1033" style="position:absolute;top:8447;width:57683;height:6299;visibility:visible;mso-wrap-style:square;v-text-anchor:top" coordsize="5768340,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" path="m5768340,l,,,629411r5768340,l5768340,xe" stroked="f">
                  <v:path arrowok="t"/>
                </v:shape>
                <v:shape id="Textbox 13" o:spid="_x0000_s1034" type="#_x0000_t202" style="position:absolute;width:57683;height:1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" filled="f" stroked="f">
                  <v:textbox inset="0,0,0,0">
                    <w:txbxContent>
                      <w:p w14:paraId="36D66293" w14:textId="77777777" w:rsidR="008269FC" w:rsidRDefault="008269FC" w:rsidP="008269FC">
                        <w:pPr>
                          <w:rPr>
                            <w:sz w:val="32"/>
                          </w:rPr>
                        </w:pPr>
                      </w:p>
                      <w:p w14:paraId="59907446" w14:textId="77777777" w:rsidR="008269FC" w:rsidRDefault="008269FC" w:rsidP="008269FC">
                        <w:pPr>
                          <w:rPr>
                            <w:sz w:val="32"/>
                          </w:rPr>
                        </w:pPr>
                      </w:p>
                      <w:p w14:paraId="15C9773A" w14:textId="77777777" w:rsidR="008269FC" w:rsidRDefault="008269FC" w:rsidP="008269FC">
                        <w:pPr>
                          <w:rPr>
                            <w:sz w:val="32"/>
                          </w:rPr>
                        </w:pPr>
                      </w:p>
                      <w:p w14:paraId="6CEF9EB8" w14:textId="77777777" w:rsidR="008269FC" w:rsidRDefault="008269FC" w:rsidP="008269FC">
                        <w:pPr>
                          <w:spacing w:before="158"/>
                          <w:rPr>
                            <w:sz w:val="32"/>
                          </w:rPr>
                        </w:pPr>
                      </w:p>
                      <w:p w14:paraId="3FA8F0F4" w14:textId="77777777" w:rsidR="008269FC" w:rsidRPr="006047B2" w:rsidRDefault="008269FC" w:rsidP="008269FC">
                        <w:pPr>
                          <w:ind w:left="28"/>
                          <w:rPr>
                            <w:b/>
                            <w:sz w:val="32"/>
                          </w:rPr>
                        </w:pPr>
                        <w:r w:rsidRPr="006047B2">
                          <w:rPr>
                            <w:b/>
                            <w:color w:val="205F69"/>
                            <w:sz w:val="32"/>
                          </w:rPr>
                          <w:t>6.</w:t>
                        </w:r>
                        <w:r w:rsidRPr="006047B2">
                          <w:rPr>
                            <w:b/>
                            <w:color w:val="205F69"/>
                            <w:spacing w:val="-9"/>
                            <w:sz w:val="32"/>
                          </w:rPr>
                          <w:t xml:space="preserve"> </w:t>
                        </w:r>
                        <w:r w:rsidRPr="006047B2">
                          <w:rPr>
                            <w:b/>
                            <w:color w:val="205F69"/>
                            <w:sz w:val="32"/>
                          </w:rPr>
                          <w:t>Assessment</w:t>
                        </w:r>
                        <w:r w:rsidRPr="006047B2">
                          <w:rPr>
                            <w:b/>
                            <w:color w:val="205F69"/>
                            <w:spacing w:val="-8"/>
                            <w:sz w:val="32"/>
                          </w:rPr>
                          <w:t xml:space="preserve"> </w:t>
                        </w:r>
                        <w:r w:rsidRPr="006047B2">
                          <w:rPr>
                            <w:b/>
                            <w:color w:val="205F69"/>
                            <w:sz w:val="32"/>
                          </w:rPr>
                          <w:t>and</w:t>
                        </w:r>
                        <w:r w:rsidRPr="006047B2">
                          <w:rPr>
                            <w:b/>
                            <w:color w:val="205F69"/>
                            <w:spacing w:val="-11"/>
                            <w:sz w:val="32"/>
                          </w:rPr>
                          <w:t xml:space="preserve"> </w:t>
                        </w:r>
                        <w:r w:rsidRPr="006047B2">
                          <w:rPr>
                            <w:b/>
                            <w:color w:val="205F69"/>
                            <w:spacing w:val="-2"/>
                            <w:sz w:val="32"/>
                          </w:rPr>
                          <w:t>Planning</w:t>
                        </w:r>
                        <w:bookmarkStart w:id="6" w:name="s6"/>
                        <w:bookmarkEnd w:id="6"/>
                      </w:p>
                    </w:txbxContent>
                  </v:textbox>
                </v:shape>
                <w10:anchorlock/>
              </v:group>
            </w:pict>
          </mc:Fallback>
        </mc:AlternateContent>
      </w:r>
    </w:p>
    <w:p w14:paraId="6683BF15" w14:textId="7BB2477F" w:rsidR="008269FC" w:rsidRPr="00793196" w:rsidRDefault="008269FC" w:rsidP="008269FC">
      <w:pPr>
        <w:pStyle w:val="BodyText"/>
        <w:ind w:left="165" w:right="354"/>
      </w:pPr>
      <w:r w:rsidRPr="00793196">
        <w:rPr>
          <w:color w:val="333333"/>
        </w:rPr>
        <w:t>As</w:t>
      </w:r>
      <w:r w:rsidRPr="00793196">
        <w:rPr>
          <w:color w:val="333333"/>
          <w:spacing w:val="-3"/>
        </w:rPr>
        <w:t xml:space="preserve"> </w:t>
      </w:r>
      <w:r w:rsidRPr="00793196">
        <w:rPr>
          <w:color w:val="333333"/>
        </w:rPr>
        <w:t>a</w:t>
      </w:r>
      <w:r w:rsidRPr="00793196">
        <w:rPr>
          <w:color w:val="333333"/>
          <w:spacing w:val="-4"/>
        </w:rPr>
        <w:t xml:space="preserve"> </w:t>
      </w:r>
      <w:r w:rsidRPr="00793196">
        <w:rPr>
          <w:color w:val="333333"/>
        </w:rPr>
        <w:t>minimum,</w:t>
      </w:r>
      <w:r w:rsidRPr="00793196">
        <w:rPr>
          <w:color w:val="333333"/>
          <w:spacing w:val="-2"/>
        </w:rPr>
        <w:t xml:space="preserve"> </w:t>
      </w:r>
      <w:r w:rsidRPr="00793196">
        <w:rPr>
          <w:color w:val="333333"/>
        </w:rPr>
        <w:t>an</w:t>
      </w:r>
      <w:r w:rsidRPr="00793196">
        <w:rPr>
          <w:color w:val="333333"/>
          <w:spacing w:val="-4"/>
        </w:rPr>
        <w:t xml:space="preserve"> </w:t>
      </w:r>
      <w:r w:rsidRPr="00793196">
        <w:rPr>
          <w:color w:val="333333"/>
        </w:rPr>
        <w:t>assessment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the</w:t>
      </w:r>
      <w:r w:rsidRPr="00793196">
        <w:rPr>
          <w:color w:val="333333"/>
          <w:spacing w:val="-4"/>
        </w:rPr>
        <w:t xml:space="preserve"> </w:t>
      </w:r>
      <w:r w:rsidRPr="00793196">
        <w:rPr>
          <w:color w:val="333333"/>
        </w:rPr>
        <w:t>child</w:t>
      </w:r>
      <w:r w:rsidRPr="00793196">
        <w:rPr>
          <w:color w:val="333333"/>
          <w:spacing w:val="-4"/>
        </w:rPr>
        <w:t xml:space="preserve"> </w:t>
      </w:r>
      <w:r w:rsidRPr="00793196">
        <w:rPr>
          <w:color w:val="333333"/>
        </w:rPr>
        <w:t>and</w:t>
      </w:r>
      <w:r w:rsidRPr="00793196">
        <w:rPr>
          <w:color w:val="333333"/>
          <w:spacing w:val="-4"/>
        </w:rPr>
        <w:t xml:space="preserve"> </w:t>
      </w:r>
      <w:r w:rsidRPr="00793196">
        <w:rPr>
          <w:color w:val="333333"/>
        </w:rPr>
        <w:t>family’s</w:t>
      </w:r>
      <w:r w:rsidRPr="00793196">
        <w:rPr>
          <w:color w:val="333333"/>
          <w:spacing w:val="-3"/>
        </w:rPr>
        <w:t xml:space="preserve"> </w:t>
      </w:r>
      <w:r w:rsidRPr="00793196">
        <w:rPr>
          <w:color w:val="333333"/>
        </w:rPr>
        <w:t>needs</w:t>
      </w:r>
      <w:r w:rsidRPr="00793196">
        <w:rPr>
          <w:color w:val="333333"/>
          <w:spacing w:val="-3"/>
        </w:rPr>
        <w:t xml:space="preserve"> </w:t>
      </w:r>
      <w:r w:rsidRPr="00793196">
        <w:rPr>
          <w:color w:val="333333"/>
        </w:rPr>
        <w:t>should</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considered</w:t>
      </w:r>
      <w:r w:rsidRPr="00793196">
        <w:rPr>
          <w:color w:val="333333"/>
          <w:spacing w:val="-4"/>
        </w:rPr>
        <w:t xml:space="preserve"> </w:t>
      </w:r>
      <w:r w:rsidRPr="00793196">
        <w:rPr>
          <w:color w:val="333333"/>
        </w:rPr>
        <w:t xml:space="preserve">for all cases where there is </w:t>
      </w:r>
      <w:r w:rsidRPr="00793196">
        <w:t>CPA</w:t>
      </w:r>
      <w:r w:rsidRPr="00793196">
        <w:rPr>
          <w:color w:val="333333"/>
        </w:rPr>
        <w:t>.</w:t>
      </w:r>
      <w:r w:rsidRPr="00793196">
        <w:rPr>
          <w:color w:val="333333"/>
          <w:spacing w:val="40"/>
        </w:rPr>
        <w:t xml:space="preserve"> </w:t>
      </w:r>
      <w:r w:rsidRPr="00793196">
        <w:rPr>
          <w:color w:val="333333"/>
        </w:rPr>
        <w:t xml:space="preserve">This could be at either early help or </w:t>
      </w:r>
      <w:r w:rsidR="00E5236E" w:rsidRPr="00793196">
        <w:rPr>
          <w:color w:val="333333"/>
        </w:rPr>
        <w:t>children’s</w:t>
      </w:r>
      <w:r w:rsidRPr="00793196">
        <w:rPr>
          <w:color w:val="333333"/>
        </w:rPr>
        <w:t xml:space="preserve"> social care level (link to threshold document) where consent from the family is required.</w:t>
      </w:r>
      <w:r w:rsidRPr="00793196">
        <w:rPr>
          <w:color w:val="333333"/>
          <w:spacing w:val="40"/>
        </w:rPr>
        <w:t xml:space="preserve"> </w:t>
      </w:r>
      <w:r w:rsidRPr="00793196">
        <w:rPr>
          <w:color w:val="333333"/>
        </w:rPr>
        <w:t>Either assessment must include the multi-agency contribution of all relevant professionals known to the family.</w:t>
      </w:r>
    </w:p>
    <w:p w14:paraId="67466457" w14:textId="77777777" w:rsidR="008269FC" w:rsidRPr="00793196" w:rsidRDefault="008269FC" w:rsidP="008269FC">
      <w:pPr>
        <w:pStyle w:val="BodyText"/>
      </w:pPr>
    </w:p>
    <w:p w14:paraId="12844409" w14:textId="77181870" w:rsidR="008269FC" w:rsidRPr="00793196" w:rsidRDefault="008269FC" w:rsidP="008269FC">
      <w:pPr>
        <w:pStyle w:val="BodyText"/>
        <w:ind w:left="165" w:right="446"/>
        <w:jc w:val="both"/>
      </w:pPr>
      <w:r w:rsidRPr="00793196">
        <w:rPr>
          <w:color w:val="333333"/>
        </w:rPr>
        <w:t>Any</w:t>
      </w:r>
      <w:r w:rsidRPr="00793196">
        <w:rPr>
          <w:color w:val="333333"/>
          <w:spacing w:val="-3"/>
        </w:rPr>
        <w:t xml:space="preserve"> </w:t>
      </w:r>
      <w:r w:rsidRPr="00793196">
        <w:rPr>
          <w:color w:val="333333"/>
        </w:rPr>
        <w:t>resulting</w:t>
      </w:r>
      <w:r w:rsidRPr="00793196">
        <w:rPr>
          <w:color w:val="333333"/>
          <w:spacing w:val="-4"/>
        </w:rPr>
        <w:t xml:space="preserve"> </w:t>
      </w:r>
      <w:r w:rsidRPr="00793196">
        <w:rPr>
          <w:color w:val="333333"/>
        </w:rPr>
        <w:t>Plan</w:t>
      </w:r>
      <w:r w:rsidRPr="00793196">
        <w:rPr>
          <w:color w:val="333333"/>
          <w:spacing w:val="-4"/>
        </w:rPr>
        <w:t xml:space="preserve"> </w:t>
      </w:r>
      <w:r w:rsidRPr="00793196">
        <w:rPr>
          <w:color w:val="333333"/>
        </w:rPr>
        <w:t>(e.g. Early</w:t>
      </w:r>
      <w:r w:rsidRPr="00793196">
        <w:rPr>
          <w:color w:val="333333"/>
          <w:spacing w:val="-3"/>
        </w:rPr>
        <w:t xml:space="preserve"> </w:t>
      </w:r>
      <w:r w:rsidRPr="00793196">
        <w:rPr>
          <w:color w:val="333333"/>
        </w:rPr>
        <w:t>Help,</w:t>
      </w:r>
      <w:r w:rsidRPr="00793196">
        <w:rPr>
          <w:color w:val="333333"/>
          <w:spacing w:val="-2"/>
        </w:rPr>
        <w:t xml:space="preserve"> </w:t>
      </w:r>
      <w:r w:rsidRPr="00793196">
        <w:rPr>
          <w:color w:val="333333"/>
        </w:rPr>
        <w:t>Child</w:t>
      </w:r>
      <w:r w:rsidRPr="00793196">
        <w:rPr>
          <w:color w:val="333333"/>
          <w:spacing w:val="-4"/>
        </w:rPr>
        <w:t xml:space="preserve"> </w:t>
      </w:r>
      <w:r w:rsidRPr="00793196">
        <w:rPr>
          <w:color w:val="333333"/>
        </w:rPr>
        <w:t>in</w:t>
      </w:r>
      <w:r w:rsidRPr="00793196">
        <w:rPr>
          <w:color w:val="333333"/>
          <w:spacing w:val="-4"/>
        </w:rPr>
        <w:t xml:space="preserve"> </w:t>
      </w:r>
      <w:r w:rsidRPr="00793196">
        <w:rPr>
          <w:color w:val="333333"/>
        </w:rPr>
        <w:t>Need,</w:t>
      </w:r>
      <w:r w:rsidRPr="00793196">
        <w:rPr>
          <w:color w:val="333333"/>
          <w:spacing w:val="-2"/>
        </w:rPr>
        <w:t xml:space="preserve"> </w:t>
      </w:r>
      <w:r w:rsidRPr="00793196">
        <w:rPr>
          <w:color w:val="333333"/>
        </w:rPr>
        <w:t>Child</w:t>
      </w:r>
      <w:r w:rsidRPr="00793196">
        <w:rPr>
          <w:color w:val="333333"/>
          <w:spacing w:val="-4"/>
        </w:rPr>
        <w:t xml:space="preserve"> </w:t>
      </w:r>
      <w:r w:rsidRPr="00793196">
        <w:rPr>
          <w:color w:val="333333"/>
        </w:rPr>
        <w:t>Protection</w:t>
      </w:r>
      <w:r w:rsidRPr="00793196">
        <w:rPr>
          <w:color w:val="333333"/>
          <w:spacing w:val="-4"/>
        </w:rPr>
        <w:t xml:space="preserve"> </w:t>
      </w:r>
      <w:r w:rsidRPr="00793196">
        <w:rPr>
          <w:color w:val="333333"/>
        </w:rPr>
        <w:t>Plan</w:t>
      </w:r>
      <w:r w:rsidRPr="00793196">
        <w:rPr>
          <w:color w:val="333333"/>
          <w:spacing w:val="-1"/>
        </w:rPr>
        <w:t xml:space="preserve"> </w:t>
      </w:r>
      <w:r w:rsidRPr="00793196">
        <w:rPr>
          <w:color w:val="333333"/>
        </w:rPr>
        <w:t>or</w:t>
      </w:r>
      <w:r w:rsidRPr="00793196">
        <w:rPr>
          <w:color w:val="333333"/>
          <w:spacing w:val="-3"/>
        </w:rPr>
        <w:t xml:space="preserve"> </w:t>
      </w:r>
      <w:r w:rsidRPr="00793196">
        <w:rPr>
          <w:color w:val="333333"/>
        </w:rPr>
        <w:t>Child</w:t>
      </w:r>
      <w:r w:rsidRPr="00793196">
        <w:rPr>
          <w:color w:val="333333"/>
          <w:spacing w:val="-4"/>
        </w:rPr>
        <w:t xml:space="preserve"> </w:t>
      </w:r>
      <w:r w:rsidRPr="00793196">
        <w:rPr>
          <w:color w:val="333333"/>
        </w:rPr>
        <w:t>looked after (CLA)) must</w:t>
      </w:r>
      <w:r w:rsidRPr="00793196">
        <w:rPr>
          <w:color w:val="333333"/>
          <w:spacing w:val="-1"/>
        </w:rPr>
        <w:t xml:space="preserve"> </w:t>
      </w:r>
      <w:r w:rsidRPr="00793196">
        <w:rPr>
          <w:color w:val="333333"/>
        </w:rPr>
        <w:t>clearly set out the</w:t>
      </w:r>
      <w:r w:rsidRPr="00793196">
        <w:rPr>
          <w:color w:val="333333"/>
          <w:spacing w:val="-1"/>
        </w:rPr>
        <w:t xml:space="preserve"> </w:t>
      </w:r>
      <w:r w:rsidRPr="00793196">
        <w:rPr>
          <w:color w:val="333333"/>
        </w:rPr>
        <w:t>immediate</w:t>
      </w:r>
      <w:r w:rsidRPr="00793196">
        <w:rPr>
          <w:color w:val="333333"/>
          <w:spacing w:val="-3"/>
        </w:rPr>
        <w:t xml:space="preserve"> </w:t>
      </w:r>
      <w:r w:rsidRPr="00793196">
        <w:rPr>
          <w:color w:val="333333"/>
        </w:rPr>
        <w:t>and</w:t>
      </w:r>
      <w:r w:rsidRPr="00793196">
        <w:rPr>
          <w:color w:val="333333"/>
          <w:spacing w:val="-1"/>
        </w:rPr>
        <w:t xml:space="preserve"> </w:t>
      </w:r>
      <w:r w:rsidR="00037CA8" w:rsidRPr="00793196">
        <w:rPr>
          <w:color w:val="333333"/>
        </w:rPr>
        <w:t>longer-term</w:t>
      </w:r>
      <w:r w:rsidRPr="00793196">
        <w:rPr>
          <w:color w:val="333333"/>
        </w:rPr>
        <w:t xml:space="preserve"> actions and</w:t>
      </w:r>
      <w:r w:rsidRPr="00793196">
        <w:rPr>
          <w:color w:val="333333"/>
          <w:spacing w:val="-1"/>
        </w:rPr>
        <w:t xml:space="preserve"> </w:t>
      </w:r>
      <w:r w:rsidRPr="00793196">
        <w:rPr>
          <w:color w:val="333333"/>
        </w:rPr>
        <w:t>safety plan required to safeguard and support the family, the visiting frequency; including the detail of any direct work to be undertaken with the child.</w:t>
      </w:r>
    </w:p>
    <w:p w14:paraId="7732CC5B" w14:textId="77777777" w:rsidR="008269FC" w:rsidRPr="00793196" w:rsidRDefault="008269FC" w:rsidP="008269FC">
      <w:pPr>
        <w:pStyle w:val="BodyText"/>
        <w:spacing w:before="36"/>
      </w:pPr>
    </w:p>
    <w:p w14:paraId="5E3F43AC" w14:textId="77777777" w:rsidR="0085525B" w:rsidRDefault="0085525B">
      <w:pPr>
        <w:pStyle w:val="BodyText"/>
        <w:ind w:left="165" w:right="354"/>
        <w:rPr>
          <w:kern w:val="2"/>
          <w:lang w:val="en-GB" w:eastAsia="en-GB"/>
          <w14:ligatures w14:val="standardContextual"/>
        </w:rPr>
      </w:pPr>
      <w:r>
        <w:rPr>
          <w:color w:val="333333"/>
        </w:rPr>
        <w:t>The plan must be formally reviewed in line with statutory timescales for child protection and children looked after, where applicable. Plans should be co-produced with the family wherever possible, build on strengths and protective factors, and clearly identify what needs to change, who will do what, and when progress will be reviewed. Where more than one agency is involved, there must be a single, coordinated Family Help or statutory plan in place to ensure that support is joined up, roles and responsibilities are clear, and the family is not subject to multiple disconnected plans.</w:t>
      </w:r>
    </w:p>
    <w:p w14:paraId="331E02F8" w14:textId="77777777" w:rsidR="008269FC" w:rsidRPr="00793196" w:rsidRDefault="008269FC" w:rsidP="008269FC">
      <w:pPr>
        <w:pStyle w:val="BodyText"/>
        <w:spacing w:before="34"/>
      </w:pPr>
    </w:p>
    <w:p w14:paraId="2164A6B5" w14:textId="050F8C32" w:rsidR="008269FC" w:rsidRPr="00793196" w:rsidRDefault="008269FC" w:rsidP="008269FC">
      <w:pPr>
        <w:pStyle w:val="Heading1"/>
        <w:numPr>
          <w:ilvl w:val="0"/>
          <w:numId w:val="1"/>
        </w:numPr>
        <w:tabs>
          <w:tab w:val="left" w:pos="483"/>
        </w:tabs>
        <w:ind w:left="483" w:hanging="318"/>
        <w:rPr>
          <w:rFonts w:ascii="Arial" w:hAnsi="Arial" w:cs="Arial"/>
        </w:rPr>
      </w:pPr>
      <w:bookmarkStart w:id="7" w:name="_Toc224728666"/>
      <w:r w:rsidRPr="00793196">
        <w:rPr>
          <w:rFonts w:ascii="Arial" w:hAnsi="Arial" w:cs="Arial"/>
          <w:color w:val="205F69"/>
        </w:rPr>
        <w:t>Statutory</w:t>
      </w:r>
      <w:r w:rsidRPr="00793196">
        <w:rPr>
          <w:rFonts w:ascii="Arial" w:hAnsi="Arial" w:cs="Arial"/>
          <w:color w:val="205F69"/>
          <w:spacing w:val="-9"/>
        </w:rPr>
        <w:t xml:space="preserve"> </w:t>
      </w:r>
      <w:r w:rsidRPr="00793196">
        <w:rPr>
          <w:rFonts w:ascii="Arial" w:hAnsi="Arial" w:cs="Arial"/>
          <w:color w:val="205F69"/>
        </w:rPr>
        <w:t>duty</w:t>
      </w:r>
      <w:r w:rsidRPr="00793196">
        <w:rPr>
          <w:rFonts w:ascii="Arial" w:hAnsi="Arial" w:cs="Arial"/>
          <w:color w:val="205F69"/>
          <w:spacing w:val="-5"/>
        </w:rPr>
        <w:t xml:space="preserve"> </w:t>
      </w:r>
      <w:r w:rsidRPr="00793196">
        <w:rPr>
          <w:rFonts w:ascii="Arial" w:hAnsi="Arial" w:cs="Arial"/>
          <w:color w:val="205F69"/>
        </w:rPr>
        <w:t>to</w:t>
      </w:r>
      <w:r w:rsidRPr="00793196">
        <w:rPr>
          <w:rFonts w:ascii="Arial" w:hAnsi="Arial" w:cs="Arial"/>
          <w:color w:val="205F69"/>
          <w:spacing w:val="-8"/>
        </w:rPr>
        <w:t xml:space="preserve"> </w:t>
      </w:r>
      <w:r w:rsidR="00E5236E" w:rsidRPr="00793196">
        <w:rPr>
          <w:rFonts w:ascii="Arial" w:hAnsi="Arial" w:cs="Arial"/>
          <w:color w:val="205F69"/>
          <w:spacing w:val="-2"/>
        </w:rPr>
        <w:t>accommodate</w:t>
      </w:r>
      <w:bookmarkStart w:id="8" w:name="s7"/>
      <w:bookmarkEnd w:id="8"/>
      <w:r w:rsidR="00E5236E" w:rsidRPr="00793196">
        <w:rPr>
          <w:rFonts w:ascii="Arial" w:hAnsi="Arial" w:cs="Arial"/>
          <w:color w:val="205F69"/>
          <w:spacing w:val="-2"/>
        </w:rPr>
        <w:t>.</w:t>
      </w:r>
      <w:bookmarkEnd w:id="7"/>
    </w:p>
    <w:p w14:paraId="6A7BF272" w14:textId="77777777" w:rsidR="00376682" w:rsidRDefault="008269FC" w:rsidP="00376682">
      <w:pPr>
        <w:pStyle w:val="BodyText"/>
        <w:spacing w:before="301"/>
        <w:ind w:left="165" w:right="382"/>
      </w:pPr>
      <w:r w:rsidRPr="00793196">
        <w:t>A</w:t>
      </w:r>
      <w:r w:rsidRPr="00793196">
        <w:rPr>
          <w:spacing w:val="-2"/>
        </w:rPr>
        <w:t xml:space="preserve"> </w:t>
      </w:r>
      <w:r w:rsidRPr="00793196">
        <w:t>Child</w:t>
      </w:r>
      <w:r w:rsidRPr="00793196">
        <w:rPr>
          <w:spacing w:val="-3"/>
        </w:rPr>
        <w:t xml:space="preserve"> </w:t>
      </w:r>
      <w:r w:rsidRPr="00793196">
        <w:t>Looked</w:t>
      </w:r>
      <w:r w:rsidRPr="00793196">
        <w:rPr>
          <w:spacing w:val="-3"/>
        </w:rPr>
        <w:t xml:space="preserve"> </w:t>
      </w:r>
      <w:r w:rsidRPr="00793196">
        <w:t>After</w:t>
      </w:r>
      <w:r w:rsidRPr="00793196">
        <w:rPr>
          <w:spacing w:val="-2"/>
        </w:rPr>
        <w:t xml:space="preserve"> </w:t>
      </w:r>
      <w:r w:rsidRPr="00793196">
        <w:t>(CLA)</w:t>
      </w:r>
      <w:r w:rsidRPr="00793196">
        <w:rPr>
          <w:spacing w:val="-2"/>
        </w:rPr>
        <w:t xml:space="preserve"> </w:t>
      </w:r>
      <w:r w:rsidRPr="00793196">
        <w:t>is</w:t>
      </w:r>
      <w:r w:rsidRPr="00793196">
        <w:rPr>
          <w:spacing w:val="-2"/>
        </w:rPr>
        <w:t xml:space="preserve"> </w:t>
      </w:r>
      <w:r w:rsidRPr="00793196">
        <w:t>any</w:t>
      </w:r>
      <w:r w:rsidRPr="00793196">
        <w:rPr>
          <w:spacing w:val="-2"/>
        </w:rPr>
        <w:t xml:space="preserve"> </w:t>
      </w:r>
      <w:r w:rsidRPr="00793196">
        <w:t>child</w:t>
      </w:r>
      <w:r w:rsidRPr="00793196">
        <w:rPr>
          <w:spacing w:val="-3"/>
        </w:rPr>
        <w:t xml:space="preserve"> </w:t>
      </w:r>
      <w:r w:rsidRPr="00793196">
        <w:t>who</w:t>
      </w:r>
      <w:r w:rsidRPr="00793196">
        <w:rPr>
          <w:spacing w:val="-3"/>
        </w:rPr>
        <w:t xml:space="preserve"> </w:t>
      </w:r>
      <w:r w:rsidRPr="00793196">
        <w:t>is</w:t>
      </w:r>
      <w:r w:rsidRPr="00793196">
        <w:rPr>
          <w:spacing w:val="-2"/>
        </w:rPr>
        <w:t xml:space="preserve"> </w:t>
      </w:r>
      <w:r w:rsidRPr="00793196">
        <w:t>subject</w:t>
      </w:r>
      <w:r w:rsidRPr="00793196">
        <w:rPr>
          <w:spacing w:val="-1"/>
        </w:rPr>
        <w:t xml:space="preserve"> </w:t>
      </w:r>
      <w:r w:rsidRPr="00793196">
        <w:t>to</w:t>
      </w:r>
      <w:r w:rsidRPr="00793196">
        <w:rPr>
          <w:spacing w:val="-3"/>
        </w:rPr>
        <w:t xml:space="preserve"> </w:t>
      </w:r>
      <w:r w:rsidRPr="00793196">
        <w:t>a</w:t>
      </w:r>
      <w:r w:rsidRPr="00793196">
        <w:rPr>
          <w:spacing w:val="-3"/>
        </w:rPr>
        <w:t xml:space="preserve"> </w:t>
      </w:r>
      <w:r w:rsidRPr="00793196">
        <w:t>care</w:t>
      </w:r>
      <w:r w:rsidRPr="00793196">
        <w:rPr>
          <w:spacing w:val="-3"/>
        </w:rPr>
        <w:t xml:space="preserve"> </w:t>
      </w:r>
      <w:r w:rsidRPr="00793196">
        <w:t>order</w:t>
      </w:r>
      <w:r w:rsidRPr="00793196">
        <w:rPr>
          <w:spacing w:val="-2"/>
        </w:rPr>
        <w:t xml:space="preserve"> </w:t>
      </w:r>
      <w:r w:rsidRPr="00793196">
        <w:t>or</w:t>
      </w:r>
      <w:r w:rsidRPr="00793196">
        <w:rPr>
          <w:spacing w:val="-2"/>
        </w:rPr>
        <w:t xml:space="preserve"> </w:t>
      </w:r>
      <w:r w:rsidRPr="00793196">
        <w:t>accommodated away from their family by a local authority. This is set out under section 20 (s20) of the Children Act 1989. The accommodation can be voluntary or by care order. The child becomes looked after when the local authority has accommodated them for a continuous period of more than 24 hours.</w:t>
      </w:r>
      <w:r w:rsidR="00376682">
        <w:t xml:space="preserve"> </w:t>
      </w:r>
    </w:p>
    <w:p w14:paraId="4533E66C" w14:textId="121D3621" w:rsidR="008269FC" w:rsidRPr="00793196" w:rsidRDefault="008269FC" w:rsidP="00376682">
      <w:pPr>
        <w:pStyle w:val="BodyText"/>
        <w:spacing w:before="301"/>
        <w:ind w:left="165" w:right="382"/>
      </w:pPr>
      <w:r w:rsidRPr="00793196">
        <w:t>s20 of the Children Act 1989 imposes a duty on every local authority to provide accommodation to children identified as children in need resident in its area who appear to</w:t>
      </w:r>
      <w:r w:rsidRPr="00793196">
        <w:rPr>
          <w:spacing w:val="-4"/>
        </w:rPr>
        <w:t xml:space="preserve"> </w:t>
      </w:r>
      <w:r w:rsidRPr="00793196">
        <w:t>require</w:t>
      </w:r>
      <w:r w:rsidRPr="00793196">
        <w:rPr>
          <w:spacing w:val="-4"/>
        </w:rPr>
        <w:t xml:space="preserve"> </w:t>
      </w:r>
      <w:r w:rsidRPr="00793196">
        <w:t>accommodation.</w:t>
      </w:r>
      <w:r w:rsidRPr="00793196">
        <w:rPr>
          <w:spacing w:val="-2"/>
        </w:rPr>
        <w:t xml:space="preserve"> </w:t>
      </w:r>
      <w:r w:rsidRPr="00793196">
        <w:t>There</w:t>
      </w:r>
      <w:r w:rsidRPr="00793196">
        <w:rPr>
          <w:spacing w:val="-4"/>
        </w:rPr>
        <w:t xml:space="preserve"> </w:t>
      </w:r>
      <w:r w:rsidRPr="00793196">
        <w:t>are</w:t>
      </w:r>
      <w:r w:rsidRPr="00793196">
        <w:rPr>
          <w:spacing w:val="-4"/>
        </w:rPr>
        <w:t xml:space="preserve"> </w:t>
      </w:r>
      <w:r w:rsidRPr="00793196">
        <w:t>certain</w:t>
      </w:r>
      <w:r w:rsidRPr="00793196">
        <w:rPr>
          <w:spacing w:val="-4"/>
        </w:rPr>
        <w:t xml:space="preserve"> </w:t>
      </w:r>
      <w:r w:rsidRPr="00793196">
        <w:t>factors</w:t>
      </w:r>
      <w:r w:rsidRPr="00793196">
        <w:rPr>
          <w:spacing w:val="-3"/>
        </w:rPr>
        <w:t xml:space="preserve"> </w:t>
      </w:r>
      <w:r w:rsidRPr="00793196">
        <w:t>which</w:t>
      </w:r>
      <w:r w:rsidRPr="00793196">
        <w:rPr>
          <w:spacing w:val="-4"/>
        </w:rPr>
        <w:t xml:space="preserve"> </w:t>
      </w:r>
      <w:r w:rsidRPr="00793196">
        <w:t>will</w:t>
      </w:r>
      <w:r w:rsidRPr="00793196">
        <w:rPr>
          <w:spacing w:val="-3"/>
        </w:rPr>
        <w:t xml:space="preserve"> </w:t>
      </w:r>
      <w:r w:rsidRPr="00793196">
        <w:t>influence</w:t>
      </w:r>
      <w:r w:rsidRPr="00793196">
        <w:rPr>
          <w:spacing w:val="-4"/>
        </w:rPr>
        <w:t xml:space="preserve"> </w:t>
      </w:r>
      <w:r w:rsidRPr="00793196">
        <w:t>a</w:t>
      </w:r>
      <w:r w:rsidRPr="00793196">
        <w:rPr>
          <w:spacing w:val="-4"/>
        </w:rPr>
        <w:t xml:space="preserve"> </w:t>
      </w:r>
      <w:r w:rsidRPr="00793196">
        <w:t>local</w:t>
      </w:r>
      <w:r w:rsidRPr="00793196">
        <w:rPr>
          <w:spacing w:val="-3"/>
        </w:rPr>
        <w:t xml:space="preserve"> </w:t>
      </w:r>
      <w:r w:rsidRPr="00793196">
        <w:t xml:space="preserve">authority as to whether they need to or may provide accommodation. These </w:t>
      </w:r>
      <w:r w:rsidR="00E5236E" w:rsidRPr="00793196">
        <w:t>include</w:t>
      </w:r>
      <w:r w:rsidRPr="00793196">
        <w:t xml:space="preserve"> whether the child is a ‘child in </w:t>
      </w:r>
      <w:r w:rsidR="00037CA8" w:rsidRPr="00793196">
        <w:t>need,</w:t>
      </w:r>
      <w:r w:rsidRPr="00793196">
        <w:t xml:space="preserve"> the wishes of the child, the circumstances for why the child requires accommodation and parental consent.</w:t>
      </w:r>
    </w:p>
    <w:p w14:paraId="731B8A68" w14:textId="77777777" w:rsidR="008269FC" w:rsidRPr="00793196" w:rsidRDefault="008269FC" w:rsidP="008269FC">
      <w:pPr>
        <w:pStyle w:val="BodyText"/>
        <w:spacing w:before="1"/>
      </w:pPr>
    </w:p>
    <w:p w14:paraId="5EB84A58" w14:textId="196B2605" w:rsidR="008269FC" w:rsidRPr="00793196" w:rsidRDefault="008269FC" w:rsidP="00376682">
      <w:pPr>
        <w:pStyle w:val="BodyText"/>
        <w:ind w:left="165" w:right="335"/>
      </w:pPr>
      <w:r w:rsidRPr="00793196">
        <w:t>A</w:t>
      </w:r>
      <w:r w:rsidRPr="00793196">
        <w:rPr>
          <w:spacing w:val="-2"/>
        </w:rPr>
        <w:t xml:space="preserve"> </w:t>
      </w:r>
      <w:r w:rsidRPr="00793196">
        <w:t>local</w:t>
      </w:r>
      <w:r w:rsidRPr="00793196">
        <w:rPr>
          <w:spacing w:val="-2"/>
        </w:rPr>
        <w:t xml:space="preserve"> </w:t>
      </w:r>
      <w:r w:rsidRPr="00793196">
        <w:t>authority</w:t>
      </w:r>
      <w:r w:rsidRPr="00793196">
        <w:rPr>
          <w:spacing w:val="-2"/>
        </w:rPr>
        <w:t xml:space="preserve"> </w:t>
      </w:r>
      <w:r w:rsidRPr="00793196">
        <w:t>will</w:t>
      </w:r>
      <w:r w:rsidRPr="00793196">
        <w:rPr>
          <w:spacing w:val="-2"/>
        </w:rPr>
        <w:t xml:space="preserve"> </w:t>
      </w:r>
      <w:r w:rsidRPr="00793196">
        <w:t>need</w:t>
      </w:r>
      <w:r w:rsidRPr="00793196">
        <w:rPr>
          <w:spacing w:val="-3"/>
        </w:rPr>
        <w:t xml:space="preserve"> </w:t>
      </w:r>
      <w:r w:rsidRPr="00793196">
        <w:t>to</w:t>
      </w:r>
      <w:r w:rsidRPr="00793196">
        <w:rPr>
          <w:spacing w:val="-3"/>
        </w:rPr>
        <w:t xml:space="preserve"> </w:t>
      </w:r>
      <w:r w:rsidRPr="00793196">
        <w:t>identify</w:t>
      </w:r>
      <w:r w:rsidRPr="00793196">
        <w:rPr>
          <w:spacing w:val="-2"/>
        </w:rPr>
        <w:t xml:space="preserve"> </w:t>
      </w:r>
      <w:r w:rsidRPr="00793196">
        <w:t>whether</w:t>
      </w:r>
      <w:r w:rsidRPr="00793196">
        <w:rPr>
          <w:spacing w:val="-2"/>
        </w:rPr>
        <w:t xml:space="preserve"> </w:t>
      </w:r>
      <w:r w:rsidRPr="00793196">
        <w:t>the</w:t>
      </w:r>
      <w:r w:rsidRPr="00793196">
        <w:rPr>
          <w:spacing w:val="-3"/>
        </w:rPr>
        <w:t xml:space="preserve"> </w:t>
      </w:r>
      <w:r w:rsidRPr="00793196">
        <w:t>child</w:t>
      </w:r>
      <w:r w:rsidRPr="00793196">
        <w:rPr>
          <w:spacing w:val="-3"/>
        </w:rPr>
        <w:t xml:space="preserve"> </w:t>
      </w:r>
      <w:r w:rsidRPr="00793196">
        <w:t>is</w:t>
      </w:r>
      <w:r w:rsidRPr="00793196">
        <w:rPr>
          <w:spacing w:val="-2"/>
        </w:rPr>
        <w:t xml:space="preserve"> </w:t>
      </w:r>
      <w:r w:rsidRPr="00793196">
        <w:t>a</w:t>
      </w:r>
      <w:r w:rsidRPr="00793196">
        <w:rPr>
          <w:spacing w:val="-3"/>
        </w:rPr>
        <w:t xml:space="preserve"> </w:t>
      </w:r>
      <w:r w:rsidRPr="00793196">
        <w:t>‘child</w:t>
      </w:r>
      <w:r w:rsidRPr="00793196">
        <w:rPr>
          <w:spacing w:val="-3"/>
        </w:rPr>
        <w:t xml:space="preserve"> </w:t>
      </w:r>
      <w:r w:rsidRPr="00793196">
        <w:t>in</w:t>
      </w:r>
      <w:r w:rsidRPr="00793196">
        <w:rPr>
          <w:spacing w:val="-3"/>
        </w:rPr>
        <w:t xml:space="preserve"> </w:t>
      </w:r>
      <w:r w:rsidRPr="00793196">
        <w:t>need’,</w:t>
      </w:r>
      <w:r w:rsidRPr="00793196">
        <w:rPr>
          <w:spacing w:val="-1"/>
        </w:rPr>
        <w:t xml:space="preserve"> </w:t>
      </w:r>
      <w:r w:rsidRPr="00793196">
        <w:t>as</w:t>
      </w:r>
      <w:r w:rsidRPr="00793196">
        <w:rPr>
          <w:spacing w:val="-2"/>
        </w:rPr>
        <w:t xml:space="preserve"> </w:t>
      </w:r>
      <w:r w:rsidRPr="00793196">
        <w:t>defined</w:t>
      </w:r>
      <w:r w:rsidRPr="00793196">
        <w:rPr>
          <w:spacing w:val="-3"/>
        </w:rPr>
        <w:t xml:space="preserve"> </w:t>
      </w:r>
      <w:r w:rsidRPr="00793196">
        <w:t xml:space="preserve">in </w:t>
      </w:r>
      <w:r w:rsidR="00E5236E" w:rsidRPr="00793196">
        <w:t>section 17</w:t>
      </w:r>
      <w:r w:rsidRPr="00793196">
        <w:t xml:space="preserve">(10) and (11) 1989 Act. These are children who, without the provision of </w:t>
      </w:r>
      <w:r w:rsidRPr="00793196">
        <w:rPr>
          <w:spacing w:val="-2"/>
        </w:rPr>
        <w:t>services:</w:t>
      </w:r>
    </w:p>
    <w:p w14:paraId="759B9DBD" w14:textId="7700EA79" w:rsidR="008269FC" w:rsidRPr="00376682" w:rsidRDefault="008269FC" w:rsidP="00376682">
      <w:pPr>
        <w:pStyle w:val="ListParagraph"/>
        <w:numPr>
          <w:ilvl w:val="1"/>
          <w:numId w:val="1"/>
        </w:numPr>
        <w:tabs>
          <w:tab w:val="left" w:pos="884"/>
        </w:tabs>
        <w:spacing w:line="237" w:lineRule="auto"/>
        <w:ind w:left="884" w:right="379"/>
        <w:rPr>
          <w:sz w:val="23"/>
        </w:rPr>
      </w:pPr>
      <w:r w:rsidRPr="00793196">
        <w:rPr>
          <w:sz w:val="23"/>
        </w:rPr>
        <w:t>are</w:t>
      </w:r>
      <w:r w:rsidRPr="00793196">
        <w:rPr>
          <w:spacing w:val="-4"/>
          <w:sz w:val="23"/>
        </w:rPr>
        <w:t xml:space="preserve"> </w:t>
      </w:r>
      <w:r w:rsidRPr="00793196">
        <w:rPr>
          <w:sz w:val="23"/>
        </w:rPr>
        <w:t>unlikely</w:t>
      </w:r>
      <w:r w:rsidRPr="00793196">
        <w:rPr>
          <w:spacing w:val="-3"/>
          <w:sz w:val="23"/>
        </w:rPr>
        <w:t xml:space="preserve"> </w:t>
      </w:r>
      <w:r w:rsidRPr="00793196">
        <w:rPr>
          <w:sz w:val="23"/>
        </w:rPr>
        <w:t>to</w:t>
      </w:r>
      <w:r w:rsidRPr="00793196">
        <w:rPr>
          <w:spacing w:val="-4"/>
          <w:sz w:val="23"/>
        </w:rPr>
        <w:t xml:space="preserve"> </w:t>
      </w:r>
      <w:r w:rsidRPr="00793196">
        <w:rPr>
          <w:sz w:val="23"/>
        </w:rPr>
        <w:t>achieve</w:t>
      </w:r>
      <w:r w:rsidRPr="00793196">
        <w:rPr>
          <w:spacing w:val="-1"/>
          <w:sz w:val="23"/>
        </w:rPr>
        <w:t xml:space="preserve"> </w:t>
      </w:r>
      <w:r w:rsidRPr="00793196">
        <w:rPr>
          <w:sz w:val="23"/>
        </w:rPr>
        <w:t>or</w:t>
      </w:r>
      <w:r w:rsidRPr="00793196">
        <w:rPr>
          <w:spacing w:val="-3"/>
          <w:sz w:val="23"/>
        </w:rPr>
        <w:t xml:space="preserve"> </w:t>
      </w:r>
      <w:r w:rsidRPr="00793196">
        <w:rPr>
          <w:sz w:val="23"/>
        </w:rPr>
        <w:t>maintain</w:t>
      </w:r>
      <w:r w:rsidRPr="00793196">
        <w:rPr>
          <w:spacing w:val="-4"/>
          <w:sz w:val="23"/>
        </w:rPr>
        <w:t xml:space="preserve"> </w:t>
      </w:r>
      <w:r w:rsidRPr="00793196">
        <w:rPr>
          <w:sz w:val="23"/>
        </w:rPr>
        <w:t>or</w:t>
      </w:r>
      <w:r w:rsidRPr="00793196">
        <w:rPr>
          <w:spacing w:val="-3"/>
          <w:sz w:val="23"/>
        </w:rPr>
        <w:t xml:space="preserve"> </w:t>
      </w:r>
      <w:r w:rsidRPr="00793196">
        <w:rPr>
          <w:sz w:val="23"/>
        </w:rPr>
        <w:t>have</w:t>
      </w:r>
      <w:r w:rsidRPr="00793196">
        <w:rPr>
          <w:spacing w:val="-4"/>
          <w:sz w:val="23"/>
        </w:rPr>
        <w:t xml:space="preserve"> </w:t>
      </w:r>
      <w:r w:rsidRPr="00793196">
        <w:rPr>
          <w:sz w:val="23"/>
        </w:rPr>
        <w:t>the</w:t>
      </w:r>
      <w:r w:rsidRPr="00793196">
        <w:rPr>
          <w:spacing w:val="-1"/>
          <w:sz w:val="23"/>
        </w:rPr>
        <w:t xml:space="preserve"> </w:t>
      </w:r>
      <w:r w:rsidRPr="00793196">
        <w:rPr>
          <w:sz w:val="23"/>
        </w:rPr>
        <w:t>opportunity</w:t>
      </w:r>
      <w:r w:rsidRPr="00793196">
        <w:rPr>
          <w:spacing w:val="-3"/>
          <w:sz w:val="23"/>
        </w:rPr>
        <w:t xml:space="preserve"> </w:t>
      </w:r>
      <w:r w:rsidRPr="00793196">
        <w:rPr>
          <w:sz w:val="23"/>
        </w:rPr>
        <w:t>to</w:t>
      </w:r>
      <w:r w:rsidRPr="00793196">
        <w:rPr>
          <w:spacing w:val="-4"/>
          <w:sz w:val="23"/>
        </w:rPr>
        <w:t xml:space="preserve"> </w:t>
      </w:r>
      <w:r w:rsidRPr="00793196">
        <w:rPr>
          <w:sz w:val="23"/>
        </w:rPr>
        <w:t>do</w:t>
      </w:r>
      <w:r w:rsidRPr="00793196">
        <w:rPr>
          <w:spacing w:val="-4"/>
          <w:sz w:val="23"/>
        </w:rPr>
        <w:t xml:space="preserve"> </w:t>
      </w:r>
      <w:r w:rsidRPr="00793196">
        <w:rPr>
          <w:sz w:val="23"/>
        </w:rPr>
        <w:t>so,</w:t>
      </w:r>
      <w:r w:rsidRPr="00793196">
        <w:rPr>
          <w:spacing w:val="-2"/>
          <w:sz w:val="23"/>
        </w:rPr>
        <w:t xml:space="preserve"> </w:t>
      </w:r>
      <w:r w:rsidRPr="00793196">
        <w:rPr>
          <w:sz w:val="23"/>
        </w:rPr>
        <w:t>a</w:t>
      </w:r>
      <w:r w:rsidRPr="00793196">
        <w:rPr>
          <w:spacing w:val="-4"/>
          <w:sz w:val="23"/>
        </w:rPr>
        <w:t xml:space="preserve"> </w:t>
      </w:r>
      <w:r w:rsidRPr="00793196">
        <w:rPr>
          <w:sz w:val="23"/>
        </w:rPr>
        <w:t xml:space="preserve">reasonable standard of health or </w:t>
      </w:r>
      <w:r w:rsidR="00E5236E" w:rsidRPr="00793196">
        <w:rPr>
          <w:sz w:val="23"/>
        </w:rPr>
        <w:t>development.</w:t>
      </w:r>
    </w:p>
    <w:p w14:paraId="798232DF" w14:textId="7EDD6B34" w:rsidR="008269FC" w:rsidRPr="00376682" w:rsidRDefault="008269FC" w:rsidP="00376682">
      <w:pPr>
        <w:pStyle w:val="ListParagraph"/>
        <w:numPr>
          <w:ilvl w:val="1"/>
          <w:numId w:val="1"/>
        </w:numPr>
        <w:tabs>
          <w:tab w:val="left" w:pos="884"/>
        </w:tabs>
        <w:spacing w:line="237" w:lineRule="auto"/>
        <w:ind w:left="884" w:right="1187"/>
        <w:rPr>
          <w:sz w:val="23"/>
        </w:rPr>
      </w:pPr>
      <w:r w:rsidRPr="00793196">
        <w:rPr>
          <w:sz w:val="23"/>
        </w:rPr>
        <w:t>their</w:t>
      </w:r>
      <w:r w:rsidRPr="00793196">
        <w:rPr>
          <w:spacing w:val="-4"/>
          <w:sz w:val="23"/>
        </w:rPr>
        <w:t xml:space="preserve"> </w:t>
      </w:r>
      <w:r w:rsidRPr="00793196">
        <w:rPr>
          <w:sz w:val="23"/>
        </w:rPr>
        <w:t>health</w:t>
      </w:r>
      <w:r w:rsidRPr="00793196">
        <w:rPr>
          <w:spacing w:val="-5"/>
          <w:sz w:val="23"/>
        </w:rPr>
        <w:t xml:space="preserve"> </w:t>
      </w:r>
      <w:r w:rsidRPr="00793196">
        <w:rPr>
          <w:sz w:val="23"/>
        </w:rPr>
        <w:t>or</w:t>
      </w:r>
      <w:r w:rsidRPr="00793196">
        <w:rPr>
          <w:spacing w:val="-4"/>
          <w:sz w:val="23"/>
        </w:rPr>
        <w:t xml:space="preserve"> </w:t>
      </w:r>
      <w:r w:rsidRPr="00793196">
        <w:rPr>
          <w:sz w:val="23"/>
        </w:rPr>
        <w:t>development</w:t>
      </w:r>
      <w:r w:rsidRPr="00793196">
        <w:rPr>
          <w:spacing w:val="-3"/>
          <w:sz w:val="23"/>
        </w:rPr>
        <w:t xml:space="preserve"> </w:t>
      </w:r>
      <w:r w:rsidRPr="00793196">
        <w:rPr>
          <w:sz w:val="23"/>
        </w:rPr>
        <w:t>is</w:t>
      </w:r>
      <w:r w:rsidRPr="00793196">
        <w:rPr>
          <w:spacing w:val="-4"/>
          <w:sz w:val="23"/>
        </w:rPr>
        <w:t xml:space="preserve"> </w:t>
      </w:r>
      <w:r w:rsidRPr="00793196">
        <w:rPr>
          <w:sz w:val="23"/>
        </w:rPr>
        <w:t>likely</w:t>
      </w:r>
      <w:r w:rsidRPr="00793196">
        <w:rPr>
          <w:spacing w:val="-4"/>
          <w:sz w:val="23"/>
        </w:rPr>
        <w:t xml:space="preserve"> </w:t>
      </w:r>
      <w:r w:rsidRPr="00793196">
        <w:rPr>
          <w:sz w:val="23"/>
        </w:rPr>
        <w:t>to</w:t>
      </w:r>
      <w:r w:rsidRPr="00793196">
        <w:rPr>
          <w:spacing w:val="-5"/>
          <w:sz w:val="23"/>
        </w:rPr>
        <w:t xml:space="preserve"> </w:t>
      </w:r>
      <w:r w:rsidRPr="00793196">
        <w:rPr>
          <w:sz w:val="23"/>
        </w:rPr>
        <w:t>be</w:t>
      </w:r>
      <w:r w:rsidRPr="00793196">
        <w:rPr>
          <w:spacing w:val="-5"/>
          <w:sz w:val="23"/>
        </w:rPr>
        <w:t xml:space="preserve"> </w:t>
      </w:r>
      <w:r w:rsidRPr="00793196">
        <w:rPr>
          <w:sz w:val="23"/>
        </w:rPr>
        <w:t>significantly</w:t>
      </w:r>
      <w:r w:rsidRPr="00793196">
        <w:rPr>
          <w:spacing w:val="-4"/>
          <w:sz w:val="23"/>
        </w:rPr>
        <w:t xml:space="preserve"> </w:t>
      </w:r>
      <w:r w:rsidRPr="00793196">
        <w:rPr>
          <w:sz w:val="23"/>
        </w:rPr>
        <w:t>impaired,</w:t>
      </w:r>
      <w:r w:rsidRPr="00793196">
        <w:rPr>
          <w:spacing w:val="-3"/>
          <w:sz w:val="23"/>
        </w:rPr>
        <w:t xml:space="preserve"> </w:t>
      </w:r>
      <w:r w:rsidRPr="00793196">
        <w:rPr>
          <w:sz w:val="23"/>
        </w:rPr>
        <w:t>or</w:t>
      </w:r>
      <w:r w:rsidRPr="00793196">
        <w:rPr>
          <w:spacing w:val="-4"/>
          <w:sz w:val="23"/>
        </w:rPr>
        <w:t xml:space="preserve"> </w:t>
      </w:r>
      <w:r w:rsidRPr="00793196">
        <w:rPr>
          <w:sz w:val="23"/>
        </w:rPr>
        <w:t xml:space="preserve">further impaired, </w:t>
      </w:r>
      <w:r w:rsidR="00E5236E" w:rsidRPr="00793196">
        <w:rPr>
          <w:sz w:val="23"/>
        </w:rPr>
        <w:t>or.</w:t>
      </w:r>
    </w:p>
    <w:p w14:paraId="12E69810" w14:textId="4653D034" w:rsidR="008269FC" w:rsidRPr="00793196" w:rsidRDefault="008269FC" w:rsidP="008269FC">
      <w:pPr>
        <w:pStyle w:val="ListParagraph"/>
        <w:numPr>
          <w:ilvl w:val="1"/>
          <w:numId w:val="1"/>
        </w:numPr>
        <w:tabs>
          <w:tab w:val="left" w:pos="884"/>
        </w:tabs>
        <w:ind w:left="884"/>
        <w:rPr>
          <w:sz w:val="23"/>
        </w:rPr>
      </w:pPr>
      <w:r w:rsidRPr="00793196">
        <w:rPr>
          <w:sz w:val="23"/>
        </w:rPr>
        <w:t>are</w:t>
      </w:r>
      <w:r w:rsidRPr="00793196">
        <w:rPr>
          <w:spacing w:val="-2"/>
          <w:sz w:val="23"/>
        </w:rPr>
        <w:t xml:space="preserve"> </w:t>
      </w:r>
      <w:r w:rsidR="00E5236E" w:rsidRPr="00793196">
        <w:rPr>
          <w:spacing w:val="-2"/>
          <w:sz w:val="23"/>
        </w:rPr>
        <w:t>disabled.</w:t>
      </w:r>
    </w:p>
    <w:p w14:paraId="33646BD0" w14:textId="1F6807B3" w:rsidR="008269FC" w:rsidRPr="00793196" w:rsidRDefault="008269FC" w:rsidP="008269FC">
      <w:pPr>
        <w:pStyle w:val="BodyText"/>
        <w:spacing w:before="262"/>
        <w:ind w:left="164" w:right="473"/>
        <w:jc w:val="both"/>
      </w:pPr>
      <w:r w:rsidRPr="00793196">
        <w:t>s17(1)</w:t>
      </w:r>
      <w:r w:rsidRPr="00793196">
        <w:rPr>
          <w:spacing w:val="-2"/>
        </w:rPr>
        <w:t xml:space="preserve"> </w:t>
      </w:r>
      <w:r w:rsidRPr="00793196">
        <w:t>of</w:t>
      </w:r>
      <w:r w:rsidRPr="00793196">
        <w:rPr>
          <w:spacing w:val="-2"/>
        </w:rPr>
        <w:t xml:space="preserve"> </w:t>
      </w:r>
      <w:r w:rsidRPr="00793196">
        <w:t>the</w:t>
      </w:r>
      <w:r w:rsidRPr="00793196">
        <w:rPr>
          <w:spacing w:val="-3"/>
        </w:rPr>
        <w:t xml:space="preserve"> </w:t>
      </w:r>
      <w:r w:rsidRPr="00793196">
        <w:t>1989</w:t>
      </w:r>
      <w:r w:rsidRPr="00793196">
        <w:rPr>
          <w:spacing w:val="-3"/>
        </w:rPr>
        <w:t xml:space="preserve"> </w:t>
      </w:r>
      <w:r w:rsidRPr="00793196">
        <w:t>Act</w:t>
      </w:r>
      <w:r w:rsidRPr="00793196">
        <w:rPr>
          <w:spacing w:val="-2"/>
        </w:rPr>
        <w:t xml:space="preserve"> </w:t>
      </w:r>
      <w:r w:rsidRPr="00793196">
        <w:t>imposes</w:t>
      </w:r>
      <w:r w:rsidRPr="00793196">
        <w:rPr>
          <w:spacing w:val="-2"/>
        </w:rPr>
        <w:t xml:space="preserve"> </w:t>
      </w:r>
      <w:r w:rsidRPr="00793196">
        <w:t>a</w:t>
      </w:r>
      <w:r w:rsidRPr="00793196">
        <w:rPr>
          <w:spacing w:val="-3"/>
        </w:rPr>
        <w:t xml:space="preserve"> </w:t>
      </w:r>
      <w:r w:rsidRPr="00793196">
        <w:t>duty</w:t>
      </w:r>
      <w:r w:rsidRPr="00793196">
        <w:rPr>
          <w:spacing w:val="-2"/>
        </w:rPr>
        <w:t xml:space="preserve"> </w:t>
      </w:r>
      <w:r w:rsidRPr="00793196">
        <w:t>on</w:t>
      </w:r>
      <w:r w:rsidRPr="00793196">
        <w:rPr>
          <w:spacing w:val="-3"/>
        </w:rPr>
        <w:t xml:space="preserve"> </w:t>
      </w:r>
      <w:r w:rsidRPr="00793196">
        <w:t>the</w:t>
      </w:r>
      <w:r w:rsidRPr="00793196">
        <w:rPr>
          <w:spacing w:val="-3"/>
        </w:rPr>
        <w:t xml:space="preserve"> </w:t>
      </w:r>
      <w:r w:rsidRPr="00793196">
        <w:t>Local</w:t>
      </w:r>
      <w:r w:rsidRPr="00793196">
        <w:rPr>
          <w:spacing w:val="-2"/>
        </w:rPr>
        <w:t xml:space="preserve"> </w:t>
      </w:r>
      <w:r w:rsidRPr="00793196">
        <w:t>Authority</w:t>
      </w:r>
      <w:r w:rsidRPr="00793196">
        <w:rPr>
          <w:spacing w:val="-2"/>
        </w:rPr>
        <w:t xml:space="preserve"> </w:t>
      </w:r>
      <w:r w:rsidRPr="00793196">
        <w:t>to</w:t>
      </w:r>
      <w:r w:rsidRPr="00793196">
        <w:rPr>
          <w:spacing w:val="-3"/>
        </w:rPr>
        <w:t xml:space="preserve"> </w:t>
      </w:r>
      <w:r w:rsidRPr="00793196">
        <w:t>safeguard</w:t>
      </w:r>
      <w:r w:rsidRPr="00793196">
        <w:rPr>
          <w:spacing w:val="-3"/>
        </w:rPr>
        <w:t xml:space="preserve"> </w:t>
      </w:r>
      <w:r w:rsidRPr="00793196">
        <w:t>and</w:t>
      </w:r>
      <w:r w:rsidRPr="00793196">
        <w:rPr>
          <w:spacing w:val="-3"/>
        </w:rPr>
        <w:t xml:space="preserve"> </w:t>
      </w:r>
      <w:r w:rsidRPr="00793196">
        <w:t xml:space="preserve">promote the welfare of children within their area who are in need. They should promote </w:t>
      </w:r>
      <w:r w:rsidR="007162F5" w:rsidRPr="00793196">
        <w:t>them.</w:t>
      </w:r>
    </w:p>
    <w:p w14:paraId="2E88E7C6" w14:textId="77777777" w:rsidR="008269FC" w:rsidRPr="00793196" w:rsidRDefault="008269FC" w:rsidP="008269FC">
      <w:pPr>
        <w:pStyle w:val="BodyText"/>
        <w:jc w:val="both"/>
        <w:sectPr w:rsidR="008269FC" w:rsidRPr="00793196" w:rsidSect="008269FC">
          <w:headerReference w:type="default" r:id="rId18"/>
          <w:footerReference w:type="default" r:id="rId19"/>
          <w:pgSz w:w="11910" w:h="16840"/>
          <w:pgMar w:top="840" w:right="1133" w:bottom="1200" w:left="1275" w:header="0" w:footer="1002" w:gutter="0"/>
          <w:cols w:space="720"/>
        </w:sectPr>
      </w:pPr>
    </w:p>
    <w:p w14:paraId="55306F45" w14:textId="77777777" w:rsidR="008269FC" w:rsidRPr="00793196" w:rsidRDefault="008269FC" w:rsidP="008269FC">
      <w:pPr>
        <w:pStyle w:val="BodyText"/>
        <w:spacing w:before="125"/>
        <w:ind w:left="165" w:right="335"/>
      </w:pPr>
      <w:r w:rsidRPr="00793196">
        <w:lastRenderedPageBreak/>
        <w:t>upbringing</w:t>
      </w:r>
      <w:r w:rsidRPr="00793196">
        <w:rPr>
          <w:spacing w:val="-4"/>
        </w:rPr>
        <w:t xml:space="preserve"> </w:t>
      </w:r>
      <w:r w:rsidRPr="00793196">
        <w:t>by</w:t>
      </w:r>
      <w:r w:rsidRPr="00793196">
        <w:rPr>
          <w:spacing w:val="-3"/>
        </w:rPr>
        <w:t xml:space="preserve"> </w:t>
      </w:r>
      <w:r w:rsidRPr="00793196">
        <w:t>their</w:t>
      </w:r>
      <w:r w:rsidRPr="00793196">
        <w:rPr>
          <w:spacing w:val="-3"/>
        </w:rPr>
        <w:t xml:space="preserve"> </w:t>
      </w:r>
      <w:r w:rsidRPr="00793196">
        <w:t>families,</w:t>
      </w:r>
      <w:r w:rsidRPr="00793196">
        <w:rPr>
          <w:spacing w:val="-2"/>
        </w:rPr>
        <w:t xml:space="preserve"> </w:t>
      </w:r>
      <w:r w:rsidRPr="00793196">
        <w:t>by</w:t>
      </w:r>
      <w:r w:rsidRPr="00793196">
        <w:rPr>
          <w:spacing w:val="-3"/>
        </w:rPr>
        <w:t xml:space="preserve"> </w:t>
      </w:r>
      <w:r w:rsidRPr="00793196">
        <w:t>providing</w:t>
      </w:r>
      <w:r w:rsidRPr="00793196">
        <w:rPr>
          <w:spacing w:val="-4"/>
        </w:rPr>
        <w:t xml:space="preserve"> </w:t>
      </w:r>
      <w:r w:rsidRPr="00793196">
        <w:t>a</w:t>
      </w:r>
      <w:r w:rsidRPr="00793196">
        <w:rPr>
          <w:spacing w:val="-4"/>
        </w:rPr>
        <w:t xml:space="preserve"> </w:t>
      </w:r>
      <w:r w:rsidRPr="00793196">
        <w:t>range</w:t>
      </w:r>
      <w:r w:rsidRPr="00793196">
        <w:rPr>
          <w:spacing w:val="-4"/>
        </w:rPr>
        <w:t xml:space="preserve"> </w:t>
      </w:r>
      <w:r w:rsidRPr="00793196">
        <w:t>and</w:t>
      </w:r>
      <w:r w:rsidRPr="00793196">
        <w:rPr>
          <w:spacing w:val="-4"/>
        </w:rPr>
        <w:t xml:space="preserve"> </w:t>
      </w:r>
      <w:r w:rsidRPr="00793196">
        <w:t>level</w:t>
      </w:r>
      <w:r w:rsidRPr="00793196">
        <w:rPr>
          <w:spacing w:val="-3"/>
        </w:rPr>
        <w:t xml:space="preserve"> </w:t>
      </w:r>
      <w:r w:rsidRPr="00793196">
        <w:t>of</w:t>
      </w:r>
      <w:r w:rsidRPr="00793196">
        <w:rPr>
          <w:spacing w:val="-2"/>
        </w:rPr>
        <w:t xml:space="preserve"> </w:t>
      </w:r>
      <w:r w:rsidRPr="00793196">
        <w:t>services</w:t>
      </w:r>
      <w:r w:rsidRPr="00793196">
        <w:rPr>
          <w:spacing w:val="-3"/>
        </w:rPr>
        <w:t xml:space="preserve"> </w:t>
      </w:r>
      <w:r w:rsidRPr="00793196">
        <w:t>suitable</w:t>
      </w:r>
      <w:r w:rsidRPr="00793196">
        <w:rPr>
          <w:spacing w:val="-4"/>
        </w:rPr>
        <w:t xml:space="preserve"> </w:t>
      </w:r>
      <w:r w:rsidRPr="00793196">
        <w:t>to</w:t>
      </w:r>
      <w:r w:rsidRPr="00793196">
        <w:rPr>
          <w:spacing w:val="-4"/>
        </w:rPr>
        <w:t xml:space="preserve"> </w:t>
      </w:r>
      <w:r w:rsidRPr="00793196">
        <w:t>those children’s needs.</w:t>
      </w:r>
    </w:p>
    <w:p w14:paraId="3E2989D3" w14:textId="77777777" w:rsidR="008269FC" w:rsidRPr="00793196" w:rsidRDefault="008269FC" w:rsidP="008269FC">
      <w:pPr>
        <w:pStyle w:val="BodyText"/>
        <w:spacing w:before="37"/>
      </w:pPr>
    </w:p>
    <w:p w14:paraId="5A9942BC" w14:textId="77777777" w:rsidR="008269FC" w:rsidRPr="00793196" w:rsidRDefault="008269FC" w:rsidP="008269FC">
      <w:pPr>
        <w:pStyle w:val="BodyText"/>
        <w:ind w:left="165" w:right="335"/>
      </w:pPr>
      <w:r w:rsidRPr="00793196">
        <w:t>The local authority then needs to consider whether this is a child in need in their area who</w:t>
      </w:r>
      <w:r w:rsidRPr="00793196">
        <w:rPr>
          <w:spacing w:val="-4"/>
        </w:rPr>
        <w:t xml:space="preserve"> </w:t>
      </w:r>
      <w:r w:rsidRPr="00793196">
        <w:t>requires</w:t>
      </w:r>
      <w:r w:rsidRPr="00793196">
        <w:rPr>
          <w:spacing w:val="-3"/>
        </w:rPr>
        <w:t xml:space="preserve"> </w:t>
      </w:r>
      <w:r w:rsidRPr="00793196">
        <w:t>accommodation.</w:t>
      </w:r>
      <w:r w:rsidRPr="00793196">
        <w:rPr>
          <w:spacing w:val="-3"/>
        </w:rPr>
        <w:t xml:space="preserve"> </w:t>
      </w:r>
      <w:r w:rsidRPr="00793196">
        <w:t>If</w:t>
      </w:r>
      <w:r w:rsidRPr="00793196">
        <w:rPr>
          <w:spacing w:val="-3"/>
        </w:rPr>
        <w:t xml:space="preserve"> </w:t>
      </w:r>
      <w:r w:rsidRPr="00793196">
        <w:t>they</w:t>
      </w:r>
      <w:r w:rsidRPr="00793196">
        <w:rPr>
          <w:spacing w:val="-3"/>
        </w:rPr>
        <w:t xml:space="preserve"> </w:t>
      </w:r>
      <w:r w:rsidRPr="00793196">
        <w:t>do</w:t>
      </w:r>
      <w:r w:rsidRPr="00793196">
        <w:rPr>
          <w:spacing w:val="-4"/>
        </w:rPr>
        <w:t xml:space="preserve"> </w:t>
      </w:r>
      <w:r w:rsidRPr="00793196">
        <w:t>need</w:t>
      </w:r>
      <w:r w:rsidRPr="00793196">
        <w:rPr>
          <w:spacing w:val="-4"/>
        </w:rPr>
        <w:t xml:space="preserve"> </w:t>
      </w:r>
      <w:r w:rsidRPr="00793196">
        <w:t>accommodation</w:t>
      </w:r>
      <w:r w:rsidRPr="00793196">
        <w:rPr>
          <w:spacing w:val="-4"/>
        </w:rPr>
        <w:t xml:space="preserve"> </w:t>
      </w:r>
      <w:r w:rsidRPr="00793196">
        <w:t>under</w:t>
      </w:r>
      <w:r w:rsidRPr="00793196">
        <w:rPr>
          <w:spacing w:val="-3"/>
        </w:rPr>
        <w:t xml:space="preserve"> </w:t>
      </w:r>
      <w:r w:rsidRPr="00793196">
        <w:t>this</w:t>
      </w:r>
      <w:r w:rsidRPr="00793196">
        <w:rPr>
          <w:spacing w:val="-3"/>
        </w:rPr>
        <w:t xml:space="preserve"> </w:t>
      </w:r>
      <w:r w:rsidRPr="00793196">
        <w:t>section,</w:t>
      </w:r>
      <w:r w:rsidRPr="00793196">
        <w:rPr>
          <w:spacing w:val="-3"/>
        </w:rPr>
        <w:t xml:space="preserve"> </w:t>
      </w:r>
      <w:r w:rsidRPr="00793196">
        <w:t>they become 'looked after' by a local authority as soon as the duty under s20 arises, regardless of whether this has been a period over 24 hours. The local authority has duties to all children 'looked after' by them.</w:t>
      </w:r>
    </w:p>
    <w:p w14:paraId="44A21364" w14:textId="77777777" w:rsidR="008269FC" w:rsidRPr="00793196" w:rsidRDefault="008269FC" w:rsidP="008269FC">
      <w:pPr>
        <w:pStyle w:val="BodyText"/>
        <w:spacing w:before="36"/>
      </w:pPr>
    </w:p>
    <w:p w14:paraId="18CECF27" w14:textId="77777777" w:rsidR="008269FC" w:rsidRPr="00793196" w:rsidRDefault="008269FC" w:rsidP="008269FC">
      <w:pPr>
        <w:pStyle w:val="Heading1"/>
        <w:numPr>
          <w:ilvl w:val="0"/>
          <w:numId w:val="1"/>
        </w:numPr>
        <w:tabs>
          <w:tab w:val="left" w:pos="483"/>
        </w:tabs>
        <w:ind w:left="483" w:hanging="318"/>
        <w:rPr>
          <w:rFonts w:ascii="Arial" w:hAnsi="Arial" w:cs="Arial"/>
        </w:rPr>
      </w:pPr>
      <w:r w:rsidRPr="00793196">
        <w:rPr>
          <w:rFonts w:ascii="Arial" w:hAnsi="Arial" w:cs="Arial"/>
          <w:color w:val="205F69"/>
        </w:rPr>
        <w:t xml:space="preserve"> </w:t>
      </w:r>
      <w:bookmarkStart w:id="9" w:name="_Toc224728667"/>
      <w:r w:rsidRPr="00793196">
        <w:rPr>
          <w:rFonts w:ascii="Arial" w:hAnsi="Arial" w:cs="Arial"/>
          <w:color w:val="205F69"/>
        </w:rPr>
        <w:t>Ris</w:t>
      </w:r>
      <w:bookmarkStart w:id="10" w:name="s8"/>
      <w:bookmarkEnd w:id="10"/>
      <w:r w:rsidRPr="00793196">
        <w:rPr>
          <w:rFonts w:ascii="Arial" w:hAnsi="Arial" w:cs="Arial"/>
          <w:color w:val="205F69"/>
        </w:rPr>
        <w:t>k</w:t>
      </w:r>
      <w:bookmarkEnd w:id="9"/>
      <w:r w:rsidRPr="00793196">
        <w:rPr>
          <w:rFonts w:ascii="Arial" w:hAnsi="Arial" w:cs="Arial"/>
          <w:color w:val="205F69"/>
        </w:rPr>
        <w:t xml:space="preserve"> </w:t>
      </w:r>
    </w:p>
    <w:p w14:paraId="50EDCD41" w14:textId="77777777" w:rsidR="008269FC" w:rsidRPr="0069182A" w:rsidRDefault="008269FC" w:rsidP="008269FC">
      <w:pPr>
        <w:rPr>
          <w:sz w:val="21"/>
          <w:szCs w:val="21"/>
        </w:rPr>
      </w:pPr>
      <w:r w:rsidRPr="0069182A">
        <w:rPr>
          <w:sz w:val="21"/>
          <w:szCs w:val="21"/>
        </w:rPr>
        <w:t xml:space="preserve">Child to parent abuse presents real and significant risk, regardless of the age of the child using harmful or abusive behaviours. While the DASH (Domestic Abuse, Stalking and Honour-Based Abuse) risk assessment is a well-established tool for assessing risk in adult domestic abuse, it does not adequately capture the dynamics or risks present in CPA, particularly where the child is under 16 years old as this tool is designed for use where both parties are aged 16 or over. </w:t>
      </w:r>
    </w:p>
    <w:p w14:paraId="4DE81865" w14:textId="77777777" w:rsidR="008269FC" w:rsidRPr="0069182A" w:rsidRDefault="008269FC" w:rsidP="008269FC">
      <w:pPr>
        <w:rPr>
          <w:sz w:val="21"/>
          <w:szCs w:val="21"/>
        </w:rPr>
      </w:pPr>
    </w:p>
    <w:p w14:paraId="5BFCB61A" w14:textId="77777777" w:rsidR="008269FC" w:rsidRPr="00376682" w:rsidRDefault="008269FC" w:rsidP="008269FC">
      <w:pPr>
        <w:rPr>
          <w:sz w:val="24"/>
          <w:szCs w:val="24"/>
        </w:rPr>
      </w:pPr>
      <w:r w:rsidRPr="0069182A">
        <w:rPr>
          <w:sz w:val="21"/>
          <w:szCs w:val="21"/>
        </w:rPr>
        <w:t xml:space="preserve">As a result, DASH should not be relied upon in cases of CPA involving children under 16. However, this does not </w:t>
      </w:r>
      <w:r w:rsidRPr="00376682">
        <w:rPr>
          <w:sz w:val="24"/>
          <w:szCs w:val="24"/>
        </w:rPr>
        <w:t xml:space="preserve">mean risk is lower. Where there are concerns about safety, escalation or harm, professionals must prioritise immediate safety and safeguarding of all family members. The risks posed to parents, carers and siblings must be considered, alongside the needs of the child. </w:t>
      </w:r>
    </w:p>
    <w:p w14:paraId="08E2F45E" w14:textId="77777777" w:rsidR="008269FC" w:rsidRPr="00376682" w:rsidRDefault="008269FC" w:rsidP="008269FC">
      <w:pPr>
        <w:rPr>
          <w:sz w:val="24"/>
          <w:szCs w:val="24"/>
        </w:rPr>
      </w:pPr>
    </w:p>
    <w:p w14:paraId="05C5635D" w14:textId="441868A0" w:rsidR="008269FC" w:rsidRPr="00376682" w:rsidRDefault="008269FC" w:rsidP="008269FC">
      <w:pPr>
        <w:rPr>
          <w:sz w:val="23"/>
          <w:szCs w:val="23"/>
        </w:rPr>
      </w:pPr>
      <w:r w:rsidRPr="00376682">
        <w:rPr>
          <w:sz w:val="24"/>
          <w:szCs w:val="24"/>
        </w:rPr>
        <w:t xml:space="preserve">CPA requires a tailored response, recognising that children under 16 cannot be </w:t>
      </w:r>
      <w:r w:rsidRPr="00376682">
        <w:rPr>
          <w:sz w:val="23"/>
          <w:szCs w:val="23"/>
        </w:rPr>
        <w:t>perpetrators of domestic abuse in law, but still can present serious risk and require coordinated intervention to prevent further harm and escalation, Professionals must recognise that housing insecurity can both exacerbate and be exacerbated by CP and responses must prioritise safety, prevention of homelessness and safeguarding. There must be appropriate safeguarding frameworks used</w:t>
      </w:r>
      <w:r w:rsidR="007162F5" w:rsidRPr="00376682">
        <w:rPr>
          <w:sz w:val="23"/>
          <w:szCs w:val="23"/>
        </w:rPr>
        <w:t>, and multi</w:t>
      </w:r>
      <w:r w:rsidRPr="00376682">
        <w:rPr>
          <w:sz w:val="23"/>
          <w:szCs w:val="23"/>
        </w:rPr>
        <w:t xml:space="preserve">-agency discussions to inform decision making. Safety planning must be in place and reviewed regularly. </w:t>
      </w:r>
    </w:p>
    <w:p w14:paraId="3DF618C6" w14:textId="77777777" w:rsidR="00B844E1" w:rsidRDefault="00B844E1">
      <w:pPr>
        <w:rPr>
          <w:kern w:val="2"/>
          <w:lang w:val="en-GB" w:eastAsia="en-GB"/>
          <w14:ligatures w14:val="standardContextual"/>
        </w:rPr>
      </w:pPr>
      <w:r>
        <w:rPr>
          <w:sz w:val="23"/>
          <w:szCs w:val="23"/>
        </w:rPr>
        <w:t>Risk must be reviewed dynamically and not treated as a fixed assessment. Practitioners should consider the severity and frequency of harmful behaviours, the impact on parents, carers, siblings and the child, and any immediate or emerging safeguarding risks. Risk assessment should also take account of the wider context of the child’s life, including peer influences, exploitation, harm outside the home, and online or community-based risks.</w:t>
      </w:r>
    </w:p>
    <w:p w14:paraId="58AB49FB" w14:textId="77777777" w:rsidR="00051BF4" w:rsidRPr="00376682" w:rsidRDefault="00051BF4" w:rsidP="008269FC">
      <w:pPr>
        <w:rPr>
          <w:sz w:val="23"/>
          <w:szCs w:val="23"/>
        </w:rPr>
      </w:pPr>
    </w:p>
    <w:p w14:paraId="1D4F3FD0" w14:textId="77777777" w:rsidR="00051BF4" w:rsidRPr="00376682" w:rsidRDefault="00051BF4" w:rsidP="00051BF4">
      <w:pPr>
        <w:pStyle w:val="NormalWeb"/>
        <w:shd w:val="clear" w:color="auto" w:fill="FAFAFA"/>
        <w:spacing w:before="30" w:beforeAutospacing="0" w:after="60" w:afterAutospacing="0" w:line="300" w:lineRule="atLeast"/>
        <w:rPr>
          <w:rFonts w:ascii="Arial" w:hAnsi="Arial" w:cs="Arial"/>
          <w:color w:val="424242"/>
          <w:sz w:val="23"/>
          <w:szCs w:val="23"/>
        </w:rPr>
      </w:pPr>
      <w:r w:rsidRPr="00376682">
        <w:rPr>
          <w:rFonts w:ascii="Arial" w:hAnsi="Arial" w:cs="Arial"/>
          <w:color w:val="424242"/>
          <w:sz w:val="23"/>
          <w:szCs w:val="23"/>
        </w:rPr>
        <w:t>Professionals must not assume that risk has ended where the child or young person is no longer living with the parent or carer. This includes situations where the child has been accommodated under Section 20 of the Children Act 1989, has moved to alternative accommodation, or where the child or young person is an adult living elsewhere with limited or intermittent contact.</w:t>
      </w:r>
    </w:p>
    <w:p w14:paraId="04905D0C" w14:textId="77777777" w:rsidR="00376682" w:rsidRPr="00376682" w:rsidRDefault="00376682" w:rsidP="00051BF4">
      <w:pPr>
        <w:pStyle w:val="NormalWeb"/>
        <w:shd w:val="clear" w:color="auto" w:fill="FAFAFA"/>
        <w:spacing w:before="30" w:beforeAutospacing="0" w:after="60" w:afterAutospacing="0" w:line="300" w:lineRule="atLeast"/>
        <w:rPr>
          <w:rFonts w:ascii="Arial" w:hAnsi="Arial" w:cs="Arial"/>
          <w:color w:val="424242"/>
          <w:sz w:val="23"/>
          <w:szCs w:val="23"/>
        </w:rPr>
      </w:pPr>
    </w:p>
    <w:p w14:paraId="044FE136" w14:textId="64FACCD1" w:rsidR="00051BF4" w:rsidRPr="00376682" w:rsidRDefault="00051BF4" w:rsidP="00051BF4">
      <w:pPr>
        <w:pStyle w:val="NormalWeb"/>
        <w:shd w:val="clear" w:color="auto" w:fill="FAFAFA"/>
        <w:spacing w:before="30" w:beforeAutospacing="0" w:after="60" w:afterAutospacing="0" w:line="300" w:lineRule="atLeast"/>
        <w:rPr>
          <w:rFonts w:ascii="Arial" w:hAnsi="Arial" w:cs="Arial"/>
          <w:color w:val="424242"/>
          <w:sz w:val="23"/>
          <w:szCs w:val="23"/>
        </w:rPr>
      </w:pPr>
      <w:r w:rsidRPr="00376682">
        <w:rPr>
          <w:rFonts w:ascii="Arial" w:hAnsi="Arial" w:cs="Arial"/>
          <w:color w:val="424242"/>
          <w:sz w:val="23"/>
          <w:szCs w:val="23"/>
        </w:rPr>
        <w:t>CPA is often characterised by patterns of behaviour rather than single incidents, and harmful or abusive behaviours may continue through contact arrangements, digital communication, financial demands, intimidation, threats, or coercive behaviour directed at the parent or wider family. In some cases, risk may escalate following separation due to changes in control, contact boundaries or perceived loss of power.</w:t>
      </w:r>
    </w:p>
    <w:p w14:paraId="00819685" w14:textId="2444BC04" w:rsidR="008269FC" w:rsidRPr="00376682" w:rsidRDefault="00051BF4" w:rsidP="00376682">
      <w:pPr>
        <w:pStyle w:val="NormalWeb"/>
        <w:shd w:val="clear" w:color="auto" w:fill="FAFAFA"/>
        <w:spacing w:before="30" w:beforeAutospacing="0" w:after="60" w:afterAutospacing="0" w:line="300" w:lineRule="atLeast"/>
        <w:rPr>
          <w:rFonts w:ascii="Arial" w:hAnsi="Arial" w:cs="Arial"/>
          <w:color w:val="424242"/>
          <w:sz w:val="23"/>
          <w:szCs w:val="23"/>
        </w:rPr>
      </w:pPr>
      <w:r w:rsidRPr="00376682">
        <w:rPr>
          <w:rFonts w:ascii="Arial" w:hAnsi="Arial" w:cs="Arial"/>
          <w:color w:val="424242"/>
          <w:sz w:val="23"/>
          <w:szCs w:val="23"/>
        </w:rPr>
        <w:lastRenderedPageBreak/>
        <w:t>Ongoing assessment, information sharing and safety planning must therefore continue, proportionate to the identified risk, regardless of the child’s living arrangements. Professionals should remain alert to continued or emerging harm and ensure that safeguarding responses and support for parents, carers and siblings are not withdrawn prematurely.</w:t>
      </w:r>
    </w:p>
    <w:p w14:paraId="0678147B" w14:textId="77777777" w:rsidR="008269FC" w:rsidRPr="00793196" w:rsidRDefault="008269FC" w:rsidP="008269FC">
      <w:pPr>
        <w:pStyle w:val="Heading1"/>
        <w:numPr>
          <w:ilvl w:val="0"/>
          <w:numId w:val="1"/>
        </w:numPr>
        <w:tabs>
          <w:tab w:val="left" w:pos="483"/>
        </w:tabs>
        <w:ind w:left="483" w:hanging="318"/>
        <w:rPr>
          <w:rFonts w:ascii="Arial" w:hAnsi="Arial" w:cs="Arial"/>
        </w:rPr>
      </w:pPr>
      <w:bookmarkStart w:id="11" w:name="_Toc224728668"/>
      <w:r w:rsidRPr="00793196">
        <w:rPr>
          <w:rFonts w:ascii="Arial" w:hAnsi="Arial" w:cs="Arial"/>
          <w:color w:val="205F69"/>
        </w:rPr>
        <w:t>Safety</w:t>
      </w:r>
      <w:r w:rsidRPr="00793196">
        <w:rPr>
          <w:rFonts w:ascii="Arial" w:hAnsi="Arial" w:cs="Arial"/>
          <w:color w:val="205F69"/>
          <w:spacing w:val="-12"/>
        </w:rPr>
        <w:t xml:space="preserve"> </w:t>
      </w:r>
      <w:r w:rsidRPr="00793196">
        <w:rPr>
          <w:rFonts w:ascii="Arial" w:hAnsi="Arial" w:cs="Arial"/>
          <w:color w:val="205F69"/>
          <w:spacing w:val="-2"/>
        </w:rPr>
        <w:t>Planning</w:t>
      </w:r>
      <w:bookmarkEnd w:id="11"/>
    </w:p>
    <w:p w14:paraId="47B673F2" w14:textId="25C9DBC3" w:rsidR="008269FC" w:rsidRPr="00793196" w:rsidRDefault="008269FC" w:rsidP="008269FC">
      <w:pPr>
        <w:pStyle w:val="BodyText"/>
        <w:spacing w:before="298"/>
        <w:ind w:left="165" w:right="267"/>
      </w:pPr>
      <w:r w:rsidRPr="00793196">
        <w:rPr>
          <w:color w:val="333333"/>
        </w:rPr>
        <w:t>Safety planning is a practical process that practitioners can use with anyone affected by domestic</w:t>
      </w:r>
      <w:r w:rsidRPr="00793196">
        <w:rPr>
          <w:color w:val="333333"/>
          <w:spacing w:val="-2"/>
        </w:rPr>
        <w:t xml:space="preserve"> </w:t>
      </w:r>
      <w:r w:rsidRPr="00793196">
        <w:rPr>
          <w:color w:val="333333"/>
        </w:rPr>
        <w:t>abuse</w:t>
      </w:r>
      <w:r w:rsidRPr="00793196">
        <w:rPr>
          <w:color w:val="333333"/>
          <w:spacing w:val="-3"/>
        </w:rPr>
        <w:t xml:space="preserve"> </w:t>
      </w:r>
      <w:r w:rsidRPr="00793196">
        <w:rPr>
          <w:color w:val="333333"/>
        </w:rPr>
        <w:t>and</w:t>
      </w:r>
      <w:r w:rsidRPr="00793196">
        <w:rPr>
          <w:color w:val="333333"/>
          <w:spacing w:val="-3"/>
        </w:rPr>
        <w:t xml:space="preserve"> </w:t>
      </w:r>
      <w:r w:rsidRPr="00793196">
        <w:rPr>
          <w:color w:val="333333"/>
        </w:rPr>
        <w:t>that</w:t>
      </w:r>
      <w:r w:rsidRPr="00793196">
        <w:rPr>
          <w:color w:val="333333"/>
          <w:spacing w:val="-2"/>
        </w:rPr>
        <w:t xml:space="preserve"> </w:t>
      </w:r>
      <w:r w:rsidRPr="00793196">
        <w:rPr>
          <w:color w:val="333333"/>
        </w:rPr>
        <w:t>includes</w:t>
      </w:r>
      <w:r w:rsidRPr="00793196">
        <w:rPr>
          <w:color w:val="333333"/>
          <w:spacing w:val="-2"/>
        </w:rPr>
        <w:t xml:space="preserve"> </w:t>
      </w:r>
      <w:r w:rsidRPr="00793196">
        <w:rPr>
          <w:color w:val="333333"/>
        </w:rPr>
        <w:t>those</w:t>
      </w:r>
      <w:r w:rsidRPr="00793196">
        <w:rPr>
          <w:color w:val="333333"/>
          <w:spacing w:val="-3"/>
        </w:rPr>
        <w:t xml:space="preserve"> </w:t>
      </w:r>
      <w:r w:rsidRPr="00793196">
        <w:rPr>
          <w:color w:val="333333"/>
        </w:rPr>
        <w:t>affected</w:t>
      </w:r>
      <w:r w:rsidRPr="00793196">
        <w:rPr>
          <w:color w:val="333333"/>
          <w:spacing w:val="-3"/>
        </w:rPr>
        <w:t xml:space="preserve"> </w:t>
      </w:r>
      <w:r w:rsidRPr="00793196">
        <w:rPr>
          <w:color w:val="333333"/>
        </w:rPr>
        <w:t>by</w:t>
      </w:r>
      <w:r w:rsidRPr="00793196">
        <w:rPr>
          <w:color w:val="333333"/>
          <w:spacing w:val="-2"/>
        </w:rPr>
        <w:t xml:space="preserve"> </w:t>
      </w:r>
      <w:r w:rsidRPr="00793196">
        <w:t>CPA</w:t>
      </w:r>
      <w:r w:rsidRPr="00793196">
        <w:rPr>
          <w:color w:val="333333"/>
        </w:rPr>
        <w:t>.</w:t>
      </w:r>
      <w:r w:rsidRPr="00793196">
        <w:rPr>
          <w:color w:val="333333"/>
          <w:spacing w:val="-2"/>
        </w:rPr>
        <w:t xml:space="preserve"> </w:t>
      </w:r>
      <w:r w:rsidRPr="00793196">
        <w:rPr>
          <w:color w:val="333333"/>
        </w:rPr>
        <w:t>It</w:t>
      </w:r>
      <w:r w:rsidRPr="00793196">
        <w:rPr>
          <w:color w:val="333333"/>
          <w:spacing w:val="-2"/>
        </w:rPr>
        <w:t xml:space="preserve"> </w:t>
      </w:r>
      <w:r w:rsidRPr="00793196">
        <w:rPr>
          <w:color w:val="333333"/>
        </w:rPr>
        <w:t>is</w:t>
      </w:r>
      <w:r w:rsidRPr="00793196">
        <w:rPr>
          <w:color w:val="333333"/>
          <w:spacing w:val="-2"/>
        </w:rPr>
        <w:t xml:space="preserve"> </w:t>
      </w:r>
      <w:r w:rsidRPr="00793196">
        <w:rPr>
          <w:color w:val="333333"/>
        </w:rPr>
        <w:t>vital</w:t>
      </w:r>
      <w:r w:rsidRPr="00793196">
        <w:rPr>
          <w:color w:val="333333"/>
          <w:spacing w:val="-2"/>
        </w:rPr>
        <w:t xml:space="preserve"> </w:t>
      </w:r>
      <w:r w:rsidRPr="00793196">
        <w:rPr>
          <w:color w:val="333333"/>
        </w:rPr>
        <w:t>that</w:t>
      </w:r>
      <w:r w:rsidRPr="00793196">
        <w:rPr>
          <w:color w:val="333333"/>
          <w:spacing w:val="-6"/>
        </w:rPr>
        <w:t xml:space="preserve"> </w:t>
      </w:r>
      <w:r w:rsidRPr="00793196">
        <w:rPr>
          <w:color w:val="333333"/>
        </w:rPr>
        <w:t>safety</w:t>
      </w:r>
      <w:r w:rsidRPr="00793196">
        <w:rPr>
          <w:color w:val="333333"/>
          <w:spacing w:val="-2"/>
        </w:rPr>
        <w:t xml:space="preserve"> </w:t>
      </w:r>
      <w:r w:rsidRPr="00793196">
        <w:rPr>
          <w:color w:val="333333"/>
        </w:rPr>
        <w:t>planning</w:t>
      </w:r>
      <w:r w:rsidRPr="00793196">
        <w:rPr>
          <w:color w:val="333333"/>
          <w:spacing w:val="-3"/>
        </w:rPr>
        <w:t xml:space="preserve"> </w:t>
      </w:r>
      <w:r w:rsidRPr="00793196">
        <w:rPr>
          <w:color w:val="333333"/>
        </w:rPr>
        <w:t xml:space="preserve">is done with the parent (the adult victim) and any other family </w:t>
      </w:r>
      <w:r w:rsidR="007162F5" w:rsidRPr="00793196">
        <w:rPr>
          <w:color w:val="333333"/>
        </w:rPr>
        <w:t>member</w:t>
      </w:r>
      <w:r w:rsidRPr="00793196">
        <w:rPr>
          <w:color w:val="333333"/>
        </w:rPr>
        <w:t xml:space="preserve">, including siblings, at risk of harm. It should be a core element of working in partnership with victims and other agencies, taking into account the outcomes of risk assessment and risk management. Safety planning involves more than assessing potential future risk; it can help create psychological safety, space to recover and freedom from fear. Other members of the household's responses to questions about what they do when there is </w:t>
      </w:r>
      <w:r w:rsidR="00037CA8" w:rsidRPr="00793196">
        <w:rPr>
          <w:color w:val="333333"/>
        </w:rPr>
        <w:t>violence</w:t>
      </w:r>
      <w:r w:rsidRPr="00793196">
        <w:rPr>
          <w:color w:val="333333"/>
          <w:spacing w:val="-1"/>
        </w:rPr>
        <w:t xml:space="preserve"> </w:t>
      </w:r>
      <w:r w:rsidRPr="00793196">
        <w:rPr>
          <w:color w:val="333333"/>
        </w:rPr>
        <w:t>or abuse</w:t>
      </w:r>
      <w:r w:rsidRPr="00793196">
        <w:rPr>
          <w:color w:val="333333"/>
          <w:spacing w:val="-1"/>
        </w:rPr>
        <w:t xml:space="preserve"> </w:t>
      </w:r>
      <w:r w:rsidRPr="00793196">
        <w:rPr>
          <w:color w:val="333333"/>
        </w:rPr>
        <w:t>should</w:t>
      </w:r>
      <w:r w:rsidRPr="00793196">
        <w:rPr>
          <w:color w:val="333333"/>
          <w:spacing w:val="-1"/>
        </w:rPr>
        <w:t xml:space="preserve"> </w:t>
      </w:r>
      <w:r w:rsidRPr="00793196">
        <w:rPr>
          <w:color w:val="333333"/>
        </w:rPr>
        <w:t>be</w:t>
      </w:r>
      <w:r w:rsidRPr="00793196">
        <w:rPr>
          <w:color w:val="333333"/>
          <w:spacing w:val="-1"/>
        </w:rPr>
        <w:t xml:space="preserve"> </w:t>
      </w:r>
      <w:r w:rsidRPr="00793196">
        <w:rPr>
          <w:color w:val="333333"/>
        </w:rPr>
        <w:t>considered</w:t>
      </w:r>
      <w:r w:rsidRPr="00793196">
        <w:rPr>
          <w:color w:val="333333"/>
          <w:spacing w:val="-1"/>
        </w:rPr>
        <w:t xml:space="preserve"> </w:t>
      </w:r>
      <w:r w:rsidRPr="00793196">
        <w:rPr>
          <w:color w:val="333333"/>
        </w:rPr>
        <w:t>in</w:t>
      </w:r>
      <w:r w:rsidRPr="00793196">
        <w:rPr>
          <w:color w:val="333333"/>
          <w:spacing w:val="-1"/>
        </w:rPr>
        <w:t xml:space="preserve"> </w:t>
      </w:r>
      <w:r w:rsidRPr="00793196">
        <w:rPr>
          <w:color w:val="333333"/>
        </w:rPr>
        <w:t>safety planning. Risk assessments can</w:t>
      </w:r>
      <w:r w:rsidRPr="00793196">
        <w:rPr>
          <w:color w:val="333333"/>
          <w:spacing w:val="-1"/>
        </w:rPr>
        <w:t xml:space="preserve"> </w:t>
      </w:r>
      <w:r w:rsidRPr="00793196">
        <w:rPr>
          <w:color w:val="333333"/>
        </w:rPr>
        <w:t xml:space="preserve">assist safety planning all members of the household and should aim to: </w:t>
      </w:r>
    </w:p>
    <w:p w14:paraId="0FC0E99E" w14:textId="77777777" w:rsidR="006047B2" w:rsidRPr="00793196" w:rsidRDefault="006047B2" w:rsidP="006047B2">
      <w:pPr>
        <w:pStyle w:val="ListParagraph"/>
        <w:numPr>
          <w:ilvl w:val="1"/>
          <w:numId w:val="1"/>
        </w:numPr>
        <w:tabs>
          <w:tab w:val="left" w:pos="885"/>
        </w:tabs>
        <w:spacing w:before="1"/>
        <w:ind w:left="525" w:right="524"/>
        <w:rPr>
          <w:color w:val="333333"/>
          <w:sz w:val="20"/>
        </w:rPr>
      </w:pPr>
      <w:r w:rsidRPr="00793196">
        <w:rPr>
          <w:color w:val="333333"/>
          <w:sz w:val="23"/>
        </w:rPr>
        <w:t>Help</w:t>
      </w:r>
      <w:r w:rsidRPr="00793196">
        <w:rPr>
          <w:color w:val="333333"/>
          <w:spacing w:val="-3"/>
          <w:sz w:val="23"/>
        </w:rPr>
        <w:t xml:space="preserve"> </w:t>
      </w:r>
      <w:r w:rsidRPr="00793196">
        <w:rPr>
          <w:color w:val="333333"/>
          <w:sz w:val="23"/>
        </w:rPr>
        <w:t>to</w:t>
      </w:r>
      <w:r w:rsidRPr="00793196">
        <w:rPr>
          <w:color w:val="333333"/>
          <w:spacing w:val="-3"/>
          <w:sz w:val="23"/>
        </w:rPr>
        <w:t xml:space="preserve"> </w:t>
      </w:r>
      <w:r w:rsidRPr="00793196">
        <w:rPr>
          <w:color w:val="333333"/>
          <w:sz w:val="23"/>
        </w:rPr>
        <w:t>understand</w:t>
      </w:r>
      <w:r w:rsidRPr="00793196">
        <w:rPr>
          <w:color w:val="333333"/>
          <w:spacing w:val="-3"/>
          <w:sz w:val="23"/>
        </w:rPr>
        <w:t xml:space="preserve"> </w:t>
      </w:r>
      <w:r w:rsidRPr="00793196">
        <w:rPr>
          <w:color w:val="333333"/>
          <w:sz w:val="23"/>
        </w:rPr>
        <w:t>the</w:t>
      </w:r>
      <w:r w:rsidRPr="00793196">
        <w:rPr>
          <w:color w:val="333333"/>
          <w:spacing w:val="-3"/>
          <w:sz w:val="23"/>
        </w:rPr>
        <w:t xml:space="preserve"> </w:t>
      </w:r>
      <w:r w:rsidRPr="00793196">
        <w:rPr>
          <w:color w:val="333333"/>
          <w:sz w:val="23"/>
        </w:rPr>
        <w:t>parent's</w:t>
      </w:r>
      <w:r w:rsidRPr="00793196">
        <w:rPr>
          <w:color w:val="333333"/>
          <w:spacing w:val="-3"/>
          <w:sz w:val="23"/>
        </w:rPr>
        <w:t xml:space="preserve"> </w:t>
      </w:r>
      <w:r w:rsidRPr="00793196">
        <w:rPr>
          <w:color w:val="333333"/>
          <w:sz w:val="23"/>
        </w:rPr>
        <w:t>fear</w:t>
      </w:r>
      <w:r w:rsidRPr="00793196">
        <w:rPr>
          <w:color w:val="333333"/>
          <w:spacing w:val="-3"/>
          <w:sz w:val="23"/>
        </w:rPr>
        <w:t xml:space="preserve"> </w:t>
      </w:r>
      <w:r w:rsidRPr="00793196">
        <w:rPr>
          <w:color w:val="333333"/>
          <w:sz w:val="23"/>
        </w:rPr>
        <w:t>and</w:t>
      </w:r>
      <w:r w:rsidRPr="00793196">
        <w:rPr>
          <w:color w:val="333333"/>
          <w:spacing w:val="-3"/>
          <w:sz w:val="23"/>
        </w:rPr>
        <w:t xml:space="preserve"> </w:t>
      </w:r>
      <w:r w:rsidRPr="00793196">
        <w:rPr>
          <w:color w:val="333333"/>
          <w:sz w:val="23"/>
        </w:rPr>
        <w:t>experiences</w:t>
      </w:r>
      <w:r w:rsidRPr="00793196">
        <w:rPr>
          <w:color w:val="333333"/>
          <w:spacing w:val="-3"/>
          <w:sz w:val="23"/>
        </w:rPr>
        <w:t xml:space="preserve"> </w:t>
      </w:r>
      <w:r w:rsidRPr="00793196">
        <w:rPr>
          <w:color w:val="333333"/>
          <w:sz w:val="23"/>
        </w:rPr>
        <w:t>as</w:t>
      </w:r>
      <w:r w:rsidRPr="00793196">
        <w:rPr>
          <w:color w:val="333333"/>
          <w:spacing w:val="-3"/>
          <w:sz w:val="23"/>
        </w:rPr>
        <w:t xml:space="preserve"> </w:t>
      </w:r>
      <w:r w:rsidRPr="00793196">
        <w:rPr>
          <w:color w:val="333333"/>
          <w:sz w:val="23"/>
        </w:rPr>
        <w:t>well</w:t>
      </w:r>
      <w:r w:rsidRPr="00793196">
        <w:rPr>
          <w:color w:val="333333"/>
          <w:spacing w:val="-3"/>
          <w:sz w:val="23"/>
        </w:rPr>
        <w:t xml:space="preserve"> </w:t>
      </w:r>
      <w:r w:rsidRPr="00793196">
        <w:rPr>
          <w:color w:val="333333"/>
          <w:sz w:val="23"/>
        </w:rPr>
        <w:t>as</w:t>
      </w:r>
      <w:r w:rsidRPr="00793196">
        <w:rPr>
          <w:color w:val="333333"/>
          <w:spacing w:val="-3"/>
          <w:sz w:val="23"/>
        </w:rPr>
        <w:t xml:space="preserve"> </w:t>
      </w:r>
      <w:r w:rsidRPr="00793196">
        <w:rPr>
          <w:color w:val="333333"/>
          <w:sz w:val="23"/>
        </w:rPr>
        <w:t>the</w:t>
      </w:r>
      <w:r w:rsidRPr="00793196">
        <w:rPr>
          <w:color w:val="333333"/>
          <w:spacing w:val="-3"/>
          <w:sz w:val="23"/>
        </w:rPr>
        <w:t xml:space="preserve"> </w:t>
      </w:r>
      <w:r w:rsidRPr="00793196">
        <w:rPr>
          <w:color w:val="333333"/>
          <w:sz w:val="23"/>
        </w:rPr>
        <w:t>fears</w:t>
      </w:r>
      <w:r w:rsidRPr="00793196">
        <w:rPr>
          <w:color w:val="333333"/>
          <w:spacing w:val="-3"/>
          <w:sz w:val="23"/>
        </w:rPr>
        <w:t xml:space="preserve"> </w:t>
      </w:r>
      <w:r w:rsidRPr="00793196">
        <w:rPr>
          <w:color w:val="333333"/>
          <w:sz w:val="23"/>
        </w:rPr>
        <w:t>of</w:t>
      </w:r>
      <w:r w:rsidRPr="00793196">
        <w:rPr>
          <w:color w:val="333333"/>
          <w:spacing w:val="-2"/>
          <w:sz w:val="23"/>
        </w:rPr>
        <w:t xml:space="preserve"> </w:t>
      </w:r>
      <w:r w:rsidRPr="00793196">
        <w:rPr>
          <w:color w:val="333333"/>
          <w:sz w:val="23"/>
        </w:rPr>
        <w:t xml:space="preserve">the </w:t>
      </w:r>
      <w:r w:rsidRPr="00793196">
        <w:rPr>
          <w:color w:val="333333"/>
          <w:spacing w:val="-2"/>
          <w:sz w:val="23"/>
        </w:rPr>
        <w:t>child.</w:t>
      </w:r>
    </w:p>
    <w:p w14:paraId="76CF1276" w14:textId="77777777" w:rsidR="006047B2" w:rsidRPr="00793196" w:rsidRDefault="006047B2" w:rsidP="006047B2">
      <w:pPr>
        <w:pStyle w:val="ListParagraph"/>
        <w:numPr>
          <w:ilvl w:val="1"/>
          <w:numId w:val="1"/>
        </w:numPr>
        <w:tabs>
          <w:tab w:val="left" w:pos="885"/>
        </w:tabs>
        <w:spacing w:before="1"/>
        <w:ind w:left="525" w:right="1222"/>
        <w:rPr>
          <w:color w:val="333333"/>
          <w:sz w:val="20"/>
        </w:rPr>
      </w:pPr>
      <w:r w:rsidRPr="00793196">
        <w:rPr>
          <w:color w:val="333333"/>
          <w:sz w:val="23"/>
        </w:rPr>
        <w:t>Understand</w:t>
      </w:r>
      <w:r w:rsidRPr="00793196">
        <w:rPr>
          <w:color w:val="333333"/>
          <w:spacing w:val="-4"/>
          <w:sz w:val="23"/>
        </w:rPr>
        <w:t xml:space="preserve"> </w:t>
      </w:r>
      <w:r w:rsidRPr="00793196">
        <w:rPr>
          <w:color w:val="333333"/>
          <w:sz w:val="23"/>
        </w:rPr>
        <w:t>the</w:t>
      </w:r>
      <w:r w:rsidRPr="00793196">
        <w:rPr>
          <w:color w:val="333333"/>
          <w:spacing w:val="-4"/>
          <w:sz w:val="23"/>
        </w:rPr>
        <w:t xml:space="preserve"> </w:t>
      </w:r>
      <w:r w:rsidRPr="00793196">
        <w:rPr>
          <w:color w:val="333333"/>
          <w:sz w:val="23"/>
        </w:rPr>
        <w:t>lived</w:t>
      </w:r>
      <w:r w:rsidRPr="00793196">
        <w:rPr>
          <w:color w:val="333333"/>
          <w:spacing w:val="-4"/>
          <w:sz w:val="23"/>
        </w:rPr>
        <w:t xml:space="preserve"> </w:t>
      </w:r>
      <w:r w:rsidRPr="00793196">
        <w:rPr>
          <w:color w:val="333333"/>
          <w:sz w:val="23"/>
        </w:rPr>
        <w:t>experience</w:t>
      </w:r>
      <w:r w:rsidRPr="00793196">
        <w:rPr>
          <w:color w:val="333333"/>
          <w:spacing w:val="-4"/>
          <w:sz w:val="23"/>
        </w:rPr>
        <w:t xml:space="preserve"> </w:t>
      </w:r>
      <w:r w:rsidRPr="00793196">
        <w:rPr>
          <w:color w:val="333333"/>
          <w:sz w:val="23"/>
        </w:rPr>
        <w:t>of</w:t>
      </w:r>
      <w:r w:rsidRPr="00793196">
        <w:rPr>
          <w:color w:val="333333"/>
          <w:spacing w:val="-2"/>
          <w:sz w:val="23"/>
        </w:rPr>
        <w:t xml:space="preserve"> </w:t>
      </w:r>
      <w:r w:rsidRPr="00793196">
        <w:rPr>
          <w:color w:val="333333"/>
          <w:sz w:val="23"/>
        </w:rPr>
        <w:t>siblings</w:t>
      </w:r>
      <w:r w:rsidRPr="00793196">
        <w:rPr>
          <w:color w:val="333333"/>
          <w:spacing w:val="-3"/>
          <w:sz w:val="23"/>
        </w:rPr>
        <w:t xml:space="preserve"> </w:t>
      </w:r>
      <w:r w:rsidRPr="00793196">
        <w:rPr>
          <w:color w:val="333333"/>
          <w:sz w:val="23"/>
        </w:rPr>
        <w:t>and</w:t>
      </w:r>
      <w:r w:rsidRPr="00793196">
        <w:rPr>
          <w:color w:val="333333"/>
          <w:spacing w:val="-1"/>
          <w:sz w:val="23"/>
        </w:rPr>
        <w:t xml:space="preserve"> </w:t>
      </w:r>
      <w:r w:rsidRPr="00793196">
        <w:rPr>
          <w:color w:val="333333"/>
          <w:sz w:val="23"/>
        </w:rPr>
        <w:t>other</w:t>
      </w:r>
      <w:r w:rsidRPr="00793196">
        <w:rPr>
          <w:color w:val="333333"/>
          <w:spacing w:val="-3"/>
          <w:sz w:val="23"/>
        </w:rPr>
        <w:t xml:space="preserve"> </w:t>
      </w:r>
      <w:r w:rsidRPr="00793196">
        <w:rPr>
          <w:color w:val="333333"/>
          <w:sz w:val="23"/>
        </w:rPr>
        <w:t>people</w:t>
      </w:r>
      <w:r w:rsidRPr="00793196">
        <w:rPr>
          <w:color w:val="333333"/>
          <w:spacing w:val="-4"/>
          <w:sz w:val="23"/>
        </w:rPr>
        <w:t xml:space="preserve"> </w:t>
      </w:r>
      <w:r w:rsidRPr="00793196">
        <w:rPr>
          <w:color w:val="333333"/>
          <w:sz w:val="23"/>
        </w:rPr>
        <w:t>living</w:t>
      </w:r>
      <w:r w:rsidRPr="00793196">
        <w:rPr>
          <w:color w:val="333333"/>
          <w:spacing w:val="-4"/>
          <w:sz w:val="23"/>
        </w:rPr>
        <w:t xml:space="preserve"> </w:t>
      </w:r>
      <w:r w:rsidRPr="00793196">
        <w:rPr>
          <w:color w:val="333333"/>
          <w:sz w:val="23"/>
        </w:rPr>
        <w:t>in</w:t>
      </w:r>
      <w:r w:rsidRPr="00793196">
        <w:rPr>
          <w:color w:val="333333"/>
          <w:spacing w:val="-4"/>
          <w:sz w:val="23"/>
        </w:rPr>
        <w:t xml:space="preserve"> </w:t>
      </w:r>
      <w:r w:rsidRPr="00793196">
        <w:rPr>
          <w:color w:val="333333"/>
          <w:sz w:val="23"/>
        </w:rPr>
        <w:t xml:space="preserve">the </w:t>
      </w:r>
      <w:r w:rsidRPr="00793196">
        <w:rPr>
          <w:color w:val="333333"/>
          <w:spacing w:val="-2"/>
          <w:sz w:val="23"/>
        </w:rPr>
        <w:t>household.</w:t>
      </w:r>
    </w:p>
    <w:p w14:paraId="01041E53" w14:textId="77777777" w:rsidR="006047B2" w:rsidRPr="00793196" w:rsidRDefault="006047B2" w:rsidP="006047B2">
      <w:pPr>
        <w:pStyle w:val="ListParagraph"/>
        <w:numPr>
          <w:ilvl w:val="1"/>
          <w:numId w:val="1"/>
        </w:numPr>
        <w:tabs>
          <w:tab w:val="left" w:pos="884"/>
        </w:tabs>
        <w:spacing w:line="263" w:lineRule="exact"/>
        <w:ind w:left="524" w:hanging="359"/>
        <w:rPr>
          <w:color w:val="333333"/>
          <w:sz w:val="20"/>
        </w:rPr>
      </w:pPr>
      <w:r w:rsidRPr="00793196">
        <w:rPr>
          <w:color w:val="333333"/>
          <w:sz w:val="23"/>
        </w:rPr>
        <w:t>Use</w:t>
      </w:r>
      <w:r w:rsidRPr="00793196">
        <w:rPr>
          <w:color w:val="333333"/>
          <w:spacing w:val="-3"/>
          <w:sz w:val="23"/>
        </w:rPr>
        <w:t xml:space="preserve"> </w:t>
      </w:r>
      <w:r w:rsidRPr="00793196">
        <w:rPr>
          <w:color w:val="333333"/>
          <w:sz w:val="23"/>
        </w:rPr>
        <w:t>and</w:t>
      </w:r>
      <w:r w:rsidRPr="00793196">
        <w:rPr>
          <w:color w:val="333333"/>
          <w:spacing w:val="-3"/>
          <w:sz w:val="23"/>
        </w:rPr>
        <w:t xml:space="preserve"> </w:t>
      </w:r>
      <w:r w:rsidRPr="00793196">
        <w:rPr>
          <w:color w:val="333333"/>
          <w:sz w:val="23"/>
        </w:rPr>
        <w:t>build</w:t>
      </w:r>
      <w:r w:rsidRPr="00793196">
        <w:rPr>
          <w:color w:val="333333"/>
          <w:spacing w:val="-3"/>
          <w:sz w:val="23"/>
        </w:rPr>
        <w:t xml:space="preserve"> </w:t>
      </w:r>
      <w:r w:rsidRPr="00793196">
        <w:rPr>
          <w:color w:val="333333"/>
          <w:sz w:val="23"/>
        </w:rPr>
        <w:t>on</w:t>
      </w:r>
      <w:r w:rsidRPr="00793196">
        <w:rPr>
          <w:color w:val="333333"/>
          <w:spacing w:val="-3"/>
          <w:sz w:val="23"/>
        </w:rPr>
        <w:t xml:space="preserve"> </w:t>
      </w:r>
      <w:r w:rsidRPr="00793196">
        <w:rPr>
          <w:color w:val="333333"/>
          <w:sz w:val="23"/>
        </w:rPr>
        <w:t>existing</w:t>
      </w:r>
      <w:r w:rsidRPr="00793196">
        <w:rPr>
          <w:color w:val="333333"/>
          <w:spacing w:val="-3"/>
          <w:sz w:val="23"/>
        </w:rPr>
        <w:t xml:space="preserve"> </w:t>
      </w:r>
      <w:r w:rsidRPr="00793196">
        <w:rPr>
          <w:color w:val="333333"/>
          <w:sz w:val="23"/>
        </w:rPr>
        <w:t>positive</w:t>
      </w:r>
      <w:r w:rsidRPr="00793196">
        <w:rPr>
          <w:color w:val="333333"/>
          <w:spacing w:val="-3"/>
          <w:sz w:val="23"/>
        </w:rPr>
        <w:t xml:space="preserve"> </w:t>
      </w:r>
      <w:r w:rsidRPr="00793196">
        <w:rPr>
          <w:color w:val="333333"/>
          <w:sz w:val="23"/>
        </w:rPr>
        <w:t>coping</w:t>
      </w:r>
      <w:r w:rsidRPr="00793196">
        <w:rPr>
          <w:color w:val="333333"/>
          <w:spacing w:val="-2"/>
          <w:sz w:val="23"/>
        </w:rPr>
        <w:t xml:space="preserve"> strategies;</w:t>
      </w:r>
    </w:p>
    <w:p w14:paraId="160C0788" w14:textId="77777777" w:rsidR="006047B2" w:rsidRPr="00793196" w:rsidRDefault="006047B2" w:rsidP="006047B2">
      <w:pPr>
        <w:pStyle w:val="ListParagraph"/>
        <w:numPr>
          <w:ilvl w:val="1"/>
          <w:numId w:val="1"/>
        </w:numPr>
        <w:tabs>
          <w:tab w:val="left" w:pos="885"/>
        </w:tabs>
        <w:ind w:left="525" w:right="991"/>
        <w:rPr>
          <w:color w:val="333333"/>
          <w:sz w:val="20"/>
        </w:rPr>
      </w:pPr>
      <w:r w:rsidRPr="00793196">
        <w:rPr>
          <w:color w:val="333333"/>
          <w:sz w:val="23"/>
        </w:rPr>
        <w:t>Provide safe physical space to recover. Consideration to be given to the implications</w:t>
      </w:r>
      <w:r w:rsidRPr="00793196">
        <w:rPr>
          <w:color w:val="333333"/>
          <w:spacing w:val="-4"/>
          <w:sz w:val="23"/>
        </w:rPr>
        <w:t xml:space="preserve"> </w:t>
      </w:r>
      <w:r w:rsidRPr="00793196">
        <w:rPr>
          <w:color w:val="333333"/>
          <w:sz w:val="23"/>
        </w:rPr>
        <w:t>to</w:t>
      </w:r>
      <w:r w:rsidRPr="00793196">
        <w:rPr>
          <w:color w:val="333333"/>
          <w:spacing w:val="-5"/>
          <w:sz w:val="23"/>
        </w:rPr>
        <w:t xml:space="preserve"> </w:t>
      </w:r>
      <w:r w:rsidRPr="00793196">
        <w:rPr>
          <w:color w:val="333333"/>
          <w:sz w:val="23"/>
        </w:rPr>
        <w:t>other</w:t>
      </w:r>
      <w:r w:rsidRPr="00793196">
        <w:rPr>
          <w:color w:val="333333"/>
          <w:spacing w:val="-4"/>
          <w:sz w:val="23"/>
        </w:rPr>
        <w:t xml:space="preserve"> </w:t>
      </w:r>
      <w:r w:rsidRPr="00793196">
        <w:rPr>
          <w:color w:val="333333"/>
          <w:sz w:val="23"/>
        </w:rPr>
        <w:t>family</w:t>
      </w:r>
      <w:r w:rsidRPr="00793196">
        <w:rPr>
          <w:color w:val="333333"/>
          <w:spacing w:val="-4"/>
          <w:sz w:val="23"/>
        </w:rPr>
        <w:t xml:space="preserve"> </w:t>
      </w:r>
      <w:r w:rsidRPr="00793196">
        <w:rPr>
          <w:color w:val="333333"/>
          <w:sz w:val="23"/>
        </w:rPr>
        <w:t>members,</w:t>
      </w:r>
      <w:r w:rsidRPr="00793196">
        <w:rPr>
          <w:color w:val="333333"/>
          <w:spacing w:val="-3"/>
          <w:sz w:val="23"/>
        </w:rPr>
        <w:t xml:space="preserve"> </w:t>
      </w:r>
      <w:r w:rsidRPr="00793196">
        <w:rPr>
          <w:color w:val="333333"/>
          <w:sz w:val="23"/>
        </w:rPr>
        <w:t>including</w:t>
      </w:r>
      <w:r w:rsidRPr="00793196">
        <w:rPr>
          <w:color w:val="333333"/>
          <w:spacing w:val="-5"/>
          <w:sz w:val="23"/>
        </w:rPr>
        <w:t xml:space="preserve"> </w:t>
      </w:r>
      <w:r w:rsidRPr="00793196">
        <w:rPr>
          <w:color w:val="333333"/>
          <w:sz w:val="23"/>
        </w:rPr>
        <w:t>siblings,</w:t>
      </w:r>
      <w:r w:rsidRPr="00793196">
        <w:rPr>
          <w:color w:val="333333"/>
          <w:spacing w:val="-3"/>
          <w:sz w:val="23"/>
        </w:rPr>
        <w:t xml:space="preserve"> </w:t>
      </w:r>
      <w:r w:rsidRPr="00793196">
        <w:rPr>
          <w:color w:val="333333"/>
          <w:sz w:val="23"/>
        </w:rPr>
        <w:t>when</w:t>
      </w:r>
      <w:r w:rsidRPr="00793196">
        <w:rPr>
          <w:color w:val="333333"/>
          <w:spacing w:val="-5"/>
          <w:sz w:val="23"/>
        </w:rPr>
        <w:t xml:space="preserve"> </w:t>
      </w:r>
      <w:r w:rsidRPr="00793196">
        <w:rPr>
          <w:color w:val="333333"/>
          <w:sz w:val="23"/>
        </w:rPr>
        <w:t>this</w:t>
      </w:r>
      <w:r w:rsidRPr="00793196">
        <w:rPr>
          <w:color w:val="333333"/>
          <w:spacing w:val="-4"/>
          <w:sz w:val="23"/>
        </w:rPr>
        <w:t xml:space="preserve"> </w:t>
      </w:r>
      <w:r w:rsidRPr="00793196">
        <w:rPr>
          <w:color w:val="333333"/>
          <w:sz w:val="23"/>
        </w:rPr>
        <w:t>option</w:t>
      </w:r>
      <w:r w:rsidRPr="00793196">
        <w:rPr>
          <w:color w:val="333333"/>
          <w:spacing w:val="-5"/>
          <w:sz w:val="23"/>
        </w:rPr>
        <w:t xml:space="preserve"> </w:t>
      </w:r>
      <w:r w:rsidRPr="00793196">
        <w:rPr>
          <w:color w:val="333333"/>
          <w:sz w:val="23"/>
        </w:rPr>
        <w:t xml:space="preserve">is </w:t>
      </w:r>
      <w:r w:rsidRPr="00793196">
        <w:rPr>
          <w:color w:val="333333"/>
          <w:spacing w:val="-2"/>
          <w:sz w:val="23"/>
        </w:rPr>
        <w:t>explored.</w:t>
      </w:r>
    </w:p>
    <w:p w14:paraId="6689BAC8" w14:textId="77777777" w:rsidR="006047B2" w:rsidRPr="00793196" w:rsidRDefault="006047B2" w:rsidP="006047B2">
      <w:pPr>
        <w:pStyle w:val="ListParagraph"/>
        <w:numPr>
          <w:ilvl w:val="1"/>
          <w:numId w:val="1"/>
        </w:numPr>
        <w:tabs>
          <w:tab w:val="left" w:pos="885"/>
        </w:tabs>
        <w:spacing w:before="1"/>
        <w:ind w:left="525" w:right="1107"/>
        <w:rPr>
          <w:color w:val="333333"/>
          <w:sz w:val="20"/>
        </w:rPr>
      </w:pPr>
      <w:r w:rsidRPr="00793196">
        <w:rPr>
          <w:color w:val="333333"/>
          <w:sz w:val="23"/>
        </w:rPr>
        <w:t>Link</w:t>
      </w:r>
      <w:r w:rsidRPr="00793196">
        <w:rPr>
          <w:color w:val="333333"/>
          <w:spacing w:val="-3"/>
          <w:sz w:val="23"/>
        </w:rPr>
        <w:t xml:space="preserve"> </w:t>
      </w:r>
      <w:r w:rsidRPr="00793196">
        <w:rPr>
          <w:color w:val="333333"/>
          <w:sz w:val="23"/>
        </w:rPr>
        <w:t>to</w:t>
      </w:r>
      <w:r w:rsidRPr="00793196">
        <w:rPr>
          <w:color w:val="333333"/>
          <w:spacing w:val="-4"/>
          <w:sz w:val="23"/>
        </w:rPr>
        <w:t xml:space="preserve"> </w:t>
      </w:r>
      <w:r w:rsidRPr="00793196">
        <w:rPr>
          <w:color w:val="333333"/>
          <w:sz w:val="23"/>
        </w:rPr>
        <w:t>the</w:t>
      </w:r>
      <w:r w:rsidRPr="00793196">
        <w:rPr>
          <w:color w:val="333333"/>
          <w:spacing w:val="-4"/>
          <w:sz w:val="23"/>
        </w:rPr>
        <w:t xml:space="preserve"> </w:t>
      </w:r>
      <w:r w:rsidRPr="00793196">
        <w:rPr>
          <w:color w:val="333333"/>
          <w:sz w:val="23"/>
        </w:rPr>
        <w:t>relevant</w:t>
      </w:r>
      <w:r w:rsidRPr="00793196">
        <w:rPr>
          <w:color w:val="333333"/>
          <w:spacing w:val="-2"/>
          <w:sz w:val="23"/>
        </w:rPr>
        <w:t xml:space="preserve"> </w:t>
      </w:r>
      <w:r w:rsidRPr="00793196">
        <w:rPr>
          <w:color w:val="333333"/>
          <w:sz w:val="23"/>
        </w:rPr>
        <w:t>assessment</w:t>
      </w:r>
      <w:r w:rsidRPr="00793196">
        <w:rPr>
          <w:color w:val="333333"/>
          <w:spacing w:val="-2"/>
          <w:sz w:val="23"/>
        </w:rPr>
        <w:t xml:space="preserve"> </w:t>
      </w:r>
      <w:r w:rsidRPr="00793196">
        <w:rPr>
          <w:color w:val="333333"/>
          <w:sz w:val="23"/>
        </w:rPr>
        <w:t>framework</w:t>
      </w:r>
      <w:r w:rsidRPr="00793196">
        <w:rPr>
          <w:color w:val="333333"/>
          <w:spacing w:val="-3"/>
          <w:sz w:val="23"/>
        </w:rPr>
        <w:t xml:space="preserve"> </w:t>
      </w:r>
      <w:r w:rsidRPr="00793196">
        <w:rPr>
          <w:color w:val="333333"/>
          <w:sz w:val="23"/>
        </w:rPr>
        <w:t>being</w:t>
      </w:r>
      <w:r w:rsidRPr="00793196">
        <w:rPr>
          <w:color w:val="333333"/>
          <w:spacing w:val="-4"/>
          <w:sz w:val="23"/>
        </w:rPr>
        <w:t xml:space="preserve"> </w:t>
      </w:r>
      <w:r w:rsidRPr="00793196">
        <w:rPr>
          <w:color w:val="333333"/>
          <w:sz w:val="23"/>
        </w:rPr>
        <w:t>used</w:t>
      </w:r>
      <w:r w:rsidRPr="00793196">
        <w:rPr>
          <w:color w:val="333333"/>
          <w:spacing w:val="-4"/>
          <w:sz w:val="23"/>
        </w:rPr>
        <w:t xml:space="preserve"> </w:t>
      </w:r>
      <w:r w:rsidRPr="00793196">
        <w:rPr>
          <w:color w:val="333333"/>
          <w:sz w:val="23"/>
        </w:rPr>
        <w:t>by</w:t>
      </w:r>
      <w:r w:rsidRPr="00793196">
        <w:rPr>
          <w:color w:val="333333"/>
          <w:spacing w:val="-3"/>
          <w:sz w:val="23"/>
        </w:rPr>
        <w:t xml:space="preserve"> </w:t>
      </w:r>
      <w:r w:rsidRPr="00793196">
        <w:rPr>
          <w:color w:val="333333"/>
          <w:sz w:val="23"/>
        </w:rPr>
        <w:t>the</w:t>
      </w:r>
      <w:r w:rsidRPr="00793196">
        <w:rPr>
          <w:color w:val="333333"/>
          <w:spacing w:val="-4"/>
          <w:sz w:val="23"/>
        </w:rPr>
        <w:t xml:space="preserve"> </w:t>
      </w:r>
      <w:r w:rsidRPr="00793196">
        <w:rPr>
          <w:color w:val="333333"/>
          <w:sz w:val="23"/>
        </w:rPr>
        <w:t>agency</w:t>
      </w:r>
      <w:r w:rsidRPr="00793196">
        <w:rPr>
          <w:color w:val="333333"/>
          <w:spacing w:val="-3"/>
          <w:sz w:val="23"/>
        </w:rPr>
        <w:t xml:space="preserve"> </w:t>
      </w:r>
      <w:r w:rsidRPr="00793196">
        <w:rPr>
          <w:color w:val="333333"/>
          <w:sz w:val="23"/>
        </w:rPr>
        <w:t>and provide a holistic approach to safety and well-being;</w:t>
      </w:r>
    </w:p>
    <w:p w14:paraId="4CCF6FD9" w14:textId="77777777" w:rsidR="006047B2" w:rsidRPr="00793196" w:rsidRDefault="006047B2" w:rsidP="006047B2">
      <w:pPr>
        <w:pStyle w:val="ListParagraph"/>
        <w:tabs>
          <w:tab w:val="left" w:pos="885"/>
        </w:tabs>
        <w:ind w:left="525" w:right="522" w:firstLine="0"/>
        <w:rPr>
          <w:color w:val="333333"/>
          <w:sz w:val="23"/>
        </w:rPr>
      </w:pPr>
      <w:r w:rsidRPr="00793196">
        <w:rPr>
          <w:color w:val="333333"/>
          <w:sz w:val="23"/>
        </w:rPr>
        <w:t>Be</w:t>
      </w:r>
      <w:r w:rsidRPr="00793196">
        <w:rPr>
          <w:color w:val="333333"/>
          <w:spacing w:val="-4"/>
          <w:sz w:val="23"/>
        </w:rPr>
        <w:t xml:space="preserve"> </w:t>
      </w:r>
      <w:r w:rsidRPr="00793196">
        <w:rPr>
          <w:color w:val="333333"/>
          <w:sz w:val="23"/>
        </w:rPr>
        <w:t>part</w:t>
      </w:r>
      <w:r w:rsidRPr="00793196">
        <w:rPr>
          <w:color w:val="333333"/>
          <w:spacing w:val="-2"/>
          <w:sz w:val="23"/>
        </w:rPr>
        <w:t xml:space="preserve"> </w:t>
      </w:r>
      <w:r w:rsidRPr="00793196">
        <w:rPr>
          <w:color w:val="333333"/>
          <w:sz w:val="23"/>
        </w:rPr>
        <w:t>of</w:t>
      </w:r>
      <w:r w:rsidRPr="00793196">
        <w:rPr>
          <w:color w:val="333333"/>
          <w:spacing w:val="-2"/>
          <w:sz w:val="23"/>
        </w:rPr>
        <w:t xml:space="preserve"> </w:t>
      </w:r>
      <w:r w:rsidRPr="00793196">
        <w:rPr>
          <w:color w:val="333333"/>
          <w:sz w:val="23"/>
        </w:rPr>
        <w:t>a</w:t>
      </w:r>
      <w:r w:rsidRPr="00793196">
        <w:rPr>
          <w:color w:val="333333"/>
          <w:spacing w:val="-4"/>
          <w:sz w:val="23"/>
        </w:rPr>
        <w:t xml:space="preserve"> </w:t>
      </w:r>
      <w:r w:rsidRPr="00793196">
        <w:rPr>
          <w:color w:val="333333"/>
          <w:sz w:val="23"/>
        </w:rPr>
        <w:t>continuous</w:t>
      </w:r>
      <w:r w:rsidRPr="00793196">
        <w:rPr>
          <w:color w:val="333333"/>
          <w:spacing w:val="-3"/>
          <w:sz w:val="23"/>
        </w:rPr>
        <w:t xml:space="preserve"> </w:t>
      </w:r>
      <w:r w:rsidRPr="00793196">
        <w:rPr>
          <w:color w:val="333333"/>
          <w:sz w:val="23"/>
        </w:rPr>
        <w:t>process</w:t>
      </w:r>
      <w:r w:rsidRPr="00793196">
        <w:rPr>
          <w:color w:val="333333"/>
          <w:spacing w:val="-3"/>
          <w:sz w:val="23"/>
        </w:rPr>
        <w:t xml:space="preserve"> </w:t>
      </w:r>
      <w:r w:rsidRPr="00793196">
        <w:rPr>
          <w:color w:val="333333"/>
          <w:sz w:val="23"/>
        </w:rPr>
        <w:t>and</w:t>
      </w:r>
      <w:r w:rsidRPr="00793196">
        <w:rPr>
          <w:color w:val="333333"/>
          <w:spacing w:val="-4"/>
          <w:sz w:val="23"/>
        </w:rPr>
        <w:t xml:space="preserve"> </w:t>
      </w:r>
      <w:r w:rsidRPr="00793196">
        <w:rPr>
          <w:color w:val="333333"/>
          <w:sz w:val="23"/>
        </w:rPr>
        <w:t>ensure</w:t>
      </w:r>
      <w:r w:rsidRPr="00793196">
        <w:rPr>
          <w:color w:val="333333"/>
          <w:spacing w:val="-4"/>
          <w:sz w:val="23"/>
        </w:rPr>
        <w:t xml:space="preserve"> </w:t>
      </w:r>
      <w:r w:rsidRPr="00793196">
        <w:rPr>
          <w:color w:val="333333"/>
          <w:sz w:val="23"/>
        </w:rPr>
        <w:t>that</w:t>
      </w:r>
      <w:r w:rsidRPr="00793196">
        <w:rPr>
          <w:color w:val="333333"/>
          <w:spacing w:val="-2"/>
          <w:sz w:val="23"/>
        </w:rPr>
        <w:t xml:space="preserve"> </w:t>
      </w:r>
      <w:r w:rsidRPr="00793196">
        <w:rPr>
          <w:color w:val="333333"/>
          <w:sz w:val="23"/>
        </w:rPr>
        <w:t>safety</w:t>
      </w:r>
      <w:r w:rsidRPr="00793196">
        <w:rPr>
          <w:color w:val="333333"/>
          <w:spacing w:val="-3"/>
          <w:sz w:val="23"/>
        </w:rPr>
        <w:t xml:space="preserve"> </w:t>
      </w:r>
      <w:r w:rsidRPr="00793196">
        <w:rPr>
          <w:color w:val="333333"/>
          <w:sz w:val="23"/>
        </w:rPr>
        <w:t>planning</w:t>
      </w:r>
      <w:r w:rsidRPr="00793196">
        <w:rPr>
          <w:color w:val="333333"/>
          <w:spacing w:val="-4"/>
          <w:sz w:val="23"/>
        </w:rPr>
        <w:t xml:space="preserve"> </w:t>
      </w:r>
      <w:r w:rsidRPr="00793196">
        <w:rPr>
          <w:color w:val="333333"/>
          <w:sz w:val="23"/>
        </w:rPr>
        <w:t>links</w:t>
      </w:r>
      <w:r w:rsidRPr="00793196">
        <w:rPr>
          <w:color w:val="333333"/>
          <w:spacing w:val="-3"/>
          <w:sz w:val="23"/>
        </w:rPr>
        <w:t xml:space="preserve"> </w:t>
      </w:r>
      <w:r w:rsidRPr="00793196">
        <w:rPr>
          <w:color w:val="333333"/>
          <w:sz w:val="23"/>
        </w:rPr>
        <w:t>into</w:t>
      </w:r>
      <w:r w:rsidRPr="00793196">
        <w:rPr>
          <w:color w:val="333333"/>
          <w:spacing w:val="-4"/>
          <w:sz w:val="23"/>
        </w:rPr>
        <w:t xml:space="preserve"> </w:t>
      </w:r>
      <w:r w:rsidRPr="00793196">
        <w:rPr>
          <w:color w:val="333333"/>
          <w:sz w:val="23"/>
        </w:rPr>
        <w:t>the overall plan for the victim and is not completed as an isolated process.</w:t>
      </w:r>
    </w:p>
    <w:p w14:paraId="4D02AA41" w14:textId="77777777" w:rsidR="006047B2" w:rsidRPr="00793196" w:rsidRDefault="006047B2" w:rsidP="006047B2">
      <w:pPr>
        <w:pStyle w:val="ListParagraph"/>
        <w:tabs>
          <w:tab w:val="left" w:pos="885"/>
        </w:tabs>
        <w:ind w:left="525" w:right="522" w:firstLine="0"/>
        <w:rPr>
          <w:color w:val="333333"/>
          <w:sz w:val="23"/>
        </w:rPr>
      </w:pPr>
      <w:r w:rsidRPr="00793196">
        <w:rPr>
          <w:color w:val="333333"/>
          <w:sz w:val="23"/>
        </w:rPr>
        <w:t>Ensure</w:t>
      </w:r>
      <w:r w:rsidRPr="00793196">
        <w:rPr>
          <w:color w:val="333333"/>
          <w:spacing w:val="-4"/>
          <w:sz w:val="23"/>
        </w:rPr>
        <w:t xml:space="preserve"> </w:t>
      </w:r>
      <w:r w:rsidRPr="00793196">
        <w:rPr>
          <w:color w:val="333333"/>
          <w:sz w:val="23"/>
        </w:rPr>
        <w:t>safety</w:t>
      </w:r>
      <w:r w:rsidRPr="00793196">
        <w:rPr>
          <w:color w:val="333333"/>
          <w:spacing w:val="-3"/>
          <w:sz w:val="23"/>
        </w:rPr>
        <w:t xml:space="preserve"> </w:t>
      </w:r>
      <w:r w:rsidRPr="00793196">
        <w:rPr>
          <w:color w:val="333333"/>
          <w:sz w:val="23"/>
        </w:rPr>
        <w:t>plans</w:t>
      </w:r>
      <w:r w:rsidRPr="00793196">
        <w:rPr>
          <w:color w:val="333333"/>
          <w:spacing w:val="-3"/>
          <w:sz w:val="23"/>
        </w:rPr>
        <w:t xml:space="preserve"> </w:t>
      </w:r>
      <w:r w:rsidRPr="00793196">
        <w:rPr>
          <w:color w:val="333333"/>
          <w:sz w:val="23"/>
        </w:rPr>
        <w:t>are</w:t>
      </w:r>
      <w:r w:rsidRPr="00793196">
        <w:rPr>
          <w:color w:val="333333"/>
          <w:spacing w:val="-1"/>
          <w:sz w:val="23"/>
        </w:rPr>
        <w:t xml:space="preserve"> </w:t>
      </w:r>
      <w:r w:rsidRPr="00793196">
        <w:rPr>
          <w:color w:val="333333"/>
          <w:sz w:val="23"/>
        </w:rPr>
        <w:t>tailored</w:t>
      </w:r>
      <w:r w:rsidRPr="00793196">
        <w:rPr>
          <w:color w:val="333333"/>
          <w:spacing w:val="-4"/>
          <w:sz w:val="23"/>
        </w:rPr>
        <w:t xml:space="preserve"> </w:t>
      </w:r>
      <w:r w:rsidRPr="00793196">
        <w:rPr>
          <w:color w:val="333333"/>
          <w:sz w:val="23"/>
        </w:rPr>
        <w:t>to</w:t>
      </w:r>
      <w:r w:rsidRPr="00793196">
        <w:rPr>
          <w:color w:val="333333"/>
          <w:spacing w:val="-4"/>
          <w:sz w:val="23"/>
        </w:rPr>
        <w:t xml:space="preserve"> </w:t>
      </w:r>
      <w:r w:rsidRPr="00793196">
        <w:rPr>
          <w:color w:val="333333"/>
          <w:sz w:val="23"/>
        </w:rPr>
        <w:t>the</w:t>
      </w:r>
      <w:r w:rsidRPr="00793196">
        <w:rPr>
          <w:color w:val="333333"/>
          <w:spacing w:val="-4"/>
          <w:sz w:val="23"/>
        </w:rPr>
        <w:t xml:space="preserve"> </w:t>
      </w:r>
      <w:r w:rsidRPr="00793196">
        <w:rPr>
          <w:color w:val="333333"/>
          <w:sz w:val="23"/>
        </w:rPr>
        <w:t>individual.</w:t>
      </w:r>
      <w:r w:rsidRPr="00793196">
        <w:rPr>
          <w:color w:val="333333"/>
          <w:spacing w:val="-2"/>
          <w:sz w:val="23"/>
        </w:rPr>
        <w:t xml:space="preserve"> </w:t>
      </w:r>
      <w:r w:rsidRPr="00793196">
        <w:rPr>
          <w:color w:val="333333"/>
          <w:sz w:val="23"/>
        </w:rPr>
        <w:t>A</w:t>
      </w:r>
      <w:r w:rsidRPr="00793196">
        <w:rPr>
          <w:color w:val="333333"/>
          <w:spacing w:val="-3"/>
          <w:sz w:val="23"/>
        </w:rPr>
        <w:t xml:space="preserve"> </w:t>
      </w:r>
      <w:r w:rsidRPr="00793196">
        <w:rPr>
          <w:color w:val="333333"/>
          <w:sz w:val="23"/>
        </w:rPr>
        <w:t>'one</w:t>
      </w:r>
      <w:r w:rsidRPr="00793196">
        <w:rPr>
          <w:color w:val="333333"/>
          <w:spacing w:val="-4"/>
          <w:sz w:val="23"/>
        </w:rPr>
        <w:t xml:space="preserve"> </w:t>
      </w:r>
      <w:r w:rsidRPr="00793196">
        <w:rPr>
          <w:color w:val="333333"/>
          <w:sz w:val="23"/>
        </w:rPr>
        <w:t>size</w:t>
      </w:r>
      <w:r w:rsidRPr="00793196">
        <w:rPr>
          <w:color w:val="333333"/>
          <w:spacing w:val="-4"/>
          <w:sz w:val="23"/>
        </w:rPr>
        <w:t xml:space="preserve"> </w:t>
      </w:r>
      <w:r w:rsidRPr="00793196">
        <w:rPr>
          <w:color w:val="333333"/>
          <w:sz w:val="23"/>
        </w:rPr>
        <w:t>fits</w:t>
      </w:r>
      <w:r w:rsidRPr="00793196">
        <w:rPr>
          <w:color w:val="333333"/>
          <w:spacing w:val="-3"/>
          <w:sz w:val="23"/>
        </w:rPr>
        <w:t xml:space="preserve"> </w:t>
      </w:r>
      <w:r w:rsidRPr="00793196">
        <w:rPr>
          <w:color w:val="333333"/>
          <w:sz w:val="23"/>
        </w:rPr>
        <w:t>all'</w:t>
      </w:r>
      <w:r w:rsidRPr="00793196">
        <w:rPr>
          <w:color w:val="333333"/>
          <w:spacing w:val="-4"/>
          <w:sz w:val="23"/>
        </w:rPr>
        <w:t xml:space="preserve"> </w:t>
      </w:r>
      <w:r w:rsidRPr="00793196">
        <w:rPr>
          <w:color w:val="333333"/>
          <w:sz w:val="23"/>
        </w:rPr>
        <w:t>approach</w:t>
      </w:r>
      <w:r w:rsidRPr="00793196">
        <w:rPr>
          <w:color w:val="333333"/>
          <w:spacing w:val="-4"/>
          <w:sz w:val="23"/>
        </w:rPr>
        <w:t xml:space="preserve"> </w:t>
      </w:r>
      <w:r w:rsidRPr="00793196">
        <w:rPr>
          <w:color w:val="333333"/>
          <w:sz w:val="23"/>
        </w:rPr>
        <w:t>is ineffective and potentially dangerous.</w:t>
      </w:r>
    </w:p>
    <w:p w14:paraId="502742D6" w14:textId="77777777" w:rsidR="006047B2" w:rsidRDefault="006047B2" w:rsidP="006047B2">
      <w:pPr>
        <w:pStyle w:val="BodyText"/>
        <w:spacing w:before="35"/>
        <w:ind w:left="165" w:right="267"/>
        <w:rPr>
          <w:color w:val="333333"/>
        </w:rPr>
      </w:pPr>
    </w:p>
    <w:p w14:paraId="7D454F8A" w14:textId="1AFF5331" w:rsidR="00E01D6A" w:rsidRPr="006047B2" w:rsidRDefault="00E01D6A" w:rsidP="006047B2">
      <w:pPr>
        <w:pStyle w:val="BodyText"/>
        <w:spacing w:before="35"/>
        <w:ind w:left="165" w:right="267"/>
        <w:rPr>
          <w:color w:val="333333"/>
        </w:rPr>
      </w:pPr>
      <w:r>
        <w:rPr>
          <w:color w:val="333333"/>
        </w:rPr>
        <w:t>Safety planning must be continuous and integrated with the wider support being provided to the family. It should form part of the overall Family Help or safeguarding plan, be reviewed regularly as circumstances and risks change, and include clear contingency arrangements so that parents, children, siblings and practitioners know what action should be taken if risk escalates or immediate safety concerns arise.</w:t>
      </w:r>
    </w:p>
    <w:p w14:paraId="39288E69" w14:textId="77777777" w:rsidR="006047B2" w:rsidRDefault="00E01D6A" w:rsidP="006047B2">
      <w:pPr>
        <w:pStyle w:val="BodyText"/>
        <w:spacing w:before="35"/>
        <w:ind w:left="165" w:right="267"/>
        <w:rPr>
          <w:color w:val="333333"/>
        </w:rPr>
      </w:pPr>
      <w:r>
        <w:rPr>
          <w:color w:val="333333"/>
        </w:rPr>
        <w:t>Safety planning should be co-produced with parents, children and wider family members wherever it is safe and appropriate to do so. Plans should reflect their views, strengths and concerns, recognise what has helped them feel safer previously, and identify practical steps that are realistic, understood by all relevant people, and proportionate to the level of risk.</w:t>
      </w:r>
    </w:p>
    <w:p w14:paraId="75605FBA" w14:textId="77777777" w:rsidR="006047B2" w:rsidRDefault="006047B2" w:rsidP="006047B2">
      <w:pPr>
        <w:pStyle w:val="BodyText"/>
        <w:spacing w:before="35"/>
        <w:ind w:left="165" w:right="267"/>
        <w:rPr>
          <w:color w:val="333333"/>
        </w:rPr>
      </w:pPr>
    </w:p>
    <w:p w14:paraId="46430105" w14:textId="63EC2550" w:rsidR="00051BF4" w:rsidRPr="006047B2" w:rsidRDefault="00051BF4" w:rsidP="006047B2">
      <w:pPr>
        <w:pStyle w:val="BodyText"/>
        <w:spacing w:before="35"/>
        <w:ind w:left="165" w:right="267"/>
        <w:rPr>
          <w:color w:val="333333"/>
        </w:rPr>
      </w:pPr>
      <w:r w:rsidRPr="00376682">
        <w:rPr>
          <w:color w:val="424242"/>
        </w:rPr>
        <w:t>Practitioners should routinely ask about pets and animals as part of assessment and safety planning and consider their safety alongside that of all family members. Where there are concerns about animal abuse or neglect, appropriate information sharing with relevant agencies (including veterinary services or animal welfare organisations) should be considered as part of a multi</w:t>
      </w:r>
      <w:r w:rsidRPr="00376682">
        <w:rPr>
          <w:color w:val="424242"/>
        </w:rPr>
        <w:noBreakHyphen/>
        <w:t>agency safeguarding responses</w:t>
      </w:r>
      <w:r w:rsidR="00D85B76" w:rsidRPr="00376682">
        <w:rPr>
          <w:color w:val="424242"/>
        </w:rPr>
        <w:t>.</w:t>
      </w:r>
    </w:p>
    <w:p w14:paraId="61F767D0" w14:textId="77777777" w:rsidR="008269FC" w:rsidRPr="00793196" w:rsidRDefault="008269FC" w:rsidP="008269FC">
      <w:pPr>
        <w:pStyle w:val="BodyText"/>
        <w:spacing w:before="34"/>
      </w:pPr>
    </w:p>
    <w:p w14:paraId="63EA9F1D" w14:textId="77777777" w:rsidR="00F05A3B" w:rsidRPr="001D4BA2" w:rsidRDefault="00F05A3B">
      <w:pPr>
        <w:pStyle w:val="Heading1"/>
        <w:rPr>
          <w:rFonts w:ascii="Arial" w:hAnsi="Arial" w:cs="Arial"/>
          <w:kern w:val="36"/>
          <w:lang w:val="en-GB" w:eastAsia="en-GB"/>
          <w14:ligatures w14:val="standardContextual"/>
        </w:rPr>
      </w:pPr>
      <w:bookmarkStart w:id="12" w:name="_Toc224728669"/>
      <w:r w:rsidRPr="001D4BA2">
        <w:rPr>
          <w:rFonts w:ascii="Arial" w:hAnsi="Arial" w:cs="Arial"/>
          <w:color w:val="205F69"/>
        </w:rPr>
        <w:t>10. Applying the Family Help Together Model to CPA</w:t>
      </w:r>
    </w:p>
    <w:p w14:paraId="582C1DB5" w14:textId="77777777" w:rsidR="00F05A3B" w:rsidRDefault="00F05A3B">
      <w:pPr>
        <w:pStyle w:val="BodyText"/>
        <w:spacing w:before="200"/>
        <w:ind w:left="165" w:right="335"/>
        <w:rPr>
          <w:kern w:val="2"/>
          <w:lang w:val="en-GB" w:eastAsia="en-GB"/>
          <w14:ligatures w14:val="standardContextual"/>
        </w:rPr>
      </w:pPr>
      <w:r>
        <w:rPr>
          <w:color w:val="333333"/>
        </w:rPr>
        <w:t>All CPA cases must be considered within the Family Help Together continuum so that the level of response is proportionate to need, risk and family circumstances.</w:t>
      </w:r>
    </w:p>
    <w:tbl>
      <w:tblPr>
        <w:tblW w:w="0" w:type="auto"/>
        <w:tblInd w:w="165"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4501"/>
        <w:gridCol w:w="4484"/>
      </w:tblGrid>
      <w:tr w:rsidR="00F05A3B" w14:paraId="54351DA4" w14:textId="77777777" w:rsidTr="006047B2">
        <w:trPr>
          <w:trHeight w:val="296"/>
        </w:trPr>
        <w:tc>
          <w:tcPr>
            <w:tcW w:w="4501" w:type="dxa"/>
            <w:tcBorders>
              <w:top w:val="outset" w:sz="6" w:space="0" w:color="auto"/>
              <w:left w:val="outset" w:sz="6" w:space="0" w:color="auto"/>
              <w:bottom w:val="outset" w:sz="6" w:space="0" w:color="auto"/>
              <w:right w:val="outset" w:sz="6" w:space="0" w:color="auto"/>
            </w:tcBorders>
            <w:vAlign w:val="center"/>
            <w:hideMark/>
          </w:tcPr>
          <w:p w14:paraId="4055D6DC" w14:textId="77777777" w:rsidR="00F05A3B" w:rsidRDefault="00F05A3B">
            <w:pPr>
              <w:rPr>
                <w:kern w:val="2"/>
                <w:lang w:val="en-GB" w:eastAsia="en-GB"/>
                <w14:ligatures w14:val="standardContextual"/>
              </w:rPr>
            </w:pPr>
            <w:r>
              <w:rPr>
                <w:b/>
                <w:bCs/>
              </w:rPr>
              <w:t>Level of Need</w:t>
            </w:r>
          </w:p>
        </w:tc>
        <w:tc>
          <w:tcPr>
            <w:tcW w:w="4484" w:type="dxa"/>
            <w:tcBorders>
              <w:top w:val="outset" w:sz="6" w:space="0" w:color="auto"/>
              <w:left w:val="outset" w:sz="6" w:space="0" w:color="auto"/>
              <w:bottom w:val="outset" w:sz="6" w:space="0" w:color="auto"/>
              <w:right w:val="outset" w:sz="6" w:space="0" w:color="auto"/>
            </w:tcBorders>
            <w:vAlign w:val="center"/>
            <w:hideMark/>
          </w:tcPr>
          <w:p w14:paraId="38208FB0" w14:textId="77777777" w:rsidR="00F05A3B" w:rsidRDefault="00F05A3B">
            <w:r>
              <w:rPr>
                <w:b/>
                <w:bCs/>
              </w:rPr>
              <w:t>CPA Response</w:t>
            </w:r>
          </w:p>
        </w:tc>
      </w:tr>
      <w:tr w:rsidR="00F05A3B" w14:paraId="28004A88" w14:textId="77777777" w:rsidTr="006047B2">
        <w:trPr>
          <w:trHeight w:val="321"/>
        </w:trPr>
        <w:tc>
          <w:tcPr>
            <w:tcW w:w="4501" w:type="dxa"/>
            <w:tcBorders>
              <w:top w:val="outset" w:sz="6" w:space="0" w:color="auto"/>
              <w:left w:val="outset" w:sz="6" w:space="0" w:color="auto"/>
              <w:bottom w:val="outset" w:sz="6" w:space="0" w:color="auto"/>
              <w:right w:val="outset" w:sz="6" w:space="0" w:color="auto"/>
            </w:tcBorders>
            <w:vAlign w:val="center"/>
            <w:hideMark/>
          </w:tcPr>
          <w:p w14:paraId="14BEFA17" w14:textId="77777777" w:rsidR="00F05A3B" w:rsidRDefault="00F05A3B">
            <w:r>
              <w:t>Everyday / Extra Help</w:t>
            </w:r>
          </w:p>
        </w:tc>
        <w:tc>
          <w:tcPr>
            <w:tcW w:w="4484" w:type="dxa"/>
            <w:tcBorders>
              <w:top w:val="outset" w:sz="6" w:space="0" w:color="auto"/>
              <w:left w:val="outset" w:sz="6" w:space="0" w:color="auto"/>
              <w:bottom w:val="outset" w:sz="6" w:space="0" w:color="auto"/>
              <w:right w:val="outset" w:sz="6" w:space="0" w:color="auto"/>
            </w:tcBorders>
            <w:vAlign w:val="center"/>
            <w:hideMark/>
          </w:tcPr>
          <w:p w14:paraId="7D8D1234" w14:textId="77777777" w:rsidR="00F05A3B" w:rsidRDefault="00F05A3B">
            <w:r>
              <w:t>Early identification, advice and support</w:t>
            </w:r>
          </w:p>
        </w:tc>
      </w:tr>
      <w:tr w:rsidR="00F05A3B" w14:paraId="2EF64C43" w14:textId="77777777" w:rsidTr="006047B2">
        <w:trPr>
          <w:trHeight w:val="618"/>
        </w:trPr>
        <w:tc>
          <w:tcPr>
            <w:tcW w:w="4501" w:type="dxa"/>
            <w:tcBorders>
              <w:top w:val="outset" w:sz="6" w:space="0" w:color="auto"/>
              <w:left w:val="outset" w:sz="6" w:space="0" w:color="auto"/>
              <w:bottom w:val="outset" w:sz="6" w:space="0" w:color="auto"/>
              <w:right w:val="outset" w:sz="6" w:space="0" w:color="auto"/>
            </w:tcBorders>
            <w:vAlign w:val="center"/>
            <w:hideMark/>
          </w:tcPr>
          <w:p w14:paraId="2E37FDC7" w14:textId="77777777" w:rsidR="00F05A3B" w:rsidRDefault="00F05A3B">
            <w:r>
              <w:t>Family Help</w:t>
            </w:r>
          </w:p>
        </w:tc>
        <w:tc>
          <w:tcPr>
            <w:tcW w:w="4484" w:type="dxa"/>
            <w:tcBorders>
              <w:top w:val="outset" w:sz="6" w:space="0" w:color="auto"/>
              <w:left w:val="outset" w:sz="6" w:space="0" w:color="auto"/>
              <w:bottom w:val="outset" w:sz="6" w:space="0" w:color="auto"/>
              <w:right w:val="outset" w:sz="6" w:space="0" w:color="auto"/>
            </w:tcBorders>
            <w:vAlign w:val="center"/>
            <w:hideMark/>
          </w:tcPr>
          <w:p w14:paraId="350F81E0" w14:textId="77777777" w:rsidR="00F05A3B" w:rsidRDefault="00F05A3B">
            <w:r>
              <w:t>Multi-agency coordinated plan, lead practitioner</w:t>
            </w:r>
          </w:p>
        </w:tc>
      </w:tr>
      <w:tr w:rsidR="00F05A3B" w14:paraId="74D5879F" w14:textId="77777777" w:rsidTr="006047B2">
        <w:trPr>
          <w:trHeight w:val="583"/>
        </w:trPr>
        <w:tc>
          <w:tcPr>
            <w:tcW w:w="4501" w:type="dxa"/>
            <w:tcBorders>
              <w:top w:val="outset" w:sz="6" w:space="0" w:color="auto"/>
              <w:left w:val="outset" w:sz="6" w:space="0" w:color="auto"/>
              <w:bottom w:val="outset" w:sz="6" w:space="0" w:color="auto"/>
              <w:right w:val="outset" w:sz="6" w:space="0" w:color="auto"/>
            </w:tcBorders>
            <w:vAlign w:val="center"/>
            <w:hideMark/>
          </w:tcPr>
          <w:p w14:paraId="39D870AB" w14:textId="77777777" w:rsidR="00F05A3B" w:rsidRDefault="00F05A3B">
            <w:r>
              <w:t>Child in Need / Child Protection</w:t>
            </w:r>
          </w:p>
        </w:tc>
        <w:tc>
          <w:tcPr>
            <w:tcW w:w="4484" w:type="dxa"/>
            <w:tcBorders>
              <w:top w:val="outset" w:sz="6" w:space="0" w:color="auto"/>
              <w:left w:val="outset" w:sz="6" w:space="0" w:color="auto"/>
              <w:bottom w:val="outset" w:sz="6" w:space="0" w:color="auto"/>
              <w:right w:val="outset" w:sz="6" w:space="0" w:color="auto"/>
            </w:tcBorders>
            <w:vAlign w:val="center"/>
            <w:hideMark/>
          </w:tcPr>
          <w:p w14:paraId="3F673127" w14:textId="77777777" w:rsidR="00F05A3B" w:rsidRDefault="00F05A3B">
            <w:r>
              <w:t>Statutory safeguarding response</w:t>
            </w:r>
          </w:p>
        </w:tc>
      </w:tr>
    </w:tbl>
    <w:p w14:paraId="0A2388E2" w14:textId="77777777" w:rsidR="001D4BA2" w:rsidRDefault="001D4BA2" w:rsidP="006047B2">
      <w:pPr>
        <w:pStyle w:val="Heading1"/>
        <w:ind w:left="0" w:firstLine="0"/>
        <w:rPr>
          <w:color w:val="205F69"/>
        </w:rPr>
      </w:pPr>
    </w:p>
    <w:p w14:paraId="6609448F" w14:textId="4A3FBC31" w:rsidR="00F05A3B" w:rsidRPr="001D4BA2" w:rsidRDefault="00F05A3B">
      <w:pPr>
        <w:pStyle w:val="Heading1"/>
        <w:rPr>
          <w:rFonts w:ascii="Arial" w:hAnsi="Arial" w:cs="Arial"/>
          <w:kern w:val="36"/>
          <w:lang w:val="en-GB" w:eastAsia="en-GB"/>
          <w14:ligatures w14:val="standardContextual"/>
        </w:rPr>
      </w:pPr>
      <w:r w:rsidRPr="001D4BA2">
        <w:rPr>
          <w:rFonts w:ascii="Arial" w:hAnsi="Arial" w:cs="Arial"/>
          <w:color w:val="205F69"/>
        </w:rPr>
        <w:t>11. Information Sharing</w:t>
      </w:r>
    </w:p>
    <w:p w14:paraId="2A95F5CF" w14:textId="77777777" w:rsidR="00F05A3B" w:rsidRDefault="00F05A3B">
      <w:pPr>
        <w:pStyle w:val="BodyText"/>
        <w:spacing w:before="200"/>
        <w:ind w:left="165" w:right="335"/>
        <w:rPr>
          <w:color w:val="333333"/>
        </w:rPr>
      </w:pPr>
      <w:r>
        <w:rPr>
          <w:color w:val="333333"/>
        </w:rPr>
        <w:t>Information sharing is essential in CPA cases and must be timely and proportionate. It should not be delayed due to uncertainty and should be transparent with families where it is safe to do so. Separate consent is not required where safeguarding concerns override this.</w:t>
      </w:r>
    </w:p>
    <w:p w14:paraId="25AD2DB7" w14:textId="77777777" w:rsidR="006047B2" w:rsidRDefault="006047B2">
      <w:pPr>
        <w:pStyle w:val="BodyText"/>
        <w:spacing w:before="200"/>
        <w:ind w:left="165" w:right="335"/>
        <w:rPr>
          <w:kern w:val="2"/>
          <w:lang w:val="en-GB" w:eastAsia="en-GB"/>
          <w14:ligatures w14:val="standardContextual"/>
        </w:rPr>
      </w:pPr>
    </w:p>
    <w:p w14:paraId="5C16980F" w14:textId="77777777" w:rsidR="00F05A3B" w:rsidRPr="001D4BA2" w:rsidRDefault="00F05A3B">
      <w:pPr>
        <w:pStyle w:val="Heading1"/>
        <w:rPr>
          <w:rFonts w:ascii="Arial" w:hAnsi="Arial" w:cs="Arial"/>
          <w:kern w:val="36"/>
          <w:lang w:val="en-GB" w:eastAsia="en-GB"/>
          <w14:ligatures w14:val="standardContextual"/>
        </w:rPr>
      </w:pPr>
      <w:r w:rsidRPr="001D4BA2">
        <w:rPr>
          <w:rFonts w:ascii="Arial" w:hAnsi="Arial" w:cs="Arial"/>
          <w:color w:val="205F69"/>
        </w:rPr>
        <w:t>12. Professional Curiosity and Reflective Practice</w:t>
      </w:r>
    </w:p>
    <w:p w14:paraId="1BBDD4D9" w14:textId="77777777" w:rsidR="00F05A3B" w:rsidRDefault="00F05A3B">
      <w:pPr>
        <w:pStyle w:val="BodyText"/>
        <w:spacing w:before="200"/>
        <w:ind w:left="165" w:right="335"/>
        <w:rPr>
          <w:color w:val="333333"/>
        </w:rPr>
      </w:pPr>
      <w:r>
        <w:rPr>
          <w:color w:val="333333"/>
        </w:rPr>
        <w:t>Practitioners must use supervision to test hypotheses, challenge assumptions, including bias or adultification, and record uncertainty and analysis. Reflective practice should support safe uncertainty and ensure that decisions are evidence-informed, balanced and responsive to the child and family’s circumstances.</w:t>
      </w:r>
    </w:p>
    <w:p w14:paraId="74F46908" w14:textId="77777777" w:rsidR="006047B2" w:rsidRDefault="006047B2">
      <w:pPr>
        <w:pStyle w:val="BodyText"/>
        <w:spacing w:before="200"/>
        <w:ind w:left="165" w:right="335"/>
        <w:rPr>
          <w:kern w:val="2"/>
          <w:lang w:val="en-GB" w:eastAsia="en-GB"/>
          <w14:ligatures w14:val="standardContextual"/>
        </w:rPr>
      </w:pPr>
    </w:p>
    <w:p w14:paraId="68BF9BFA" w14:textId="77777777" w:rsidR="00F05A3B" w:rsidRPr="001D4BA2" w:rsidRDefault="00F05A3B">
      <w:pPr>
        <w:pStyle w:val="Heading1"/>
        <w:rPr>
          <w:rFonts w:ascii="Arial" w:hAnsi="Arial" w:cs="Arial"/>
          <w:kern w:val="36"/>
          <w:lang w:val="en-GB" w:eastAsia="en-GB"/>
          <w14:ligatures w14:val="standardContextual"/>
        </w:rPr>
      </w:pPr>
      <w:r w:rsidRPr="001D4BA2">
        <w:rPr>
          <w:rFonts w:ascii="Arial" w:hAnsi="Arial" w:cs="Arial"/>
          <w:color w:val="205F69"/>
        </w:rPr>
        <w:t>13. Equality, Diversity and Inclusion</w:t>
      </w:r>
    </w:p>
    <w:p w14:paraId="4716D212" w14:textId="77777777" w:rsidR="00F05A3B" w:rsidRDefault="00F05A3B">
      <w:pPr>
        <w:pStyle w:val="BodyText"/>
        <w:spacing w:before="200"/>
        <w:ind w:left="165" w:right="335"/>
        <w:rPr>
          <w:color w:val="333333"/>
        </w:rPr>
      </w:pPr>
      <w:r>
        <w:rPr>
          <w:color w:val="333333"/>
        </w:rPr>
        <w:t>Responses to CPA must be anti-discriminatory and anti-racist, and must consider how poverty, disability, culture and identity may affect disclosure, access to support, risk and engagement. Practitioners should recognise additional vulnerabilities, including Special Educational Needs and Disabilities (SEND), young carers and other circumstances that may increase risk or create barriers to help-seeking.</w:t>
      </w:r>
    </w:p>
    <w:p w14:paraId="617EB141" w14:textId="3397332E" w:rsidR="000508AE" w:rsidRPr="00793196" w:rsidRDefault="000508AE" w:rsidP="000508AE">
      <w:pPr>
        <w:pStyle w:val="Heading1"/>
        <w:numPr>
          <w:ilvl w:val="0"/>
          <w:numId w:val="10"/>
        </w:numPr>
        <w:tabs>
          <w:tab w:val="left" w:pos="644"/>
        </w:tabs>
        <w:spacing w:before="125"/>
        <w:ind w:left="644" w:hanging="479"/>
        <w:rPr>
          <w:rFonts w:ascii="Arial" w:hAnsi="Arial" w:cs="Arial"/>
        </w:rPr>
      </w:pPr>
      <w:bookmarkStart w:id="13" w:name="_Toc224728670"/>
      <w:r w:rsidRPr="00793196">
        <w:rPr>
          <w:rFonts w:ascii="Arial" w:hAnsi="Arial" w:cs="Arial"/>
          <w:color w:val="205F69"/>
        </w:rPr>
        <w:t>Further</w:t>
      </w:r>
      <w:r w:rsidRPr="00793196">
        <w:rPr>
          <w:rFonts w:ascii="Arial" w:hAnsi="Arial" w:cs="Arial"/>
          <w:color w:val="205F69"/>
          <w:spacing w:val="-10"/>
        </w:rPr>
        <w:t xml:space="preserve"> </w:t>
      </w:r>
      <w:r w:rsidRPr="00793196">
        <w:rPr>
          <w:rFonts w:ascii="Arial" w:hAnsi="Arial" w:cs="Arial"/>
          <w:color w:val="205F69"/>
        </w:rPr>
        <w:t>National</w:t>
      </w:r>
      <w:r w:rsidRPr="00793196">
        <w:rPr>
          <w:rFonts w:ascii="Arial" w:hAnsi="Arial" w:cs="Arial"/>
          <w:color w:val="205F69"/>
          <w:spacing w:val="-10"/>
        </w:rPr>
        <w:t xml:space="preserve"> </w:t>
      </w:r>
      <w:r w:rsidRPr="00793196">
        <w:rPr>
          <w:rFonts w:ascii="Arial" w:hAnsi="Arial" w:cs="Arial"/>
          <w:color w:val="205F69"/>
          <w:spacing w:val="-2"/>
        </w:rPr>
        <w:t>Information</w:t>
      </w:r>
      <w:bookmarkEnd w:id="13"/>
    </w:p>
    <w:p w14:paraId="54630652" w14:textId="77777777" w:rsidR="000508AE" w:rsidRDefault="000508AE" w:rsidP="000508AE">
      <w:pPr>
        <w:pStyle w:val="BodyText"/>
        <w:spacing w:before="301"/>
        <w:ind w:left="165" w:right="335"/>
      </w:pPr>
      <w:r w:rsidRPr="00793196">
        <w:rPr>
          <w:color w:val="333333"/>
        </w:rPr>
        <w:t>There</w:t>
      </w:r>
      <w:r w:rsidRPr="00793196">
        <w:rPr>
          <w:color w:val="333333"/>
          <w:spacing w:val="-4"/>
        </w:rPr>
        <w:t xml:space="preserve"> </w:t>
      </w:r>
      <w:r w:rsidRPr="00793196">
        <w:rPr>
          <w:color w:val="333333"/>
        </w:rPr>
        <w:t>is</w:t>
      </w:r>
      <w:r w:rsidRPr="00793196">
        <w:rPr>
          <w:color w:val="333333"/>
          <w:spacing w:val="-3"/>
        </w:rPr>
        <w:t xml:space="preserve"> </w:t>
      </w:r>
      <w:r w:rsidRPr="00793196">
        <w:rPr>
          <w:color w:val="333333"/>
        </w:rPr>
        <w:t>further</w:t>
      </w:r>
      <w:r w:rsidRPr="00793196">
        <w:rPr>
          <w:color w:val="333333"/>
          <w:spacing w:val="-3"/>
        </w:rPr>
        <w:t xml:space="preserve"> </w:t>
      </w:r>
      <w:r w:rsidRPr="00793196">
        <w:rPr>
          <w:color w:val="333333"/>
        </w:rPr>
        <w:t>information</w:t>
      </w:r>
      <w:r w:rsidRPr="00793196">
        <w:rPr>
          <w:color w:val="333333"/>
          <w:spacing w:val="-4"/>
        </w:rPr>
        <w:t xml:space="preserve"> </w:t>
      </w:r>
      <w:r w:rsidRPr="00793196">
        <w:rPr>
          <w:color w:val="333333"/>
        </w:rPr>
        <w:t>about</w:t>
      </w:r>
      <w:r w:rsidRPr="00793196">
        <w:rPr>
          <w:color w:val="333333"/>
          <w:spacing w:val="-2"/>
        </w:rPr>
        <w:t xml:space="preserve"> </w:t>
      </w:r>
      <w:r w:rsidRPr="00793196">
        <w:rPr>
          <w:color w:val="333333"/>
        </w:rPr>
        <w:t>what</w:t>
      </w:r>
      <w:r w:rsidRPr="00793196">
        <w:rPr>
          <w:color w:val="333333"/>
          <w:spacing w:val="-2"/>
        </w:rPr>
        <w:t xml:space="preserve"> </w:t>
      </w:r>
      <w:r w:rsidRPr="00793196">
        <w:rPr>
          <w:color w:val="333333"/>
        </w:rPr>
        <w:t>CPA</w:t>
      </w:r>
      <w:r w:rsidRPr="00793196">
        <w:rPr>
          <w:color w:val="333333"/>
          <w:spacing w:val="-3"/>
        </w:rPr>
        <w:t xml:space="preserve"> </w:t>
      </w:r>
      <w:r w:rsidRPr="00793196">
        <w:rPr>
          <w:color w:val="333333"/>
        </w:rPr>
        <w:t>is</w:t>
      </w:r>
      <w:r w:rsidRPr="00793196">
        <w:rPr>
          <w:color w:val="333333"/>
          <w:spacing w:val="-3"/>
        </w:rPr>
        <w:t xml:space="preserve"> </w:t>
      </w:r>
      <w:r w:rsidRPr="00793196">
        <w:rPr>
          <w:color w:val="333333"/>
        </w:rPr>
        <w:t>contained</w:t>
      </w:r>
      <w:r w:rsidRPr="00793196">
        <w:rPr>
          <w:color w:val="333333"/>
          <w:spacing w:val="-4"/>
        </w:rPr>
        <w:t xml:space="preserve"> </w:t>
      </w:r>
      <w:r w:rsidRPr="00793196">
        <w:rPr>
          <w:color w:val="333333"/>
        </w:rPr>
        <w:t>in</w:t>
      </w:r>
      <w:r w:rsidRPr="00793196">
        <w:rPr>
          <w:color w:val="333333"/>
          <w:spacing w:val="-4"/>
        </w:rPr>
        <w:t xml:space="preserve"> </w:t>
      </w:r>
      <w:r w:rsidRPr="00793196">
        <w:rPr>
          <w:color w:val="333333"/>
        </w:rPr>
        <w:t>Baker</w:t>
      </w:r>
      <w:r w:rsidRPr="00793196">
        <w:rPr>
          <w:color w:val="333333"/>
          <w:spacing w:val="-3"/>
        </w:rPr>
        <w:t xml:space="preserve"> </w:t>
      </w:r>
      <w:r w:rsidRPr="00793196">
        <w:rPr>
          <w:color w:val="333333"/>
        </w:rPr>
        <w:t>and</w:t>
      </w:r>
      <w:r w:rsidRPr="00793196">
        <w:rPr>
          <w:color w:val="333333"/>
          <w:spacing w:val="-4"/>
        </w:rPr>
        <w:t xml:space="preserve"> </w:t>
      </w:r>
      <w:r w:rsidRPr="00793196">
        <w:rPr>
          <w:color w:val="333333"/>
        </w:rPr>
        <w:t>Bonnick’s</w:t>
      </w:r>
      <w:r w:rsidRPr="00793196">
        <w:rPr>
          <w:color w:val="333333"/>
          <w:spacing w:val="-3"/>
        </w:rPr>
        <w:t xml:space="preserve"> </w:t>
      </w:r>
      <w:r w:rsidRPr="00793196">
        <w:rPr>
          <w:color w:val="333333"/>
        </w:rPr>
        <w:t xml:space="preserve">(2022) </w:t>
      </w:r>
      <w:hyperlink r:id="rId20">
        <w:r w:rsidRPr="00793196">
          <w:rPr>
            <w:color w:val="0000FF"/>
            <w:u w:val="single" w:color="0000FF"/>
          </w:rPr>
          <w:t>Briefing Paper 1</w:t>
        </w:r>
      </w:hyperlink>
      <w:r w:rsidRPr="00793196">
        <w:rPr>
          <w:color w:val="333333"/>
        </w:rPr>
        <w:t>.</w:t>
      </w:r>
      <w:r>
        <w:t xml:space="preserve"> </w:t>
      </w:r>
      <w:r w:rsidRPr="00793196">
        <w:rPr>
          <w:color w:val="333333"/>
        </w:rPr>
        <w:t>There</w:t>
      </w:r>
      <w:r w:rsidRPr="00793196">
        <w:rPr>
          <w:color w:val="333333"/>
          <w:spacing w:val="-4"/>
        </w:rPr>
        <w:t xml:space="preserve"> </w:t>
      </w:r>
      <w:r w:rsidRPr="00793196">
        <w:rPr>
          <w:color w:val="333333"/>
        </w:rPr>
        <w:t>is</w:t>
      </w:r>
      <w:r w:rsidRPr="00793196">
        <w:rPr>
          <w:color w:val="333333"/>
          <w:spacing w:val="-3"/>
        </w:rPr>
        <w:t xml:space="preserve"> </w:t>
      </w:r>
      <w:r w:rsidRPr="00793196">
        <w:rPr>
          <w:color w:val="333333"/>
        </w:rPr>
        <w:t>further</w:t>
      </w:r>
      <w:r w:rsidRPr="00793196">
        <w:rPr>
          <w:color w:val="333333"/>
          <w:spacing w:val="-3"/>
        </w:rPr>
        <w:t xml:space="preserve"> </w:t>
      </w:r>
      <w:r w:rsidRPr="00793196">
        <w:rPr>
          <w:color w:val="333333"/>
        </w:rPr>
        <w:t>information</w:t>
      </w:r>
      <w:r w:rsidRPr="00793196">
        <w:rPr>
          <w:color w:val="333333"/>
          <w:spacing w:val="-4"/>
        </w:rPr>
        <w:t xml:space="preserve"> </w:t>
      </w:r>
      <w:r w:rsidRPr="00793196">
        <w:rPr>
          <w:color w:val="333333"/>
        </w:rPr>
        <w:t>about</w:t>
      </w:r>
      <w:r w:rsidRPr="00793196">
        <w:rPr>
          <w:color w:val="333333"/>
          <w:spacing w:val="-2"/>
        </w:rPr>
        <w:t xml:space="preserve"> </w:t>
      </w:r>
      <w:r w:rsidRPr="00793196">
        <w:rPr>
          <w:color w:val="333333"/>
        </w:rPr>
        <w:t>why</w:t>
      </w:r>
      <w:r w:rsidRPr="00793196">
        <w:rPr>
          <w:color w:val="333333"/>
          <w:spacing w:val="-3"/>
        </w:rPr>
        <w:t xml:space="preserve"> </w:t>
      </w:r>
      <w:r w:rsidRPr="00793196">
        <w:rPr>
          <w:color w:val="333333"/>
        </w:rPr>
        <w:t>CPA</w:t>
      </w:r>
      <w:r w:rsidRPr="00793196">
        <w:rPr>
          <w:color w:val="333333"/>
          <w:spacing w:val="-3"/>
        </w:rPr>
        <w:t xml:space="preserve"> </w:t>
      </w:r>
      <w:r w:rsidRPr="00793196">
        <w:rPr>
          <w:color w:val="333333"/>
        </w:rPr>
        <w:t>happens</w:t>
      </w:r>
      <w:r w:rsidRPr="00793196">
        <w:rPr>
          <w:color w:val="333333"/>
          <w:spacing w:val="-3"/>
        </w:rPr>
        <w:t xml:space="preserve"> </w:t>
      </w:r>
      <w:r w:rsidRPr="00793196">
        <w:rPr>
          <w:color w:val="333333"/>
        </w:rPr>
        <w:t>contained</w:t>
      </w:r>
      <w:r w:rsidRPr="00793196">
        <w:rPr>
          <w:color w:val="333333"/>
          <w:spacing w:val="-4"/>
        </w:rPr>
        <w:t xml:space="preserve"> </w:t>
      </w:r>
      <w:r w:rsidRPr="00793196">
        <w:rPr>
          <w:color w:val="333333"/>
        </w:rPr>
        <w:t>in</w:t>
      </w:r>
      <w:r w:rsidRPr="00793196">
        <w:rPr>
          <w:color w:val="333333"/>
          <w:spacing w:val="-4"/>
        </w:rPr>
        <w:t xml:space="preserve"> </w:t>
      </w:r>
      <w:r w:rsidRPr="00793196">
        <w:rPr>
          <w:color w:val="333333"/>
        </w:rPr>
        <w:t>Baker</w:t>
      </w:r>
      <w:r w:rsidRPr="00793196">
        <w:rPr>
          <w:color w:val="333333"/>
          <w:spacing w:val="-3"/>
        </w:rPr>
        <w:t xml:space="preserve"> </w:t>
      </w:r>
      <w:r w:rsidRPr="00793196">
        <w:rPr>
          <w:color w:val="333333"/>
        </w:rPr>
        <w:t>and</w:t>
      </w:r>
      <w:r w:rsidRPr="00793196">
        <w:rPr>
          <w:color w:val="333333"/>
          <w:spacing w:val="-4"/>
        </w:rPr>
        <w:t xml:space="preserve"> </w:t>
      </w:r>
      <w:r w:rsidRPr="00793196">
        <w:rPr>
          <w:color w:val="333333"/>
        </w:rPr>
        <w:t xml:space="preserve">Bonnick’s (2022) </w:t>
      </w:r>
      <w:hyperlink r:id="rId21">
        <w:r w:rsidRPr="00793196">
          <w:rPr>
            <w:color w:val="0000FF"/>
            <w:u w:val="single" w:color="0000FF"/>
          </w:rPr>
          <w:t>Briefing Paper 2</w:t>
        </w:r>
      </w:hyperlink>
      <w:r>
        <w:t xml:space="preserve">. </w:t>
      </w:r>
      <w:r w:rsidRPr="00793196">
        <w:rPr>
          <w:color w:val="333333"/>
        </w:rPr>
        <w:t>There</w:t>
      </w:r>
      <w:r w:rsidRPr="00793196">
        <w:rPr>
          <w:color w:val="333333"/>
          <w:spacing w:val="-4"/>
        </w:rPr>
        <w:t xml:space="preserve"> </w:t>
      </w:r>
      <w:r w:rsidRPr="00793196">
        <w:rPr>
          <w:color w:val="333333"/>
        </w:rPr>
        <w:t>is</w:t>
      </w:r>
      <w:r w:rsidRPr="00793196">
        <w:rPr>
          <w:color w:val="333333"/>
          <w:spacing w:val="-3"/>
        </w:rPr>
        <w:t xml:space="preserve"> </w:t>
      </w:r>
      <w:r w:rsidRPr="00793196">
        <w:rPr>
          <w:color w:val="333333"/>
        </w:rPr>
        <w:t>further</w:t>
      </w:r>
      <w:r w:rsidRPr="00793196">
        <w:rPr>
          <w:color w:val="333333"/>
          <w:spacing w:val="-3"/>
        </w:rPr>
        <w:t xml:space="preserve"> </w:t>
      </w:r>
      <w:r w:rsidRPr="00793196">
        <w:rPr>
          <w:color w:val="333333"/>
        </w:rPr>
        <w:t>information</w:t>
      </w:r>
      <w:r w:rsidRPr="00793196">
        <w:rPr>
          <w:color w:val="333333"/>
          <w:spacing w:val="-4"/>
        </w:rPr>
        <w:t xml:space="preserve"> </w:t>
      </w:r>
      <w:r w:rsidRPr="00793196">
        <w:rPr>
          <w:color w:val="333333"/>
        </w:rPr>
        <w:t>about</w:t>
      </w:r>
      <w:r w:rsidRPr="00793196">
        <w:rPr>
          <w:color w:val="333333"/>
          <w:spacing w:val="-2"/>
        </w:rPr>
        <w:t xml:space="preserve"> </w:t>
      </w:r>
      <w:r w:rsidRPr="00793196">
        <w:rPr>
          <w:color w:val="333333"/>
        </w:rPr>
        <w:t>what</w:t>
      </w:r>
      <w:r w:rsidRPr="00793196">
        <w:rPr>
          <w:color w:val="333333"/>
          <w:spacing w:val="-2"/>
        </w:rPr>
        <w:t xml:space="preserve"> </w:t>
      </w:r>
      <w:r w:rsidRPr="00793196">
        <w:rPr>
          <w:color w:val="333333"/>
        </w:rPr>
        <w:t>can</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done</w:t>
      </w:r>
      <w:r w:rsidRPr="00793196">
        <w:rPr>
          <w:color w:val="333333"/>
          <w:spacing w:val="-4"/>
        </w:rPr>
        <w:t xml:space="preserve"> </w:t>
      </w:r>
      <w:r w:rsidRPr="00793196">
        <w:rPr>
          <w:color w:val="333333"/>
        </w:rPr>
        <w:t>about</w:t>
      </w:r>
      <w:r w:rsidRPr="00793196">
        <w:rPr>
          <w:color w:val="333333"/>
          <w:spacing w:val="-2"/>
        </w:rPr>
        <w:t xml:space="preserve"> </w:t>
      </w:r>
      <w:r w:rsidRPr="00793196">
        <w:rPr>
          <w:color w:val="333333"/>
        </w:rPr>
        <w:t>CPA</w:t>
      </w:r>
      <w:r w:rsidRPr="00793196">
        <w:rPr>
          <w:color w:val="333333"/>
          <w:spacing w:val="-3"/>
        </w:rPr>
        <w:t xml:space="preserve"> </w:t>
      </w:r>
      <w:r w:rsidRPr="00793196">
        <w:rPr>
          <w:color w:val="333333"/>
        </w:rPr>
        <w:t>contained</w:t>
      </w:r>
      <w:r w:rsidRPr="00793196">
        <w:rPr>
          <w:color w:val="333333"/>
          <w:spacing w:val="-4"/>
        </w:rPr>
        <w:t xml:space="preserve"> </w:t>
      </w:r>
      <w:r w:rsidRPr="00793196">
        <w:rPr>
          <w:color w:val="333333"/>
        </w:rPr>
        <w:t>in</w:t>
      </w:r>
      <w:r w:rsidRPr="00793196">
        <w:rPr>
          <w:color w:val="333333"/>
          <w:spacing w:val="-4"/>
        </w:rPr>
        <w:t xml:space="preserve"> </w:t>
      </w:r>
      <w:r w:rsidRPr="00793196">
        <w:rPr>
          <w:color w:val="333333"/>
        </w:rPr>
        <w:t>Baker</w:t>
      </w:r>
      <w:r w:rsidRPr="00793196">
        <w:rPr>
          <w:color w:val="333333"/>
          <w:spacing w:val="-3"/>
        </w:rPr>
        <w:t xml:space="preserve"> </w:t>
      </w:r>
      <w:r w:rsidRPr="00793196">
        <w:rPr>
          <w:color w:val="333333"/>
        </w:rPr>
        <w:t xml:space="preserve">and Bonnick’s (2022) </w:t>
      </w:r>
      <w:hyperlink r:id="rId22">
        <w:r w:rsidRPr="00793196">
          <w:rPr>
            <w:color w:val="0000FF"/>
            <w:u w:val="single" w:color="0000FF"/>
          </w:rPr>
          <w:t>Briefing Paper 3</w:t>
        </w:r>
      </w:hyperlink>
    </w:p>
    <w:p w14:paraId="75F64D5B" w14:textId="77777777" w:rsidR="000508AE" w:rsidRDefault="000508AE" w:rsidP="000508AE">
      <w:pPr>
        <w:pStyle w:val="BodyText"/>
        <w:spacing w:before="301"/>
        <w:ind w:left="165" w:right="335"/>
      </w:pPr>
      <w:r w:rsidRPr="00793196">
        <w:rPr>
          <w:color w:val="333333"/>
        </w:rPr>
        <w:t>Note:</w:t>
      </w:r>
      <w:r w:rsidRPr="00793196">
        <w:rPr>
          <w:color w:val="333333"/>
          <w:spacing w:val="-2"/>
        </w:rPr>
        <w:t xml:space="preserve"> </w:t>
      </w:r>
      <w:r w:rsidRPr="00793196">
        <w:rPr>
          <w:color w:val="333333"/>
        </w:rPr>
        <w:t>in</w:t>
      </w:r>
      <w:r w:rsidRPr="00793196">
        <w:rPr>
          <w:color w:val="333333"/>
          <w:spacing w:val="-4"/>
        </w:rPr>
        <w:t xml:space="preserve"> </w:t>
      </w:r>
      <w:r w:rsidRPr="00793196">
        <w:rPr>
          <w:color w:val="333333"/>
        </w:rPr>
        <w:t>Shropshire,</w:t>
      </w:r>
      <w:r w:rsidRPr="00793196">
        <w:rPr>
          <w:color w:val="333333"/>
          <w:spacing w:val="-2"/>
        </w:rPr>
        <w:t xml:space="preserve"> </w:t>
      </w:r>
      <w:r w:rsidRPr="00793196">
        <w:rPr>
          <w:color w:val="333333"/>
        </w:rPr>
        <w:t>the</w:t>
      </w:r>
      <w:r w:rsidRPr="00793196">
        <w:rPr>
          <w:color w:val="333333"/>
          <w:spacing w:val="-1"/>
        </w:rPr>
        <w:t xml:space="preserve"> </w:t>
      </w:r>
      <w:r w:rsidRPr="00793196">
        <w:rPr>
          <w:color w:val="333333"/>
        </w:rPr>
        <w:t>term</w:t>
      </w:r>
      <w:r w:rsidRPr="00793196">
        <w:rPr>
          <w:color w:val="333333"/>
          <w:spacing w:val="-3"/>
        </w:rPr>
        <w:t xml:space="preserve"> </w:t>
      </w:r>
      <w:r w:rsidRPr="00793196">
        <w:rPr>
          <w:color w:val="333333"/>
        </w:rPr>
        <w:t>CPA</w:t>
      </w:r>
      <w:r w:rsidRPr="00793196">
        <w:rPr>
          <w:color w:val="333333"/>
          <w:spacing w:val="-2"/>
        </w:rPr>
        <w:t xml:space="preserve"> </w:t>
      </w:r>
      <w:r w:rsidRPr="00793196">
        <w:rPr>
          <w:color w:val="333333"/>
        </w:rPr>
        <w:t>(CPA)</w:t>
      </w:r>
      <w:r w:rsidRPr="00793196">
        <w:rPr>
          <w:color w:val="333333"/>
          <w:spacing w:val="-5"/>
        </w:rPr>
        <w:t xml:space="preserve"> </w:t>
      </w:r>
      <w:r w:rsidRPr="00793196">
        <w:rPr>
          <w:color w:val="333333"/>
        </w:rPr>
        <w:t>is</w:t>
      </w:r>
      <w:r w:rsidRPr="00793196">
        <w:rPr>
          <w:color w:val="333333"/>
          <w:spacing w:val="-3"/>
        </w:rPr>
        <w:t xml:space="preserve"> </w:t>
      </w:r>
      <w:r w:rsidRPr="00793196">
        <w:rPr>
          <w:color w:val="333333"/>
        </w:rPr>
        <w:t>used</w:t>
      </w:r>
      <w:r w:rsidRPr="00793196">
        <w:rPr>
          <w:color w:val="333333"/>
          <w:spacing w:val="-4"/>
        </w:rPr>
        <w:t xml:space="preserve"> </w:t>
      </w:r>
      <w:r w:rsidRPr="00793196">
        <w:rPr>
          <w:color w:val="333333"/>
        </w:rPr>
        <w:t>as</w:t>
      </w:r>
      <w:r w:rsidRPr="00793196">
        <w:rPr>
          <w:color w:val="333333"/>
          <w:spacing w:val="-3"/>
        </w:rPr>
        <w:t xml:space="preserve"> </w:t>
      </w:r>
      <w:r w:rsidRPr="00793196">
        <w:rPr>
          <w:color w:val="333333"/>
        </w:rPr>
        <w:t>opposed</w:t>
      </w:r>
      <w:r w:rsidRPr="00793196">
        <w:rPr>
          <w:color w:val="333333"/>
          <w:spacing w:val="-4"/>
        </w:rPr>
        <w:t xml:space="preserve"> </w:t>
      </w:r>
      <w:r w:rsidRPr="00793196">
        <w:rPr>
          <w:color w:val="333333"/>
        </w:rPr>
        <w:t>to</w:t>
      </w:r>
      <w:r w:rsidRPr="00793196">
        <w:rPr>
          <w:color w:val="333333"/>
          <w:spacing w:val="-4"/>
        </w:rPr>
        <w:t xml:space="preserve"> </w:t>
      </w:r>
      <w:r w:rsidRPr="00793196">
        <w:rPr>
          <w:color w:val="333333"/>
        </w:rPr>
        <w:t>Adolescent</w:t>
      </w:r>
      <w:r w:rsidRPr="00793196">
        <w:rPr>
          <w:color w:val="333333"/>
          <w:spacing w:val="-2"/>
        </w:rPr>
        <w:t xml:space="preserve"> </w:t>
      </w:r>
      <w:r w:rsidRPr="00793196">
        <w:rPr>
          <w:color w:val="333333"/>
        </w:rPr>
        <w:t>to</w:t>
      </w:r>
      <w:r w:rsidRPr="00793196">
        <w:rPr>
          <w:color w:val="333333"/>
          <w:spacing w:val="-4"/>
        </w:rPr>
        <w:t xml:space="preserve"> </w:t>
      </w:r>
      <w:r w:rsidRPr="00793196">
        <w:rPr>
          <w:color w:val="333333"/>
        </w:rPr>
        <w:t>Parent violence and abuse (APVA) which is used by the Home Office</w:t>
      </w:r>
      <w:bookmarkStart w:id="14" w:name="2._Assessment_with_Children_and_Young_Pe"/>
      <w:bookmarkStart w:id="15" w:name="3._Response_to_the_Child"/>
      <w:bookmarkStart w:id="16" w:name="4._Response_to_the_Victim"/>
      <w:bookmarkStart w:id="17" w:name="The_local_authority_then_needs_to_consid"/>
      <w:bookmarkStart w:id="18" w:name="8._Safety_Planning"/>
      <w:bookmarkStart w:id="19" w:name="9._Checklist_and_Help_and_Support_Agenci"/>
      <w:bookmarkEnd w:id="14"/>
      <w:bookmarkEnd w:id="15"/>
      <w:bookmarkEnd w:id="16"/>
      <w:bookmarkEnd w:id="17"/>
      <w:bookmarkEnd w:id="18"/>
      <w:bookmarkEnd w:id="19"/>
    </w:p>
    <w:p w14:paraId="0E12523E" w14:textId="05028689" w:rsidR="000508AE" w:rsidRDefault="000508AE">
      <w:pPr>
        <w:rPr>
          <w:kern w:val="2"/>
          <w:sz w:val="23"/>
          <w:szCs w:val="23"/>
          <w:lang w:val="en-GB" w:eastAsia="en-GB"/>
          <w14:ligatures w14:val="standardContextual"/>
        </w:rPr>
      </w:pPr>
    </w:p>
    <w:p w14:paraId="6B3A7190" w14:textId="77777777" w:rsidR="001D4BA2" w:rsidRDefault="001D4BA2">
      <w:pPr>
        <w:pStyle w:val="BodyText"/>
        <w:spacing w:before="200"/>
        <w:ind w:left="165" w:right="335"/>
        <w:rPr>
          <w:kern w:val="2"/>
          <w:lang w:val="en-GB" w:eastAsia="en-GB"/>
          <w14:ligatures w14:val="standardContextual"/>
        </w:rPr>
      </w:pPr>
    </w:p>
    <w:p w14:paraId="6B567BCA" w14:textId="5C0BE326" w:rsidR="008269FC" w:rsidRPr="00793196" w:rsidRDefault="008269FC" w:rsidP="00EF787F">
      <w:pPr>
        <w:pStyle w:val="Heading1"/>
        <w:numPr>
          <w:ilvl w:val="0"/>
          <w:numId w:val="10"/>
        </w:numPr>
        <w:tabs>
          <w:tab w:val="left" w:pos="483"/>
        </w:tabs>
        <w:spacing w:before="1"/>
        <w:rPr>
          <w:rFonts w:ascii="Arial" w:hAnsi="Arial" w:cs="Arial"/>
        </w:rPr>
      </w:pPr>
      <w:r w:rsidRPr="00793196">
        <w:rPr>
          <w:rFonts w:ascii="Arial" w:hAnsi="Arial" w:cs="Arial"/>
          <w:color w:val="205F69"/>
        </w:rPr>
        <w:t>Checklist</w:t>
      </w:r>
      <w:r w:rsidRPr="00793196">
        <w:rPr>
          <w:rFonts w:ascii="Arial" w:hAnsi="Arial" w:cs="Arial"/>
          <w:color w:val="205F69"/>
          <w:spacing w:val="-9"/>
        </w:rPr>
        <w:t xml:space="preserve"> </w:t>
      </w:r>
      <w:r w:rsidRPr="00793196">
        <w:rPr>
          <w:rFonts w:ascii="Arial" w:hAnsi="Arial" w:cs="Arial"/>
          <w:color w:val="205F69"/>
        </w:rPr>
        <w:t>and</w:t>
      </w:r>
      <w:r w:rsidRPr="00793196">
        <w:rPr>
          <w:rFonts w:ascii="Arial" w:hAnsi="Arial" w:cs="Arial"/>
          <w:color w:val="205F69"/>
          <w:spacing w:val="-7"/>
        </w:rPr>
        <w:t xml:space="preserve"> </w:t>
      </w:r>
      <w:r w:rsidRPr="00793196">
        <w:rPr>
          <w:rFonts w:ascii="Arial" w:hAnsi="Arial" w:cs="Arial"/>
          <w:color w:val="205F69"/>
        </w:rPr>
        <w:t>Help</w:t>
      </w:r>
      <w:r w:rsidRPr="00793196">
        <w:rPr>
          <w:rFonts w:ascii="Arial" w:hAnsi="Arial" w:cs="Arial"/>
          <w:color w:val="205F69"/>
          <w:spacing w:val="-9"/>
        </w:rPr>
        <w:t xml:space="preserve"> </w:t>
      </w:r>
      <w:r w:rsidRPr="00793196">
        <w:rPr>
          <w:rFonts w:ascii="Arial" w:hAnsi="Arial" w:cs="Arial"/>
          <w:color w:val="205F69"/>
        </w:rPr>
        <w:t>and</w:t>
      </w:r>
      <w:r w:rsidRPr="00793196">
        <w:rPr>
          <w:rFonts w:ascii="Arial" w:hAnsi="Arial" w:cs="Arial"/>
          <w:color w:val="205F69"/>
          <w:spacing w:val="-10"/>
        </w:rPr>
        <w:t xml:space="preserve"> </w:t>
      </w:r>
      <w:r w:rsidRPr="00793196">
        <w:rPr>
          <w:rFonts w:ascii="Arial" w:hAnsi="Arial" w:cs="Arial"/>
          <w:color w:val="205F69"/>
        </w:rPr>
        <w:t>Support</w:t>
      </w:r>
      <w:r w:rsidRPr="00793196">
        <w:rPr>
          <w:rFonts w:ascii="Arial" w:hAnsi="Arial" w:cs="Arial"/>
          <w:color w:val="205F69"/>
          <w:spacing w:val="-8"/>
        </w:rPr>
        <w:t xml:space="preserve"> </w:t>
      </w:r>
      <w:r w:rsidRPr="00793196">
        <w:rPr>
          <w:rFonts w:ascii="Arial" w:hAnsi="Arial" w:cs="Arial"/>
          <w:color w:val="205F69"/>
          <w:spacing w:val="-2"/>
        </w:rPr>
        <w:t>Agencies</w:t>
      </w:r>
      <w:bookmarkEnd w:id="12"/>
    </w:p>
    <w:p w14:paraId="64E8443F" w14:textId="6B91B609" w:rsidR="008269FC" w:rsidRPr="00F202EF" w:rsidRDefault="008269FC" w:rsidP="001D4BA2">
      <w:pPr>
        <w:pStyle w:val="BodyText"/>
        <w:ind w:left="164" w:right="335"/>
        <w:rPr>
          <w:color w:val="333333"/>
        </w:rPr>
      </w:pPr>
      <w:r w:rsidRPr="00793196">
        <w:rPr>
          <w:color w:val="333333"/>
        </w:rPr>
        <w:t>There</w:t>
      </w:r>
      <w:r w:rsidRPr="00793196">
        <w:rPr>
          <w:color w:val="333333"/>
          <w:spacing w:val="-4"/>
        </w:rPr>
        <w:t xml:space="preserve"> </w:t>
      </w:r>
      <w:r w:rsidRPr="00793196">
        <w:rPr>
          <w:color w:val="333333"/>
        </w:rPr>
        <w:t>are</w:t>
      </w:r>
      <w:r w:rsidRPr="00793196">
        <w:rPr>
          <w:color w:val="333333"/>
          <w:spacing w:val="-4"/>
        </w:rPr>
        <w:t xml:space="preserve"> </w:t>
      </w:r>
      <w:r w:rsidRPr="00793196">
        <w:rPr>
          <w:color w:val="333333"/>
        </w:rPr>
        <w:t>local</w:t>
      </w:r>
      <w:r w:rsidRPr="00793196">
        <w:rPr>
          <w:color w:val="333333"/>
          <w:spacing w:val="-3"/>
        </w:rPr>
        <w:t xml:space="preserve"> </w:t>
      </w:r>
      <w:r w:rsidRPr="00793196">
        <w:rPr>
          <w:color w:val="333333"/>
        </w:rPr>
        <w:t>referral</w:t>
      </w:r>
      <w:r w:rsidRPr="00793196">
        <w:rPr>
          <w:color w:val="333333"/>
          <w:spacing w:val="-1"/>
        </w:rPr>
        <w:t xml:space="preserve"> </w:t>
      </w:r>
      <w:r w:rsidRPr="00793196">
        <w:rPr>
          <w:color w:val="333333"/>
        </w:rPr>
        <w:t>pathways</w:t>
      </w:r>
      <w:r w:rsidRPr="00793196">
        <w:rPr>
          <w:color w:val="333333"/>
          <w:spacing w:val="-3"/>
        </w:rPr>
        <w:t xml:space="preserve"> </w:t>
      </w:r>
      <w:r w:rsidRPr="00793196">
        <w:rPr>
          <w:color w:val="333333"/>
        </w:rPr>
        <w:t>for</w:t>
      </w:r>
      <w:r w:rsidRPr="00793196">
        <w:rPr>
          <w:color w:val="333333"/>
          <w:spacing w:val="-3"/>
        </w:rPr>
        <w:t xml:space="preserve"> </w:t>
      </w:r>
      <w:r w:rsidRPr="00793196">
        <w:t>CPA</w:t>
      </w:r>
      <w:r w:rsidRPr="00793196">
        <w:rPr>
          <w:spacing w:val="-3"/>
        </w:rPr>
        <w:t xml:space="preserve"> </w:t>
      </w:r>
      <w:r w:rsidRPr="00793196">
        <w:rPr>
          <w:color w:val="333333"/>
        </w:rPr>
        <w:t>once</w:t>
      </w:r>
      <w:r w:rsidRPr="00793196">
        <w:rPr>
          <w:color w:val="333333"/>
          <w:spacing w:val="-1"/>
        </w:rPr>
        <w:t xml:space="preserve"> </w:t>
      </w:r>
      <w:r w:rsidRPr="00793196">
        <w:rPr>
          <w:color w:val="333333"/>
        </w:rPr>
        <w:t>cases</w:t>
      </w:r>
      <w:r w:rsidRPr="00793196">
        <w:rPr>
          <w:color w:val="333333"/>
          <w:spacing w:val="-3"/>
        </w:rPr>
        <w:t xml:space="preserve"> </w:t>
      </w:r>
      <w:r w:rsidRPr="00793196">
        <w:rPr>
          <w:color w:val="333333"/>
        </w:rPr>
        <w:t>are</w:t>
      </w:r>
      <w:r w:rsidRPr="00793196">
        <w:rPr>
          <w:color w:val="333333"/>
          <w:spacing w:val="-4"/>
        </w:rPr>
        <w:t xml:space="preserve"> </w:t>
      </w:r>
      <w:r w:rsidRPr="00793196">
        <w:rPr>
          <w:color w:val="333333"/>
        </w:rPr>
        <w:t>considered</w:t>
      </w:r>
      <w:r w:rsidRPr="00793196">
        <w:rPr>
          <w:color w:val="333333"/>
          <w:spacing w:val="-4"/>
        </w:rPr>
        <w:t xml:space="preserve"> </w:t>
      </w:r>
      <w:r w:rsidRPr="00793196">
        <w:rPr>
          <w:color w:val="333333"/>
        </w:rPr>
        <w:t>by</w:t>
      </w:r>
      <w:r w:rsidRPr="00793196">
        <w:rPr>
          <w:color w:val="333333"/>
          <w:spacing w:val="-3"/>
        </w:rPr>
        <w:t xml:space="preserve"> </w:t>
      </w:r>
      <w:r w:rsidRPr="00793196">
        <w:rPr>
          <w:color w:val="333333"/>
        </w:rPr>
        <w:t>the</w:t>
      </w:r>
      <w:r w:rsidRPr="00793196">
        <w:rPr>
          <w:color w:val="333333"/>
          <w:spacing w:val="-4"/>
        </w:rPr>
        <w:t xml:space="preserve"> </w:t>
      </w:r>
      <w:r w:rsidRPr="00793196">
        <w:rPr>
          <w:color w:val="333333"/>
        </w:rPr>
        <w:t>First</w:t>
      </w:r>
      <w:r w:rsidRPr="00793196">
        <w:rPr>
          <w:color w:val="333333"/>
          <w:spacing w:val="-4"/>
        </w:rPr>
        <w:t xml:space="preserve"> </w:t>
      </w:r>
      <w:r w:rsidRPr="00793196">
        <w:rPr>
          <w:color w:val="333333"/>
        </w:rPr>
        <w:t xml:space="preserve">Point of </w:t>
      </w:r>
      <w:r w:rsidR="00037CA8" w:rsidRPr="00793196">
        <w:rPr>
          <w:color w:val="333333"/>
        </w:rPr>
        <w:t xml:space="preserve">Contact </w:t>
      </w:r>
      <w:r w:rsidR="00037CA8">
        <w:rPr>
          <w:color w:val="333333"/>
        </w:rPr>
        <w:t>Below</w:t>
      </w:r>
      <w:r w:rsidRPr="00793196">
        <w:rPr>
          <w:color w:val="333333"/>
        </w:rPr>
        <w:t xml:space="preserve"> is a checklist that can be considered once the relevant child safeguarding enquiries</w:t>
      </w:r>
      <w:r w:rsidRPr="00793196">
        <w:rPr>
          <w:color w:val="333333"/>
          <w:spacing w:val="-3"/>
        </w:rPr>
        <w:t xml:space="preserve"> </w:t>
      </w:r>
      <w:r w:rsidRPr="00793196">
        <w:rPr>
          <w:color w:val="333333"/>
        </w:rPr>
        <w:t>/</w:t>
      </w:r>
      <w:r w:rsidRPr="00793196">
        <w:rPr>
          <w:color w:val="333333"/>
          <w:spacing w:val="-2"/>
        </w:rPr>
        <w:t xml:space="preserve"> </w:t>
      </w:r>
      <w:r w:rsidRPr="00793196">
        <w:rPr>
          <w:color w:val="333333"/>
        </w:rPr>
        <w:t>referral</w:t>
      </w:r>
      <w:r w:rsidRPr="00793196">
        <w:rPr>
          <w:color w:val="333333"/>
          <w:spacing w:val="-3"/>
        </w:rPr>
        <w:t xml:space="preserve"> </w:t>
      </w:r>
      <w:r w:rsidRPr="00793196">
        <w:rPr>
          <w:color w:val="333333"/>
        </w:rPr>
        <w:t>have</w:t>
      </w:r>
      <w:r w:rsidRPr="00793196">
        <w:rPr>
          <w:color w:val="333333"/>
          <w:spacing w:val="-1"/>
        </w:rPr>
        <w:t xml:space="preserve"> </w:t>
      </w:r>
      <w:r w:rsidRPr="00793196">
        <w:rPr>
          <w:color w:val="333333"/>
        </w:rPr>
        <w:t>been</w:t>
      </w:r>
      <w:r w:rsidRPr="00793196">
        <w:rPr>
          <w:color w:val="333333"/>
          <w:spacing w:val="-4"/>
        </w:rPr>
        <w:t xml:space="preserve"> </w:t>
      </w:r>
      <w:r w:rsidRPr="00793196">
        <w:rPr>
          <w:color w:val="333333"/>
        </w:rPr>
        <w:t>made</w:t>
      </w:r>
      <w:r w:rsidRPr="00793196">
        <w:rPr>
          <w:color w:val="333333"/>
          <w:spacing w:val="-4"/>
        </w:rPr>
        <w:t xml:space="preserve"> </w:t>
      </w:r>
      <w:r w:rsidRPr="00793196">
        <w:rPr>
          <w:color w:val="333333"/>
        </w:rPr>
        <w:t>into</w:t>
      </w:r>
      <w:r w:rsidRPr="00793196">
        <w:rPr>
          <w:color w:val="333333"/>
          <w:spacing w:val="-4"/>
        </w:rPr>
        <w:t xml:space="preserve"> </w:t>
      </w:r>
      <w:r w:rsidRPr="00793196">
        <w:rPr>
          <w:color w:val="333333"/>
        </w:rPr>
        <w:t>the</w:t>
      </w:r>
      <w:r w:rsidRPr="00793196">
        <w:rPr>
          <w:color w:val="333333"/>
          <w:spacing w:val="-4"/>
        </w:rPr>
        <w:t xml:space="preserve"> </w:t>
      </w:r>
      <w:r w:rsidRPr="00793196">
        <w:rPr>
          <w:color w:val="333333"/>
        </w:rPr>
        <w:t>local</w:t>
      </w:r>
      <w:r w:rsidRPr="00793196">
        <w:rPr>
          <w:color w:val="333333"/>
          <w:spacing w:val="-3"/>
        </w:rPr>
        <w:t xml:space="preserve"> </w:t>
      </w:r>
      <w:r w:rsidRPr="00793196">
        <w:rPr>
          <w:color w:val="333333"/>
        </w:rPr>
        <w:t>authority</w:t>
      </w:r>
      <w:r w:rsidRPr="00793196">
        <w:rPr>
          <w:color w:val="333333"/>
          <w:spacing w:val="-3"/>
        </w:rPr>
        <w:t xml:space="preserve"> </w:t>
      </w:r>
      <w:r w:rsidRPr="00793196">
        <w:rPr>
          <w:color w:val="333333"/>
        </w:rPr>
        <w:t>First</w:t>
      </w:r>
      <w:r w:rsidRPr="00793196">
        <w:rPr>
          <w:color w:val="333333"/>
          <w:spacing w:val="-2"/>
        </w:rPr>
        <w:t xml:space="preserve"> </w:t>
      </w:r>
      <w:r w:rsidRPr="00793196">
        <w:rPr>
          <w:color w:val="333333"/>
        </w:rPr>
        <w:t>Point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Contact, according to the local authority's safeguarding policies and procedures.</w:t>
      </w:r>
    </w:p>
    <w:p w14:paraId="3D8F1787" w14:textId="77777777" w:rsidR="008269FC" w:rsidRPr="00793196" w:rsidRDefault="008269FC" w:rsidP="00EF787F">
      <w:pPr>
        <w:pStyle w:val="ListParagraph"/>
        <w:numPr>
          <w:ilvl w:val="1"/>
          <w:numId w:val="10"/>
        </w:numPr>
        <w:tabs>
          <w:tab w:val="left" w:pos="885"/>
        </w:tabs>
        <w:spacing w:before="125"/>
        <w:ind w:left="360" w:right="851"/>
        <w:jc w:val="both"/>
        <w:rPr>
          <w:color w:val="333333"/>
          <w:sz w:val="20"/>
        </w:rPr>
      </w:pPr>
      <w:r w:rsidRPr="00793196">
        <w:rPr>
          <w:color w:val="333333"/>
          <w:sz w:val="23"/>
        </w:rPr>
        <w:t>Has</w:t>
      </w:r>
      <w:r w:rsidRPr="00793196">
        <w:rPr>
          <w:color w:val="333333"/>
          <w:spacing w:val="-3"/>
          <w:sz w:val="23"/>
        </w:rPr>
        <w:t xml:space="preserve"> </w:t>
      </w:r>
      <w:r w:rsidRPr="00793196">
        <w:rPr>
          <w:color w:val="333333"/>
          <w:sz w:val="23"/>
        </w:rPr>
        <w:t>a</w:t>
      </w:r>
      <w:r w:rsidRPr="00793196">
        <w:rPr>
          <w:color w:val="333333"/>
          <w:spacing w:val="-3"/>
          <w:sz w:val="23"/>
        </w:rPr>
        <w:t xml:space="preserve"> </w:t>
      </w:r>
      <w:r w:rsidRPr="00793196">
        <w:rPr>
          <w:color w:val="333333"/>
          <w:sz w:val="23"/>
        </w:rPr>
        <w:t>check</w:t>
      </w:r>
      <w:r w:rsidRPr="00793196">
        <w:rPr>
          <w:color w:val="333333"/>
          <w:spacing w:val="-3"/>
          <w:sz w:val="23"/>
        </w:rPr>
        <w:t xml:space="preserve"> </w:t>
      </w:r>
      <w:r w:rsidRPr="00793196">
        <w:rPr>
          <w:color w:val="333333"/>
          <w:sz w:val="23"/>
        </w:rPr>
        <w:t>been</w:t>
      </w:r>
      <w:r w:rsidRPr="00793196">
        <w:rPr>
          <w:color w:val="333333"/>
          <w:spacing w:val="-3"/>
          <w:sz w:val="23"/>
        </w:rPr>
        <w:t xml:space="preserve"> </w:t>
      </w:r>
      <w:r w:rsidRPr="00793196">
        <w:rPr>
          <w:color w:val="333333"/>
          <w:sz w:val="23"/>
        </w:rPr>
        <w:t>made</w:t>
      </w:r>
      <w:r w:rsidRPr="00793196">
        <w:rPr>
          <w:color w:val="333333"/>
          <w:spacing w:val="-4"/>
          <w:sz w:val="23"/>
        </w:rPr>
        <w:t xml:space="preserve"> </w:t>
      </w:r>
      <w:r w:rsidRPr="00793196">
        <w:rPr>
          <w:color w:val="333333"/>
          <w:sz w:val="23"/>
        </w:rPr>
        <w:t>to</w:t>
      </w:r>
      <w:r w:rsidRPr="00793196">
        <w:rPr>
          <w:color w:val="333333"/>
          <w:spacing w:val="-3"/>
          <w:sz w:val="23"/>
        </w:rPr>
        <w:t xml:space="preserve"> </w:t>
      </w:r>
      <w:r w:rsidRPr="00793196">
        <w:rPr>
          <w:color w:val="333333"/>
          <w:sz w:val="23"/>
        </w:rPr>
        <w:t>see</w:t>
      </w:r>
      <w:r w:rsidRPr="00793196">
        <w:rPr>
          <w:color w:val="333333"/>
          <w:spacing w:val="-4"/>
          <w:sz w:val="23"/>
        </w:rPr>
        <w:t xml:space="preserve"> </w:t>
      </w:r>
      <w:r w:rsidRPr="00793196">
        <w:rPr>
          <w:color w:val="333333"/>
          <w:sz w:val="23"/>
        </w:rPr>
        <w:t>if</w:t>
      </w:r>
      <w:r w:rsidRPr="00793196">
        <w:rPr>
          <w:color w:val="333333"/>
          <w:spacing w:val="-2"/>
          <w:sz w:val="23"/>
        </w:rPr>
        <w:t xml:space="preserve"> </w:t>
      </w:r>
      <w:r w:rsidRPr="00793196">
        <w:rPr>
          <w:color w:val="333333"/>
          <w:sz w:val="23"/>
        </w:rPr>
        <w:t>the</w:t>
      </w:r>
      <w:r w:rsidRPr="00793196">
        <w:rPr>
          <w:color w:val="333333"/>
          <w:spacing w:val="-3"/>
          <w:sz w:val="23"/>
        </w:rPr>
        <w:t xml:space="preserve"> </w:t>
      </w:r>
      <w:r w:rsidRPr="00793196">
        <w:rPr>
          <w:color w:val="333333"/>
          <w:sz w:val="23"/>
        </w:rPr>
        <w:t>parent</w:t>
      </w:r>
      <w:r w:rsidRPr="00793196">
        <w:rPr>
          <w:color w:val="333333"/>
          <w:spacing w:val="-2"/>
          <w:sz w:val="23"/>
        </w:rPr>
        <w:t xml:space="preserve"> </w:t>
      </w:r>
      <w:r w:rsidRPr="00793196">
        <w:rPr>
          <w:color w:val="333333"/>
          <w:sz w:val="23"/>
        </w:rPr>
        <w:t>experiencing</w:t>
      </w:r>
      <w:r w:rsidRPr="00793196">
        <w:rPr>
          <w:color w:val="333333"/>
          <w:spacing w:val="-3"/>
          <w:sz w:val="23"/>
        </w:rPr>
        <w:t xml:space="preserve"> </w:t>
      </w:r>
      <w:r w:rsidRPr="00793196">
        <w:rPr>
          <w:color w:val="333333"/>
          <w:sz w:val="23"/>
        </w:rPr>
        <w:t>the</w:t>
      </w:r>
      <w:r w:rsidRPr="00793196">
        <w:rPr>
          <w:color w:val="333333"/>
          <w:spacing w:val="-4"/>
          <w:sz w:val="23"/>
        </w:rPr>
        <w:t xml:space="preserve"> </w:t>
      </w:r>
      <w:r w:rsidRPr="00793196">
        <w:rPr>
          <w:color w:val="333333"/>
          <w:sz w:val="23"/>
        </w:rPr>
        <w:t>abuse</w:t>
      </w:r>
      <w:r w:rsidRPr="00793196">
        <w:rPr>
          <w:color w:val="333333"/>
          <w:spacing w:val="-3"/>
          <w:sz w:val="23"/>
        </w:rPr>
        <w:t xml:space="preserve"> </w:t>
      </w:r>
      <w:r w:rsidRPr="00793196">
        <w:rPr>
          <w:color w:val="333333"/>
          <w:sz w:val="23"/>
        </w:rPr>
        <w:t>has</w:t>
      </w:r>
      <w:r w:rsidRPr="00793196">
        <w:rPr>
          <w:color w:val="333333"/>
          <w:spacing w:val="-3"/>
          <w:sz w:val="23"/>
        </w:rPr>
        <w:t xml:space="preserve"> </w:t>
      </w:r>
      <w:r w:rsidRPr="00793196">
        <w:rPr>
          <w:color w:val="333333"/>
          <w:sz w:val="23"/>
        </w:rPr>
        <w:t>any health and social care needs in line with the Care Act definition which would require local Adult Safeguarding procedures to be followed?</w:t>
      </w:r>
    </w:p>
    <w:p w14:paraId="35866C70" w14:textId="346B68E3" w:rsidR="008269FC" w:rsidRPr="00793196" w:rsidRDefault="008269FC" w:rsidP="00EF787F">
      <w:pPr>
        <w:pStyle w:val="ListParagraph"/>
        <w:numPr>
          <w:ilvl w:val="1"/>
          <w:numId w:val="10"/>
        </w:numPr>
        <w:tabs>
          <w:tab w:val="left" w:pos="885"/>
        </w:tabs>
        <w:spacing w:before="1"/>
        <w:ind w:left="360" w:right="517"/>
        <w:rPr>
          <w:color w:val="333333"/>
          <w:sz w:val="20"/>
        </w:rPr>
      </w:pPr>
      <w:r w:rsidRPr="00793196">
        <w:rPr>
          <w:color w:val="333333"/>
          <w:sz w:val="23"/>
        </w:rPr>
        <w:t>Has there been an assessment of the immediate safety and needs of all family member</w:t>
      </w:r>
      <w:r w:rsidRPr="00793196">
        <w:rPr>
          <w:color w:val="333333"/>
          <w:spacing w:val="-3"/>
          <w:sz w:val="23"/>
        </w:rPr>
        <w:t xml:space="preserve"> </w:t>
      </w:r>
      <w:r w:rsidRPr="00793196">
        <w:rPr>
          <w:color w:val="333333"/>
          <w:sz w:val="23"/>
        </w:rPr>
        <w:t>e.g.</w:t>
      </w:r>
      <w:r w:rsidR="00037CA8" w:rsidRPr="00793196">
        <w:rPr>
          <w:color w:val="333333"/>
          <w:spacing w:val="-2"/>
          <w:sz w:val="23"/>
        </w:rPr>
        <w:t>, using</w:t>
      </w:r>
      <w:r w:rsidRPr="00793196">
        <w:rPr>
          <w:color w:val="333333"/>
          <w:spacing w:val="-4"/>
          <w:sz w:val="23"/>
        </w:rPr>
        <w:t xml:space="preserve"> </w:t>
      </w:r>
      <w:r w:rsidRPr="00793196">
        <w:rPr>
          <w:color w:val="333333"/>
          <w:sz w:val="23"/>
        </w:rPr>
        <w:t>the</w:t>
      </w:r>
      <w:r w:rsidRPr="00793196">
        <w:rPr>
          <w:color w:val="333333"/>
          <w:spacing w:val="-4"/>
          <w:sz w:val="23"/>
        </w:rPr>
        <w:t xml:space="preserve"> </w:t>
      </w:r>
      <w:r w:rsidRPr="00793196">
        <w:rPr>
          <w:color w:val="333333"/>
          <w:sz w:val="23"/>
        </w:rPr>
        <w:t>local</w:t>
      </w:r>
      <w:r w:rsidRPr="00793196">
        <w:rPr>
          <w:color w:val="333333"/>
          <w:spacing w:val="-3"/>
          <w:sz w:val="23"/>
        </w:rPr>
        <w:t xml:space="preserve"> </w:t>
      </w:r>
      <w:r w:rsidRPr="00793196">
        <w:rPr>
          <w:color w:val="333333"/>
          <w:sz w:val="23"/>
        </w:rPr>
        <w:t>risk</w:t>
      </w:r>
      <w:r w:rsidRPr="00793196">
        <w:rPr>
          <w:color w:val="333333"/>
          <w:spacing w:val="-3"/>
          <w:sz w:val="23"/>
        </w:rPr>
        <w:t xml:space="preserve"> </w:t>
      </w:r>
      <w:r w:rsidRPr="00793196">
        <w:rPr>
          <w:color w:val="333333"/>
          <w:sz w:val="23"/>
        </w:rPr>
        <w:t>screening</w:t>
      </w:r>
      <w:r w:rsidRPr="00793196">
        <w:rPr>
          <w:color w:val="333333"/>
          <w:spacing w:val="-4"/>
          <w:sz w:val="23"/>
        </w:rPr>
        <w:t xml:space="preserve"> </w:t>
      </w:r>
      <w:r w:rsidRPr="00793196">
        <w:rPr>
          <w:color w:val="333333"/>
          <w:sz w:val="23"/>
        </w:rPr>
        <w:t>tool</w:t>
      </w:r>
      <w:r w:rsidRPr="00793196">
        <w:rPr>
          <w:color w:val="333333"/>
          <w:spacing w:val="-3"/>
          <w:sz w:val="23"/>
        </w:rPr>
        <w:t xml:space="preserve"> </w:t>
      </w:r>
      <w:r w:rsidRPr="00793196">
        <w:rPr>
          <w:color w:val="333333"/>
          <w:sz w:val="23"/>
        </w:rPr>
        <w:t>(</w:t>
      </w:r>
      <w:r w:rsidRPr="00793196">
        <w:rPr>
          <w:sz w:val="23"/>
        </w:rPr>
        <w:t>CPA)</w:t>
      </w:r>
      <w:r w:rsidRPr="00793196">
        <w:rPr>
          <w:spacing w:val="-3"/>
          <w:sz w:val="23"/>
        </w:rPr>
        <w:t xml:space="preserve"> </w:t>
      </w:r>
      <w:hyperlink r:id="rId23">
        <w:r w:rsidRPr="00793196">
          <w:rPr>
            <w:b/>
            <w:color w:val="0000FF"/>
            <w:sz w:val="23"/>
            <w:u w:val="single" w:color="0000FF"/>
          </w:rPr>
          <w:t>RIC</w:t>
        </w:r>
        <w:r w:rsidRPr="00793196">
          <w:rPr>
            <w:b/>
            <w:color w:val="0000FF"/>
            <w:spacing w:val="-3"/>
            <w:sz w:val="23"/>
            <w:u w:val="single" w:color="0000FF"/>
          </w:rPr>
          <w:t xml:space="preserve"> </w:t>
        </w:r>
        <w:r w:rsidRPr="00793196">
          <w:rPr>
            <w:b/>
            <w:color w:val="0000FF"/>
            <w:sz w:val="23"/>
            <w:u w:val="single" w:color="0000FF"/>
          </w:rPr>
          <w:t>Screening</w:t>
        </w:r>
        <w:r w:rsidRPr="00793196">
          <w:rPr>
            <w:b/>
            <w:color w:val="0000FF"/>
            <w:spacing w:val="-7"/>
            <w:sz w:val="23"/>
            <w:u w:val="single" w:color="0000FF"/>
          </w:rPr>
          <w:t xml:space="preserve"> </w:t>
        </w:r>
        <w:r w:rsidRPr="00793196">
          <w:rPr>
            <w:b/>
            <w:color w:val="0000FF"/>
            <w:sz w:val="23"/>
            <w:u w:val="single" w:color="0000FF"/>
          </w:rPr>
          <w:t>Tool</w:t>
        </w:r>
      </w:hyperlink>
      <w:r w:rsidRPr="00793196">
        <w:rPr>
          <w:b/>
          <w:color w:val="0000FF"/>
          <w:spacing w:val="-2"/>
          <w:sz w:val="23"/>
        </w:rPr>
        <w:t xml:space="preserve"> </w:t>
      </w:r>
      <w:r w:rsidRPr="00793196">
        <w:rPr>
          <w:color w:val="333333"/>
          <w:sz w:val="23"/>
        </w:rPr>
        <w:t>with the parent to help determine the level of risk?</w:t>
      </w:r>
    </w:p>
    <w:p w14:paraId="00FAC8BA" w14:textId="43476B97" w:rsidR="008269FC" w:rsidRPr="00793196" w:rsidRDefault="008269FC" w:rsidP="00EF787F">
      <w:pPr>
        <w:pStyle w:val="ListParagraph"/>
        <w:numPr>
          <w:ilvl w:val="1"/>
          <w:numId w:val="10"/>
        </w:numPr>
        <w:tabs>
          <w:tab w:val="left" w:pos="885"/>
        </w:tabs>
        <w:ind w:left="360" w:right="440"/>
        <w:rPr>
          <w:color w:val="333333"/>
          <w:sz w:val="20"/>
        </w:rPr>
      </w:pPr>
      <w:r w:rsidRPr="00793196">
        <w:rPr>
          <w:color w:val="333333"/>
          <w:sz w:val="23"/>
        </w:rPr>
        <w:t>If the adult victim is high risk and the child causing harm is 16 or over, has a referral to MARAC been made? For children causing harm aged under 16, has the</w:t>
      </w:r>
      <w:r w:rsidRPr="00793196">
        <w:rPr>
          <w:color w:val="333333"/>
          <w:spacing w:val="-3"/>
          <w:sz w:val="23"/>
        </w:rPr>
        <w:t xml:space="preserve"> </w:t>
      </w:r>
      <w:r w:rsidRPr="00793196">
        <w:rPr>
          <w:color w:val="333333"/>
          <w:sz w:val="23"/>
        </w:rPr>
        <w:t>case</w:t>
      </w:r>
      <w:r w:rsidRPr="00793196">
        <w:rPr>
          <w:color w:val="333333"/>
          <w:spacing w:val="-3"/>
          <w:sz w:val="23"/>
        </w:rPr>
        <w:t xml:space="preserve"> </w:t>
      </w:r>
      <w:r w:rsidRPr="00793196">
        <w:rPr>
          <w:color w:val="333333"/>
          <w:sz w:val="23"/>
        </w:rPr>
        <w:t>been</w:t>
      </w:r>
      <w:r w:rsidRPr="00793196">
        <w:rPr>
          <w:color w:val="333333"/>
          <w:spacing w:val="-3"/>
          <w:sz w:val="23"/>
        </w:rPr>
        <w:t xml:space="preserve"> </w:t>
      </w:r>
      <w:r w:rsidRPr="00793196">
        <w:rPr>
          <w:color w:val="333333"/>
          <w:sz w:val="23"/>
        </w:rPr>
        <w:t>discussed</w:t>
      </w:r>
      <w:r w:rsidRPr="00793196">
        <w:rPr>
          <w:color w:val="333333"/>
          <w:spacing w:val="-3"/>
          <w:sz w:val="23"/>
        </w:rPr>
        <w:t xml:space="preserve"> </w:t>
      </w:r>
      <w:r w:rsidRPr="00793196">
        <w:rPr>
          <w:color w:val="333333"/>
          <w:sz w:val="23"/>
        </w:rPr>
        <w:t>with</w:t>
      </w:r>
      <w:r w:rsidRPr="00793196">
        <w:rPr>
          <w:color w:val="333333"/>
          <w:spacing w:val="-3"/>
          <w:sz w:val="23"/>
        </w:rPr>
        <w:t xml:space="preserve"> </w:t>
      </w:r>
      <w:r w:rsidRPr="00793196">
        <w:rPr>
          <w:color w:val="333333"/>
          <w:sz w:val="23"/>
        </w:rPr>
        <w:t>the</w:t>
      </w:r>
      <w:r w:rsidRPr="00793196">
        <w:rPr>
          <w:color w:val="333333"/>
          <w:spacing w:val="-3"/>
          <w:sz w:val="23"/>
        </w:rPr>
        <w:t xml:space="preserve"> </w:t>
      </w:r>
      <w:r w:rsidRPr="00793196">
        <w:rPr>
          <w:color w:val="333333"/>
          <w:sz w:val="23"/>
        </w:rPr>
        <w:t>MARAC</w:t>
      </w:r>
      <w:r w:rsidRPr="00793196">
        <w:rPr>
          <w:color w:val="333333"/>
          <w:spacing w:val="-2"/>
          <w:sz w:val="23"/>
        </w:rPr>
        <w:t xml:space="preserve"> </w:t>
      </w:r>
      <w:r w:rsidRPr="00793196">
        <w:rPr>
          <w:color w:val="333333"/>
          <w:sz w:val="23"/>
        </w:rPr>
        <w:t>Chair</w:t>
      </w:r>
      <w:r w:rsidRPr="00793196">
        <w:rPr>
          <w:color w:val="333333"/>
          <w:spacing w:val="-2"/>
          <w:sz w:val="23"/>
        </w:rPr>
        <w:t xml:space="preserve"> </w:t>
      </w:r>
      <w:r w:rsidRPr="00793196">
        <w:rPr>
          <w:color w:val="333333"/>
          <w:sz w:val="23"/>
        </w:rPr>
        <w:t>/</w:t>
      </w:r>
      <w:r w:rsidRPr="00793196">
        <w:rPr>
          <w:color w:val="333333"/>
          <w:spacing w:val="-1"/>
          <w:sz w:val="23"/>
        </w:rPr>
        <w:t xml:space="preserve"> </w:t>
      </w:r>
      <w:r w:rsidRPr="00793196">
        <w:rPr>
          <w:color w:val="333333"/>
          <w:sz w:val="23"/>
        </w:rPr>
        <w:t>Co-</w:t>
      </w:r>
      <w:r w:rsidR="007E7715" w:rsidRPr="00793196">
        <w:rPr>
          <w:color w:val="333333"/>
          <w:sz w:val="23"/>
        </w:rPr>
        <w:t>Ordinator</w:t>
      </w:r>
      <w:r w:rsidRPr="00793196">
        <w:rPr>
          <w:color w:val="333333"/>
          <w:spacing w:val="-2"/>
          <w:sz w:val="23"/>
        </w:rPr>
        <w:t xml:space="preserve"> </w:t>
      </w:r>
      <w:r w:rsidRPr="00793196">
        <w:rPr>
          <w:color w:val="333333"/>
          <w:sz w:val="23"/>
        </w:rPr>
        <w:t>to</w:t>
      </w:r>
      <w:r w:rsidRPr="00793196">
        <w:rPr>
          <w:color w:val="333333"/>
          <w:spacing w:val="-3"/>
          <w:sz w:val="23"/>
        </w:rPr>
        <w:t xml:space="preserve"> </w:t>
      </w:r>
      <w:r w:rsidRPr="00793196">
        <w:rPr>
          <w:color w:val="333333"/>
          <w:sz w:val="23"/>
        </w:rPr>
        <w:t>see</w:t>
      </w:r>
      <w:r w:rsidRPr="00793196">
        <w:rPr>
          <w:color w:val="333333"/>
          <w:spacing w:val="-3"/>
          <w:sz w:val="23"/>
        </w:rPr>
        <w:t xml:space="preserve"> </w:t>
      </w:r>
      <w:r w:rsidRPr="00793196">
        <w:rPr>
          <w:color w:val="333333"/>
          <w:sz w:val="23"/>
        </w:rPr>
        <w:t>if</w:t>
      </w:r>
      <w:r w:rsidRPr="00793196">
        <w:rPr>
          <w:color w:val="333333"/>
          <w:spacing w:val="-1"/>
          <w:sz w:val="23"/>
        </w:rPr>
        <w:t xml:space="preserve"> </w:t>
      </w:r>
      <w:r w:rsidRPr="00793196">
        <w:rPr>
          <w:color w:val="333333"/>
          <w:sz w:val="23"/>
        </w:rPr>
        <w:t>it</w:t>
      </w:r>
      <w:r w:rsidRPr="00793196">
        <w:rPr>
          <w:color w:val="333333"/>
          <w:spacing w:val="-1"/>
          <w:sz w:val="23"/>
        </w:rPr>
        <w:t xml:space="preserve"> </w:t>
      </w:r>
      <w:r w:rsidRPr="00793196">
        <w:rPr>
          <w:color w:val="333333"/>
          <w:sz w:val="23"/>
        </w:rPr>
        <w:t>can</w:t>
      </w:r>
      <w:r w:rsidRPr="00793196">
        <w:rPr>
          <w:color w:val="333333"/>
          <w:spacing w:val="-3"/>
          <w:sz w:val="23"/>
        </w:rPr>
        <w:t xml:space="preserve"> </w:t>
      </w:r>
      <w:r w:rsidRPr="00793196">
        <w:rPr>
          <w:color w:val="333333"/>
          <w:sz w:val="23"/>
        </w:rPr>
        <w:t>be heard at MARAC on a case-by-case basis? If not accepted into MARAC, has a referral (with consent) been considered to the local relevant specialist domestic or sexual abuse service?</w:t>
      </w:r>
    </w:p>
    <w:p w14:paraId="2FF3385A" w14:textId="77777777" w:rsidR="008269FC" w:rsidRPr="00793196" w:rsidRDefault="008269FC" w:rsidP="00EF787F">
      <w:pPr>
        <w:pStyle w:val="ListParagraph"/>
        <w:numPr>
          <w:ilvl w:val="1"/>
          <w:numId w:val="10"/>
        </w:numPr>
        <w:tabs>
          <w:tab w:val="left" w:pos="885"/>
        </w:tabs>
        <w:spacing w:before="1"/>
        <w:ind w:left="360" w:right="509"/>
        <w:rPr>
          <w:color w:val="333333"/>
          <w:sz w:val="20"/>
        </w:rPr>
      </w:pPr>
      <w:r w:rsidRPr="00793196">
        <w:rPr>
          <w:color w:val="333333"/>
          <w:sz w:val="23"/>
        </w:rPr>
        <w:t>If</w:t>
      </w:r>
      <w:r w:rsidRPr="00793196">
        <w:rPr>
          <w:color w:val="333333"/>
          <w:spacing w:val="-2"/>
          <w:sz w:val="23"/>
        </w:rPr>
        <w:t xml:space="preserve"> </w:t>
      </w:r>
      <w:r w:rsidRPr="00793196">
        <w:rPr>
          <w:color w:val="333333"/>
          <w:sz w:val="23"/>
        </w:rPr>
        <w:t>the</w:t>
      </w:r>
      <w:r w:rsidRPr="00793196">
        <w:rPr>
          <w:color w:val="333333"/>
          <w:spacing w:val="-4"/>
          <w:sz w:val="23"/>
        </w:rPr>
        <w:t xml:space="preserve"> </w:t>
      </w:r>
      <w:r w:rsidRPr="00793196">
        <w:rPr>
          <w:color w:val="333333"/>
          <w:sz w:val="23"/>
        </w:rPr>
        <w:t>victim</w:t>
      </w:r>
      <w:r w:rsidRPr="00793196">
        <w:rPr>
          <w:color w:val="333333"/>
          <w:spacing w:val="-5"/>
          <w:sz w:val="23"/>
        </w:rPr>
        <w:t xml:space="preserve"> </w:t>
      </w:r>
      <w:r w:rsidRPr="00793196">
        <w:rPr>
          <w:color w:val="333333"/>
          <w:sz w:val="23"/>
        </w:rPr>
        <w:t>is</w:t>
      </w:r>
      <w:r w:rsidRPr="00793196">
        <w:rPr>
          <w:color w:val="333333"/>
          <w:spacing w:val="-3"/>
          <w:sz w:val="23"/>
        </w:rPr>
        <w:t xml:space="preserve"> </w:t>
      </w:r>
      <w:r w:rsidRPr="00793196">
        <w:rPr>
          <w:color w:val="333333"/>
          <w:sz w:val="23"/>
        </w:rPr>
        <w:t>at</w:t>
      </w:r>
      <w:r w:rsidRPr="00793196">
        <w:rPr>
          <w:color w:val="333333"/>
          <w:spacing w:val="-4"/>
          <w:sz w:val="23"/>
        </w:rPr>
        <w:t xml:space="preserve"> </w:t>
      </w:r>
      <w:r w:rsidRPr="00793196">
        <w:rPr>
          <w:color w:val="333333"/>
          <w:sz w:val="23"/>
        </w:rPr>
        <w:t>medium/standard</w:t>
      </w:r>
      <w:r w:rsidRPr="00793196">
        <w:rPr>
          <w:color w:val="333333"/>
          <w:spacing w:val="-4"/>
          <w:sz w:val="23"/>
        </w:rPr>
        <w:t xml:space="preserve"> </w:t>
      </w:r>
      <w:r w:rsidRPr="00793196">
        <w:rPr>
          <w:color w:val="333333"/>
          <w:sz w:val="23"/>
        </w:rPr>
        <w:t>risk,</w:t>
      </w:r>
      <w:r w:rsidRPr="00793196">
        <w:rPr>
          <w:color w:val="333333"/>
          <w:spacing w:val="-2"/>
          <w:sz w:val="23"/>
        </w:rPr>
        <w:t xml:space="preserve"> </w:t>
      </w:r>
      <w:r w:rsidRPr="00793196">
        <w:rPr>
          <w:color w:val="333333"/>
          <w:sz w:val="23"/>
        </w:rPr>
        <w:t>has</w:t>
      </w:r>
      <w:r w:rsidRPr="00793196">
        <w:rPr>
          <w:color w:val="333333"/>
          <w:spacing w:val="-3"/>
          <w:sz w:val="23"/>
        </w:rPr>
        <w:t xml:space="preserve"> </w:t>
      </w:r>
      <w:r w:rsidRPr="00793196">
        <w:rPr>
          <w:color w:val="333333"/>
          <w:sz w:val="23"/>
        </w:rPr>
        <w:t>a</w:t>
      </w:r>
      <w:r w:rsidRPr="00793196">
        <w:rPr>
          <w:color w:val="333333"/>
          <w:spacing w:val="-4"/>
          <w:sz w:val="23"/>
        </w:rPr>
        <w:t xml:space="preserve"> </w:t>
      </w:r>
      <w:r w:rsidRPr="00793196">
        <w:rPr>
          <w:color w:val="333333"/>
          <w:sz w:val="23"/>
        </w:rPr>
        <w:t>referral</w:t>
      </w:r>
      <w:r w:rsidRPr="00793196">
        <w:rPr>
          <w:color w:val="333333"/>
          <w:spacing w:val="-3"/>
          <w:sz w:val="23"/>
        </w:rPr>
        <w:t xml:space="preserve"> </w:t>
      </w:r>
      <w:r w:rsidRPr="00793196">
        <w:rPr>
          <w:color w:val="333333"/>
          <w:sz w:val="23"/>
        </w:rPr>
        <w:t>(with</w:t>
      </w:r>
      <w:r w:rsidRPr="00793196">
        <w:rPr>
          <w:color w:val="333333"/>
          <w:spacing w:val="-4"/>
          <w:sz w:val="23"/>
        </w:rPr>
        <w:t xml:space="preserve"> </w:t>
      </w:r>
      <w:r w:rsidRPr="00793196">
        <w:rPr>
          <w:color w:val="333333"/>
          <w:sz w:val="23"/>
        </w:rPr>
        <w:t>consent)</w:t>
      </w:r>
      <w:r w:rsidRPr="00793196">
        <w:rPr>
          <w:color w:val="333333"/>
          <w:spacing w:val="-3"/>
          <w:sz w:val="23"/>
        </w:rPr>
        <w:t xml:space="preserve"> </w:t>
      </w:r>
      <w:r w:rsidRPr="00793196">
        <w:rPr>
          <w:color w:val="333333"/>
          <w:sz w:val="23"/>
        </w:rPr>
        <w:t>been</w:t>
      </w:r>
      <w:r w:rsidRPr="00793196">
        <w:rPr>
          <w:color w:val="333333"/>
          <w:spacing w:val="-4"/>
          <w:sz w:val="23"/>
        </w:rPr>
        <w:t xml:space="preserve"> </w:t>
      </w:r>
      <w:r w:rsidRPr="00793196">
        <w:rPr>
          <w:color w:val="333333"/>
          <w:sz w:val="23"/>
        </w:rPr>
        <w:t>made to the local relevant specialist domestic or sexual abuse support services?</w:t>
      </w:r>
    </w:p>
    <w:p w14:paraId="20C591B1" w14:textId="77777777" w:rsidR="008269FC" w:rsidRPr="00793196" w:rsidRDefault="008269FC" w:rsidP="00EF787F">
      <w:pPr>
        <w:pStyle w:val="ListParagraph"/>
        <w:numPr>
          <w:ilvl w:val="1"/>
          <w:numId w:val="10"/>
        </w:numPr>
        <w:tabs>
          <w:tab w:val="left" w:pos="885"/>
        </w:tabs>
        <w:ind w:left="360" w:right="835"/>
        <w:rPr>
          <w:color w:val="333333"/>
          <w:sz w:val="20"/>
        </w:rPr>
      </w:pPr>
      <w:r w:rsidRPr="00793196">
        <w:rPr>
          <w:color w:val="333333"/>
          <w:sz w:val="23"/>
        </w:rPr>
        <w:t>Has</w:t>
      </w:r>
      <w:r w:rsidRPr="00793196">
        <w:rPr>
          <w:color w:val="333333"/>
          <w:spacing w:val="-3"/>
          <w:sz w:val="23"/>
        </w:rPr>
        <w:t xml:space="preserve"> </w:t>
      </w:r>
      <w:r w:rsidRPr="00793196">
        <w:rPr>
          <w:color w:val="333333"/>
          <w:sz w:val="23"/>
        </w:rPr>
        <w:t>information</w:t>
      </w:r>
      <w:r w:rsidRPr="00793196">
        <w:rPr>
          <w:color w:val="333333"/>
          <w:spacing w:val="-4"/>
          <w:sz w:val="23"/>
        </w:rPr>
        <w:t xml:space="preserve"> </w:t>
      </w:r>
      <w:r w:rsidRPr="00793196">
        <w:rPr>
          <w:color w:val="333333"/>
          <w:sz w:val="23"/>
        </w:rPr>
        <w:t>been</w:t>
      </w:r>
      <w:r w:rsidRPr="00793196">
        <w:rPr>
          <w:color w:val="333333"/>
          <w:spacing w:val="-4"/>
          <w:sz w:val="23"/>
        </w:rPr>
        <w:t xml:space="preserve"> </w:t>
      </w:r>
      <w:r w:rsidRPr="00793196">
        <w:rPr>
          <w:color w:val="333333"/>
          <w:sz w:val="23"/>
        </w:rPr>
        <w:t>shared</w:t>
      </w:r>
      <w:r w:rsidRPr="00793196">
        <w:rPr>
          <w:color w:val="333333"/>
          <w:spacing w:val="-4"/>
          <w:sz w:val="23"/>
        </w:rPr>
        <w:t xml:space="preserve"> </w:t>
      </w:r>
      <w:r w:rsidRPr="00793196">
        <w:rPr>
          <w:color w:val="333333"/>
          <w:sz w:val="23"/>
        </w:rPr>
        <w:t>on</w:t>
      </w:r>
      <w:r w:rsidRPr="00793196">
        <w:rPr>
          <w:color w:val="333333"/>
          <w:spacing w:val="-4"/>
          <w:sz w:val="23"/>
        </w:rPr>
        <w:t xml:space="preserve"> </w:t>
      </w:r>
      <w:r w:rsidRPr="00793196">
        <w:rPr>
          <w:color w:val="333333"/>
          <w:sz w:val="23"/>
        </w:rPr>
        <w:t>other</w:t>
      </w:r>
      <w:r w:rsidRPr="00793196">
        <w:rPr>
          <w:color w:val="333333"/>
          <w:spacing w:val="-3"/>
          <w:sz w:val="23"/>
        </w:rPr>
        <w:t xml:space="preserve"> </w:t>
      </w:r>
      <w:r w:rsidRPr="00793196">
        <w:rPr>
          <w:color w:val="333333"/>
          <w:sz w:val="23"/>
        </w:rPr>
        <w:t>help</w:t>
      </w:r>
      <w:r w:rsidRPr="00793196">
        <w:rPr>
          <w:color w:val="333333"/>
          <w:spacing w:val="-4"/>
          <w:sz w:val="23"/>
        </w:rPr>
        <w:t xml:space="preserve"> </w:t>
      </w:r>
      <w:r w:rsidRPr="00793196">
        <w:rPr>
          <w:color w:val="333333"/>
          <w:sz w:val="23"/>
        </w:rPr>
        <w:t>and</w:t>
      </w:r>
      <w:r w:rsidRPr="00793196">
        <w:rPr>
          <w:color w:val="333333"/>
          <w:spacing w:val="-1"/>
          <w:sz w:val="23"/>
        </w:rPr>
        <w:t xml:space="preserve"> </w:t>
      </w:r>
      <w:r w:rsidRPr="00793196">
        <w:rPr>
          <w:color w:val="333333"/>
          <w:sz w:val="23"/>
        </w:rPr>
        <w:t>support</w:t>
      </w:r>
      <w:r w:rsidRPr="00793196">
        <w:rPr>
          <w:color w:val="333333"/>
          <w:spacing w:val="-2"/>
          <w:sz w:val="23"/>
        </w:rPr>
        <w:t xml:space="preserve"> </w:t>
      </w:r>
      <w:r w:rsidRPr="00793196">
        <w:rPr>
          <w:color w:val="333333"/>
          <w:sz w:val="23"/>
        </w:rPr>
        <w:t>available</w:t>
      </w:r>
      <w:r w:rsidRPr="00793196">
        <w:rPr>
          <w:color w:val="333333"/>
          <w:spacing w:val="-4"/>
          <w:sz w:val="23"/>
        </w:rPr>
        <w:t xml:space="preserve"> </w:t>
      </w:r>
      <w:r w:rsidRPr="00793196">
        <w:rPr>
          <w:color w:val="333333"/>
          <w:sz w:val="23"/>
        </w:rPr>
        <w:t>for</w:t>
      </w:r>
      <w:r w:rsidRPr="00793196">
        <w:rPr>
          <w:color w:val="333333"/>
          <w:spacing w:val="-3"/>
          <w:sz w:val="23"/>
        </w:rPr>
        <w:t xml:space="preserve"> </w:t>
      </w:r>
      <w:r w:rsidRPr="00793196">
        <w:rPr>
          <w:color w:val="333333"/>
          <w:sz w:val="23"/>
        </w:rPr>
        <w:t>parents living with CPA which can include:</w:t>
      </w:r>
    </w:p>
    <w:p w14:paraId="5672ECBB" w14:textId="3F1BA1BB" w:rsidR="008269FC" w:rsidRPr="00B96271" w:rsidRDefault="008269FC" w:rsidP="00B96271">
      <w:pPr>
        <w:tabs>
          <w:tab w:val="left" w:pos="1605"/>
        </w:tabs>
        <w:spacing w:before="4" w:line="232" w:lineRule="auto"/>
        <w:ind w:left="360" w:right="1463"/>
        <w:rPr>
          <w:sz w:val="23"/>
        </w:rPr>
      </w:pPr>
      <w:hyperlink r:id="rId24">
        <w:r w:rsidRPr="00B96271">
          <w:rPr>
            <w:b/>
            <w:color w:val="0000FF"/>
            <w:sz w:val="23"/>
            <w:u w:val="single" w:color="0000FF"/>
          </w:rPr>
          <w:t>PEGS</w:t>
        </w:r>
      </w:hyperlink>
      <w:r w:rsidRPr="00B96271">
        <w:rPr>
          <w:b/>
          <w:color w:val="0000FF"/>
          <w:spacing w:val="-4"/>
          <w:sz w:val="23"/>
        </w:rPr>
        <w:t xml:space="preserve"> </w:t>
      </w:r>
      <w:r w:rsidRPr="00B96271">
        <w:rPr>
          <w:color w:val="333333"/>
          <w:sz w:val="23"/>
        </w:rPr>
        <w:t>-</w:t>
      </w:r>
      <w:r w:rsidRPr="00B96271">
        <w:rPr>
          <w:color w:val="333333"/>
          <w:spacing w:val="-6"/>
          <w:sz w:val="23"/>
        </w:rPr>
        <w:t xml:space="preserve"> </w:t>
      </w:r>
      <w:r w:rsidRPr="00B96271">
        <w:rPr>
          <w:color w:val="333333"/>
          <w:sz w:val="23"/>
        </w:rPr>
        <w:t>they</w:t>
      </w:r>
      <w:r w:rsidRPr="00B96271">
        <w:rPr>
          <w:color w:val="333333"/>
          <w:spacing w:val="-4"/>
          <w:sz w:val="23"/>
        </w:rPr>
        <w:t xml:space="preserve"> </w:t>
      </w:r>
      <w:r w:rsidRPr="00B96271">
        <w:rPr>
          <w:color w:val="333333"/>
          <w:sz w:val="23"/>
        </w:rPr>
        <w:t>accept</w:t>
      </w:r>
      <w:r w:rsidRPr="00B96271">
        <w:rPr>
          <w:color w:val="333333"/>
          <w:spacing w:val="-3"/>
          <w:sz w:val="23"/>
        </w:rPr>
        <w:t xml:space="preserve"> </w:t>
      </w:r>
      <w:r w:rsidRPr="00B96271">
        <w:rPr>
          <w:color w:val="333333"/>
          <w:sz w:val="23"/>
        </w:rPr>
        <w:t>self-referrals</w:t>
      </w:r>
      <w:r w:rsidRPr="00B96271">
        <w:rPr>
          <w:color w:val="333333"/>
          <w:spacing w:val="-4"/>
          <w:sz w:val="23"/>
        </w:rPr>
        <w:t xml:space="preserve"> </w:t>
      </w:r>
      <w:r w:rsidRPr="00B96271">
        <w:rPr>
          <w:color w:val="333333"/>
          <w:sz w:val="23"/>
        </w:rPr>
        <w:t>from</w:t>
      </w:r>
      <w:r w:rsidRPr="00B96271">
        <w:rPr>
          <w:color w:val="333333"/>
          <w:spacing w:val="-4"/>
          <w:sz w:val="23"/>
        </w:rPr>
        <w:t xml:space="preserve"> </w:t>
      </w:r>
      <w:r w:rsidRPr="00B96271">
        <w:rPr>
          <w:color w:val="333333"/>
          <w:sz w:val="23"/>
        </w:rPr>
        <w:t>parents</w:t>
      </w:r>
      <w:r w:rsidRPr="00B96271">
        <w:rPr>
          <w:color w:val="333333"/>
          <w:spacing w:val="-4"/>
          <w:sz w:val="23"/>
        </w:rPr>
        <w:t xml:space="preserve"> </w:t>
      </w:r>
      <w:r w:rsidRPr="00B96271">
        <w:rPr>
          <w:color w:val="333333"/>
          <w:sz w:val="23"/>
        </w:rPr>
        <w:t>via</w:t>
      </w:r>
      <w:r w:rsidRPr="00B96271">
        <w:rPr>
          <w:color w:val="333333"/>
          <w:spacing w:val="-5"/>
          <w:sz w:val="23"/>
        </w:rPr>
        <w:t xml:space="preserve"> </w:t>
      </w:r>
      <w:r w:rsidRPr="00B96271">
        <w:rPr>
          <w:color w:val="333333"/>
          <w:sz w:val="23"/>
        </w:rPr>
        <w:t>their</w:t>
      </w:r>
      <w:r w:rsidRPr="00B96271">
        <w:rPr>
          <w:color w:val="333333"/>
          <w:spacing w:val="-4"/>
          <w:sz w:val="23"/>
        </w:rPr>
        <w:t xml:space="preserve"> </w:t>
      </w:r>
      <w:r w:rsidRPr="00B96271">
        <w:rPr>
          <w:color w:val="333333"/>
          <w:sz w:val="23"/>
        </w:rPr>
        <w:t xml:space="preserve">website </w:t>
      </w:r>
      <w:r w:rsidR="007162F5" w:rsidRPr="00B96271">
        <w:rPr>
          <w:color w:val="333333"/>
          <w:sz w:val="23"/>
        </w:rPr>
        <w:t>email</w:t>
      </w:r>
      <w:r w:rsidRPr="00B96271">
        <w:rPr>
          <w:color w:val="333333"/>
          <w:sz w:val="23"/>
        </w:rPr>
        <w:t xml:space="preserve">: </w:t>
      </w:r>
      <w:hyperlink r:id="rId25">
        <w:r w:rsidRPr="00B96271">
          <w:rPr>
            <w:b/>
            <w:color w:val="0000FF"/>
            <w:sz w:val="23"/>
            <w:u w:val="single" w:color="0000FF"/>
          </w:rPr>
          <w:t>hello@pegsupport.com</w:t>
        </w:r>
      </w:hyperlink>
      <w:r w:rsidRPr="00B96271">
        <w:rPr>
          <w:color w:val="333333"/>
          <w:sz w:val="23"/>
        </w:rPr>
        <w:t>;</w:t>
      </w:r>
    </w:p>
    <w:p w14:paraId="5AC38C64" w14:textId="77777777" w:rsidR="008269FC" w:rsidRPr="00B96271" w:rsidRDefault="008269FC" w:rsidP="00B96271">
      <w:pPr>
        <w:tabs>
          <w:tab w:val="left" w:pos="1605"/>
        </w:tabs>
        <w:spacing w:before="9" w:line="230" w:lineRule="auto"/>
        <w:ind w:left="360" w:right="578"/>
        <w:rPr>
          <w:sz w:val="23"/>
        </w:rPr>
      </w:pPr>
      <w:hyperlink r:id="rId26">
        <w:r w:rsidRPr="00B96271">
          <w:rPr>
            <w:b/>
            <w:color w:val="0000FF"/>
            <w:sz w:val="23"/>
            <w:u w:val="single" w:color="0000FF"/>
          </w:rPr>
          <w:t>Shropshire Domestic Abuse Service (SDAS)</w:t>
        </w:r>
      </w:hyperlink>
      <w:r w:rsidRPr="00B96271">
        <w:rPr>
          <w:b/>
          <w:color w:val="0000FF"/>
          <w:sz w:val="23"/>
        </w:rPr>
        <w:t xml:space="preserve"> </w:t>
      </w:r>
      <w:r w:rsidRPr="00B96271">
        <w:rPr>
          <w:color w:val="333333"/>
          <w:sz w:val="23"/>
        </w:rPr>
        <w:t>– support adults and children</w:t>
      </w:r>
      <w:r w:rsidRPr="00B96271">
        <w:rPr>
          <w:color w:val="333333"/>
          <w:spacing w:val="-4"/>
          <w:sz w:val="23"/>
        </w:rPr>
        <w:t xml:space="preserve"> </w:t>
      </w:r>
      <w:r w:rsidRPr="00B96271">
        <w:rPr>
          <w:color w:val="333333"/>
          <w:sz w:val="23"/>
        </w:rPr>
        <w:t>subjected</w:t>
      </w:r>
      <w:r w:rsidRPr="00B96271">
        <w:rPr>
          <w:color w:val="333333"/>
          <w:spacing w:val="-4"/>
          <w:sz w:val="23"/>
        </w:rPr>
        <w:t xml:space="preserve"> </w:t>
      </w:r>
      <w:r w:rsidRPr="00B96271">
        <w:rPr>
          <w:color w:val="333333"/>
          <w:sz w:val="23"/>
        </w:rPr>
        <w:t>to</w:t>
      </w:r>
      <w:r w:rsidRPr="00B96271">
        <w:rPr>
          <w:color w:val="333333"/>
          <w:spacing w:val="-4"/>
          <w:sz w:val="23"/>
        </w:rPr>
        <w:t xml:space="preserve"> </w:t>
      </w:r>
      <w:r w:rsidRPr="00B96271">
        <w:rPr>
          <w:color w:val="333333"/>
          <w:sz w:val="23"/>
        </w:rPr>
        <w:t>domestic</w:t>
      </w:r>
      <w:r w:rsidRPr="00B96271">
        <w:rPr>
          <w:color w:val="333333"/>
          <w:spacing w:val="-3"/>
          <w:sz w:val="23"/>
        </w:rPr>
        <w:t xml:space="preserve"> </w:t>
      </w:r>
      <w:r w:rsidRPr="00B96271">
        <w:rPr>
          <w:color w:val="333333"/>
          <w:sz w:val="23"/>
        </w:rPr>
        <w:t>abuse</w:t>
      </w:r>
      <w:r w:rsidRPr="00B96271">
        <w:rPr>
          <w:color w:val="333333"/>
          <w:spacing w:val="-4"/>
          <w:sz w:val="23"/>
        </w:rPr>
        <w:t xml:space="preserve"> </w:t>
      </w:r>
      <w:r w:rsidRPr="00B96271">
        <w:rPr>
          <w:color w:val="333333"/>
          <w:sz w:val="23"/>
        </w:rPr>
        <w:t>in</w:t>
      </w:r>
      <w:r w:rsidRPr="00B96271">
        <w:rPr>
          <w:color w:val="333333"/>
          <w:spacing w:val="-4"/>
          <w:sz w:val="23"/>
        </w:rPr>
        <w:t xml:space="preserve"> </w:t>
      </w:r>
      <w:r w:rsidRPr="00B96271">
        <w:rPr>
          <w:color w:val="333333"/>
          <w:sz w:val="23"/>
        </w:rPr>
        <w:t>Shropshire.</w:t>
      </w:r>
      <w:r w:rsidRPr="00B96271">
        <w:rPr>
          <w:color w:val="333333"/>
          <w:spacing w:val="-3"/>
          <w:sz w:val="23"/>
        </w:rPr>
        <w:t xml:space="preserve"> </w:t>
      </w:r>
      <w:r w:rsidRPr="00B96271">
        <w:rPr>
          <w:color w:val="333333"/>
          <w:sz w:val="23"/>
        </w:rPr>
        <w:t>Tel:</w:t>
      </w:r>
      <w:r w:rsidRPr="00B96271">
        <w:rPr>
          <w:color w:val="333333"/>
          <w:spacing w:val="-3"/>
          <w:sz w:val="23"/>
        </w:rPr>
        <w:t xml:space="preserve"> </w:t>
      </w:r>
      <w:r w:rsidRPr="00B96271">
        <w:rPr>
          <w:color w:val="333333"/>
          <w:sz w:val="23"/>
        </w:rPr>
        <w:t>0300</w:t>
      </w:r>
      <w:r w:rsidRPr="00B96271">
        <w:rPr>
          <w:color w:val="333333"/>
          <w:spacing w:val="-4"/>
          <w:sz w:val="23"/>
        </w:rPr>
        <w:t xml:space="preserve"> </w:t>
      </w:r>
      <w:r w:rsidRPr="00B96271">
        <w:rPr>
          <w:color w:val="333333"/>
          <w:sz w:val="23"/>
        </w:rPr>
        <w:t>303</w:t>
      </w:r>
      <w:r w:rsidRPr="00B96271">
        <w:rPr>
          <w:color w:val="333333"/>
          <w:spacing w:val="-4"/>
          <w:sz w:val="23"/>
        </w:rPr>
        <w:t xml:space="preserve"> </w:t>
      </w:r>
      <w:r w:rsidRPr="00B96271">
        <w:rPr>
          <w:color w:val="333333"/>
          <w:sz w:val="23"/>
        </w:rPr>
        <w:t>1191(8am-6pm Mon-Fri)</w:t>
      </w:r>
    </w:p>
    <w:p w14:paraId="4A676481" w14:textId="5D318605" w:rsidR="00EB65A3" w:rsidRPr="00B96271" w:rsidRDefault="00EB65A3" w:rsidP="00B96271">
      <w:pPr>
        <w:tabs>
          <w:tab w:val="left" w:pos="1605"/>
        </w:tabs>
        <w:spacing w:before="8" w:line="230" w:lineRule="auto"/>
        <w:ind w:left="360" w:right="705"/>
        <w:rPr>
          <w:sz w:val="23"/>
        </w:rPr>
      </w:pPr>
      <w:hyperlink r:id="rId27" w:history="1">
        <w:r w:rsidRPr="002F4CA4">
          <w:rPr>
            <w:rStyle w:val="Hyperlink"/>
            <w:b/>
            <w:sz w:val="23"/>
          </w:rPr>
          <w:t>West</w:t>
        </w:r>
        <w:r w:rsidRPr="002F4CA4">
          <w:rPr>
            <w:rStyle w:val="Hyperlink"/>
            <w:b/>
            <w:spacing w:val="-3"/>
            <w:sz w:val="23"/>
          </w:rPr>
          <w:t xml:space="preserve"> </w:t>
        </w:r>
        <w:r w:rsidRPr="002F4CA4">
          <w:rPr>
            <w:rStyle w:val="Hyperlink"/>
            <w:b/>
            <w:sz w:val="23"/>
          </w:rPr>
          <w:t>Mercia</w:t>
        </w:r>
        <w:r w:rsidRPr="002F4CA4">
          <w:rPr>
            <w:rStyle w:val="Hyperlink"/>
            <w:b/>
            <w:spacing w:val="-4"/>
            <w:sz w:val="23"/>
          </w:rPr>
          <w:t xml:space="preserve"> </w:t>
        </w:r>
        <w:r w:rsidRPr="002F4CA4">
          <w:rPr>
            <w:rStyle w:val="Hyperlink"/>
            <w:b/>
            <w:sz w:val="23"/>
          </w:rPr>
          <w:t>Women’s</w:t>
        </w:r>
        <w:r w:rsidRPr="002F4CA4">
          <w:rPr>
            <w:rStyle w:val="Hyperlink"/>
            <w:b/>
            <w:spacing w:val="-2"/>
            <w:sz w:val="23"/>
          </w:rPr>
          <w:t xml:space="preserve"> </w:t>
        </w:r>
        <w:r w:rsidRPr="002F4CA4">
          <w:rPr>
            <w:rStyle w:val="Hyperlink"/>
            <w:b/>
            <w:sz w:val="23"/>
          </w:rPr>
          <w:t xml:space="preserve">Aid </w:t>
        </w:r>
        <w:r w:rsidR="00743C80" w:rsidRPr="002F4CA4">
          <w:rPr>
            <w:rStyle w:val="Hyperlink"/>
            <w:b/>
            <w:sz w:val="23"/>
          </w:rPr>
          <w:t xml:space="preserve">Shropshire </w:t>
        </w:r>
        <w:r w:rsidRPr="002F4CA4">
          <w:rPr>
            <w:rStyle w:val="Hyperlink"/>
            <w:b/>
            <w:sz w:val="23"/>
          </w:rPr>
          <w:t>Helpline</w:t>
        </w:r>
      </w:hyperlink>
      <w:r w:rsidRPr="00B96271">
        <w:rPr>
          <w:b/>
          <w:color w:val="0000FF"/>
          <w:spacing w:val="-3"/>
          <w:sz w:val="23"/>
          <w:u w:val="single" w:color="0000FF"/>
        </w:rPr>
        <w:t xml:space="preserve"> </w:t>
      </w:r>
      <w:r w:rsidRPr="00B96271">
        <w:rPr>
          <w:sz w:val="23"/>
        </w:rPr>
        <w:t>–</w:t>
      </w:r>
      <w:r w:rsidRPr="00B96271">
        <w:rPr>
          <w:color w:val="333333"/>
          <w:sz w:val="23"/>
        </w:rPr>
        <w:t>0800 229 4066 (7am-10pm weekdays, 9am-5pm weekends)</w:t>
      </w:r>
    </w:p>
    <w:p w14:paraId="1AEDADAD" w14:textId="079B560A" w:rsidR="008269FC" w:rsidRPr="00B96271" w:rsidRDefault="008269FC" w:rsidP="00B96271">
      <w:pPr>
        <w:tabs>
          <w:tab w:val="left" w:pos="1605"/>
        </w:tabs>
        <w:spacing w:before="11" w:line="230" w:lineRule="auto"/>
        <w:ind w:left="360" w:right="862"/>
        <w:rPr>
          <w:sz w:val="21"/>
        </w:rPr>
      </w:pPr>
      <w:hyperlink r:id="rId28" w:history="1">
        <w:r w:rsidRPr="00B96271">
          <w:rPr>
            <w:rStyle w:val="Hyperlink"/>
            <w:b/>
            <w:sz w:val="23"/>
          </w:rPr>
          <w:t>Axis</w:t>
        </w:r>
      </w:hyperlink>
      <w:r w:rsidRPr="00B96271">
        <w:rPr>
          <w:bCs/>
          <w:spacing w:val="-5"/>
          <w:sz w:val="23"/>
          <w:u w:color="0000FF"/>
        </w:rPr>
        <w:t xml:space="preserve"> </w:t>
      </w:r>
      <w:r w:rsidR="00EB65A3" w:rsidRPr="00B96271">
        <w:rPr>
          <w:bCs/>
          <w:sz w:val="23"/>
          <w:u w:color="0000FF"/>
        </w:rPr>
        <w:t xml:space="preserve">- </w:t>
      </w:r>
      <w:r w:rsidR="00247860" w:rsidRPr="00B96271">
        <w:rPr>
          <w:bCs/>
          <w:sz w:val="23"/>
          <w:u w:color="0000FF"/>
        </w:rPr>
        <w:t xml:space="preserve">For ISVA and IDVA Support in Shropshire, call 01743 243 007 or visit </w:t>
      </w:r>
      <w:hyperlink r:id="rId29" w:history="1">
        <w:r w:rsidR="004F2C68" w:rsidRPr="00B96271">
          <w:rPr>
            <w:rStyle w:val="Hyperlink"/>
            <w:bCs/>
            <w:sz w:val="23"/>
          </w:rPr>
          <w:t>https://www.axiscounselling.org.uk/contact-us/</w:t>
        </w:r>
      </w:hyperlink>
      <w:r w:rsidR="004F2C68" w:rsidRPr="00B96271">
        <w:rPr>
          <w:bCs/>
          <w:sz w:val="23"/>
          <w:u w:color="0000FF"/>
        </w:rPr>
        <w:t xml:space="preserve"> </w:t>
      </w:r>
    </w:p>
    <w:p w14:paraId="655A17BB" w14:textId="3722AC66" w:rsidR="00B91DDE" w:rsidRPr="00B96271" w:rsidRDefault="008269FC" w:rsidP="00B96271">
      <w:pPr>
        <w:tabs>
          <w:tab w:val="left" w:pos="1605"/>
        </w:tabs>
        <w:spacing w:before="10" w:line="235" w:lineRule="auto"/>
        <w:ind w:left="360" w:right="486"/>
        <w:rPr>
          <w:sz w:val="23"/>
        </w:rPr>
      </w:pPr>
      <w:hyperlink r:id="rId30">
        <w:r w:rsidRPr="00B96271">
          <w:rPr>
            <w:b/>
            <w:color w:val="0000FF"/>
            <w:sz w:val="23"/>
            <w:u w:val="single" w:color="0000FF"/>
          </w:rPr>
          <w:t>Family Lives</w:t>
        </w:r>
      </w:hyperlink>
      <w:r w:rsidRPr="00B96271">
        <w:rPr>
          <w:b/>
          <w:color w:val="0000FF"/>
          <w:sz w:val="23"/>
          <w:u w:val="single" w:color="0000FF"/>
        </w:rPr>
        <w:t xml:space="preserve"> </w:t>
      </w:r>
      <w:r w:rsidRPr="00B96271">
        <w:rPr>
          <w:color w:val="333333"/>
          <w:sz w:val="23"/>
        </w:rPr>
        <w:t>(previously Parentline) have a confidential helpline for parents,</w:t>
      </w:r>
      <w:r w:rsidRPr="00B96271">
        <w:rPr>
          <w:color w:val="333333"/>
          <w:spacing w:val="-4"/>
          <w:sz w:val="23"/>
        </w:rPr>
        <w:t xml:space="preserve"> </w:t>
      </w:r>
      <w:r w:rsidRPr="00B96271">
        <w:rPr>
          <w:color w:val="333333"/>
          <w:sz w:val="23"/>
        </w:rPr>
        <w:t>which</w:t>
      </w:r>
      <w:r w:rsidRPr="00B96271">
        <w:rPr>
          <w:color w:val="333333"/>
          <w:spacing w:val="-5"/>
          <w:sz w:val="23"/>
        </w:rPr>
        <w:t xml:space="preserve"> </w:t>
      </w:r>
      <w:r w:rsidRPr="00B96271">
        <w:rPr>
          <w:color w:val="333333"/>
          <w:sz w:val="23"/>
        </w:rPr>
        <w:t>includes</w:t>
      </w:r>
      <w:r w:rsidRPr="00B96271">
        <w:rPr>
          <w:color w:val="333333"/>
          <w:spacing w:val="-2"/>
          <w:sz w:val="23"/>
        </w:rPr>
        <w:t xml:space="preserve"> </w:t>
      </w:r>
      <w:r w:rsidRPr="00B96271">
        <w:rPr>
          <w:color w:val="333333"/>
          <w:sz w:val="23"/>
        </w:rPr>
        <w:t>parents</w:t>
      </w:r>
      <w:r w:rsidRPr="00B96271">
        <w:rPr>
          <w:color w:val="333333"/>
          <w:spacing w:val="-5"/>
          <w:sz w:val="23"/>
        </w:rPr>
        <w:t xml:space="preserve"> </w:t>
      </w:r>
      <w:r w:rsidRPr="00B96271">
        <w:rPr>
          <w:color w:val="333333"/>
          <w:sz w:val="23"/>
        </w:rPr>
        <w:t>experiencing</w:t>
      </w:r>
      <w:r w:rsidRPr="00B96271">
        <w:rPr>
          <w:color w:val="333333"/>
          <w:spacing w:val="-5"/>
          <w:sz w:val="23"/>
        </w:rPr>
        <w:t xml:space="preserve"> </w:t>
      </w:r>
      <w:r w:rsidRPr="00B96271">
        <w:rPr>
          <w:color w:val="333333"/>
          <w:sz w:val="23"/>
        </w:rPr>
        <w:t>violence</w:t>
      </w:r>
      <w:r w:rsidRPr="00B96271">
        <w:rPr>
          <w:color w:val="333333"/>
          <w:spacing w:val="-5"/>
          <w:sz w:val="23"/>
        </w:rPr>
        <w:t xml:space="preserve"> </w:t>
      </w:r>
      <w:r w:rsidRPr="00B96271">
        <w:rPr>
          <w:color w:val="333333"/>
          <w:sz w:val="23"/>
        </w:rPr>
        <w:t>from</w:t>
      </w:r>
      <w:r w:rsidRPr="00B96271">
        <w:rPr>
          <w:color w:val="333333"/>
          <w:spacing w:val="-5"/>
          <w:sz w:val="23"/>
        </w:rPr>
        <w:t xml:space="preserve"> </w:t>
      </w:r>
      <w:r w:rsidRPr="00B96271">
        <w:rPr>
          <w:color w:val="333333"/>
          <w:sz w:val="23"/>
        </w:rPr>
        <w:t>their</w:t>
      </w:r>
      <w:r w:rsidRPr="00B96271">
        <w:rPr>
          <w:color w:val="333333"/>
          <w:spacing w:val="-5"/>
          <w:sz w:val="23"/>
        </w:rPr>
        <w:t xml:space="preserve"> </w:t>
      </w:r>
      <w:r w:rsidRPr="00B96271">
        <w:rPr>
          <w:color w:val="333333"/>
          <w:sz w:val="23"/>
        </w:rPr>
        <w:t xml:space="preserve">children Tel: 0808 800 2222. They also have an online chat </w:t>
      </w:r>
      <w:r w:rsidR="007E7715" w:rsidRPr="00B96271">
        <w:rPr>
          <w:color w:val="333333"/>
          <w:sz w:val="23"/>
        </w:rPr>
        <w:t xml:space="preserve">which can be </w:t>
      </w:r>
      <w:r w:rsidRPr="00B96271">
        <w:rPr>
          <w:color w:val="333333"/>
          <w:sz w:val="23"/>
        </w:rPr>
        <w:t xml:space="preserve">accessed via the </w:t>
      </w:r>
      <w:r w:rsidRPr="00B96271">
        <w:rPr>
          <w:color w:val="333333"/>
          <w:spacing w:val="-2"/>
          <w:sz w:val="23"/>
        </w:rPr>
        <w:t>website;</w:t>
      </w:r>
    </w:p>
    <w:p w14:paraId="63935E32" w14:textId="77777777" w:rsidR="008269FC" w:rsidRPr="00B96271" w:rsidRDefault="008269FC" w:rsidP="00B96271">
      <w:pPr>
        <w:tabs>
          <w:tab w:val="left" w:pos="1604"/>
        </w:tabs>
        <w:spacing w:before="4" w:line="271" w:lineRule="exact"/>
        <w:ind w:left="360"/>
        <w:rPr>
          <w:sz w:val="23"/>
        </w:rPr>
      </w:pPr>
      <w:hyperlink r:id="rId31">
        <w:r w:rsidRPr="00B96271">
          <w:rPr>
            <w:b/>
            <w:color w:val="0000FF"/>
            <w:sz w:val="23"/>
            <w:u w:val="single" w:color="0000FF"/>
          </w:rPr>
          <w:t>Childline</w:t>
        </w:r>
      </w:hyperlink>
      <w:r w:rsidRPr="00B96271">
        <w:rPr>
          <w:color w:val="333333"/>
          <w:sz w:val="23"/>
        </w:rPr>
        <w:t>:</w:t>
      </w:r>
      <w:r w:rsidRPr="00B96271">
        <w:rPr>
          <w:color w:val="333333"/>
          <w:spacing w:val="-4"/>
          <w:sz w:val="23"/>
        </w:rPr>
        <w:t xml:space="preserve"> </w:t>
      </w:r>
      <w:r w:rsidRPr="00B96271">
        <w:rPr>
          <w:color w:val="333333"/>
          <w:sz w:val="23"/>
        </w:rPr>
        <w:t>0800</w:t>
      </w:r>
      <w:r w:rsidRPr="00B96271">
        <w:rPr>
          <w:color w:val="333333"/>
          <w:spacing w:val="-5"/>
          <w:sz w:val="23"/>
        </w:rPr>
        <w:t xml:space="preserve"> </w:t>
      </w:r>
      <w:r w:rsidRPr="00B96271">
        <w:rPr>
          <w:color w:val="333333"/>
          <w:spacing w:val="-2"/>
          <w:sz w:val="23"/>
        </w:rPr>
        <w:t>1111;</w:t>
      </w:r>
    </w:p>
    <w:p w14:paraId="42310E32" w14:textId="65BC2987" w:rsidR="00B91DDE" w:rsidRPr="00B96271" w:rsidRDefault="00B91DDE" w:rsidP="00B96271">
      <w:pPr>
        <w:tabs>
          <w:tab w:val="left" w:pos="1604"/>
        </w:tabs>
        <w:spacing w:before="4" w:line="271" w:lineRule="exact"/>
        <w:ind w:left="360"/>
        <w:rPr>
          <w:sz w:val="23"/>
        </w:rPr>
      </w:pPr>
      <w:hyperlink r:id="rId32" w:history="1">
        <w:r w:rsidRPr="00B96271">
          <w:rPr>
            <w:rStyle w:val="Hyperlink"/>
            <w:spacing w:val="-2"/>
            <w:sz w:val="23"/>
          </w:rPr>
          <w:t xml:space="preserve">Forensic </w:t>
        </w:r>
        <w:r w:rsidR="00301826" w:rsidRPr="00B96271">
          <w:rPr>
            <w:rStyle w:val="Hyperlink"/>
            <w:spacing w:val="-2"/>
            <w:sz w:val="23"/>
          </w:rPr>
          <w:t>Liaison scheme</w:t>
        </w:r>
      </w:hyperlink>
      <w:r w:rsidR="00301826" w:rsidRPr="00B96271">
        <w:rPr>
          <w:color w:val="333333"/>
          <w:spacing w:val="-2"/>
          <w:sz w:val="23"/>
        </w:rPr>
        <w:t xml:space="preserve"> - </w:t>
      </w:r>
      <w:r w:rsidR="008C548E" w:rsidRPr="00B96271">
        <w:rPr>
          <w:color w:val="333333"/>
          <w:spacing w:val="-2"/>
          <w:sz w:val="23"/>
        </w:rPr>
        <w:t>provides specialist multi-disciplinary forensic advice to colleagues working with service users who may pose a risk of harm to others.</w:t>
      </w:r>
    </w:p>
    <w:p w14:paraId="27918247" w14:textId="096B68E4" w:rsidR="008269FC" w:rsidRPr="00B96271" w:rsidRDefault="008269FC" w:rsidP="00B96271">
      <w:pPr>
        <w:tabs>
          <w:tab w:val="left" w:pos="1604"/>
        </w:tabs>
        <w:spacing w:line="265" w:lineRule="exact"/>
        <w:ind w:left="360"/>
        <w:rPr>
          <w:sz w:val="23"/>
        </w:rPr>
      </w:pPr>
      <w:hyperlink r:id="rId33">
        <w:r w:rsidRPr="00B96271">
          <w:rPr>
            <w:b/>
            <w:color w:val="0000FF"/>
            <w:sz w:val="23"/>
            <w:u w:val="single" w:color="0000FF"/>
          </w:rPr>
          <w:t>Respect</w:t>
        </w:r>
      </w:hyperlink>
      <w:r w:rsidRPr="00B96271">
        <w:rPr>
          <w:b/>
          <w:color w:val="0000FF"/>
          <w:spacing w:val="-2"/>
          <w:sz w:val="23"/>
        </w:rPr>
        <w:t xml:space="preserve"> </w:t>
      </w:r>
      <w:r w:rsidRPr="00B96271">
        <w:rPr>
          <w:color w:val="333333"/>
          <w:sz w:val="23"/>
        </w:rPr>
        <w:t>Helpline</w:t>
      </w:r>
      <w:r w:rsidRPr="00B96271">
        <w:rPr>
          <w:color w:val="333333"/>
          <w:spacing w:val="-3"/>
          <w:sz w:val="23"/>
        </w:rPr>
        <w:t xml:space="preserve"> </w:t>
      </w:r>
      <w:r w:rsidRPr="00B96271">
        <w:rPr>
          <w:color w:val="333333"/>
          <w:sz w:val="23"/>
        </w:rPr>
        <w:t>Tel</w:t>
      </w:r>
      <w:r w:rsidRPr="00B96271">
        <w:rPr>
          <w:color w:val="333333"/>
          <w:spacing w:val="-3"/>
          <w:sz w:val="23"/>
        </w:rPr>
        <w:t xml:space="preserve"> </w:t>
      </w:r>
      <w:r w:rsidRPr="00B96271">
        <w:rPr>
          <w:color w:val="333333"/>
          <w:sz w:val="23"/>
        </w:rPr>
        <w:t>0808</w:t>
      </w:r>
      <w:r w:rsidRPr="00B96271">
        <w:rPr>
          <w:color w:val="333333"/>
          <w:spacing w:val="-3"/>
          <w:sz w:val="23"/>
        </w:rPr>
        <w:t xml:space="preserve"> </w:t>
      </w:r>
      <w:r w:rsidRPr="00B96271">
        <w:rPr>
          <w:color w:val="333333"/>
          <w:sz w:val="23"/>
        </w:rPr>
        <w:t>802</w:t>
      </w:r>
      <w:r w:rsidRPr="00B96271">
        <w:rPr>
          <w:color w:val="333333"/>
          <w:spacing w:val="-3"/>
          <w:sz w:val="23"/>
        </w:rPr>
        <w:t xml:space="preserve"> </w:t>
      </w:r>
      <w:r w:rsidR="00E5236E" w:rsidRPr="00B96271">
        <w:rPr>
          <w:color w:val="333333"/>
          <w:spacing w:val="-2"/>
          <w:sz w:val="23"/>
        </w:rPr>
        <w:t>4040.</w:t>
      </w:r>
    </w:p>
    <w:p w14:paraId="143F96AB" w14:textId="77777777" w:rsidR="008269FC" w:rsidRPr="00B96271" w:rsidRDefault="008269FC" w:rsidP="00B96271">
      <w:pPr>
        <w:tabs>
          <w:tab w:val="left" w:pos="1604"/>
        </w:tabs>
        <w:spacing w:line="264" w:lineRule="exact"/>
        <w:ind w:left="360"/>
        <w:rPr>
          <w:sz w:val="23"/>
        </w:rPr>
      </w:pPr>
      <w:hyperlink r:id="rId34">
        <w:r w:rsidRPr="00B96271">
          <w:rPr>
            <w:b/>
            <w:color w:val="0000FF"/>
            <w:sz w:val="23"/>
            <w:u w:val="single" w:color="0000FF"/>
          </w:rPr>
          <w:t>National</w:t>
        </w:r>
        <w:r w:rsidRPr="00B96271">
          <w:rPr>
            <w:b/>
            <w:color w:val="0000FF"/>
            <w:spacing w:val="-5"/>
            <w:sz w:val="23"/>
            <w:u w:val="single" w:color="0000FF"/>
          </w:rPr>
          <w:t xml:space="preserve"> </w:t>
        </w:r>
        <w:r w:rsidRPr="00B96271">
          <w:rPr>
            <w:b/>
            <w:color w:val="0000FF"/>
            <w:sz w:val="23"/>
            <w:u w:val="single" w:color="0000FF"/>
          </w:rPr>
          <w:t>Domestic</w:t>
        </w:r>
        <w:r w:rsidRPr="00B96271">
          <w:rPr>
            <w:b/>
            <w:color w:val="0000FF"/>
            <w:spacing w:val="-5"/>
            <w:sz w:val="23"/>
            <w:u w:val="single" w:color="0000FF"/>
          </w:rPr>
          <w:t xml:space="preserve"> </w:t>
        </w:r>
        <w:r w:rsidRPr="00B96271">
          <w:rPr>
            <w:b/>
            <w:color w:val="0000FF"/>
            <w:sz w:val="23"/>
            <w:u w:val="single" w:color="0000FF"/>
          </w:rPr>
          <w:t>Abuse</w:t>
        </w:r>
        <w:r w:rsidRPr="00B96271">
          <w:rPr>
            <w:b/>
            <w:color w:val="0000FF"/>
            <w:spacing w:val="-4"/>
            <w:sz w:val="23"/>
            <w:u w:val="single" w:color="0000FF"/>
          </w:rPr>
          <w:t xml:space="preserve"> </w:t>
        </w:r>
        <w:r w:rsidRPr="00B96271">
          <w:rPr>
            <w:b/>
            <w:color w:val="0000FF"/>
            <w:sz w:val="23"/>
            <w:u w:val="single" w:color="0000FF"/>
          </w:rPr>
          <w:t>Helpline</w:t>
        </w:r>
      </w:hyperlink>
      <w:r w:rsidRPr="00B96271">
        <w:rPr>
          <w:color w:val="333333"/>
          <w:sz w:val="23"/>
        </w:rPr>
        <w:t>:</w:t>
      </w:r>
      <w:r w:rsidRPr="00B96271">
        <w:rPr>
          <w:color w:val="333333"/>
          <w:spacing w:val="-3"/>
          <w:sz w:val="23"/>
        </w:rPr>
        <w:t xml:space="preserve"> </w:t>
      </w:r>
      <w:r w:rsidRPr="00B96271">
        <w:rPr>
          <w:color w:val="333333"/>
          <w:sz w:val="23"/>
        </w:rPr>
        <w:t>0808</w:t>
      </w:r>
      <w:r w:rsidRPr="00B96271">
        <w:rPr>
          <w:color w:val="333333"/>
          <w:spacing w:val="-4"/>
          <w:sz w:val="23"/>
        </w:rPr>
        <w:t xml:space="preserve"> </w:t>
      </w:r>
      <w:r w:rsidRPr="00B96271">
        <w:rPr>
          <w:color w:val="333333"/>
          <w:sz w:val="23"/>
        </w:rPr>
        <w:t>2000</w:t>
      </w:r>
      <w:r w:rsidRPr="00B96271">
        <w:rPr>
          <w:color w:val="333333"/>
          <w:spacing w:val="-4"/>
          <w:sz w:val="23"/>
        </w:rPr>
        <w:t xml:space="preserve"> 247;</w:t>
      </w:r>
    </w:p>
    <w:p w14:paraId="6683CC6D" w14:textId="77777777" w:rsidR="008269FC" w:rsidRPr="00B96271" w:rsidRDefault="008269FC" w:rsidP="00B96271">
      <w:pPr>
        <w:tabs>
          <w:tab w:val="left" w:pos="1604"/>
        </w:tabs>
        <w:spacing w:line="264" w:lineRule="exact"/>
        <w:ind w:left="360"/>
        <w:rPr>
          <w:sz w:val="23"/>
        </w:rPr>
      </w:pPr>
      <w:hyperlink r:id="rId35">
        <w:r w:rsidRPr="00B96271">
          <w:rPr>
            <w:b/>
            <w:color w:val="0000FF"/>
            <w:sz w:val="23"/>
            <w:u w:val="single" w:color="0000FF"/>
          </w:rPr>
          <w:t>ManKind</w:t>
        </w:r>
      </w:hyperlink>
      <w:r w:rsidRPr="00B96271">
        <w:rPr>
          <w:b/>
          <w:color w:val="0000FF"/>
          <w:spacing w:val="-4"/>
          <w:sz w:val="23"/>
        </w:rPr>
        <w:t xml:space="preserve"> </w:t>
      </w:r>
      <w:r w:rsidRPr="00B96271">
        <w:rPr>
          <w:color w:val="333333"/>
          <w:sz w:val="23"/>
        </w:rPr>
        <w:t>–</w:t>
      </w:r>
      <w:r w:rsidRPr="00B96271">
        <w:rPr>
          <w:color w:val="333333"/>
          <w:spacing w:val="-3"/>
          <w:sz w:val="23"/>
        </w:rPr>
        <w:t xml:space="preserve"> </w:t>
      </w:r>
      <w:r w:rsidRPr="00B96271">
        <w:rPr>
          <w:color w:val="333333"/>
          <w:sz w:val="23"/>
        </w:rPr>
        <w:t>01823</w:t>
      </w:r>
      <w:r w:rsidRPr="00B96271">
        <w:rPr>
          <w:color w:val="333333"/>
          <w:spacing w:val="-3"/>
          <w:sz w:val="23"/>
        </w:rPr>
        <w:t xml:space="preserve"> </w:t>
      </w:r>
      <w:r w:rsidRPr="00B96271">
        <w:rPr>
          <w:color w:val="333333"/>
          <w:spacing w:val="-2"/>
          <w:sz w:val="23"/>
        </w:rPr>
        <w:t>334244</w:t>
      </w:r>
    </w:p>
    <w:p w14:paraId="6946552D" w14:textId="77777777" w:rsidR="008269FC" w:rsidRPr="00B96271" w:rsidRDefault="008269FC" w:rsidP="00B96271">
      <w:pPr>
        <w:tabs>
          <w:tab w:val="left" w:pos="1605"/>
        </w:tabs>
        <w:spacing w:line="237" w:lineRule="auto"/>
        <w:ind w:left="360" w:right="731"/>
        <w:rPr>
          <w:sz w:val="23"/>
        </w:rPr>
      </w:pPr>
      <w:hyperlink r:id="rId36">
        <w:r w:rsidRPr="00B96271">
          <w:rPr>
            <w:b/>
            <w:color w:val="0000FF"/>
            <w:sz w:val="23"/>
            <w:u w:val="single" w:color="0000FF"/>
          </w:rPr>
          <w:t>Holes</w:t>
        </w:r>
        <w:r w:rsidRPr="00B96271">
          <w:rPr>
            <w:b/>
            <w:color w:val="0000FF"/>
            <w:spacing w:val="-4"/>
            <w:sz w:val="23"/>
            <w:u w:val="single" w:color="0000FF"/>
          </w:rPr>
          <w:t xml:space="preserve"> </w:t>
        </w:r>
        <w:r w:rsidRPr="00B96271">
          <w:rPr>
            <w:b/>
            <w:color w:val="0000FF"/>
            <w:sz w:val="23"/>
            <w:u w:val="single" w:color="0000FF"/>
          </w:rPr>
          <w:t>in</w:t>
        </w:r>
        <w:r w:rsidRPr="00B96271">
          <w:rPr>
            <w:b/>
            <w:color w:val="0000FF"/>
            <w:spacing w:val="-4"/>
            <w:sz w:val="23"/>
            <w:u w:val="single" w:color="0000FF"/>
          </w:rPr>
          <w:t xml:space="preserve"> </w:t>
        </w:r>
        <w:r w:rsidRPr="00B96271">
          <w:rPr>
            <w:b/>
            <w:color w:val="0000FF"/>
            <w:sz w:val="23"/>
            <w:u w:val="single" w:color="0000FF"/>
          </w:rPr>
          <w:t>the</w:t>
        </w:r>
        <w:r w:rsidRPr="00B96271">
          <w:rPr>
            <w:b/>
            <w:color w:val="0000FF"/>
            <w:spacing w:val="-4"/>
            <w:sz w:val="23"/>
            <w:u w:val="single" w:color="0000FF"/>
          </w:rPr>
          <w:t xml:space="preserve"> </w:t>
        </w:r>
        <w:r w:rsidRPr="00B96271">
          <w:rPr>
            <w:b/>
            <w:color w:val="0000FF"/>
            <w:sz w:val="23"/>
            <w:u w:val="single" w:color="0000FF"/>
          </w:rPr>
          <w:t>Wall</w:t>
        </w:r>
      </w:hyperlink>
      <w:r w:rsidRPr="00B96271">
        <w:rPr>
          <w:b/>
          <w:color w:val="0000FF"/>
          <w:spacing w:val="-4"/>
          <w:sz w:val="23"/>
          <w:u w:val="single" w:color="0000FF"/>
        </w:rPr>
        <w:t xml:space="preserve"> </w:t>
      </w:r>
      <w:r w:rsidRPr="00B96271">
        <w:rPr>
          <w:color w:val="333333"/>
          <w:sz w:val="23"/>
        </w:rPr>
        <w:t>-</w:t>
      </w:r>
      <w:r w:rsidRPr="00B96271">
        <w:rPr>
          <w:color w:val="333333"/>
          <w:spacing w:val="-2"/>
          <w:sz w:val="23"/>
        </w:rPr>
        <w:t xml:space="preserve"> </w:t>
      </w:r>
      <w:r w:rsidRPr="00B96271">
        <w:rPr>
          <w:color w:val="333333"/>
          <w:sz w:val="23"/>
        </w:rPr>
        <w:t>the</w:t>
      </w:r>
      <w:r w:rsidRPr="00B96271">
        <w:rPr>
          <w:color w:val="333333"/>
          <w:spacing w:val="-6"/>
          <w:sz w:val="23"/>
        </w:rPr>
        <w:t xml:space="preserve"> </w:t>
      </w:r>
      <w:r w:rsidRPr="00B96271">
        <w:rPr>
          <w:color w:val="333333"/>
          <w:sz w:val="23"/>
        </w:rPr>
        <w:t>resources</w:t>
      </w:r>
      <w:r w:rsidRPr="00B96271">
        <w:rPr>
          <w:color w:val="333333"/>
          <w:spacing w:val="-3"/>
          <w:sz w:val="23"/>
        </w:rPr>
        <w:t xml:space="preserve"> </w:t>
      </w:r>
      <w:r w:rsidRPr="00B96271">
        <w:rPr>
          <w:color w:val="333333"/>
          <w:sz w:val="23"/>
        </w:rPr>
        <w:t>page</w:t>
      </w:r>
      <w:r w:rsidRPr="00B96271">
        <w:rPr>
          <w:color w:val="333333"/>
          <w:spacing w:val="-4"/>
          <w:sz w:val="23"/>
        </w:rPr>
        <w:t xml:space="preserve"> </w:t>
      </w:r>
      <w:r w:rsidRPr="00B96271">
        <w:rPr>
          <w:color w:val="333333"/>
          <w:sz w:val="23"/>
        </w:rPr>
        <w:t>includes</w:t>
      </w:r>
      <w:r w:rsidRPr="00B96271">
        <w:rPr>
          <w:color w:val="333333"/>
          <w:spacing w:val="-3"/>
          <w:sz w:val="23"/>
        </w:rPr>
        <w:t xml:space="preserve"> </w:t>
      </w:r>
      <w:r w:rsidRPr="00B96271">
        <w:rPr>
          <w:color w:val="333333"/>
          <w:sz w:val="23"/>
        </w:rPr>
        <w:t>informative</w:t>
      </w:r>
      <w:r w:rsidRPr="00B96271">
        <w:rPr>
          <w:color w:val="333333"/>
          <w:spacing w:val="-4"/>
          <w:sz w:val="23"/>
        </w:rPr>
        <w:t xml:space="preserve"> </w:t>
      </w:r>
      <w:r w:rsidRPr="00B96271">
        <w:rPr>
          <w:color w:val="333333"/>
          <w:sz w:val="23"/>
        </w:rPr>
        <w:t>leaflets</w:t>
      </w:r>
      <w:r w:rsidRPr="00B96271">
        <w:rPr>
          <w:color w:val="333333"/>
          <w:spacing w:val="-3"/>
          <w:sz w:val="23"/>
        </w:rPr>
        <w:t xml:space="preserve"> </w:t>
      </w:r>
      <w:r w:rsidRPr="00B96271">
        <w:rPr>
          <w:color w:val="333333"/>
          <w:sz w:val="23"/>
        </w:rPr>
        <w:t xml:space="preserve">to hand to parents, tried and tested programmes and a </w:t>
      </w:r>
      <w:hyperlink r:id="rId37">
        <w:r w:rsidRPr="00B96271">
          <w:rPr>
            <w:b/>
            <w:color w:val="0000FF"/>
            <w:sz w:val="23"/>
            <w:u w:val="single" w:color="0000FF"/>
          </w:rPr>
          <w:t>directory of</w:t>
        </w:r>
      </w:hyperlink>
      <w:r w:rsidRPr="00B96271">
        <w:rPr>
          <w:b/>
          <w:color w:val="0000FF"/>
          <w:sz w:val="23"/>
        </w:rPr>
        <w:t xml:space="preserve"> </w:t>
      </w:r>
      <w:hyperlink r:id="rId38">
        <w:r w:rsidRPr="00B96271">
          <w:rPr>
            <w:b/>
            <w:color w:val="0000FF"/>
            <w:sz w:val="23"/>
            <w:u w:val="single" w:color="0000FF"/>
          </w:rPr>
          <w:t>services</w:t>
        </w:r>
      </w:hyperlink>
      <w:r w:rsidRPr="00B96271">
        <w:rPr>
          <w:color w:val="333333"/>
          <w:sz w:val="23"/>
        </w:rPr>
        <w:t>. It also includes a blog by Helen Bonnick on parents' experiences of CPVA;</w:t>
      </w:r>
    </w:p>
    <w:p w14:paraId="4A3E888C" w14:textId="77777777" w:rsidR="008269FC" w:rsidRPr="00B96271" w:rsidRDefault="008269FC" w:rsidP="00B96271">
      <w:pPr>
        <w:tabs>
          <w:tab w:val="left" w:pos="1605"/>
        </w:tabs>
        <w:spacing w:before="2" w:line="230" w:lineRule="auto"/>
        <w:ind w:left="360" w:right="774"/>
        <w:rPr>
          <w:sz w:val="23"/>
        </w:rPr>
      </w:pPr>
      <w:hyperlink r:id="rId39">
        <w:r w:rsidRPr="00B96271">
          <w:rPr>
            <w:b/>
            <w:color w:val="0000FF"/>
            <w:sz w:val="23"/>
            <w:u w:val="single" w:color="0000FF"/>
          </w:rPr>
          <w:t>Family</w:t>
        </w:r>
        <w:r w:rsidRPr="00B96271">
          <w:rPr>
            <w:b/>
            <w:color w:val="0000FF"/>
            <w:spacing w:val="-5"/>
            <w:sz w:val="23"/>
            <w:u w:val="single" w:color="0000FF"/>
          </w:rPr>
          <w:t xml:space="preserve"> </w:t>
        </w:r>
        <w:r w:rsidRPr="00B96271">
          <w:rPr>
            <w:b/>
            <w:color w:val="0000FF"/>
            <w:sz w:val="23"/>
            <w:u w:val="single" w:color="0000FF"/>
          </w:rPr>
          <w:t>Rights</w:t>
        </w:r>
        <w:r w:rsidRPr="00B96271">
          <w:rPr>
            <w:b/>
            <w:color w:val="0000FF"/>
            <w:spacing w:val="-5"/>
            <w:sz w:val="23"/>
            <w:u w:val="single" w:color="0000FF"/>
          </w:rPr>
          <w:t xml:space="preserve"> </w:t>
        </w:r>
        <w:r w:rsidRPr="00B96271">
          <w:rPr>
            <w:b/>
            <w:color w:val="0000FF"/>
            <w:sz w:val="23"/>
            <w:u w:val="single" w:color="0000FF"/>
          </w:rPr>
          <w:t>Group</w:t>
        </w:r>
      </w:hyperlink>
      <w:r w:rsidRPr="00B96271">
        <w:rPr>
          <w:b/>
          <w:color w:val="0000FF"/>
          <w:spacing w:val="-3"/>
          <w:sz w:val="23"/>
        </w:rPr>
        <w:t xml:space="preserve"> </w:t>
      </w:r>
      <w:r w:rsidRPr="00B96271">
        <w:rPr>
          <w:color w:val="333333"/>
          <w:sz w:val="23"/>
        </w:rPr>
        <w:t>are</w:t>
      </w:r>
      <w:r w:rsidRPr="00B96271">
        <w:rPr>
          <w:color w:val="333333"/>
          <w:spacing w:val="-5"/>
          <w:sz w:val="23"/>
        </w:rPr>
        <w:t xml:space="preserve"> </w:t>
      </w:r>
      <w:r w:rsidRPr="00B96271">
        <w:rPr>
          <w:color w:val="333333"/>
          <w:sz w:val="23"/>
        </w:rPr>
        <w:t>a</w:t>
      </w:r>
      <w:r w:rsidRPr="00B96271">
        <w:rPr>
          <w:color w:val="333333"/>
          <w:spacing w:val="-5"/>
          <w:sz w:val="23"/>
        </w:rPr>
        <w:t xml:space="preserve"> </w:t>
      </w:r>
      <w:r w:rsidRPr="00B96271">
        <w:rPr>
          <w:color w:val="333333"/>
          <w:sz w:val="23"/>
        </w:rPr>
        <w:t>national</w:t>
      </w:r>
      <w:r w:rsidRPr="00B96271">
        <w:rPr>
          <w:color w:val="333333"/>
          <w:spacing w:val="-4"/>
          <w:sz w:val="23"/>
        </w:rPr>
        <w:t xml:space="preserve"> </w:t>
      </w:r>
      <w:r w:rsidRPr="00B96271">
        <w:rPr>
          <w:color w:val="333333"/>
          <w:sz w:val="23"/>
        </w:rPr>
        <w:t>charity</w:t>
      </w:r>
      <w:r w:rsidRPr="00B96271">
        <w:rPr>
          <w:color w:val="333333"/>
          <w:spacing w:val="-4"/>
          <w:sz w:val="23"/>
        </w:rPr>
        <w:t xml:space="preserve"> </w:t>
      </w:r>
      <w:r w:rsidRPr="00B96271">
        <w:rPr>
          <w:color w:val="333333"/>
          <w:sz w:val="23"/>
        </w:rPr>
        <w:t>offering</w:t>
      </w:r>
      <w:r w:rsidRPr="00B96271">
        <w:rPr>
          <w:color w:val="333333"/>
          <w:spacing w:val="-5"/>
          <w:sz w:val="23"/>
        </w:rPr>
        <w:t xml:space="preserve"> </w:t>
      </w:r>
      <w:r w:rsidRPr="00B96271">
        <w:rPr>
          <w:color w:val="333333"/>
          <w:sz w:val="23"/>
        </w:rPr>
        <w:t>advice</w:t>
      </w:r>
      <w:r w:rsidRPr="00B96271">
        <w:rPr>
          <w:color w:val="333333"/>
          <w:spacing w:val="-5"/>
          <w:sz w:val="23"/>
        </w:rPr>
        <w:t xml:space="preserve"> </w:t>
      </w:r>
      <w:r w:rsidRPr="00B96271">
        <w:rPr>
          <w:color w:val="333333"/>
          <w:sz w:val="23"/>
        </w:rPr>
        <w:t>to</w:t>
      </w:r>
      <w:r w:rsidRPr="00B96271">
        <w:rPr>
          <w:color w:val="333333"/>
          <w:spacing w:val="-5"/>
          <w:sz w:val="23"/>
        </w:rPr>
        <w:t xml:space="preserve"> </w:t>
      </w:r>
      <w:r w:rsidRPr="00B96271">
        <w:rPr>
          <w:color w:val="333333"/>
          <w:sz w:val="23"/>
        </w:rPr>
        <w:t>families who need extra support Tel: 0808 801 0366;</w:t>
      </w:r>
    </w:p>
    <w:p w14:paraId="5C093D99" w14:textId="77777777" w:rsidR="008269FC" w:rsidRPr="00B96271" w:rsidRDefault="008269FC" w:rsidP="00B96271">
      <w:pPr>
        <w:tabs>
          <w:tab w:val="left" w:pos="1605"/>
        </w:tabs>
        <w:spacing w:before="2" w:line="237" w:lineRule="auto"/>
        <w:ind w:left="360" w:right="308"/>
        <w:rPr>
          <w:sz w:val="23"/>
        </w:rPr>
      </w:pPr>
      <w:hyperlink r:id="rId40">
        <w:r w:rsidRPr="00B96271">
          <w:rPr>
            <w:b/>
            <w:color w:val="0000FF"/>
            <w:sz w:val="23"/>
            <w:u w:val="single" w:color="0000FF"/>
          </w:rPr>
          <w:t>Leap confronting conflict</w:t>
        </w:r>
      </w:hyperlink>
      <w:r w:rsidRPr="00B96271">
        <w:rPr>
          <w:color w:val="333333"/>
          <w:sz w:val="23"/>
        </w:rPr>
        <w:t>: Leap works nationally with young people and adults, helping them to understand and manage the everyday conflict in their</w:t>
      </w:r>
      <w:r w:rsidRPr="00B96271">
        <w:rPr>
          <w:color w:val="333333"/>
          <w:spacing w:val="-3"/>
          <w:sz w:val="23"/>
        </w:rPr>
        <w:t xml:space="preserve"> </w:t>
      </w:r>
      <w:r w:rsidRPr="00B96271">
        <w:rPr>
          <w:color w:val="333333"/>
          <w:sz w:val="23"/>
        </w:rPr>
        <w:t>lives</w:t>
      </w:r>
      <w:r w:rsidRPr="00B96271">
        <w:rPr>
          <w:color w:val="333333"/>
          <w:spacing w:val="-3"/>
          <w:sz w:val="23"/>
        </w:rPr>
        <w:t xml:space="preserve"> </w:t>
      </w:r>
      <w:r w:rsidRPr="00B96271">
        <w:rPr>
          <w:color w:val="333333"/>
          <w:sz w:val="23"/>
        </w:rPr>
        <w:t>and</w:t>
      </w:r>
      <w:r w:rsidRPr="00B96271">
        <w:rPr>
          <w:color w:val="333333"/>
          <w:spacing w:val="-4"/>
          <w:sz w:val="23"/>
        </w:rPr>
        <w:t xml:space="preserve"> </w:t>
      </w:r>
      <w:r w:rsidRPr="00B96271">
        <w:rPr>
          <w:color w:val="333333"/>
          <w:sz w:val="23"/>
        </w:rPr>
        <w:t>support</w:t>
      </w:r>
      <w:r w:rsidRPr="00B96271">
        <w:rPr>
          <w:color w:val="333333"/>
          <w:spacing w:val="-2"/>
          <w:sz w:val="23"/>
        </w:rPr>
        <w:t xml:space="preserve"> </w:t>
      </w:r>
      <w:r w:rsidRPr="00B96271">
        <w:rPr>
          <w:color w:val="333333"/>
          <w:sz w:val="23"/>
        </w:rPr>
        <w:t>them</w:t>
      </w:r>
      <w:r w:rsidRPr="00B96271">
        <w:rPr>
          <w:color w:val="333333"/>
          <w:spacing w:val="-3"/>
          <w:sz w:val="23"/>
        </w:rPr>
        <w:t xml:space="preserve"> </w:t>
      </w:r>
      <w:r w:rsidRPr="00B96271">
        <w:rPr>
          <w:color w:val="333333"/>
          <w:sz w:val="23"/>
        </w:rPr>
        <w:t>to</w:t>
      </w:r>
      <w:r w:rsidRPr="00B96271">
        <w:rPr>
          <w:color w:val="333333"/>
          <w:spacing w:val="-4"/>
          <w:sz w:val="23"/>
        </w:rPr>
        <w:t xml:space="preserve"> </w:t>
      </w:r>
      <w:r w:rsidRPr="00B96271">
        <w:rPr>
          <w:color w:val="333333"/>
          <w:sz w:val="23"/>
        </w:rPr>
        <w:t>become</w:t>
      </w:r>
      <w:r w:rsidRPr="00B96271">
        <w:rPr>
          <w:color w:val="333333"/>
          <w:spacing w:val="-4"/>
          <w:sz w:val="23"/>
        </w:rPr>
        <w:t xml:space="preserve"> </w:t>
      </w:r>
      <w:r w:rsidRPr="00B96271">
        <w:rPr>
          <w:color w:val="333333"/>
          <w:sz w:val="23"/>
        </w:rPr>
        <w:t>role</w:t>
      </w:r>
      <w:r w:rsidRPr="00B96271">
        <w:rPr>
          <w:color w:val="333333"/>
          <w:spacing w:val="-4"/>
          <w:sz w:val="23"/>
        </w:rPr>
        <w:t xml:space="preserve"> </w:t>
      </w:r>
      <w:r w:rsidRPr="00B96271">
        <w:rPr>
          <w:color w:val="333333"/>
          <w:sz w:val="23"/>
        </w:rPr>
        <w:t>models</w:t>
      </w:r>
      <w:r w:rsidRPr="00B96271">
        <w:rPr>
          <w:color w:val="333333"/>
          <w:spacing w:val="-3"/>
          <w:sz w:val="23"/>
        </w:rPr>
        <w:t xml:space="preserve"> </w:t>
      </w:r>
      <w:r w:rsidRPr="00B96271">
        <w:rPr>
          <w:color w:val="333333"/>
          <w:sz w:val="23"/>
        </w:rPr>
        <w:t>and</w:t>
      </w:r>
      <w:r w:rsidRPr="00B96271">
        <w:rPr>
          <w:color w:val="333333"/>
          <w:spacing w:val="-4"/>
          <w:sz w:val="23"/>
        </w:rPr>
        <w:t xml:space="preserve"> </w:t>
      </w:r>
      <w:r w:rsidRPr="00B96271">
        <w:rPr>
          <w:color w:val="333333"/>
          <w:sz w:val="23"/>
        </w:rPr>
        <w:t>leaders</w:t>
      </w:r>
      <w:r w:rsidRPr="00B96271">
        <w:rPr>
          <w:color w:val="333333"/>
          <w:spacing w:val="-3"/>
          <w:sz w:val="23"/>
        </w:rPr>
        <w:t xml:space="preserve"> </w:t>
      </w:r>
      <w:r w:rsidRPr="00B96271">
        <w:rPr>
          <w:color w:val="333333"/>
          <w:sz w:val="23"/>
        </w:rPr>
        <w:t>of</w:t>
      </w:r>
      <w:r w:rsidRPr="00B96271">
        <w:rPr>
          <w:color w:val="333333"/>
          <w:spacing w:val="-2"/>
          <w:sz w:val="23"/>
        </w:rPr>
        <w:t xml:space="preserve"> </w:t>
      </w:r>
      <w:r w:rsidRPr="00B96271">
        <w:rPr>
          <w:color w:val="333333"/>
          <w:sz w:val="23"/>
        </w:rPr>
        <w:t xml:space="preserve">positive </w:t>
      </w:r>
      <w:r w:rsidRPr="00B96271">
        <w:rPr>
          <w:color w:val="333333"/>
          <w:spacing w:val="-2"/>
          <w:sz w:val="23"/>
        </w:rPr>
        <w:t>change.</w:t>
      </w:r>
    </w:p>
    <w:p w14:paraId="698CEF25" w14:textId="77777777" w:rsidR="008269FC" w:rsidRPr="00793196" w:rsidRDefault="008269FC" w:rsidP="00B96271">
      <w:pPr>
        <w:pStyle w:val="BodyText"/>
        <w:spacing w:before="14"/>
        <w:ind w:left="360"/>
      </w:pPr>
    </w:p>
    <w:p w14:paraId="5EBF531A" w14:textId="21960130" w:rsidR="008269FC" w:rsidRPr="00793196" w:rsidRDefault="008269FC" w:rsidP="00376682">
      <w:pPr>
        <w:spacing w:before="1"/>
        <w:ind w:right="335"/>
        <w:rPr>
          <w:b/>
          <w:color w:val="0000FF"/>
          <w:sz w:val="23"/>
          <w:u w:val="single" w:color="0000FF"/>
        </w:rPr>
      </w:pPr>
      <w:r w:rsidRPr="00793196">
        <w:rPr>
          <w:color w:val="333333"/>
          <w:sz w:val="23"/>
        </w:rPr>
        <w:t>There</w:t>
      </w:r>
      <w:r w:rsidRPr="00793196">
        <w:rPr>
          <w:color w:val="333333"/>
          <w:spacing w:val="-4"/>
          <w:sz w:val="23"/>
        </w:rPr>
        <w:t xml:space="preserve"> </w:t>
      </w:r>
      <w:r w:rsidRPr="00793196">
        <w:rPr>
          <w:color w:val="333333"/>
          <w:sz w:val="23"/>
        </w:rPr>
        <w:t>is</w:t>
      </w:r>
      <w:r w:rsidRPr="00793196">
        <w:rPr>
          <w:color w:val="333333"/>
          <w:spacing w:val="-3"/>
          <w:sz w:val="23"/>
        </w:rPr>
        <w:t xml:space="preserve"> </w:t>
      </w:r>
      <w:r w:rsidRPr="00793196">
        <w:rPr>
          <w:color w:val="333333"/>
          <w:sz w:val="23"/>
        </w:rPr>
        <w:t>further</w:t>
      </w:r>
      <w:r w:rsidRPr="00793196">
        <w:rPr>
          <w:color w:val="333333"/>
          <w:spacing w:val="-3"/>
          <w:sz w:val="23"/>
        </w:rPr>
        <w:t xml:space="preserve"> </w:t>
      </w:r>
      <w:r w:rsidRPr="00793196">
        <w:rPr>
          <w:color w:val="333333"/>
          <w:sz w:val="23"/>
        </w:rPr>
        <w:t>helpline</w:t>
      </w:r>
      <w:r w:rsidRPr="00793196">
        <w:rPr>
          <w:color w:val="333333"/>
          <w:spacing w:val="-1"/>
          <w:sz w:val="23"/>
        </w:rPr>
        <w:t xml:space="preserve"> </w:t>
      </w:r>
      <w:r w:rsidRPr="00793196">
        <w:rPr>
          <w:color w:val="333333"/>
          <w:sz w:val="23"/>
        </w:rPr>
        <w:t>/</w:t>
      </w:r>
      <w:r w:rsidRPr="00793196">
        <w:rPr>
          <w:color w:val="333333"/>
          <w:spacing w:val="-2"/>
          <w:sz w:val="23"/>
        </w:rPr>
        <w:t xml:space="preserve"> </w:t>
      </w:r>
      <w:r w:rsidRPr="00793196">
        <w:rPr>
          <w:color w:val="333333"/>
          <w:sz w:val="23"/>
        </w:rPr>
        <w:t>support</w:t>
      </w:r>
      <w:r w:rsidRPr="00793196">
        <w:rPr>
          <w:color w:val="333333"/>
          <w:spacing w:val="-2"/>
          <w:sz w:val="23"/>
        </w:rPr>
        <w:t xml:space="preserve"> </w:t>
      </w:r>
      <w:r w:rsidRPr="00793196">
        <w:rPr>
          <w:color w:val="333333"/>
          <w:sz w:val="23"/>
        </w:rPr>
        <w:t>agency</w:t>
      </w:r>
      <w:r w:rsidRPr="00793196">
        <w:rPr>
          <w:color w:val="333333"/>
          <w:spacing w:val="-3"/>
          <w:sz w:val="23"/>
        </w:rPr>
        <w:t xml:space="preserve"> </w:t>
      </w:r>
      <w:r w:rsidRPr="00793196">
        <w:rPr>
          <w:color w:val="333333"/>
          <w:sz w:val="23"/>
        </w:rPr>
        <w:t>contained</w:t>
      </w:r>
      <w:r w:rsidRPr="00793196">
        <w:rPr>
          <w:color w:val="333333"/>
          <w:spacing w:val="-4"/>
          <w:sz w:val="23"/>
        </w:rPr>
        <w:t xml:space="preserve"> </w:t>
      </w:r>
      <w:r w:rsidRPr="00793196">
        <w:rPr>
          <w:color w:val="333333"/>
          <w:sz w:val="23"/>
        </w:rPr>
        <w:t>in</w:t>
      </w:r>
      <w:r w:rsidRPr="00793196">
        <w:rPr>
          <w:color w:val="333333"/>
          <w:spacing w:val="-4"/>
          <w:sz w:val="23"/>
        </w:rPr>
        <w:t xml:space="preserve"> </w:t>
      </w:r>
      <w:r w:rsidRPr="00793196">
        <w:rPr>
          <w:color w:val="333333"/>
          <w:sz w:val="23"/>
        </w:rPr>
        <w:t>the</w:t>
      </w:r>
      <w:r w:rsidRPr="00793196">
        <w:rPr>
          <w:color w:val="333333"/>
          <w:spacing w:val="-3"/>
          <w:sz w:val="23"/>
        </w:rPr>
        <w:t xml:space="preserve"> </w:t>
      </w:r>
      <w:hyperlink r:id="rId41" w:history="1">
        <w:r w:rsidRPr="002F4CA4">
          <w:rPr>
            <w:rStyle w:val="Hyperlink"/>
            <w:b/>
            <w:sz w:val="23"/>
          </w:rPr>
          <w:t>PEGS</w:t>
        </w:r>
        <w:r w:rsidRPr="002F4CA4">
          <w:rPr>
            <w:rStyle w:val="Hyperlink"/>
            <w:b/>
            <w:spacing w:val="-3"/>
            <w:sz w:val="23"/>
          </w:rPr>
          <w:t xml:space="preserve"> </w:t>
        </w:r>
        <w:r w:rsidRPr="002F4CA4">
          <w:rPr>
            <w:rStyle w:val="Hyperlink"/>
            <w:b/>
            <w:sz w:val="23"/>
          </w:rPr>
          <w:t>Information</w:t>
        </w:r>
        <w:r w:rsidRPr="002F4CA4">
          <w:rPr>
            <w:rStyle w:val="Hyperlink"/>
            <w:b/>
            <w:spacing w:val="-2"/>
            <w:sz w:val="23"/>
          </w:rPr>
          <w:t xml:space="preserve"> </w:t>
        </w:r>
        <w:r w:rsidRPr="002F4CA4">
          <w:rPr>
            <w:rStyle w:val="Hyperlink"/>
            <w:b/>
            <w:sz w:val="23"/>
          </w:rPr>
          <w:t>for Parents Booklet</w:t>
        </w:r>
      </w:hyperlink>
      <w:r w:rsidR="00793196" w:rsidRPr="00793196">
        <w:rPr>
          <w:b/>
          <w:color w:val="0000FF"/>
          <w:sz w:val="23"/>
          <w:u w:val="single" w:color="0000FF"/>
        </w:rPr>
        <w:t xml:space="preserve"> </w:t>
      </w:r>
    </w:p>
    <w:sectPr w:rsidR="008269FC" w:rsidRPr="00793196">
      <w:headerReference w:type="default" r:id="rId42"/>
      <w:footerReference w:type="default" r:id="rId43"/>
      <w:pgSz w:w="11910" w:h="16840"/>
      <w:pgMar w:top="2340" w:right="1133" w:bottom="1200" w:left="1275" w:header="851"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EC91E" w14:textId="77777777" w:rsidR="00A23F07" w:rsidRDefault="00A23F07">
      <w:r>
        <w:separator/>
      </w:r>
    </w:p>
  </w:endnote>
  <w:endnote w:type="continuationSeparator" w:id="0">
    <w:p w14:paraId="557BB451" w14:textId="77777777" w:rsidR="00A23F07" w:rsidRDefault="00A23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D63" w14:textId="77777777" w:rsidR="002D188F" w:rsidRDefault="00AA5D46">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709B0D6C" wp14:editId="01B67828">
              <wp:simplePos x="0" y="0"/>
              <wp:positionH relativeFrom="page">
                <wp:posOffset>3706331</wp:posOffset>
              </wp:positionH>
              <wp:positionV relativeFrom="page">
                <wp:posOffset>9916147</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09B0D85" w14:textId="77777777" w:rsidR="002D188F" w:rsidRDefault="00AA5D4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709B0D6C" id="_x0000_t202" coordsize="21600,21600" o:spt="202" path="m,l,21600r21600,l21600,xe">
              <v:stroke joinstyle="miter"/>
              <v:path gradientshapeok="t" o:connecttype="rect"/>
            </v:shapetype>
            <v:shape id="Textbox 2" o:spid="_x0000_s1035" type="#_x0000_t202" style="position:absolute;margin-left:291.85pt;margin-top:780.8pt;width:12.6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" filled="f" stroked="f">
              <v:textbox inset="0,0,0,0">
                <w:txbxContent>
                  <w:p w14:paraId="709B0D85" w14:textId="77777777" w:rsidR="002D188F" w:rsidRDefault="00AA5D4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ABE7" w14:textId="77777777" w:rsidR="008269FC" w:rsidRDefault="008269FC">
    <w:pPr>
      <w:pStyle w:val="BodyText"/>
      <w:spacing w:line="14" w:lineRule="auto"/>
      <w:rPr>
        <w:sz w:val="20"/>
      </w:rPr>
    </w:pPr>
    <w:r>
      <w:rPr>
        <w:noProof/>
        <w:sz w:val="20"/>
      </w:rPr>
      <mc:AlternateContent>
        <mc:Choice Requires="wps">
          <w:drawing>
            <wp:anchor distT="0" distB="0" distL="0" distR="0" simplePos="0" relativeHeight="251665920" behindDoc="1" locked="0" layoutInCell="1" allowOverlap="1" wp14:anchorId="01B7A69B" wp14:editId="07159D92">
              <wp:simplePos x="0" y="0"/>
              <wp:positionH relativeFrom="page">
                <wp:posOffset>3706331</wp:posOffset>
              </wp:positionH>
              <wp:positionV relativeFrom="page">
                <wp:posOffset>9916147</wp:posOffset>
              </wp:positionV>
              <wp:extent cx="160020" cy="165735"/>
              <wp:effectExtent l="0" t="0" r="0" b="0"/>
              <wp:wrapNone/>
              <wp:docPr id="185518846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A027846" w14:textId="77777777" w:rsidR="008269FC" w:rsidRDefault="008269F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w14:anchorId="01B7A69B" id="_x0000_t202" coordsize="21600,21600" o:spt="202" path="m,l,21600r21600,l21600,xe">
              <v:stroke joinstyle="miter"/>
              <v:path gradientshapeok="t" o:connecttype="rect"/>
            </v:shapetype>
            <v:shape id="Textbox 4" o:spid="_x0000_s1036" type="#_x0000_t202" style="position:absolute;margin-left:291.85pt;margin-top:780.8pt;width:12.6pt;height:13.0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" filled="f" stroked="f">
              <v:textbox inset="0,0,0,0">
                <w:txbxContent>
                  <w:p w14:paraId="3A027846" w14:textId="77777777" w:rsidR="008269FC" w:rsidRDefault="008269F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0B4C" w14:textId="77777777" w:rsidR="008269FC" w:rsidRDefault="008269FC">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04C96EDA" wp14:editId="7C453BD7">
              <wp:simplePos x="0" y="0"/>
              <wp:positionH relativeFrom="page">
                <wp:posOffset>3706331</wp:posOffset>
              </wp:positionH>
              <wp:positionV relativeFrom="page">
                <wp:posOffset>9916147</wp:posOffset>
              </wp:positionV>
              <wp:extent cx="160020" cy="165735"/>
              <wp:effectExtent l="0" t="0" r="0" b="0"/>
              <wp:wrapNone/>
              <wp:docPr id="48032141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F30520D" w14:textId="77777777" w:rsidR="008269FC" w:rsidRDefault="008269F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04C96EDA" id="_x0000_t202" coordsize="21600,21600" o:spt="202" path="m,l,21600r21600,l21600,xe">
              <v:stroke joinstyle="miter"/>
              <v:path gradientshapeok="t" o:connecttype="rect"/>
            </v:shapetype>
            <v:shape id="Textbox 9" o:spid="_x0000_s1037" type="#_x0000_t202" style="position:absolute;margin-left:291.85pt;margin-top:780.8pt;width:12.6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aclg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" filled="f" stroked="f">
              <v:textbox inset="0,0,0,0">
                <w:txbxContent>
                  <w:p w14:paraId="1F30520D" w14:textId="77777777" w:rsidR="008269FC" w:rsidRDefault="008269F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D69" w14:textId="77777777" w:rsidR="002D188F" w:rsidRDefault="00AA5D46">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09B0D74" wp14:editId="610EB0BF">
              <wp:simplePos x="0" y="0"/>
              <wp:positionH relativeFrom="page">
                <wp:posOffset>3696679</wp:posOffset>
              </wp:positionH>
              <wp:positionV relativeFrom="page">
                <wp:posOffset>9916147</wp:posOffset>
              </wp:positionV>
              <wp:extent cx="1689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709B0D88" w14:textId="77777777" w:rsidR="002D188F" w:rsidRDefault="00AA5D4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09B0D74" id="_x0000_t202" coordsize="21600,21600" o:spt="202" path="m,l,21600r21600,l21600,xe">
              <v:stroke joinstyle="miter"/>
              <v:path gradientshapeok="t" o:connecttype="rect"/>
            </v:shapetype>
            <v:shape id="Textbox 15" o:spid="_x0000_s1038" type="#_x0000_t202" style="position:absolute;margin-left:291.1pt;margin-top:780.8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" filled="f" stroked="f">
              <v:textbox inset="0,0,0,0">
                <w:txbxContent>
                  <w:p w14:paraId="709B0D88" w14:textId="77777777" w:rsidR="002D188F" w:rsidRDefault="00AA5D4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0A2C1" w14:textId="77777777" w:rsidR="00A23F07" w:rsidRDefault="00A23F07">
      <w:r>
        <w:separator/>
      </w:r>
    </w:p>
  </w:footnote>
  <w:footnote w:type="continuationSeparator" w:id="0">
    <w:p w14:paraId="153270F4" w14:textId="77777777" w:rsidR="00A23F07" w:rsidRDefault="00A23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D62" w14:textId="77777777" w:rsidR="002D188F" w:rsidRDefault="00AA5D46">
    <w:pPr>
      <w:pStyle w:val="BodyText"/>
      <w:spacing w:line="14" w:lineRule="auto"/>
      <w:rPr>
        <w:sz w:val="20"/>
      </w:rPr>
    </w:pPr>
    <w:r>
      <w:rPr>
        <w:noProof/>
        <w:sz w:val="20"/>
      </w:rPr>
      <w:drawing>
        <wp:anchor distT="0" distB="0" distL="0" distR="0" simplePos="0" relativeHeight="251652608" behindDoc="1" locked="0" layoutInCell="1" allowOverlap="1" wp14:anchorId="709B0D6A" wp14:editId="0B9F84CE">
          <wp:simplePos x="0" y="0"/>
          <wp:positionH relativeFrom="page">
            <wp:posOffset>3307951</wp:posOffset>
          </wp:positionH>
          <wp:positionV relativeFrom="page">
            <wp:posOffset>540588</wp:posOffset>
          </wp:positionV>
          <wp:extent cx="955798" cy="955594"/>
          <wp:effectExtent l="0" t="0" r="0" b="0"/>
          <wp:wrapNone/>
          <wp:docPr id="143979916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55798" cy="95559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FD32" w14:textId="77777777" w:rsidR="008269FC" w:rsidRDefault="008269F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5874" w14:textId="77777777" w:rsidR="008269FC" w:rsidRDefault="008269F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D68" w14:textId="77777777" w:rsidR="002D188F" w:rsidRDefault="00AA5D46">
    <w:pPr>
      <w:pStyle w:val="BodyText"/>
      <w:spacing w:line="14" w:lineRule="auto"/>
      <w:rPr>
        <w:sz w:val="20"/>
      </w:rPr>
    </w:pPr>
    <w:r>
      <w:rPr>
        <w:noProof/>
        <w:sz w:val="20"/>
      </w:rPr>
      <w:drawing>
        <wp:anchor distT="0" distB="0" distL="0" distR="0" simplePos="0" relativeHeight="251657216" behindDoc="1" locked="0" layoutInCell="1" allowOverlap="1" wp14:anchorId="709B0D72" wp14:editId="6F02FF72">
          <wp:simplePos x="0" y="0"/>
          <wp:positionH relativeFrom="page">
            <wp:posOffset>3307951</wp:posOffset>
          </wp:positionH>
          <wp:positionV relativeFrom="page">
            <wp:posOffset>540588</wp:posOffset>
          </wp:positionV>
          <wp:extent cx="955798" cy="955594"/>
          <wp:effectExtent l="0" t="0" r="0" b="0"/>
          <wp:wrapNone/>
          <wp:docPr id="21414129"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955798" cy="95559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0BBD"/>
    <w:multiLevelType w:val="hybridMultilevel"/>
    <w:tmpl w:val="BCAEEE0E"/>
    <w:lvl w:ilvl="0" w:tplc="0F021252">
      <w:start w:val="7"/>
      <w:numFmt w:val="decimal"/>
      <w:lvlText w:val="%1."/>
      <w:lvlJc w:val="left"/>
      <w:pPr>
        <w:ind w:left="484" w:hanging="320"/>
      </w:pPr>
      <w:rPr>
        <w:rFonts w:ascii="Calibri" w:eastAsia="Calibri" w:hAnsi="Calibri" w:cs="Calibri" w:hint="default"/>
        <w:b/>
        <w:bCs/>
        <w:i w:val="0"/>
        <w:iCs w:val="0"/>
        <w:color w:val="205F69"/>
        <w:spacing w:val="-1"/>
        <w:w w:val="99"/>
        <w:sz w:val="32"/>
        <w:szCs w:val="32"/>
        <w:lang w:val="en-US" w:eastAsia="en-US" w:bidi="ar-SA"/>
      </w:rPr>
    </w:lvl>
    <w:lvl w:ilvl="1" w:tplc="3D1EF19A">
      <w:numFmt w:val="bullet"/>
      <w:lvlText w:val=""/>
      <w:lvlJc w:val="left"/>
      <w:pPr>
        <w:ind w:left="785" w:hanging="360"/>
      </w:pPr>
      <w:rPr>
        <w:rFonts w:ascii="Symbol" w:eastAsia="Symbol" w:hAnsi="Symbol" w:cs="Symbol" w:hint="default"/>
        <w:spacing w:val="0"/>
        <w:w w:val="99"/>
        <w:lang w:val="en-US" w:eastAsia="en-US" w:bidi="ar-SA"/>
      </w:rPr>
    </w:lvl>
    <w:lvl w:ilvl="2" w:tplc="1F9629F8">
      <w:numFmt w:val="bullet"/>
      <w:lvlText w:val="o"/>
      <w:lvlJc w:val="left"/>
      <w:pPr>
        <w:ind w:left="1605" w:hanging="360"/>
      </w:pPr>
      <w:rPr>
        <w:rFonts w:ascii="Courier New" w:eastAsia="Courier New" w:hAnsi="Courier New" w:cs="Courier New" w:hint="default"/>
        <w:b w:val="0"/>
        <w:bCs w:val="0"/>
        <w:i w:val="0"/>
        <w:iCs w:val="0"/>
        <w:spacing w:val="0"/>
        <w:w w:val="99"/>
        <w:sz w:val="20"/>
        <w:szCs w:val="20"/>
        <w:lang w:val="en-US" w:eastAsia="en-US" w:bidi="ar-SA"/>
      </w:rPr>
    </w:lvl>
    <w:lvl w:ilvl="3" w:tplc="63BCA5FC">
      <w:numFmt w:val="bullet"/>
      <w:lvlText w:val="•"/>
      <w:lvlJc w:val="left"/>
      <w:pPr>
        <w:ind w:left="2587" w:hanging="360"/>
      </w:pPr>
      <w:rPr>
        <w:rFonts w:hint="default"/>
        <w:lang w:val="en-US" w:eastAsia="en-US" w:bidi="ar-SA"/>
      </w:rPr>
    </w:lvl>
    <w:lvl w:ilvl="4" w:tplc="6556FDCC">
      <w:numFmt w:val="bullet"/>
      <w:lvlText w:val="•"/>
      <w:lvlJc w:val="left"/>
      <w:pPr>
        <w:ind w:left="3574" w:hanging="360"/>
      </w:pPr>
      <w:rPr>
        <w:rFonts w:hint="default"/>
        <w:lang w:val="en-US" w:eastAsia="en-US" w:bidi="ar-SA"/>
      </w:rPr>
    </w:lvl>
    <w:lvl w:ilvl="5" w:tplc="3B4AEA20">
      <w:numFmt w:val="bullet"/>
      <w:lvlText w:val="•"/>
      <w:lvlJc w:val="left"/>
      <w:pPr>
        <w:ind w:left="4561" w:hanging="360"/>
      </w:pPr>
      <w:rPr>
        <w:rFonts w:hint="default"/>
        <w:lang w:val="en-US" w:eastAsia="en-US" w:bidi="ar-SA"/>
      </w:rPr>
    </w:lvl>
    <w:lvl w:ilvl="6" w:tplc="73AADFAC">
      <w:numFmt w:val="bullet"/>
      <w:lvlText w:val="•"/>
      <w:lvlJc w:val="left"/>
      <w:pPr>
        <w:ind w:left="5549" w:hanging="360"/>
      </w:pPr>
      <w:rPr>
        <w:rFonts w:hint="default"/>
        <w:lang w:val="en-US" w:eastAsia="en-US" w:bidi="ar-SA"/>
      </w:rPr>
    </w:lvl>
    <w:lvl w:ilvl="7" w:tplc="8B2EE802">
      <w:numFmt w:val="bullet"/>
      <w:lvlText w:val="•"/>
      <w:lvlJc w:val="left"/>
      <w:pPr>
        <w:ind w:left="6536" w:hanging="360"/>
      </w:pPr>
      <w:rPr>
        <w:rFonts w:hint="default"/>
        <w:lang w:val="en-US" w:eastAsia="en-US" w:bidi="ar-SA"/>
      </w:rPr>
    </w:lvl>
    <w:lvl w:ilvl="8" w:tplc="5C34AE9C">
      <w:numFmt w:val="bullet"/>
      <w:lvlText w:val="•"/>
      <w:lvlJc w:val="left"/>
      <w:pPr>
        <w:ind w:left="7523" w:hanging="360"/>
      </w:pPr>
      <w:rPr>
        <w:rFonts w:hint="default"/>
        <w:lang w:val="en-US" w:eastAsia="en-US" w:bidi="ar-SA"/>
      </w:rPr>
    </w:lvl>
  </w:abstractNum>
  <w:abstractNum w:abstractNumId="1" w15:restartNumberingAfterBreak="0">
    <w:nsid w:val="1E845BEA"/>
    <w:multiLevelType w:val="hybridMultilevel"/>
    <w:tmpl w:val="DF70710A"/>
    <w:lvl w:ilvl="0" w:tplc="29B69108">
      <w:start w:val="1"/>
      <w:numFmt w:val="decimal"/>
      <w:lvlText w:val="%1."/>
      <w:lvlJc w:val="left"/>
      <w:pPr>
        <w:ind w:left="448" w:hanging="284"/>
      </w:pPr>
      <w:rPr>
        <w:rFonts w:hint="default"/>
        <w:spacing w:val="-1"/>
        <w:w w:val="99"/>
        <w:lang w:val="en-US" w:eastAsia="en-US" w:bidi="ar-SA"/>
      </w:rPr>
    </w:lvl>
    <w:lvl w:ilvl="1" w:tplc="7186AB3A">
      <w:numFmt w:val="bullet"/>
      <w:lvlText w:val=""/>
      <w:lvlJc w:val="left"/>
      <w:pPr>
        <w:ind w:left="885" w:hanging="360"/>
      </w:pPr>
      <w:rPr>
        <w:rFonts w:ascii="Symbol" w:eastAsia="Symbol" w:hAnsi="Symbol" w:cs="Symbol" w:hint="default"/>
        <w:b w:val="0"/>
        <w:bCs w:val="0"/>
        <w:i w:val="0"/>
        <w:iCs w:val="0"/>
        <w:color w:val="333333"/>
        <w:spacing w:val="0"/>
        <w:w w:val="99"/>
        <w:sz w:val="20"/>
        <w:szCs w:val="20"/>
        <w:lang w:val="en-US" w:eastAsia="en-US" w:bidi="ar-SA"/>
      </w:rPr>
    </w:lvl>
    <w:lvl w:ilvl="2" w:tplc="606EC032">
      <w:numFmt w:val="bullet"/>
      <w:lvlText w:val="•"/>
      <w:lvlJc w:val="left"/>
      <w:pPr>
        <w:ind w:left="1837" w:hanging="360"/>
      </w:pPr>
      <w:rPr>
        <w:rFonts w:hint="default"/>
        <w:lang w:val="en-US" w:eastAsia="en-US" w:bidi="ar-SA"/>
      </w:rPr>
    </w:lvl>
    <w:lvl w:ilvl="3" w:tplc="F2EC0E8A">
      <w:numFmt w:val="bullet"/>
      <w:lvlText w:val="•"/>
      <w:lvlJc w:val="left"/>
      <w:pPr>
        <w:ind w:left="2795" w:hanging="360"/>
      </w:pPr>
      <w:rPr>
        <w:rFonts w:hint="default"/>
        <w:lang w:val="en-US" w:eastAsia="en-US" w:bidi="ar-SA"/>
      </w:rPr>
    </w:lvl>
    <w:lvl w:ilvl="4" w:tplc="356E07DA">
      <w:numFmt w:val="bullet"/>
      <w:lvlText w:val="•"/>
      <w:lvlJc w:val="left"/>
      <w:pPr>
        <w:ind w:left="3752" w:hanging="360"/>
      </w:pPr>
      <w:rPr>
        <w:rFonts w:hint="default"/>
        <w:lang w:val="en-US" w:eastAsia="en-US" w:bidi="ar-SA"/>
      </w:rPr>
    </w:lvl>
    <w:lvl w:ilvl="5" w:tplc="81AC1D5C">
      <w:numFmt w:val="bullet"/>
      <w:lvlText w:val="•"/>
      <w:lvlJc w:val="left"/>
      <w:pPr>
        <w:ind w:left="4710" w:hanging="360"/>
      </w:pPr>
      <w:rPr>
        <w:rFonts w:hint="default"/>
        <w:lang w:val="en-US" w:eastAsia="en-US" w:bidi="ar-SA"/>
      </w:rPr>
    </w:lvl>
    <w:lvl w:ilvl="6" w:tplc="B008AC9A">
      <w:numFmt w:val="bullet"/>
      <w:lvlText w:val="•"/>
      <w:lvlJc w:val="left"/>
      <w:pPr>
        <w:ind w:left="5668" w:hanging="360"/>
      </w:pPr>
      <w:rPr>
        <w:rFonts w:hint="default"/>
        <w:lang w:val="en-US" w:eastAsia="en-US" w:bidi="ar-SA"/>
      </w:rPr>
    </w:lvl>
    <w:lvl w:ilvl="7" w:tplc="091A66A6">
      <w:numFmt w:val="bullet"/>
      <w:lvlText w:val="•"/>
      <w:lvlJc w:val="left"/>
      <w:pPr>
        <w:ind w:left="6625" w:hanging="360"/>
      </w:pPr>
      <w:rPr>
        <w:rFonts w:hint="default"/>
        <w:lang w:val="en-US" w:eastAsia="en-US" w:bidi="ar-SA"/>
      </w:rPr>
    </w:lvl>
    <w:lvl w:ilvl="8" w:tplc="4B5C6D42">
      <w:numFmt w:val="bullet"/>
      <w:lvlText w:val="•"/>
      <w:lvlJc w:val="left"/>
      <w:pPr>
        <w:ind w:left="7583" w:hanging="360"/>
      </w:pPr>
      <w:rPr>
        <w:rFonts w:hint="default"/>
        <w:lang w:val="en-US" w:eastAsia="en-US" w:bidi="ar-SA"/>
      </w:rPr>
    </w:lvl>
  </w:abstractNum>
  <w:abstractNum w:abstractNumId="2" w15:restartNumberingAfterBreak="0">
    <w:nsid w:val="3BBF4B28"/>
    <w:multiLevelType w:val="hybridMultilevel"/>
    <w:tmpl w:val="1F08C6D6"/>
    <w:lvl w:ilvl="0" w:tplc="7FA8B6CC">
      <w:start w:val="1"/>
      <w:numFmt w:val="lowerLetter"/>
      <w:lvlText w:val="%1."/>
      <w:lvlJc w:val="left"/>
      <w:pPr>
        <w:ind w:left="832" w:hanging="360"/>
      </w:pPr>
      <w:rPr>
        <w:rFonts w:hint="default"/>
        <w:spacing w:val="-1"/>
        <w:w w:val="100"/>
        <w:lang w:val="en-US" w:eastAsia="en-US" w:bidi="ar-SA"/>
      </w:rPr>
    </w:lvl>
    <w:lvl w:ilvl="1" w:tplc="67CECA8E">
      <w:numFmt w:val="bullet"/>
      <w:lvlText w:val="•"/>
      <w:lvlJc w:val="left"/>
      <w:pPr>
        <w:ind w:left="1675" w:hanging="360"/>
      </w:pPr>
      <w:rPr>
        <w:rFonts w:hint="default"/>
        <w:lang w:val="en-US" w:eastAsia="en-US" w:bidi="ar-SA"/>
      </w:rPr>
    </w:lvl>
    <w:lvl w:ilvl="2" w:tplc="3F807F50">
      <w:numFmt w:val="bullet"/>
      <w:lvlText w:val="•"/>
      <w:lvlJc w:val="left"/>
      <w:pPr>
        <w:ind w:left="2510" w:hanging="360"/>
      </w:pPr>
      <w:rPr>
        <w:rFonts w:hint="default"/>
        <w:lang w:val="en-US" w:eastAsia="en-US" w:bidi="ar-SA"/>
      </w:rPr>
    </w:lvl>
    <w:lvl w:ilvl="3" w:tplc="86563716">
      <w:numFmt w:val="bullet"/>
      <w:lvlText w:val="•"/>
      <w:lvlJc w:val="left"/>
      <w:pPr>
        <w:ind w:left="3345" w:hanging="360"/>
      </w:pPr>
      <w:rPr>
        <w:rFonts w:hint="default"/>
        <w:lang w:val="en-US" w:eastAsia="en-US" w:bidi="ar-SA"/>
      </w:rPr>
    </w:lvl>
    <w:lvl w:ilvl="4" w:tplc="8F46F686">
      <w:numFmt w:val="bullet"/>
      <w:lvlText w:val="•"/>
      <w:lvlJc w:val="left"/>
      <w:pPr>
        <w:ind w:left="4180" w:hanging="360"/>
      </w:pPr>
      <w:rPr>
        <w:rFonts w:hint="default"/>
        <w:lang w:val="en-US" w:eastAsia="en-US" w:bidi="ar-SA"/>
      </w:rPr>
    </w:lvl>
    <w:lvl w:ilvl="5" w:tplc="32A8B6F4">
      <w:numFmt w:val="bullet"/>
      <w:lvlText w:val="•"/>
      <w:lvlJc w:val="left"/>
      <w:pPr>
        <w:ind w:left="5016" w:hanging="360"/>
      </w:pPr>
      <w:rPr>
        <w:rFonts w:hint="default"/>
        <w:lang w:val="en-US" w:eastAsia="en-US" w:bidi="ar-SA"/>
      </w:rPr>
    </w:lvl>
    <w:lvl w:ilvl="6" w:tplc="529EF1A2">
      <w:numFmt w:val="bullet"/>
      <w:lvlText w:val="•"/>
      <w:lvlJc w:val="left"/>
      <w:pPr>
        <w:ind w:left="5851" w:hanging="360"/>
      </w:pPr>
      <w:rPr>
        <w:rFonts w:hint="default"/>
        <w:lang w:val="en-US" w:eastAsia="en-US" w:bidi="ar-SA"/>
      </w:rPr>
    </w:lvl>
    <w:lvl w:ilvl="7" w:tplc="6E38C64E">
      <w:numFmt w:val="bullet"/>
      <w:lvlText w:val="•"/>
      <w:lvlJc w:val="left"/>
      <w:pPr>
        <w:ind w:left="6686" w:hanging="360"/>
      </w:pPr>
      <w:rPr>
        <w:rFonts w:hint="default"/>
        <w:lang w:val="en-US" w:eastAsia="en-US" w:bidi="ar-SA"/>
      </w:rPr>
    </w:lvl>
    <w:lvl w:ilvl="8" w:tplc="3C2E21AE">
      <w:numFmt w:val="bullet"/>
      <w:lvlText w:val="•"/>
      <w:lvlJc w:val="left"/>
      <w:pPr>
        <w:ind w:left="7521" w:hanging="360"/>
      </w:pPr>
      <w:rPr>
        <w:rFonts w:hint="default"/>
        <w:lang w:val="en-US" w:eastAsia="en-US" w:bidi="ar-SA"/>
      </w:rPr>
    </w:lvl>
  </w:abstractNum>
  <w:abstractNum w:abstractNumId="3" w15:restartNumberingAfterBreak="0">
    <w:nsid w:val="3F001394"/>
    <w:multiLevelType w:val="hybridMultilevel"/>
    <w:tmpl w:val="A544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157A59"/>
    <w:multiLevelType w:val="multilevel"/>
    <w:tmpl w:val="129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DE4705"/>
    <w:multiLevelType w:val="hybridMultilevel"/>
    <w:tmpl w:val="80301220"/>
    <w:lvl w:ilvl="0" w:tplc="08090001">
      <w:start w:val="1"/>
      <w:numFmt w:val="bullet"/>
      <w:lvlText w:val=""/>
      <w:lvlJc w:val="left"/>
      <w:pPr>
        <w:ind w:left="851" w:hanging="284"/>
      </w:pPr>
      <w:rPr>
        <w:rFonts w:ascii="Symbol" w:hAnsi="Symbol" w:hint="default"/>
        <w:spacing w:val="-1"/>
        <w:w w:val="99"/>
        <w:lang w:val="en-US" w:eastAsia="en-US" w:bidi="ar-SA"/>
      </w:rPr>
    </w:lvl>
    <w:lvl w:ilvl="1" w:tplc="FFFFFFFF">
      <w:numFmt w:val="bullet"/>
      <w:lvlText w:val=""/>
      <w:lvlJc w:val="left"/>
      <w:pPr>
        <w:ind w:left="1288" w:hanging="360"/>
      </w:pPr>
      <w:rPr>
        <w:rFonts w:ascii="Symbol" w:eastAsia="Symbol" w:hAnsi="Symbol" w:cs="Symbol" w:hint="default"/>
        <w:b w:val="0"/>
        <w:bCs w:val="0"/>
        <w:i w:val="0"/>
        <w:iCs w:val="0"/>
        <w:color w:val="333333"/>
        <w:spacing w:val="0"/>
        <w:w w:val="99"/>
        <w:sz w:val="20"/>
        <w:szCs w:val="20"/>
        <w:lang w:val="en-US" w:eastAsia="en-US" w:bidi="ar-SA"/>
      </w:rPr>
    </w:lvl>
    <w:lvl w:ilvl="2" w:tplc="FFFFFFFF">
      <w:numFmt w:val="bullet"/>
      <w:lvlText w:val="•"/>
      <w:lvlJc w:val="left"/>
      <w:pPr>
        <w:ind w:left="2240" w:hanging="360"/>
      </w:pPr>
      <w:rPr>
        <w:rFonts w:hint="default"/>
        <w:lang w:val="en-US" w:eastAsia="en-US" w:bidi="ar-SA"/>
      </w:rPr>
    </w:lvl>
    <w:lvl w:ilvl="3" w:tplc="FFFFFFFF">
      <w:numFmt w:val="bullet"/>
      <w:lvlText w:val="•"/>
      <w:lvlJc w:val="left"/>
      <w:pPr>
        <w:ind w:left="3198" w:hanging="360"/>
      </w:pPr>
      <w:rPr>
        <w:rFonts w:hint="default"/>
        <w:lang w:val="en-US" w:eastAsia="en-US" w:bidi="ar-SA"/>
      </w:rPr>
    </w:lvl>
    <w:lvl w:ilvl="4" w:tplc="FFFFFFFF">
      <w:numFmt w:val="bullet"/>
      <w:lvlText w:val="•"/>
      <w:lvlJc w:val="left"/>
      <w:pPr>
        <w:ind w:left="4155" w:hanging="360"/>
      </w:pPr>
      <w:rPr>
        <w:rFonts w:hint="default"/>
        <w:lang w:val="en-US" w:eastAsia="en-US" w:bidi="ar-SA"/>
      </w:rPr>
    </w:lvl>
    <w:lvl w:ilvl="5" w:tplc="FFFFFFFF">
      <w:numFmt w:val="bullet"/>
      <w:lvlText w:val="•"/>
      <w:lvlJc w:val="left"/>
      <w:pPr>
        <w:ind w:left="5113" w:hanging="360"/>
      </w:pPr>
      <w:rPr>
        <w:rFonts w:hint="default"/>
        <w:lang w:val="en-US" w:eastAsia="en-US" w:bidi="ar-SA"/>
      </w:rPr>
    </w:lvl>
    <w:lvl w:ilvl="6" w:tplc="FFFFFFFF">
      <w:numFmt w:val="bullet"/>
      <w:lvlText w:val="•"/>
      <w:lvlJc w:val="left"/>
      <w:pPr>
        <w:ind w:left="6071" w:hanging="360"/>
      </w:pPr>
      <w:rPr>
        <w:rFonts w:hint="default"/>
        <w:lang w:val="en-US" w:eastAsia="en-US" w:bidi="ar-SA"/>
      </w:rPr>
    </w:lvl>
    <w:lvl w:ilvl="7" w:tplc="FFFFFFFF">
      <w:numFmt w:val="bullet"/>
      <w:lvlText w:val="•"/>
      <w:lvlJc w:val="left"/>
      <w:pPr>
        <w:ind w:left="7028" w:hanging="360"/>
      </w:pPr>
      <w:rPr>
        <w:rFonts w:hint="default"/>
        <w:lang w:val="en-US" w:eastAsia="en-US" w:bidi="ar-SA"/>
      </w:rPr>
    </w:lvl>
    <w:lvl w:ilvl="8" w:tplc="FFFFFFFF">
      <w:numFmt w:val="bullet"/>
      <w:lvlText w:val="•"/>
      <w:lvlJc w:val="left"/>
      <w:pPr>
        <w:ind w:left="7986" w:hanging="360"/>
      </w:pPr>
      <w:rPr>
        <w:rFonts w:hint="default"/>
        <w:lang w:val="en-US" w:eastAsia="en-US" w:bidi="ar-SA"/>
      </w:rPr>
    </w:lvl>
  </w:abstractNum>
  <w:abstractNum w:abstractNumId="6" w15:restartNumberingAfterBreak="0">
    <w:nsid w:val="6F8C253F"/>
    <w:multiLevelType w:val="hybridMultilevel"/>
    <w:tmpl w:val="44F6E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F6598E"/>
    <w:multiLevelType w:val="hybridMultilevel"/>
    <w:tmpl w:val="A86CEB56"/>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8" w15:restartNumberingAfterBreak="0">
    <w:nsid w:val="7D8C3CD2"/>
    <w:multiLevelType w:val="hybridMultilevel"/>
    <w:tmpl w:val="732E0FF8"/>
    <w:lvl w:ilvl="0" w:tplc="2A0A3602">
      <w:start w:val="14"/>
      <w:numFmt w:val="decimal"/>
      <w:lvlText w:val="%1."/>
      <w:lvlJc w:val="left"/>
      <w:pPr>
        <w:ind w:left="876" w:hanging="450"/>
      </w:pPr>
      <w:rPr>
        <w:rFonts w:hint="default"/>
        <w:color w:val="205F69"/>
      </w:rPr>
    </w:lvl>
    <w:lvl w:ilvl="1" w:tplc="08090019">
      <w:start w:val="1"/>
      <w:numFmt w:val="lowerLetter"/>
      <w:lvlText w:val="%2."/>
      <w:lvlJc w:val="left"/>
      <w:pPr>
        <w:ind w:left="1244" w:hanging="360"/>
      </w:pPr>
    </w:lvl>
    <w:lvl w:ilvl="2" w:tplc="0809001B" w:tentative="1">
      <w:start w:val="1"/>
      <w:numFmt w:val="lowerRoman"/>
      <w:lvlText w:val="%3."/>
      <w:lvlJc w:val="right"/>
      <w:pPr>
        <w:ind w:left="1964" w:hanging="180"/>
      </w:pPr>
    </w:lvl>
    <w:lvl w:ilvl="3" w:tplc="0809000F" w:tentative="1">
      <w:start w:val="1"/>
      <w:numFmt w:val="decimal"/>
      <w:lvlText w:val="%4."/>
      <w:lvlJc w:val="left"/>
      <w:pPr>
        <w:ind w:left="2684" w:hanging="360"/>
      </w:pPr>
    </w:lvl>
    <w:lvl w:ilvl="4" w:tplc="08090019" w:tentative="1">
      <w:start w:val="1"/>
      <w:numFmt w:val="lowerLetter"/>
      <w:lvlText w:val="%5."/>
      <w:lvlJc w:val="left"/>
      <w:pPr>
        <w:ind w:left="3404" w:hanging="360"/>
      </w:pPr>
    </w:lvl>
    <w:lvl w:ilvl="5" w:tplc="0809001B" w:tentative="1">
      <w:start w:val="1"/>
      <w:numFmt w:val="lowerRoman"/>
      <w:lvlText w:val="%6."/>
      <w:lvlJc w:val="right"/>
      <w:pPr>
        <w:ind w:left="4124" w:hanging="180"/>
      </w:pPr>
    </w:lvl>
    <w:lvl w:ilvl="6" w:tplc="0809000F" w:tentative="1">
      <w:start w:val="1"/>
      <w:numFmt w:val="decimal"/>
      <w:lvlText w:val="%7."/>
      <w:lvlJc w:val="left"/>
      <w:pPr>
        <w:ind w:left="4844" w:hanging="360"/>
      </w:pPr>
    </w:lvl>
    <w:lvl w:ilvl="7" w:tplc="08090019" w:tentative="1">
      <w:start w:val="1"/>
      <w:numFmt w:val="lowerLetter"/>
      <w:lvlText w:val="%8."/>
      <w:lvlJc w:val="left"/>
      <w:pPr>
        <w:ind w:left="5564" w:hanging="360"/>
      </w:pPr>
    </w:lvl>
    <w:lvl w:ilvl="8" w:tplc="0809001B" w:tentative="1">
      <w:start w:val="1"/>
      <w:numFmt w:val="lowerRoman"/>
      <w:lvlText w:val="%9."/>
      <w:lvlJc w:val="right"/>
      <w:pPr>
        <w:ind w:left="6284" w:hanging="180"/>
      </w:pPr>
    </w:lvl>
  </w:abstractNum>
  <w:abstractNum w:abstractNumId="9" w15:restartNumberingAfterBreak="0">
    <w:nsid w:val="7F261ACA"/>
    <w:multiLevelType w:val="hybridMultilevel"/>
    <w:tmpl w:val="CB24B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767170">
    <w:abstractNumId w:val="0"/>
  </w:num>
  <w:num w:numId="2" w16cid:durableId="1620183999">
    <w:abstractNumId w:val="2"/>
  </w:num>
  <w:num w:numId="3" w16cid:durableId="1657610802">
    <w:abstractNumId w:val="1"/>
  </w:num>
  <w:num w:numId="4" w16cid:durableId="281032346">
    <w:abstractNumId w:val="7"/>
  </w:num>
  <w:num w:numId="5" w16cid:durableId="720245947">
    <w:abstractNumId w:val="4"/>
  </w:num>
  <w:num w:numId="6" w16cid:durableId="180357945">
    <w:abstractNumId w:val="3"/>
  </w:num>
  <w:num w:numId="7" w16cid:durableId="1135217512">
    <w:abstractNumId w:val="5"/>
  </w:num>
  <w:num w:numId="8" w16cid:durableId="862593592">
    <w:abstractNumId w:val="9"/>
  </w:num>
  <w:num w:numId="9" w16cid:durableId="679164790">
    <w:abstractNumId w:val="6"/>
  </w:num>
  <w:num w:numId="10" w16cid:durableId="359405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D188F"/>
    <w:rsid w:val="00007F81"/>
    <w:rsid w:val="00016CEA"/>
    <w:rsid w:val="0003122C"/>
    <w:rsid w:val="000337D7"/>
    <w:rsid w:val="00036B83"/>
    <w:rsid w:val="00037CA8"/>
    <w:rsid w:val="00041308"/>
    <w:rsid w:val="000508AE"/>
    <w:rsid w:val="00051BF4"/>
    <w:rsid w:val="0007386E"/>
    <w:rsid w:val="000A1285"/>
    <w:rsid w:val="000B41CB"/>
    <w:rsid w:val="000C297B"/>
    <w:rsid w:val="00100CF9"/>
    <w:rsid w:val="001049D7"/>
    <w:rsid w:val="00121B8A"/>
    <w:rsid w:val="0015343F"/>
    <w:rsid w:val="0016018A"/>
    <w:rsid w:val="00172F3D"/>
    <w:rsid w:val="001A2015"/>
    <w:rsid w:val="001C7387"/>
    <w:rsid w:val="001D4BA2"/>
    <w:rsid w:val="001F7CE6"/>
    <w:rsid w:val="00213546"/>
    <w:rsid w:val="00237740"/>
    <w:rsid w:val="00247860"/>
    <w:rsid w:val="0025379F"/>
    <w:rsid w:val="00267B5C"/>
    <w:rsid w:val="0027201B"/>
    <w:rsid w:val="00275DC7"/>
    <w:rsid w:val="00286841"/>
    <w:rsid w:val="002A1F41"/>
    <w:rsid w:val="002B09EE"/>
    <w:rsid w:val="002B1C8A"/>
    <w:rsid w:val="002C1E26"/>
    <w:rsid w:val="002D188F"/>
    <w:rsid w:val="002F4CA4"/>
    <w:rsid w:val="00301826"/>
    <w:rsid w:val="00310848"/>
    <w:rsid w:val="0033697A"/>
    <w:rsid w:val="003417A0"/>
    <w:rsid w:val="003657D3"/>
    <w:rsid w:val="00376682"/>
    <w:rsid w:val="00381B99"/>
    <w:rsid w:val="00395553"/>
    <w:rsid w:val="00397DD8"/>
    <w:rsid w:val="003A2590"/>
    <w:rsid w:val="0049357E"/>
    <w:rsid w:val="004F2C68"/>
    <w:rsid w:val="00513023"/>
    <w:rsid w:val="005156E4"/>
    <w:rsid w:val="00532602"/>
    <w:rsid w:val="0055589B"/>
    <w:rsid w:val="00574BC3"/>
    <w:rsid w:val="00581704"/>
    <w:rsid w:val="00591FEA"/>
    <w:rsid w:val="005B4E8A"/>
    <w:rsid w:val="005D7F87"/>
    <w:rsid w:val="005E6AC2"/>
    <w:rsid w:val="005F0C11"/>
    <w:rsid w:val="006047B2"/>
    <w:rsid w:val="006160BF"/>
    <w:rsid w:val="0069182A"/>
    <w:rsid w:val="006C0E45"/>
    <w:rsid w:val="006C7686"/>
    <w:rsid w:val="006D291F"/>
    <w:rsid w:val="006D6A53"/>
    <w:rsid w:val="006E0F77"/>
    <w:rsid w:val="00712581"/>
    <w:rsid w:val="00712780"/>
    <w:rsid w:val="007162F5"/>
    <w:rsid w:val="00743C80"/>
    <w:rsid w:val="00757800"/>
    <w:rsid w:val="00772610"/>
    <w:rsid w:val="00774E0B"/>
    <w:rsid w:val="00777D7C"/>
    <w:rsid w:val="00793196"/>
    <w:rsid w:val="007952CF"/>
    <w:rsid w:val="007C508D"/>
    <w:rsid w:val="007E7715"/>
    <w:rsid w:val="00804006"/>
    <w:rsid w:val="0080520F"/>
    <w:rsid w:val="00826610"/>
    <w:rsid w:val="008269FC"/>
    <w:rsid w:val="008372EB"/>
    <w:rsid w:val="0085525B"/>
    <w:rsid w:val="00875287"/>
    <w:rsid w:val="00892318"/>
    <w:rsid w:val="00894BD4"/>
    <w:rsid w:val="008B4BAB"/>
    <w:rsid w:val="008C548E"/>
    <w:rsid w:val="008C7E85"/>
    <w:rsid w:val="00902395"/>
    <w:rsid w:val="0095566C"/>
    <w:rsid w:val="0095792F"/>
    <w:rsid w:val="009768E8"/>
    <w:rsid w:val="00980DD6"/>
    <w:rsid w:val="009F4BF7"/>
    <w:rsid w:val="00A069F5"/>
    <w:rsid w:val="00A11F6F"/>
    <w:rsid w:val="00A23F07"/>
    <w:rsid w:val="00A33050"/>
    <w:rsid w:val="00AA156F"/>
    <w:rsid w:val="00AA5D46"/>
    <w:rsid w:val="00B21364"/>
    <w:rsid w:val="00B26B06"/>
    <w:rsid w:val="00B3175D"/>
    <w:rsid w:val="00B56335"/>
    <w:rsid w:val="00B844E1"/>
    <w:rsid w:val="00B91DDE"/>
    <w:rsid w:val="00B96271"/>
    <w:rsid w:val="00BA7156"/>
    <w:rsid w:val="00BA743B"/>
    <w:rsid w:val="00BC61E9"/>
    <w:rsid w:val="00BE6D10"/>
    <w:rsid w:val="00BF2CD9"/>
    <w:rsid w:val="00C04184"/>
    <w:rsid w:val="00C2353B"/>
    <w:rsid w:val="00C65B54"/>
    <w:rsid w:val="00C87B76"/>
    <w:rsid w:val="00CF22F1"/>
    <w:rsid w:val="00D05025"/>
    <w:rsid w:val="00D054BF"/>
    <w:rsid w:val="00D105EF"/>
    <w:rsid w:val="00D85B76"/>
    <w:rsid w:val="00DD233D"/>
    <w:rsid w:val="00DD5F0E"/>
    <w:rsid w:val="00E01D6A"/>
    <w:rsid w:val="00E10E71"/>
    <w:rsid w:val="00E173A0"/>
    <w:rsid w:val="00E5236E"/>
    <w:rsid w:val="00E537C6"/>
    <w:rsid w:val="00E60AF2"/>
    <w:rsid w:val="00E67B5D"/>
    <w:rsid w:val="00EA1790"/>
    <w:rsid w:val="00EA2D8C"/>
    <w:rsid w:val="00EB65A3"/>
    <w:rsid w:val="00ED28C0"/>
    <w:rsid w:val="00EE67CF"/>
    <w:rsid w:val="00EF787F"/>
    <w:rsid w:val="00F05A3B"/>
    <w:rsid w:val="00F125A1"/>
    <w:rsid w:val="00F202EF"/>
    <w:rsid w:val="00F832CA"/>
    <w:rsid w:val="00FC03B9"/>
    <w:rsid w:val="00FD0BF2"/>
    <w:rsid w:val="00FD6468"/>
    <w:rsid w:val="00FE033B"/>
    <w:rsid w:val="00FE4013"/>
    <w:rsid w:val="00FF2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0C69"/>
  <w15:docId w15:val="{B2FDAF37-E3B2-424A-BCC6-878A5D05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483" w:hanging="318"/>
      <w:outlineLvl w:val="0"/>
    </w:pPr>
    <w:rPr>
      <w:rFonts w:ascii="Calibri" w:eastAsia="Calibri" w:hAnsi="Calibri" w:cs="Calibri"/>
      <w:b/>
      <w:bCs/>
      <w:sz w:val="32"/>
      <w:szCs w:val="32"/>
    </w:rPr>
  </w:style>
  <w:style w:type="paragraph" w:styleId="Heading2">
    <w:name w:val="heading 2"/>
    <w:basedOn w:val="Normal"/>
    <w:link w:val="Heading2Char"/>
    <w:uiPriority w:val="9"/>
    <w:unhideWhenUsed/>
    <w:qFormat/>
    <w:pPr>
      <w:ind w:left="165"/>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3"/>
      <w:szCs w:val="23"/>
    </w:rPr>
  </w:style>
  <w:style w:type="paragraph" w:styleId="Title">
    <w:name w:val="Title"/>
    <w:basedOn w:val="Normal"/>
    <w:uiPriority w:val="10"/>
    <w:qFormat/>
    <w:pPr>
      <w:ind w:left="1926" w:right="1930" w:firstLine="732"/>
    </w:pPr>
    <w:rPr>
      <w:b/>
      <w:bCs/>
      <w:sz w:val="40"/>
      <w:szCs w:val="40"/>
      <w:u w:val="single" w:color="000000"/>
    </w:rPr>
  </w:style>
  <w:style w:type="paragraph" w:styleId="ListParagraph">
    <w:name w:val="List Paragraph"/>
    <w:basedOn w:val="Normal"/>
    <w:uiPriority w:val="1"/>
    <w:qFormat/>
    <w:pPr>
      <w:ind w:left="884" w:hanging="360"/>
    </w:pPr>
  </w:style>
  <w:style w:type="paragraph" w:customStyle="1" w:styleId="TableParagraph">
    <w:name w:val="Table Paragraph"/>
    <w:basedOn w:val="Normal"/>
    <w:uiPriority w:val="1"/>
    <w:qFormat/>
    <w:pPr>
      <w:ind w:left="391"/>
    </w:pPr>
  </w:style>
  <w:style w:type="paragraph" w:styleId="Revision">
    <w:name w:val="Revision"/>
    <w:hidden/>
    <w:uiPriority w:val="99"/>
    <w:semiHidden/>
    <w:rsid w:val="00FC03B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12780"/>
    <w:rPr>
      <w:sz w:val="16"/>
      <w:szCs w:val="16"/>
    </w:rPr>
  </w:style>
  <w:style w:type="paragraph" w:styleId="CommentText">
    <w:name w:val="annotation text"/>
    <w:basedOn w:val="Normal"/>
    <w:link w:val="CommentTextChar"/>
    <w:uiPriority w:val="99"/>
    <w:unhideWhenUsed/>
    <w:rsid w:val="00712780"/>
    <w:rPr>
      <w:sz w:val="20"/>
      <w:szCs w:val="20"/>
    </w:rPr>
  </w:style>
  <w:style w:type="character" w:customStyle="1" w:styleId="CommentTextChar">
    <w:name w:val="Comment Text Char"/>
    <w:basedOn w:val="DefaultParagraphFont"/>
    <w:link w:val="CommentText"/>
    <w:uiPriority w:val="99"/>
    <w:rsid w:val="0071278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12780"/>
    <w:rPr>
      <w:b/>
      <w:bCs/>
    </w:rPr>
  </w:style>
  <w:style w:type="character" w:customStyle="1" w:styleId="CommentSubjectChar">
    <w:name w:val="Comment Subject Char"/>
    <w:basedOn w:val="CommentTextChar"/>
    <w:link w:val="CommentSubject"/>
    <w:uiPriority w:val="99"/>
    <w:semiHidden/>
    <w:rsid w:val="00712780"/>
    <w:rPr>
      <w:rFonts w:ascii="Arial" w:eastAsia="Arial" w:hAnsi="Arial" w:cs="Arial"/>
      <w:b/>
      <w:bCs/>
      <w:sz w:val="20"/>
      <w:szCs w:val="20"/>
    </w:rPr>
  </w:style>
  <w:style w:type="character" w:styleId="Hyperlink">
    <w:name w:val="Hyperlink"/>
    <w:basedOn w:val="DefaultParagraphFont"/>
    <w:uiPriority w:val="99"/>
    <w:unhideWhenUsed/>
    <w:rsid w:val="00275DC7"/>
    <w:rPr>
      <w:color w:val="0000FF" w:themeColor="hyperlink"/>
      <w:u w:val="single"/>
    </w:rPr>
  </w:style>
  <w:style w:type="character" w:styleId="UnresolvedMention">
    <w:name w:val="Unresolved Mention"/>
    <w:basedOn w:val="DefaultParagraphFont"/>
    <w:uiPriority w:val="99"/>
    <w:semiHidden/>
    <w:unhideWhenUsed/>
    <w:rsid w:val="00275DC7"/>
    <w:rPr>
      <w:color w:val="605E5C"/>
      <w:shd w:val="clear" w:color="auto" w:fill="E1DFDD"/>
    </w:rPr>
  </w:style>
  <w:style w:type="paragraph" w:styleId="Header">
    <w:name w:val="header"/>
    <w:basedOn w:val="Normal"/>
    <w:link w:val="HeaderChar"/>
    <w:uiPriority w:val="99"/>
    <w:unhideWhenUsed/>
    <w:rsid w:val="00DD233D"/>
    <w:pPr>
      <w:tabs>
        <w:tab w:val="center" w:pos="4513"/>
        <w:tab w:val="right" w:pos="9026"/>
      </w:tabs>
    </w:pPr>
  </w:style>
  <w:style w:type="character" w:customStyle="1" w:styleId="HeaderChar">
    <w:name w:val="Header Char"/>
    <w:basedOn w:val="DefaultParagraphFont"/>
    <w:link w:val="Header"/>
    <w:uiPriority w:val="99"/>
    <w:rsid w:val="00DD233D"/>
    <w:rPr>
      <w:rFonts w:ascii="Arial" w:eastAsia="Arial" w:hAnsi="Arial" w:cs="Arial"/>
    </w:rPr>
  </w:style>
  <w:style w:type="paragraph" w:styleId="Footer">
    <w:name w:val="footer"/>
    <w:basedOn w:val="Normal"/>
    <w:link w:val="FooterChar"/>
    <w:uiPriority w:val="99"/>
    <w:unhideWhenUsed/>
    <w:rsid w:val="00DD233D"/>
    <w:pPr>
      <w:tabs>
        <w:tab w:val="center" w:pos="4513"/>
        <w:tab w:val="right" w:pos="9026"/>
      </w:tabs>
    </w:pPr>
  </w:style>
  <w:style w:type="character" w:customStyle="1" w:styleId="FooterChar">
    <w:name w:val="Footer Char"/>
    <w:basedOn w:val="DefaultParagraphFont"/>
    <w:link w:val="Footer"/>
    <w:uiPriority w:val="99"/>
    <w:rsid w:val="00DD233D"/>
    <w:rPr>
      <w:rFonts w:ascii="Arial" w:eastAsia="Arial" w:hAnsi="Arial" w:cs="Arial"/>
    </w:rPr>
  </w:style>
  <w:style w:type="paragraph" w:styleId="TOCHeading">
    <w:name w:val="TOC Heading"/>
    <w:basedOn w:val="Heading1"/>
    <w:next w:val="Normal"/>
    <w:uiPriority w:val="39"/>
    <w:unhideWhenUsed/>
    <w:qFormat/>
    <w:rsid w:val="00310848"/>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lang w:val="en-GB" w:eastAsia="en-GB"/>
    </w:rPr>
  </w:style>
  <w:style w:type="paragraph" w:styleId="TOC1">
    <w:name w:val="toc 1"/>
    <w:basedOn w:val="Normal"/>
    <w:next w:val="Normal"/>
    <w:autoRedefine/>
    <w:uiPriority w:val="39"/>
    <w:unhideWhenUsed/>
    <w:rsid w:val="00310848"/>
    <w:pPr>
      <w:spacing w:after="100"/>
    </w:pPr>
  </w:style>
  <w:style w:type="paragraph" w:styleId="TOC2">
    <w:name w:val="toc 2"/>
    <w:basedOn w:val="Normal"/>
    <w:next w:val="Normal"/>
    <w:autoRedefine/>
    <w:uiPriority w:val="39"/>
    <w:unhideWhenUsed/>
    <w:rsid w:val="00310848"/>
    <w:pPr>
      <w:spacing w:after="100"/>
      <w:ind w:left="220"/>
    </w:pPr>
  </w:style>
  <w:style w:type="character" w:styleId="FollowedHyperlink">
    <w:name w:val="FollowedHyperlink"/>
    <w:basedOn w:val="DefaultParagraphFont"/>
    <w:uiPriority w:val="99"/>
    <w:semiHidden/>
    <w:unhideWhenUsed/>
    <w:rsid w:val="00B91DDE"/>
    <w:rPr>
      <w:color w:val="800080" w:themeColor="followedHyperlink"/>
      <w:u w:val="single"/>
    </w:rPr>
  </w:style>
  <w:style w:type="paragraph" w:styleId="NormalWeb">
    <w:name w:val="Normal (Web)"/>
    <w:basedOn w:val="Normal"/>
    <w:uiPriority w:val="99"/>
    <w:unhideWhenUsed/>
    <w:rsid w:val="00051BF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rsid w:val="009F4BF7"/>
    <w:rPr>
      <w:rFonts w:ascii="Arial" w:eastAsia="Arial" w:hAnsi="Arial" w:cs="Arial"/>
      <w:b/>
      <w:bCs/>
      <w:sz w:val="23"/>
      <w:szCs w:val="23"/>
    </w:rPr>
  </w:style>
  <w:style w:type="character" w:customStyle="1" w:styleId="BodyTextChar">
    <w:name w:val="Body Text Char"/>
    <w:basedOn w:val="DefaultParagraphFont"/>
    <w:link w:val="BodyText"/>
    <w:uiPriority w:val="99"/>
    <w:rsid w:val="009F4BF7"/>
    <w:rPr>
      <w:rFonts w:ascii="Arial" w:eastAsia="Arial" w:hAnsi="Arial" w:cs="Arial"/>
      <w:sz w:val="23"/>
      <w:szCs w:val="23"/>
    </w:rPr>
  </w:style>
  <w:style w:type="character" w:customStyle="1" w:styleId="Heading1Char">
    <w:name w:val="Heading 1 Char"/>
    <w:basedOn w:val="DefaultParagraphFont"/>
    <w:link w:val="Heading1"/>
    <w:uiPriority w:val="9"/>
    <w:rsid w:val="00F05A3B"/>
    <w:rPr>
      <w:rFonts w:ascii="Calibri" w:eastAsia="Calibri" w:hAnsi="Calibri" w:cs="Calibr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s://www.shropsdas.org.uk/" TargetMode="External"/><Relationship Id="rId39" Type="http://schemas.openxmlformats.org/officeDocument/2006/relationships/hyperlink" Target="https://frg.org.uk/" TargetMode="External"/><Relationship Id="rId21" Type="http://schemas.openxmlformats.org/officeDocument/2006/relationships/hyperlink" Target="https://helenbonnick.files.wordpress.com/2022/10/baker-and-bonnick-2022-capva-briefing-paper-2.pdf" TargetMode="External"/><Relationship Id="rId34" Type="http://schemas.openxmlformats.org/officeDocument/2006/relationships/hyperlink" Target="https://refuge.org.uk/i-need-help-now/how-we-can-help-you/national-domestic-abuse-helpline/" TargetMode="External"/><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axiscounselling.org.uk/contac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hropshiresafeguardingcommunitypartnership.co.uk/media/rcopdlcc/family-help-together-a-framework-for-action.pdf" TargetMode="External"/><Relationship Id="rId24" Type="http://schemas.openxmlformats.org/officeDocument/2006/relationships/hyperlink" Target="https://www.pegsupport.co.uk/" TargetMode="External"/><Relationship Id="rId32" Type="http://schemas.openxmlformats.org/officeDocument/2006/relationships/hyperlink" Target="https://www.mpft.nhs.uk/services/forensic-mental-health/forensic-liaison-schemes" TargetMode="External"/><Relationship Id="rId37" Type="http://schemas.openxmlformats.org/officeDocument/2006/relationships/hyperlink" Target="https://holesinthewall.co.uk/resources/directory/" TargetMode="External"/><Relationship Id="rId40" Type="http://schemas.openxmlformats.org/officeDocument/2006/relationships/hyperlink" Target="https://www.leapconfrontingconflict.org.u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hrome-extension://efaidnbmnnnibpcajpcglclefindmkaj/https:/trixcms.trixonline.co.uk/api/assets/westmids-shropshire/1ed24d90-ca1f-44ae-b470-38c9cc7c41ec/strategy-meeting-discussion-regional-guidance.pdf" TargetMode="External"/><Relationship Id="rId23" Type="http://schemas.openxmlformats.org/officeDocument/2006/relationships/hyperlink" Target="https://trixcms.trixonline.co.uk/api/assets/nesubregion/4950e4b0-89c3-48f9-90c1-7a4c06c1988d/apva-ric-screening-tool.docx" TargetMode="External"/><Relationship Id="rId28" Type="http://schemas.openxmlformats.org/officeDocument/2006/relationships/hyperlink" Target="https://www.axiscounselling.org.uk/contact-us/" TargetMode="External"/><Relationship Id="rId36" Type="http://schemas.openxmlformats.org/officeDocument/2006/relationships/hyperlink" Target="https://holesinthewall.co.uk/" TargetMode="Externa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yperlink" Target="https://www.childline.org.u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s://helenbonnick.files.wordpress.com/2022/10/baker-and-bonnick-2022-capva-briefing-paper-3.pdf" TargetMode="External"/><Relationship Id="rId27" Type="http://schemas.openxmlformats.org/officeDocument/2006/relationships/hyperlink" Target="https://www.westmerciawomensaid.org/" TargetMode="External"/><Relationship Id="rId30" Type="http://schemas.openxmlformats.org/officeDocument/2006/relationships/hyperlink" Target="https://www.familylives.org.uk/how-we-can-help/" TargetMode="External"/><Relationship Id="rId35" Type="http://schemas.openxmlformats.org/officeDocument/2006/relationships/hyperlink" Target="https://www.mankind.org.uk/" TargetMode="External"/><Relationship Id="rId43" Type="http://schemas.openxmlformats.org/officeDocument/2006/relationships/footer" Target="footer4.xml"/><Relationship Id="rId8" Type="http://schemas.openxmlformats.org/officeDocument/2006/relationships/hyperlink" Target="https://www.legislation.gov.uk/ukpga/2021/17/contents/enacted" TargetMode="External"/><Relationship Id="rId3" Type="http://schemas.openxmlformats.org/officeDocument/2006/relationships/styles" Target="styles.xml"/><Relationship Id="rId12" Type="http://schemas.openxmlformats.org/officeDocument/2006/relationships/hyperlink" Target="https://trixcms.trixonline.co.uk/api/assets/nesubregion/4950e4b0-89c3-48f9-90c1-7a4c06c1988d/apva-ric-screening-tool.docx" TargetMode="External"/><Relationship Id="rId17" Type="http://schemas.openxmlformats.org/officeDocument/2006/relationships/footer" Target="footer2.xml"/><Relationship Id="rId25" Type="http://schemas.openxmlformats.org/officeDocument/2006/relationships/hyperlink" Target="mailto:hello@pegsupport.com" TargetMode="External"/><Relationship Id="rId33" Type="http://schemas.openxmlformats.org/officeDocument/2006/relationships/hyperlink" Target="https://respectphoneline.org.uk/" TargetMode="External"/><Relationship Id="rId38" Type="http://schemas.openxmlformats.org/officeDocument/2006/relationships/hyperlink" Target="https://holesinthewall.co.uk/resources/directory/" TargetMode="External"/><Relationship Id="rId20" Type="http://schemas.openxmlformats.org/officeDocument/2006/relationships/hyperlink" Target="https://helenbonnick.files.wordpress.com/2022/10/baker-and-bonnick-2022-capva-briefing-paper-1.pdf" TargetMode="External"/><Relationship Id="rId41" Type="http://schemas.openxmlformats.org/officeDocument/2006/relationships/hyperlink" Target="https://www.pegsupport.co.uk/downloa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80479-C473-4A8E-832E-74AC820B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5007</Words>
  <Characters>28540</Characters>
  <Application>Microsoft Office Word</Application>
  <DocSecurity>0</DocSecurity>
  <Lines>237</Lines>
  <Paragraphs>66</Paragraphs>
  <ScaleCrop>false</ScaleCrop>
  <Company>Shropshire Council</Company>
  <LinksUpToDate>false</LinksUpToDate>
  <CharactersWithSpaces>33481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Gardner</dc:creator>
  <dc:description/>
  <cp:lastModifiedBy>Tracy Hunt</cp:lastModifiedBy>
  <cp:revision>2</cp:revision>
  <dcterms:created xsi:type="dcterms:W3CDTF">2026-08-24T10:52:00Z</dcterms:created>
  <dcterms:modified xsi:type="dcterms:W3CDTF">2026-08-24T10:52:00Z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0x010100AC0544CEDD66FF45A4C30C02F5D9BCD8</vt:lpwstr>
  </property>
  <property fmtid="{D5CDD505-2E9C-101B-9397-08002B2CF9AE}" pid="3" name="Created">
    <vt:filetime>2023-09-12T00:00:00Z</vt:filetime>
  </property>
  <property fmtid="{D5CDD505-2E9C-101B-9397-08002B2CF9AE}" pid="4" name="Creator">
    <vt:lpwstr>Acrobat PDFMaker 21 for Word</vt:lpwstr>
  </property>
  <property fmtid="{D5CDD505-2E9C-101B-9397-08002B2CF9AE}" pid="5" name="LastSaved">
    <vt:filetime>2026-02-05T00:00:00Z</vt:filetime>
  </property>
  <property fmtid="{D5CDD505-2E9C-101B-9397-08002B2CF9AE}" pid="6" name="MediaServiceImageTags">
    <vt:lpwstr/>
  </property>
  <property fmtid="{D5CDD505-2E9C-101B-9397-08002B2CF9AE}" pid="7" name="Producer">
    <vt:lpwstr>Adobe PDF Library 21.1.167</vt:lpwstr>
  </property>
  <property fmtid="{D5CDD505-2E9C-101B-9397-08002B2CF9AE}" pid="8" name="SourceModified">
    <vt:lpwstr/>
  </property>
</Properties>
</file>