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0607" w14:textId="6C8B14E5" w:rsidR="00FC5A8D" w:rsidRPr="00E8662F" w:rsidRDefault="00FC5A8D" w:rsidP="00E8662F">
      <w:pPr>
        <w:jc w:val="center"/>
        <w:rPr>
          <w:rFonts w:ascii="Arial" w:hAnsi="Arial" w:cs="Arial"/>
          <w:b/>
          <w:bCs/>
          <w:color w:val="1D87CA"/>
          <w:sz w:val="44"/>
          <w:szCs w:val="44"/>
        </w:rPr>
      </w:pPr>
      <w:r w:rsidRPr="00E8662F">
        <w:rPr>
          <w:rFonts w:ascii="Arial" w:hAnsi="Arial" w:cs="Arial"/>
          <w:b/>
          <w:bCs/>
          <w:color w:val="1D87CA"/>
          <w:sz w:val="44"/>
          <w:szCs w:val="44"/>
        </w:rPr>
        <w:t>Safeguarding</w:t>
      </w:r>
      <w:r w:rsidR="00E8662F" w:rsidRPr="00E8662F">
        <w:rPr>
          <w:rFonts w:ascii="Arial" w:hAnsi="Arial" w:cs="Arial"/>
          <w:b/>
          <w:bCs/>
          <w:color w:val="1D87CA"/>
          <w:sz w:val="44"/>
          <w:szCs w:val="44"/>
        </w:rPr>
        <w:t xml:space="preserve"> in Education</w:t>
      </w:r>
      <w:r w:rsidRPr="00E8662F">
        <w:rPr>
          <w:rFonts w:ascii="Arial" w:hAnsi="Arial" w:cs="Arial"/>
          <w:b/>
          <w:bCs/>
          <w:color w:val="1D87CA"/>
          <w:sz w:val="44"/>
          <w:szCs w:val="44"/>
        </w:rPr>
        <w:t xml:space="preserve"> Training </w:t>
      </w:r>
      <w:r w:rsidR="001A723F" w:rsidRPr="00E8662F">
        <w:rPr>
          <w:rFonts w:ascii="Arial" w:hAnsi="Arial" w:cs="Arial"/>
          <w:b/>
          <w:bCs/>
          <w:color w:val="1D87CA"/>
          <w:sz w:val="44"/>
          <w:szCs w:val="44"/>
        </w:rPr>
        <w:t>Statement</w:t>
      </w:r>
      <w:r w:rsidR="00C07D9A" w:rsidRPr="00E8662F">
        <w:rPr>
          <w:rFonts w:ascii="Arial" w:hAnsi="Arial" w:cs="Arial"/>
          <w:b/>
          <w:bCs/>
          <w:color w:val="1D87CA"/>
          <w:sz w:val="44"/>
          <w:szCs w:val="44"/>
        </w:rPr>
        <w:t xml:space="preserve"> 2025-2026</w:t>
      </w:r>
    </w:p>
    <w:p w14:paraId="173406AC" w14:textId="77777777" w:rsidR="00FC5A8D" w:rsidRDefault="00FC5A8D" w:rsidP="00FC5A8D">
      <w:pPr>
        <w:pStyle w:val="paragraph"/>
        <w:spacing w:before="0" w:beforeAutospacing="0" w:after="0" w:afterAutospacing="0"/>
        <w:textAlignment w:val="baseline"/>
        <w:rPr>
          <w:rStyle w:val="normaltextrun"/>
          <w:rFonts w:ascii="Arial" w:hAnsi="Arial" w:cs="Arial"/>
          <w:b/>
          <w:bCs/>
          <w:u w:val="single"/>
        </w:rPr>
      </w:pPr>
    </w:p>
    <w:p w14:paraId="41F0BCF1" w14:textId="5E637C84" w:rsidR="00FC5A8D" w:rsidRPr="00BC17F6" w:rsidRDefault="00441B7A" w:rsidP="00FC5A8D">
      <w:pPr>
        <w:pStyle w:val="paragraph"/>
        <w:spacing w:before="0" w:beforeAutospacing="0" w:after="0" w:afterAutospacing="0"/>
        <w:textAlignment w:val="baseline"/>
        <w:rPr>
          <w:rFonts w:ascii="Arial" w:hAnsi="Arial" w:cs="Arial"/>
        </w:rPr>
      </w:pPr>
      <w:r>
        <w:rPr>
          <w:rStyle w:val="normaltextrun"/>
          <w:rFonts w:ascii="Arial" w:hAnsi="Arial" w:cs="Arial"/>
          <w:b/>
          <w:bCs/>
        </w:rPr>
        <w:t xml:space="preserve">All </w:t>
      </w:r>
      <w:r w:rsidR="00FC5A8D" w:rsidRPr="00E03FD3">
        <w:rPr>
          <w:rStyle w:val="normaltextrun"/>
          <w:rFonts w:ascii="Arial" w:hAnsi="Arial" w:cs="Arial"/>
          <w:b/>
          <w:bCs/>
        </w:rPr>
        <w:t>Staff</w:t>
      </w:r>
      <w:r>
        <w:rPr>
          <w:rStyle w:val="normaltextrun"/>
          <w:rFonts w:ascii="Arial" w:hAnsi="Arial" w:cs="Arial"/>
          <w:b/>
          <w:bCs/>
        </w:rPr>
        <w:t xml:space="preserve"> (including volunteers)</w:t>
      </w:r>
      <w:r w:rsidR="00FC5A8D" w:rsidRPr="00E03FD3">
        <w:rPr>
          <w:rStyle w:val="normaltextrun"/>
          <w:rFonts w:ascii="Arial" w:hAnsi="Arial" w:cs="Arial"/>
          <w:b/>
          <w:bCs/>
        </w:rPr>
        <w:t> </w:t>
      </w:r>
      <w:r w:rsidR="00FC5A8D" w:rsidRPr="00BC17F6">
        <w:rPr>
          <w:rStyle w:val="eop"/>
          <w:rFonts w:ascii="Arial" w:hAnsi="Arial" w:cs="Arial"/>
        </w:rPr>
        <w:t> </w:t>
      </w:r>
    </w:p>
    <w:p w14:paraId="14B011DF" w14:textId="4E4E898B" w:rsidR="00986D01" w:rsidRPr="00E940C8" w:rsidRDefault="00FC5A8D" w:rsidP="51694EFF">
      <w:pPr>
        <w:pStyle w:val="paragraph"/>
        <w:spacing w:before="0" w:beforeAutospacing="0" w:after="0" w:afterAutospacing="0"/>
        <w:textAlignment w:val="baseline"/>
        <w:rPr>
          <w:rStyle w:val="normaltextrun"/>
          <w:rFonts w:ascii="Arial" w:hAnsi="Arial" w:cs="Arial"/>
        </w:rPr>
      </w:pPr>
      <w:hyperlink r:id="rId10" w:history="1">
        <w:r w:rsidRPr="00D8499E">
          <w:rPr>
            <w:rStyle w:val="Hyperlink"/>
            <w:rFonts w:ascii="Arial" w:hAnsi="Arial" w:cs="Arial"/>
          </w:rPr>
          <w:t xml:space="preserve">Keeping Children Safe </w:t>
        </w:r>
        <w:bookmarkStart w:id="0" w:name="_Int_6hJyHaos"/>
        <w:r w:rsidRPr="00D8499E">
          <w:rPr>
            <w:rStyle w:val="Hyperlink"/>
            <w:rFonts w:ascii="Arial" w:hAnsi="Arial" w:cs="Arial"/>
          </w:rPr>
          <w:t>In</w:t>
        </w:r>
        <w:bookmarkEnd w:id="0"/>
        <w:r w:rsidRPr="00D8499E">
          <w:rPr>
            <w:rStyle w:val="Hyperlink"/>
            <w:rFonts w:ascii="Arial" w:hAnsi="Arial" w:cs="Arial"/>
          </w:rPr>
          <w:t xml:space="preserve"> Education</w:t>
        </w:r>
      </w:hyperlink>
      <w:r w:rsidR="008C1662" w:rsidRPr="00E940C8">
        <w:rPr>
          <w:rStyle w:val="normaltextrun"/>
          <w:rFonts w:ascii="Arial" w:hAnsi="Arial" w:cs="Arial"/>
        </w:rPr>
        <w:t xml:space="preserve"> and </w:t>
      </w:r>
      <w:hyperlink r:id="rId11" w:history="1">
        <w:r w:rsidR="008C1662" w:rsidRPr="00D8499E">
          <w:rPr>
            <w:rStyle w:val="Hyperlink"/>
            <w:rFonts w:ascii="Arial" w:hAnsi="Arial" w:cs="Arial"/>
          </w:rPr>
          <w:t xml:space="preserve">Early </w:t>
        </w:r>
        <w:r w:rsidR="00556397" w:rsidRPr="00D8499E">
          <w:rPr>
            <w:rStyle w:val="Hyperlink"/>
            <w:rFonts w:ascii="Arial" w:hAnsi="Arial" w:cs="Arial"/>
            <w:lang w:val="en-US"/>
          </w:rPr>
          <w:t>Y</w:t>
        </w:r>
        <w:r w:rsidR="008C1662" w:rsidRPr="00D8499E">
          <w:rPr>
            <w:rStyle w:val="Hyperlink"/>
            <w:rFonts w:ascii="Arial" w:hAnsi="Arial" w:cs="Arial"/>
          </w:rPr>
          <w:t xml:space="preserve">ears </w:t>
        </w:r>
        <w:r w:rsidR="00E940C8" w:rsidRPr="00D8499E">
          <w:rPr>
            <w:rStyle w:val="Hyperlink"/>
            <w:rFonts w:ascii="Arial" w:hAnsi="Arial" w:cs="Arial"/>
            <w:lang w:val="en-US"/>
          </w:rPr>
          <w:t>Foundation Stage</w:t>
        </w:r>
        <w:r w:rsidR="008C1662" w:rsidRPr="00D8499E">
          <w:rPr>
            <w:rStyle w:val="Hyperlink"/>
            <w:rFonts w:ascii="Arial" w:hAnsi="Arial" w:cs="Arial"/>
          </w:rPr>
          <w:t xml:space="preserve"> (EYFS) statutory framework</w:t>
        </w:r>
        <w:r w:rsidR="002C79B9" w:rsidRPr="00D8499E">
          <w:rPr>
            <w:rStyle w:val="Hyperlink"/>
            <w:rFonts w:ascii="Arial" w:hAnsi="Arial" w:cs="Arial"/>
            <w:lang w:val="en-US"/>
          </w:rPr>
          <w:t>s</w:t>
        </w:r>
      </w:hyperlink>
      <w:r w:rsidR="008C1662" w:rsidRPr="00E940C8">
        <w:rPr>
          <w:rFonts w:ascii="Arial" w:hAnsi="Arial" w:cs="Arial"/>
        </w:rPr>
        <w:t xml:space="preserve"> </w:t>
      </w:r>
      <w:r w:rsidRPr="00E940C8">
        <w:rPr>
          <w:rStyle w:val="normaltextrun"/>
          <w:rFonts w:ascii="Arial" w:hAnsi="Arial" w:cs="Arial"/>
        </w:rPr>
        <w:t xml:space="preserve">state that </w:t>
      </w:r>
      <w:r w:rsidRPr="00E940C8">
        <w:rPr>
          <w:rStyle w:val="normaltextrun"/>
          <w:rFonts w:ascii="Arial" w:hAnsi="Arial" w:cs="Arial"/>
          <w:b/>
          <w:bCs/>
        </w:rPr>
        <w:t>all staff</w:t>
      </w:r>
      <w:r w:rsidRPr="00E940C8">
        <w:rPr>
          <w:rStyle w:val="normaltextrun"/>
          <w:rFonts w:ascii="Arial" w:hAnsi="Arial" w:cs="Arial"/>
        </w:rPr>
        <w:t xml:space="preserve"> working within a childcare or education setting </w:t>
      </w:r>
      <w:r w:rsidR="00FA2DC2" w:rsidRPr="00E940C8">
        <w:rPr>
          <w:rStyle w:val="normaltextrun"/>
          <w:rFonts w:ascii="Arial" w:hAnsi="Arial" w:cs="Arial"/>
        </w:rPr>
        <w:t xml:space="preserve">should </w:t>
      </w:r>
      <w:r w:rsidRPr="00E940C8">
        <w:rPr>
          <w:rStyle w:val="normaltextrun"/>
          <w:rFonts w:ascii="Arial" w:hAnsi="Arial" w:cs="Arial"/>
        </w:rPr>
        <w:t xml:space="preserve">complete </w:t>
      </w:r>
      <w:bookmarkStart w:id="1" w:name="_Int_Z6JwoUyS"/>
      <w:r w:rsidRPr="00E940C8">
        <w:rPr>
          <w:rStyle w:val="normaltextrun"/>
          <w:rFonts w:ascii="Arial" w:hAnsi="Arial" w:cs="Arial"/>
        </w:rPr>
        <w:t xml:space="preserve">appropriate </w:t>
      </w:r>
      <w:r w:rsidR="04DA0DCF" w:rsidRPr="00E940C8">
        <w:rPr>
          <w:rStyle w:val="normaltextrun"/>
          <w:rFonts w:ascii="Arial" w:hAnsi="Arial" w:cs="Arial"/>
        </w:rPr>
        <w:t>s</w:t>
      </w:r>
      <w:r w:rsidRPr="00E940C8">
        <w:rPr>
          <w:rStyle w:val="normaltextrun"/>
          <w:rFonts w:ascii="Arial" w:hAnsi="Arial" w:cs="Arial"/>
        </w:rPr>
        <w:t>afeguarding</w:t>
      </w:r>
      <w:bookmarkEnd w:id="1"/>
      <w:r w:rsidRPr="00E940C8">
        <w:rPr>
          <w:rStyle w:val="normaltextrun"/>
          <w:rFonts w:ascii="Arial" w:hAnsi="Arial" w:cs="Arial"/>
        </w:rPr>
        <w:t xml:space="preserve"> and child protection training to </w:t>
      </w:r>
      <w:r w:rsidR="003A3EA7" w:rsidRPr="00E940C8">
        <w:rPr>
          <w:rStyle w:val="normaltextrun"/>
          <w:rFonts w:ascii="Arial" w:hAnsi="Arial" w:cs="Arial"/>
        </w:rPr>
        <w:t xml:space="preserve">enable </w:t>
      </w:r>
      <w:r w:rsidR="00CE61C4">
        <w:rPr>
          <w:rStyle w:val="normaltextrun"/>
          <w:rFonts w:ascii="Arial" w:hAnsi="Arial" w:cs="Arial"/>
        </w:rPr>
        <w:t>them</w:t>
      </w:r>
      <w:r w:rsidR="003A3EA7" w:rsidRPr="00E940C8">
        <w:rPr>
          <w:rStyle w:val="normaltextrun"/>
          <w:rFonts w:ascii="Arial" w:hAnsi="Arial" w:cs="Arial"/>
        </w:rPr>
        <w:t xml:space="preserve"> to recognise, respond to and report </w:t>
      </w:r>
      <w:r w:rsidR="00801CCC" w:rsidRPr="00E940C8">
        <w:rPr>
          <w:rStyle w:val="normaltextrun"/>
          <w:rFonts w:ascii="Arial" w:hAnsi="Arial" w:cs="Arial"/>
        </w:rPr>
        <w:t>safeguarding concerns</w:t>
      </w:r>
      <w:r w:rsidRPr="00E940C8">
        <w:rPr>
          <w:rStyle w:val="normaltextrun"/>
          <w:rFonts w:ascii="Arial" w:hAnsi="Arial" w:cs="Arial"/>
        </w:rPr>
        <w:t xml:space="preserve">. </w:t>
      </w:r>
      <w:r w:rsidR="009748A0" w:rsidRPr="00E940C8">
        <w:rPr>
          <w:rStyle w:val="normaltextrun"/>
          <w:rFonts w:ascii="Arial" w:hAnsi="Arial" w:cs="Arial"/>
        </w:rPr>
        <w:t xml:space="preserve">This </w:t>
      </w:r>
      <w:r w:rsidR="00EF1147" w:rsidRPr="00E940C8">
        <w:rPr>
          <w:rStyle w:val="normaltextrun"/>
          <w:rFonts w:ascii="Arial" w:hAnsi="Arial" w:cs="Arial"/>
        </w:rPr>
        <w:t xml:space="preserve">training </w:t>
      </w:r>
      <w:r w:rsidR="009748A0" w:rsidRPr="00E940C8">
        <w:rPr>
          <w:rStyle w:val="normaltextrun"/>
          <w:rFonts w:ascii="Arial" w:hAnsi="Arial" w:cs="Arial"/>
        </w:rPr>
        <w:t>should include online safety</w:t>
      </w:r>
      <w:r w:rsidR="00986D01" w:rsidRPr="00E940C8">
        <w:rPr>
          <w:rStyle w:val="normaltextrun"/>
          <w:rFonts w:ascii="Arial" w:hAnsi="Arial" w:cs="Arial"/>
        </w:rPr>
        <w:t xml:space="preserve"> amongst which should </w:t>
      </w:r>
      <w:r w:rsidR="00EF1147" w:rsidRPr="00E940C8">
        <w:rPr>
          <w:rStyle w:val="normaltextrun"/>
          <w:rFonts w:ascii="Arial" w:hAnsi="Arial" w:cs="Arial"/>
        </w:rPr>
        <w:t xml:space="preserve">ensure that staff </w:t>
      </w:r>
      <w:r w:rsidR="00346BC7" w:rsidRPr="00E940C8">
        <w:rPr>
          <w:rStyle w:val="normaltextrun"/>
          <w:rFonts w:ascii="Arial" w:hAnsi="Arial" w:cs="Arial"/>
        </w:rPr>
        <w:t>understand</w:t>
      </w:r>
      <w:r w:rsidR="00986D01" w:rsidRPr="00E940C8">
        <w:rPr>
          <w:rStyle w:val="normaltextrun"/>
          <w:rFonts w:ascii="Arial" w:hAnsi="Arial" w:cs="Arial"/>
        </w:rPr>
        <w:t xml:space="preserve"> expectations, roles and responsibilities in relation to filtering and monitoring</w:t>
      </w:r>
      <w:r w:rsidR="00E73B8B" w:rsidRPr="00E940C8">
        <w:rPr>
          <w:rStyle w:val="normaltextrun"/>
          <w:rFonts w:ascii="Arial" w:hAnsi="Arial" w:cs="Arial"/>
        </w:rPr>
        <w:t xml:space="preserve"> the use of online-enabled technology in the setting</w:t>
      </w:r>
      <w:r w:rsidR="00986D01" w:rsidRPr="00E940C8">
        <w:rPr>
          <w:rStyle w:val="normaltextrun"/>
          <w:rFonts w:ascii="Arial" w:hAnsi="Arial" w:cs="Arial"/>
        </w:rPr>
        <w:t xml:space="preserve">. </w:t>
      </w:r>
    </w:p>
    <w:p w14:paraId="3EC838F1" w14:textId="77777777" w:rsidR="00986D01" w:rsidRDefault="00986D01" w:rsidP="51694EFF">
      <w:pPr>
        <w:pStyle w:val="paragraph"/>
        <w:spacing w:before="0" w:beforeAutospacing="0" w:after="0" w:afterAutospacing="0"/>
        <w:textAlignment w:val="baseline"/>
        <w:rPr>
          <w:rStyle w:val="normaltextrun"/>
          <w:rFonts w:ascii="Arial" w:hAnsi="Arial" w:cs="Arial"/>
        </w:rPr>
      </w:pPr>
    </w:p>
    <w:p w14:paraId="04C4D799" w14:textId="7828076B" w:rsidR="002012B2" w:rsidRDefault="00FC5A8D" w:rsidP="51694EFF">
      <w:pPr>
        <w:pStyle w:val="paragraph"/>
        <w:spacing w:before="0" w:beforeAutospacing="0" w:after="0" w:afterAutospacing="0"/>
        <w:textAlignment w:val="baseline"/>
        <w:rPr>
          <w:rStyle w:val="normaltextrun"/>
          <w:rFonts w:ascii="Arial" w:hAnsi="Arial" w:cs="Arial"/>
        </w:rPr>
      </w:pPr>
      <w:r w:rsidRPr="11D43DDD">
        <w:rPr>
          <w:rStyle w:val="normaltextrun"/>
          <w:rFonts w:ascii="Arial" w:hAnsi="Arial" w:cs="Arial"/>
        </w:rPr>
        <w:t xml:space="preserve">This </w:t>
      </w:r>
      <w:r w:rsidR="00986D01">
        <w:rPr>
          <w:rStyle w:val="normaltextrun"/>
          <w:rFonts w:ascii="Arial" w:hAnsi="Arial" w:cs="Arial"/>
        </w:rPr>
        <w:t xml:space="preserve">training </w:t>
      </w:r>
      <w:r w:rsidRPr="11D43DDD">
        <w:rPr>
          <w:rStyle w:val="normaltextrun"/>
          <w:rFonts w:ascii="Arial" w:hAnsi="Arial" w:cs="Arial"/>
        </w:rPr>
        <w:t>should be completed as part of the staff induction process and should be regularly updated</w:t>
      </w:r>
      <w:r w:rsidR="00556397">
        <w:rPr>
          <w:rStyle w:val="normaltextrun"/>
          <w:rFonts w:ascii="Arial" w:hAnsi="Arial" w:cs="Arial"/>
        </w:rPr>
        <w:t xml:space="preserve"> (EYFS </w:t>
      </w:r>
      <w:r w:rsidR="003C6602">
        <w:rPr>
          <w:rStyle w:val="normaltextrun"/>
          <w:rFonts w:ascii="Arial" w:hAnsi="Arial" w:cs="Arial"/>
        </w:rPr>
        <w:t xml:space="preserve">staff training </w:t>
      </w:r>
      <w:r w:rsidR="000B2670">
        <w:rPr>
          <w:rStyle w:val="normaltextrun"/>
          <w:rFonts w:ascii="Arial" w:hAnsi="Arial" w:cs="Arial"/>
        </w:rPr>
        <w:t>should</w:t>
      </w:r>
      <w:r w:rsidR="00666DD4">
        <w:rPr>
          <w:rStyle w:val="normaltextrun"/>
          <w:rFonts w:ascii="Arial" w:hAnsi="Arial" w:cs="Arial"/>
        </w:rPr>
        <w:t xml:space="preserve"> be </w:t>
      </w:r>
      <w:r w:rsidR="003C6602">
        <w:rPr>
          <w:rStyle w:val="normaltextrun"/>
          <w:rFonts w:ascii="Arial" w:hAnsi="Arial" w:cs="Arial"/>
        </w:rPr>
        <w:t>updated a</w:t>
      </w:r>
      <w:r w:rsidR="00556397">
        <w:rPr>
          <w:rStyle w:val="normaltextrun"/>
          <w:rFonts w:ascii="Arial" w:hAnsi="Arial" w:cs="Arial"/>
        </w:rPr>
        <w:t xml:space="preserve"> minimum of </w:t>
      </w:r>
      <w:r w:rsidR="003C6602">
        <w:rPr>
          <w:rStyle w:val="normaltextrun"/>
          <w:rFonts w:ascii="Arial" w:hAnsi="Arial" w:cs="Arial"/>
        </w:rPr>
        <w:t xml:space="preserve">every </w:t>
      </w:r>
      <w:r w:rsidR="00556397">
        <w:rPr>
          <w:rStyle w:val="normaltextrun"/>
          <w:rFonts w:ascii="Arial" w:hAnsi="Arial" w:cs="Arial"/>
        </w:rPr>
        <w:t>2 years</w:t>
      </w:r>
      <w:r w:rsidR="003A3EA7">
        <w:rPr>
          <w:rStyle w:val="normaltextrun"/>
          <w:rFonts w:ascii="Arial" w:hAnsi="Arial" w:cs="Arial"/>
        </w:rPr>
        <w:t>)</w:t>
      </w:r>
      <w:r w:rsidR="1A2170A2" w:rsidRPr="11D43DDD">
        <w:rPr>
          <w:rStyle w:val="normaltextrun"/>
          <w:rFonts w:ascii="Arial" w:hAnsi="Arial" w:cs="Arial"/>
        </w:rPr>
        <w:t xml:space="preserve">. </w:t>
      </w:r>
    </w:p>
    <w:p w14:paraId="18CCF50A" w14:textId="77777777" w:rsidR="002012B2" w:rsidRDefault="002012B2" w:rsidP="51694EFF">
      <w:pPr>
        <w:pStyle w:val="paragraph"/>
        <w:spacing w:before="0" w:beforeAutospacing="0" w:after="0" w:afterAutospacing="0"/>
        <w:textAlignment w:val="baseline"/>
        <w:rPr>
          <w:rStyle w:val="normaltextrun"/>
          <w:rFonts w:ascii="Arial" w:hAnsi="Arial" w:cs="Arial"/>
        </w:rPr>
      </w:pPr>
    </w:p>
    <w:p w14:paraId="4B8D35D4" w14:textId="1D1E70E8" w:rsidR="00FC5A8D" w:rsidRDefault="00FC5A8D" w:rsidP="51694EFF">
      <w:pPr>
        <w:pStyle w:val="paragraph"/>
        <w:spacing w:before="0" w:beforeAutospacing="0" w:after="0" w:afterAutospacing="0"/>
        <w:textAlignment w:val="baseline"/>
        <w:rPr>
          <w:rStyle w:val="eop"/>
          <w:rFonts w:ascii="Arial" w:hAnsi="Arial" w:cs="Arial"/>
        </w:rPr>
      </w:pPr>
      <w:r w:rsidRPr="11D43DDD">
        <w:rPr>
          <w:rStyle w:val="normaltextrun"/>
          <w:rFonts w:ascii="Arial" w:hAnsi="Arial" w:cs="Arial"/>
        </w:rPr>
        <w:t xml:space="preserve">In addition to this staff should receive safeguarding updates on </w:t>
      </w:r>
      <w:r w:rsidR="000E3452">
        <w:rPr>
          <w:rStyle w:val="normaltextrun"/>
          <w:rFonts w:ascii="Arial" w:hAnsi="Arial" w:cs="Arial"/>
        </w:rPr>
        <w:t xml:space="preserve">a (minimum) </w:t>
      </w:r>
      <w:r w:rsidRPr="11D43DDD">
        <w:rPr>
          <w:rStyle w:val="normaltextrun"/>
          <w:rFonts w:ascii="Arial" w:hAnsi="Arial" w:cs="Arial"/>
        </w:rPr>
        <w:t xml:space="preserve">annual basis. </w:t>
      </w:r>
      <w:r w:rsidR="00441E93">
        <w:rPr>
          <w:rStyle w:val="normaltextrun"/>
          <w:rFonts w:ascii="Arial" w:hAnsi="Arial" w:cs="Arial"/>
        </w:rPr>
        <w:t>These update</w:t>
      </w:r>
      <w:r w:rsidR="00F97464">
        <w:rPr>
          <w:rStyle w:val="normaltextrun"/>
          <w:rFonts w:ascii="Arial" w:hAnsi="Arial" w:cs="Arial"/>
        </w:rPr>
        <w:t>s</w:t>
      </w:r>
      <w:r w:rsidR="00441E93">
        <w:rPr>
          <w:rStyle w:val="normaltextrun"/>
          <w:rFonts w:ascii="Arial" w:hAnsi="Arial" w:cs="Arial"/>
        </w:rPr>
        <w:t xml:space="preserve"> should help staff to </w:t>
      </w:r>
      <w:r w:rsidR="00441E93" w:rsidRPr="00E940C8">
        <w:rPr>
          <w:rFonts w:ascii="Arial" w:hAnsi="Arial" w:cs="Arial"/>
          <w:color w:val="000000" w:themeColor="text1"/>
        </w:rPr>
        <w:t>maintain basic safeguarding skills</w:t>
      </w:r>
      <w:r w:rsidR="008A0693" w:rsidRPr="00E940C8">
        <w:rPr>
          <w:rFonts w:ascii="Arial" w:hAnsi="Arial" w:cs="Arial"/>
          <w:color w:val="000000" w:themeColor="text1"/>
        </w:rPr>
        <w:t xml:space="preserve">, </w:t>
      </w:r>
      <w:r w:rsidR="00441E93" w:rsidRPr="00E940C8">
        <w:rPr>
          <w:rFonts w:ascii="Arial" w:hAnsi="Arial" w:cs="Arial"/>
          <w:color w:val="000000" w:themeColor="text1"/>
        </w:rPr>
        <w:t xml:space="preserve">keep up to date with any changes to safeguarding procedures or </w:t>
      </w:r>
      <w:proofErr w:type="gramStart"/>
      <w:r w:rsidR="00441E93" w:rsidRPr="00E940C8">
        <w:rPr>
          <w:rFonts w:ascii="Arial" w:hAnsi="Arial" w:cs="Arial"/>
          <w:color w:val="000000" w:themeColor="text1"/>
        </w:rPr>
        <w:t>as a result of</w:t>
      </w:r>
      <w:proofErr w:type="gramEnd"/>
      <w:r w:rsidR="00441E93" w:rsidRPr="00E940C8">
        <w:rPr>
          <w:rFonts w:ascii="Arial" w:hAnsi="Arial" w:cs="Arial"/>
          <w:color w:val="000000" w:themeColor="text1"/>
        </w:rPr>
        <w:t xml:space="preserve"> any safeguarding concerns that occur in the setting</w:t>
      </w:r>
      <w:r w:rsidR="008A0693" w:rsidRPr="00E940C8">
        <w:rPr>
          <w:rFonts w:ascii="Arial" w:hAnsi="Arial" w:cs="Arial"/>
          <w:color w:val="000000" w:themeColor="text1"/>
        </w:rPr>
        <w:t>.</w:t>
      </w:r>
      <w:r w:rsidR="00441E93" w:rsidRPr="00E940C8">
        <w:rPr>
          <w:rStyle w:val="CommentTextChar"/>
          <w:rFonts w:ascii="Arial" w:hAnsi="Arial" w:cs="Arial"/>
          <w:color w:val="000000" w:themeColor="text1"/>
        </w:rPr>
        <w:t xml:space="preserve"> </w:t>
      </w:r>
      <w:r w:rsidRPr="11D43DDD">
        <w:rPr>
          <w:rStyle w:val="normaltextrun"/>
          <w:rFonts w:ascii="Arial" w:hAnsi="Arial" w:cs="Arial"/>
        </w:rPr>
        <w:t>These updates can come in various forms for example – Emails, staff meetings, online updates. </w:t>
      </w:r>
      <w:r w:rsidRPr="11D43DDD">
        <w:rPr>
          <w:rStyle w:val="eop"/>
          <w:rFonts w:ascii="Arial" w:hAnsi="Arial" w:cs="Arial"/>
        </w:rPr>
        <w:t> </w:t>
      </w:r>
    </w:p>
    <w:p w14:paraId="0356DC69" w14:textId="77777777" w:rsidR="00FC5A8D" w:rsidRDefault="00FC5A8D" w:rsidP="00FC5A8D">
      <w:pPr>
        <w:pStyle w:val="paragraph"/>
        <w:spacing w:before="0" w:beforeAutospacing="0" w:after="0" w:afterAutospacing="0"/>
        <w:textAlignment w:val="baseline"/>
        <w:rPr>
          <w:rFonts w:ascii="Arial" w:hAnsi="Arial" w:cs="Arial"/>
        </w:rPr>
      </w:pPr>
    </w:p>
    <w:p w14:paraId="1BC41B24" w14:textId="1C0571D6" w:rsidR="00D8209E" w:rsidRDefault="00DC1242" w:rsidP="00FC5A8D">
      <w:pPr>
        <w:pStyle w:val="paragraph"/>
        <w:spacing w:before="0" w:beforeAutospacing="0" w:after="0" w:afterAutospacing="0"/>
        <w:textAlignment w:val="baseline"/>
        <w:rPr>
          <w:rFonts w:ascii="Arial" w:hAnsi="Arial" w:cs="Arial"/>
        </w:rPr>
      </w:pPr>
      <w:r>
        <w:rPr>
          <w:rFonts w:ascii="Arial" w:hAnsi="Arial" w:cs="Arial"/>
        </w:rPr>
        <w:t xml:space="preserve">The Local Authority </w:t>
      </w:r>
      <w:r w:rsidR="00206CBF">
        <w:rPr>
          <w:rFonts w:ascii="Arial" w:hAnsi="Arial" w:cs="Arial"/>
        </w:rPr>
        <w:t xml:space="preserve">recommend the following </w:t>
      </w:r>
      <w:r w:rsidR="00F6145A">
        <w:rPr>
          <w:rFonts w:ascii="Arial" w:hAnsi="Arial" w:cs="Arial"/>
        </w:rPr>
        <w:t>core staff safeguarding training</w:t>
      </w:r>
      <w:r w:rsidR="004B03C8">
        <w:rPr>
          <w:rFonts w:ascii="Arial" w:hAnsi="Arial" w:cs="Arial"/>
        </w:rPr>
        <w:t>/continuing professional development</w:t>
      </w:r>
      <w:r w:rsidR="00E17328">
        <w:rPr>
          <w:rFonts w:ascii="Arial" w:hAnsi="Arial" w:cs="Arial"/>
        </w:rPr>
        <w:t>:</w:t>
      </w:r>
    </w:p>
    <w:tbl>
      <w:tblPr>
        <w:tblStyle w:val="TableGrid"/>
        <w:tblpPr w:leftFromText="180" w:rightFromText="180" w:vertAnchor="text" w:horzAnchor="margin" w:tblpXSpec="center" w:tblpY="255"/>
        <w:tblW w:w="11052" w:type="dxa"/>
        <w:tblLook w:val="04A0" w:firstRow="1" w:lastRow="0" w:firstColumn="1" w:lastColumn="0" w:noHBand="0" w:noVBand="1"/>
      </w:tblPr>
      <w:tblGrid>
        <w:gridCol w:w="8926"/>
        <w:gridCol w:w="2126"/>
      </w:tblGrid>
      <w:tr w:rsidR="00A738DB" w:rsidRPr="00AC0A44" w14:paraId="0D5903AE" w14:textId="77777777" w:rsidTr="00E03FD3">
        <w:tc>
          <w:tcPr>
            <w:tcW w:w="8926" w:type="dxa"/>
            <w:shd w:val="clear" w:color="auto" w:fill="DBE5F1" w:themeFill="accent1" w:themeFillTint="33"/>
          </w:tcPr>
          <w:p w14:paraId="6863CDA1" w14:textId="7CBD5A69" w:rsidR="00A738DB" w:rsidRPr="00AC0A44" w:rsidRDefault="00A738DB" w:rsidP="00432FC2">
            <w:pPr>
              <w:jc w:val="center"/>
              <w:rPr>
                <w:rFonts w:ascii="Arial" w:hAnsi="Arial" w:cs="Arial"/>
                <w:b/>
                <w:bCs/>
              </w:rPr>
            </w:pPr>
            <w:r>
              <w:rPr>
                <w:rFonts w:ascii="Arial" w:hAnsi="Arial" w:cs="Arial"/>
                <w:b/>
                <w:bCs/>
              </w:rPr>
              <w:t>Training</w:t>
            </w:r>
            <w:r w:rsidR="00E5559B">
              <w:rPr>
                <w:rFonts w:ascii="Arial" w:hAnsi="Arial" w:cs="Arial"/>
                <w:b/>
                <w:bCs/>
              </w:rPr>
              <w:t>/Continuing Professional Development</w:t>
            </w:r>
            <w:r>
              <w:rPr>
                <w:rFonts w:ascii="Arial" w:hAnsi="Arial" w:cs="Arial"/>
                <w:b/>
                <w:bCs/>
              </w:rPr>
              <w:t xml:space="preserve"> </w:t>
            </w:r>
            <w:r w:rsidRPr="00AC0A44">
              <w:rPr>
                <w:rFonts w:ascii="Arial" w:hAnsi="Arial" w:cs="Arial"/>
                <w:b/>
                <w:bCs/>
              </w:rPr>
              <w:t>Activity</w:t>
            </w:r>
          </w:p>
        </w:tc>
        <w:tc>
          <w:tcPr>
            <w:tcW w:w="2126" w:type="dxa"/>
            <w:shd w:val="clear" w:color="auto" w:fill="DBE5F1" w:themeFill="accent1" w:themeFillTint="33"/>
          </w:tcPr>
          <w:p w14:paraId="57D479FF" w14:textId="77777777" w:rsidR="00A738DB" w:rsidRPr="00AC0A44" w:rsidRDefault="00A738DB" w:rsidP="00432FC2">
            <w:pPr>
              <w:jc w:val="center"/>
              <w:rPr>
                <w:rFonts w:ascii="Arial" w:hAnsi="Arial" w:cs="Arial"/>
                <w:b/>
                <w:bCs/>
              </w:rPr>
            </w:pPr>
            <w:r w:rsidRPr="00AC0A44">
              <w:rPr>
                <w:rFonts w:ascii="Arial" w:hAnsi="Arial" w:cs="Arial"/>
                <w:b/>
                <w:bCs/>
              </w:rPr>
              <w:t>Frequency</w:t>
            </w:r>
          </w:p>
        </w:tc>
      </w:tr>
      <w:tr w:rsidR="00A738DB" w:rsidRPr="00AC0A44" w14:paraId="2967848E" w14:textId="77777777" w:rsidTr="00E03FD3">
        <w:trPr>
          <w:trHeight w:val="1181"/>
        </w:trPr>
        <w:tc>
          <w:tcPr>
            <w:tcW w:w="8926" w:type="dxa"/>
            <w:shd w:val="clear" w:color="auto" w:fill="FFFFFF" w:themeFill="background1"/>
          </w:tcPr>
          <w:p w14:paraId="3CD617F1" w14:textId="77777777" w:rsidR="00A738DB" w:rsidRDefault="00A738DB" w:rsidP="00432FC2">
            <w:pPr>
              <w:rPr>
                <w:rFonts w:ascii="Arial" w:hAnsi="Arial" w:cs="Arial"/>
              </w:rPr>
            </w:pPr>
            <w:r w:rsidRPr="00AC0A44">
              <w:rPr>
                <w:rFonts w:ascii="Arial" w:hAnsi="Arial" w:cs="Arial"/>
              </w:rPr>
              <w:t>Complete Safeguarding Awareness</w:t>
            </w:r>
            <w:r>
              <w:rPr>
                <w:rFonts w:ascii="Arial" w:hAnsi="Arial" w:cs="Arial"/>
              </w:rPr>
              <w:t xml:space="preserve"> </w:t>
            </w:r>
            <w:r w:rsidRPr="00AC0A44">
              <w:rPr>
                <w:rFonts w:ascii="Arial" w:hAnsi="Arial" w:cs="Arial"/>
              </w:rPr>
              <w:t>Training</w:t>
            </w:r>
            <w:r w:rsidR="00CD3A8A">
              <w:rPr>
                <w:rFonts w:ascii="Arial" w:hAnsi="Arial" w:cs="Arial"/>
              </w:rPr>
              <w:t>.</w:t>
            </w:r>
          </w:p>
          <w:p w14:paraId="55C2F853" w14:textId="6EB2767A" w:rsidR="00CD3A8A" w:rsidRPr="00E03FD3" w:rsidRDefault="00CD3A8A" w:rsidP="00CD3A8A">
            <w:pPr>
              <w:pStyle w:val="paragraph"/>
              <w:spacing w:before="0" w:beforeAutospacing="0" w:after="0" w:afterAutospacing="0"/>
              <w:textAlignment w:val="baseline"/>
              <w:rPr>
                <w:rStyle w:val="normaltextrun"/>
                <w:rFonts w:ascii="Arial" w:hAnsi="Arial" w:cs="Arial"/>
                <w:sz w:val="20"/>
                <w:szCs w:val="20"/>
              </w:rPr>
            </w:pPr>
            <w:r w:rsidRPr="00E03FD3">
              <w:rPr>
                <w:rStyle w:val="normaltextrun"/>
                <w:rFonts w:ascii="Arial" w:hAnsi="Arial" w:cs="Arial"/>
                <w:sz w:val="20"/>
                <w:szCs w:val="20"/>
              </w:rPr>
              <w:t>Shropshire Safeguarding Community Partnership (SSCP) have an approved Raising Awareness in Safeguarding and Child Protection Training package available. This can be delivered by:</w:t>
            </w:r>
          </w:p>
          <w:p w14:paraId="33BD79D2" w14:textId="34D120B7" w:rsidR="00CD3A8A" w:rsidRPr="00E03FD3" w:rsidRDefault="00CD3A8A" w:rsidP="00CD3A8A">
            <w:pPr>
              <w:pStyle w:val="paragraph"/>
              <w:numPr>
                <w:ilvl w:val="0"/>
                <w:numId w:val="3"/>
              </w:numPr>
              <w:spacing w:before="0" w:beforeAutospacing="0" w:after="0" w:afterAutospacing="0"/>
              <w:textAlignment w:val="baseline"/>
              <w:rPr>
                <w:rStyle w:val="eop"/>
                <w:rFonts w:ascii="Arial" w:hAnsi="Arial" w:cs="Arial"/>
                <w:sz w:val="20"/>
                <w:szCs w:val="20"/>
              </w:rPr>
            </w:pPr>
            <w:r w:rsidRPr="00E03FD3">
              <w:rPr>
                <w:rStyle w:val="normaltextrun"/>
                <w:rFonts w:ascii="Arial" w:hAnsi="Arial" w:cs="Arial"/>
                <w:sz w:val="20"/>
                <w:szCs w:val="20"/>
              </w:rPr>
              <w:t xml:space="preserve">The Local Authority </w:t>
            </w:r>
            <w:r w:rsidR="005B6A09">
              <w:rPr>
                <w:rStyle w:val="normaltextrun"/>
                <w:rFonts w:ascii="Arial" w:hAnsi="Arial" w:cs="Arial"/>
                <w:sz w:val="20"/>
                <w:szCs w:val="20"/>
              </w:rPr>
              <w:t xml:space="preserve">Education Quality </w:t>
            </w:r>
            <w:r w:rsidRPr="00E03FD3">
              <w:rPr>
                <w:rStyle w:val="normaltextrun"/>
                <w:rFonts w:ascii="Arial" w:hAnsi="Arial" w:cs="Arial"/>
                <w:sz w:val="20"/>
                <w:szCs w:val="20"/>
              </w:rPr>
              <w:t xml:space="preserve">Safeguarding Team (please see further details </w:t>
            </w:r>
            <w:r w:rsidR="00250CF0">
              <w:rPr>
                <w:rStyle w:val="normaltextrun"/>
                <w:rFonts w:ascii="Arial" w:hAnsi="Arial" w:cs="Arial"/>
                <w:sz w:val="20"/>
                <w:szCs w:val="20"/>
              </w:rPr>
              <w:t xml:space="preserve">at </w:t>
            </w:r>
            <w:r w:rsidR="003239C8">
              <w:t xml:space="preserve"> </w:t>
            </w:r>
            <w:hyperlink r:id="rId12" w:history="1">
              <w:r w:rsidR="003239C8" w:rsidRPr="003239C8">
                <w:rPr>
                  <w:rStyle w:val="Hyperlink"/>
                  <w:rFonts w:ascii="Arial" w:hAnsi="Arial" w:cs="Arial"/>
                  <w:sz w:val="20"/>
                  <w:szCs w:val="20"/>
                </w:rPr>
                <w:t>Early Years and Schools Training | Shropshire Learning Gateway</w:t>
              </w:r>
            </w:hyperlink>
            <w:r w:rsidRPr="00E03FD3">
              <w:rPr>
                <w:rStyle w:val="eop"/>
                <w:rFonts w:ascii="Arial" w:hAnsi="Arial" w:cs="Arial"/>
                <w:sz w:val="20"/>
                <w:szCs w:val="20"/>
              </w:rPr>
              <w:t>)</w:t>
            </w:r>
            <w:r w:rsidR="00694E9B">
              <w:rPr>
                <w:rStyle w:val="eop"/>
                <w:rFonts w:ascii="Arial" w:hAnsi="Arial" w:cs="Arial"/>
                <w:sz w:val="20"/>
                <w:szCs w:val="20"/>
              </w:rPr>
              <w:t xml:space="preserve">. </w:t>
            </w:r>
          </w:p>
          <w:p w14:paraId="21BE811D" w14:textId="49E37CAD" w:rsidR="00CD3A8A" w:rsidRDefault="00CD3A8A" w:rsidP="009E2BD6">
            <w:pPr>
              <w:pStyle w:val="paragraph"/>
              <w:numPr>
                <w:ilvl w:val="0"/>
                <w:numId w:val="3"/>
              </w:numPr>
              <w:spacing w:before="0" w:beforeAutospacing="0" w:after="0" w:afterAutospacing="0"/>
              <w:textAlignment w:val="baseline"/>
              <w:rPr>
                <w:rStyle w:val="normaltextrun"/>
                <w:rFonts w:ascii="Arial" w:hAnsi="Arial" w:cs="Arial"/>
              </w:rPr>
            </w:pPr>
            <w:r w:rsidRPr="00E03FD3">
              <w:rPr>
                <w:rStyle w:val="normaltextrun"/>
                <w:rFonts w:ascii="Arial" w:hAnsi="Arial" w:cs="Arial"/>
                <w:sz w:val="20"/>
                <w:szCs w:val="20"/>
              </w:rPr>
              <w:t>Schools/Settings can nominate a person to become a SSCP approved trainer to deliver the package themselves.</w:t>
            </w:r>
            <w:r w:rsidRPr="00E03FD3">
              <w:rPr>
                <w:rStyle w:val="eop"/>
                <w:rFonts w:ascii="Arial" w:hAnsi="Arial" w:cs="Arial"/>
                <w:sz w:val="20"/>
                <w:szCs w:val="20"/>
              </w:rPr>
              <w:t xml:space="preserve"> </w:t>
            </w:r>
            <w:r w:rsidR="009E2BD6">
              <w:rPr>
                <w:rStyle w:val="HeaderChar"/>
                <w:rFonts w:ascii="Arial" w:hAnsi="Arial" w:cs="Arial"/>
                <w:color w:val="002060"/>
              </w:rPr>
              <w:t xml:space="preserve"> </w:t>
            </w:r>
            <w:r w:rsidR="009E2BD6" w:rsidRPr="009E2BD6">
              <w:rPr>
                <w:rStyle w:val="normaltextrun"/>
                <w:rFonts w:ascii="Arial" w:hAnsi="Arial" w:cs="Arial"/>
                <w:sz w:val="20"/>
                <w:szCs w:val="20"/>
              </w:rPr>
              <w:t xml:space="preserve">Further information available at: </w:t>
            </w:r>
            <w:hyperlink r:id="rId13" w:history="1">
              <w:r w:rsidR="009E2BD6" w:rsidRPr="009E2BD6">
                <w:rPr>
                  <w:rStyle w:val="Hyperlink"/>
                  <w:rFonts w:ascii="Arial" w:hAnsi="Arial" w:cs="Arial"/>
                  <w:sz w:val="20"/>
                  <w:szCs w:val="20"/>
                </w:rPr>
                <w:t>Train the Trainers (2 Day Course) — Shropshire Safeguarding Community Partnership</w:t>
              </w:r>
            </w:hyperlink>
          </w:p>
          <w:p w14:paraId="2F149ACA" w14:textId="77777777" w:rsidR="00CD23C4" w:rsidRDefault="00CD23C4" w:rsidP="00A67DA6">
            <w:pPr>
              <w:pStyle w:val="paragraph"/>
              <w:spacing w:before="0" w:beforeAutospacing="0" w:after="0" w:afterAutospacing="0"/>
              <w:textAlignment w:val="baseline"/>
              <w:rPr>
                <w:rStyle w:val="normaltextrun"/>
                <w:rFonts w:ascii="Arial" w:hAnsi="Arial" w:cs="Arial"/>
                <w:sz w:val="20"/>
                <w:szCs w:val="20"/>
              </w:rPr>
            </w:pPr>
          </w:p>
          <w:p w14:paraId="506E7593" w14:textId="5800CA69" w:rsidR="00A33CCA" w:rsidRPr="001B2AA8" w:rsidRDefault="00CD3A8A" w:rsidP="00A67DA6">
            <w:pPr>
              <w:pStyle w:val="paragraph"/>
              <w:spacing w:before="0" w:beforeAutospacing="0" w:after="0" w:afterAutospacing="0"/>
              <w:textAlignment w:val="baseline"/>
              <w:rPr>
                <w:rStyle w:val="normaltextrun"/>
                <w:rFonts w:ascii="Arial" w:hAnsi="Arial" w:cs="Arial"/>
                <w:sz w:val="20"/>
                <w:szCs w:val="20"/>
              </w:rPr>
            </w:pPr>
            <w:r w:rsidRPr="001B2AA8">
              <w:rPr>
                <w:rStyle w:val="normaltextrun"/>
                <w:rFonts w:ascii="Arial" w:hAnsi="Arial" w:cs="Arial"/>
                <w:sz w:val="20"/>
                <w:szCs w:val="20"/>
              </w:rPr>
              <w:t>If the local training offer</w:t>
            </w:r>
            <w:r w:rsidR="00BA50AA" w:rsidRPr="001B2AA8">
              <w:rPr>
                <w:rStyle w:val="normaltextrun"/>
                <w:rFonts w:ascii="Arial" w:hAnsi="Arial" w:cs="Arial"/>
                <w:sz w:val="20"/>
                <w:szCs w:val="20"/>
              </w:rPr>
              <w:t xml:space="preserve"> is not utilised</w:t>
            </w:r>
            <w:r w:rsidRPr="001B2AA8">
              <w:rPr>
                <w:rStyle w:val="normaltextrun"/>
                <w:rFonts w:ascii="Arial" w:hAnsi="Arial" w:cs="Arial"/>
                <w:sz w:val="20"/>
                <w:szCs w:val="20"/>
              </w:rPr>
              <w:t xml:space="preserve">, </w:t>
            </w:r>
            <w:r w:rsidR="00D51C6F" w:rsidRPr="001B2AA8">
              <w:rPr>
                <w:rStyle w:val="normaltextrun"/>
                <w:rFonts w:ascii="Arial" w:hAnsi="Arial" w:cs="Arial"/>
                <w:sz w:val="20"/>
                <w:szCs w:val="20"/>
              </w:rPr>
              <w:t>the chosen training should be supplemented</w:t>
            </w:r>
            <w:r w:rsidRPr="001B2AA8">
              <w:rPr>
                <w:rStyle w:val="normaltextrun"/>
                <w:rFonts w:ascii="Arial" w:hAnsi="Arial" w:cs="Arial"/>
                <w:sz w:val="20"/>
                <w:szCs w:val="20"/>
              </w:rPr>
              <w:t xml:space="preserve"> so that staff are aware of</w:t>
            </w:r>
            <w:r w:rsidR="00E90155">
              <w:rPr>
                <w:rStyle w:val="normaltextrun"/>
                <w:rFonts w:ascii="Arial" w:hAnsi="Arial" w:cs="Arial"/>
                <w:sz w:val="20"/>
                <w:szCs w:val="20"/>
              </w:rPr>
              <w:t xml:space="preserve"> </w:t>
            </w:r>
            <w:r w:rsidR="00E90155" w:rsidRPr="00E940C8">
              <w:rPr>
                <w:rStyle w:val="normaltextrun"/>
                <w:rFonts w:ascii="Arial" w:hAnsi="Arial" w:cs="Arial"/>
                <w:sz w:val="20"/>
                <w:szCs w:val="20"/>
              </w:rPr>
              <w:t xml:space="preserve">and if appropriate to their role (for example </w:t>
            </w:r>
            <w:r w:rsidR="00272AA6" w:rsidRPr="00E940C8">
              <w:rPr>
                <w:rStyle w:val="normaltextrun"/>
                <w:rFonts w:ascii="Arial" w:hAnsi="Arial" w:cs="Arial"/>
                <w:sz w:val="20"/>
                <w:szCs w:val="20"/>
              </w:rPr>
              <w:t xml:space="preserve">Non DSL/DDSL </w:t>
            </w:r>
            <w:r w:rsidR="00E90155" w:rsidRPr="00E940C8">
              <w:rPr>
                <w:rStyle w:val="normaltextrun"/>
                <w:rFonts w:ascii="Arial" w:hAnsi="Arial" w:cs="Arial"/>
                <w:sz w:val="20"/>
                <w:szCs w:val="20"/>
              </w:rPr>
              <w:t>pastoral staff</w:t>
            </w:r>
            <w:r w:rsidR="00CC6C20" w:rsidRPr="00E940C8">
              <w:rPr>
                <w:rStyle w:val="normaltextrun"/>
                <w:rFonts w:ascii="Arial" w:hAnsi="Arial" w:cs="Arial"/>
                <w:sz w:val="20"/>
                <w:szCs w:val="20"/>
              </w:rPr>
              <w:t xml:space="preserve"> </w:t>
            </w:r>
            <w:r w:rsidR="00272AA6" w:rsidRPr="00E940C8">
              <w:rPr>
                <w:rStyle w:val="normaltextrun"/>
                <w:rFonts w:ascii="Arial" w:hAnsi="Arial" w:cs="Arial"/>
                <w:sz w:val="20"/>
                <w:szCs w:val="20"/>
              </w:rPr>
              <w:t xml:space="preserve">or Senior Leaders </w:t>
            </w:r>
            <w:r w:rsidR="00CC6C20" w:rsidRPr="00E940C8">
              <w:rPr>
                <w:rStyle w:val="normaltextrun"/>
                <w:rFonts w:ascii="Arial" w:hAnsi="Arial" w:cs="Arial"/>
                <w:sz w:val="20"/>
                <w:szCs w:val="20"/>
              </w:rPr>
              <w:t xml:space="preserve">who </w:t>
            </w:r>
            <w:r w:rsidR="00272AA6" w:rsidRPr="00E940C8">
              <w:rPr>
                <w:rStyle w:val="normaltextrun"/>
                <w:rFonts w:ascii="Arial" w:hAnsi="Arial" w:cs="Arial"/>
                <w:sz w:val="20"/>
                <w:szCs w:val="20"/>
              </w:rPr>
              <w:t>have safeguarding responsibilities</w:t>
            </w:r>
            <w:r w:rsidR="00CC6C20" w:rsidRPr="00E940C8">
              <w:rPr>
                <w:rStyle w:val="normaltextrun"/>
                <w:rFonts w:ascii="Arial" w:hAnsi="Arial" w:cs="Arial"/>
                <w:sz w:val="20"/>
                <w:szCs w:val="20"/>
              </w:rPr>
              <w:t>)</w:t>
            </w:r>
            <w:r w:rsidR="00E90155" w:rsidRPr="00E940C8">
              <w:rPr>
                <w:rStyle w:val="normaltextrun"/>
                <w:rFonts w:ascii="Arial" w:hAnsi="Arial" w:cs="Arial"/>
                <w:sz w:val="20"/>
                <w:szCs w:val="20"/>
              </w:rPr>
              <w:t xml:space="preserve"> </w:t>
            </w:r>
            <w:r w:rsidR="00C1529C">
              <w:rPr>
                <w:rStyle w:val="normaltextrun"/>
                <w:rFonts w:ascii="Arial" w:hAnsi="Arial" w:cs="Arial"/>
                <w:sz w:val="20"/>
                <w:szCs w:val="20"/>
              </w:rPr>
              <w:t>access</w:t>
            </w:r>
            <w:r w:rsidR="00CC6C20" w:rsidRPr="00E940C8">
              <w:rPr>
                <w:rStyle w:val="normaltextrun"/>
                <w:rFonts w:ascii="Arial" w:hAnsi="Arial" w:cs="Arial"/>
                <w:sz w:val="20"/>
                <w:szCs w:val="20"/>
              </w:rPr>
              <w:t xml:space="preserve"> </w:t>
            </w:r>
            <w:r w:rsidR="00154EAA">
              <w:rPr>
                <w:rStyle w:val="normaltextrun"/>
                <w:rFonts w:ascii="Arial" w:hAnsi="Arial" w:cs="Arial"/>
                <w:sz w:val="20"/>
                <w:szCs w:val="20"/>
              </w:rPr>
              <w:t xml:space="preserve">additional </w:t>
            </w:r>
            <w:hyperlink r:id="rId14" w:history="1">
              <w:r w:rsidR="00B9732E" w:rsidRPr="00B9732E">
                <w:rPr>
                  <w:rStyle w:val="Hyperlink"/>
                  <w:rFonts w:ascii="Arial" w:hAnsi="Arial" w:cs="Arial"/>
                  <w:sz w:val="20"/>
                  <w:szCs w:val="20"/>
                </w:rPr>
                <w:t>partnership recommended</w:t>
              </w:r>
              <w:r w:rsidR="00C1529C" w:rsidRPr="00E940C8">
                <w:rPr>
                  <w:rStyle w:val="Hyperlink"/>
                  <w:rFonts w:ascii="Arial" w:hAnsi="Arial" w:cs="Arial"/>
                </w:rPr>
                <w:t xml:space="preserve"> </w:t>
              </w:r>
              <w:r w:rsidR="00CC6C20" w:rsidRPr="0047407E">
                <w:rPr>
                  <w:rStyle w:val="Hyperlink"/>
                  <w:rFonts w:ascii="Arial" w:hAnsi="Arial" w:cs="Arial"/>
                  <w:sz w:val="20"/>
                  <w:szCs w:val="20"/>
                </w:rPr>
                <w:t>training</w:t>
              </w:r>
            </w:hyperlink>
            <w:r w:rsidR="00CC6C20" w:rsidRPr="00E940C8">
              <w:rPr>
                <w:rStyle w:val="normaltextrun"/>
                <w:rFonts w:ascii="Arial" w:hAnsi="Arial" w:cs="Arial"/>
                <w:sz w:val="20"/>
                <w:szCs w:val="20"/>
              </w:rPr>
              <w:t xml:space="preserve"> relating to</w:t>
            </w:r>
            <w:r w:rsidR="003E799E">
              <w:rPr>
                <w:rStyle w:val="normaltextrun"/>
                <w:rFonts w:ascii="Arial" w:hAnsi="Arial" w:cs="Arial"/>
                <w:sz w:val="20"/>
                <w:szCs w:val="20"/>
              </w:rPr>
              <w:t xml:space="preserve"> the local safeguarding arrangements including</w:t>
            </w:r>
            <w:r w:rsidR="00A33CCA" w:rsidRPr="001B2AA8">
              <w:rPr>
                <w:rStyle w:val="normaltextrun"/>
                <w:rFonts w:ascii="Arial" w:hAnsi="Arial" w:cs="Arial"/>
                <w:sz w:val="20"/>
                <w:szCs w:val="20"/>
              </w:rPr>
              <w:t>:</w:t>
            </w:r>
          </w:p>
          <w:p w14:paraId="20C3B6CC" w14:textId="5F511FD8" w:rsidR="00414777" w:rsidRPr="00414777" w:rsidRDefault="00414777" w:rsidP="00414777">
            <w:pPr>
              <w:pStyle w:val="ListParagraph"/>
              <w:numPr>
                <w:ilvl w:val="0"/>
                <w:numId w:val="12"/>
              </w:numPr>
              <w:contextualSpacing w:val="0"/>
              <w:rPr>
                <w:rFonts w:ascii="Arial" w:eastAsia="Times New Roman" w:hAnsi="Arial" w:cs="Arial"/>
                <w:sz w:val="20"/>
                <w:szCs w:val="20"/>
              </w:rPr>
            </w:pPr>
            <w:hyperlink r:id="rId15" w:history="1">
              <w:r w:rsidRPr="00414777">
                <w:rPr>
                  <w:rStyle w:val="Hyperlink"/>
                  <w:rFonts w:ascii="Arial" w:eastAsia="Times New Roman" w:hAnsi="Arial" w:cs="Arial"/>
                  <w:sz w:val="20"/>
                  <w:szCs w:val="20"/>
                </w:rPr>
                <w:t>SSCP Threshold Document </w:t>
              </w:r>
            </w:hyperlink>
            <w:r w:rsidRPr="00414777">
              <w:rPr>
                <w:rFonts w:ascii="Arial" w:eastAsia="Times New Roman" w:hAnsi="Arial" w:cs="Arial"/>
                <w:color w:val="002060"/>
                <w:sz w:val="20"/>
                <w:szCs w:val="20"/>
              </w:rPr>
              <w:t xml:space="preserve">; </w:t>
            </w:r>
            <w:proofErr w:type="spellStart"/>
            <w:r w:rsidRPr="00414777">
              <w:rPr>
                <w:rFonts w:ascii="Arial" w:eastAsia="Times New Roman" w:hAnsi="Arial" w:cs="Arial"/>
                <w:sz w:val="20"/>
                <w:szCs w:val="20"/>
              </w:rPr>
              <w:t>summarised</w:t>
            </w:r>
            <w:proofErr w:type="spellEnd"/>
            <w:r w:rsidRPr="00414777">
              <w:rPr>
                <w:rFonts w:ascii="Arial" w:eastAsia="Times New Roman" w:hAnsi="Arial" w:cs="Arial"/>
                <w:sz w:val="20"/>
                <w:szCs w:val="20"/>
              </w:rPr>
              <w:t xml:space="preserve"> in </w:t>
            </w:r>
            <w:hyperlink r:id="rId16" w:history="1">
              <w:r w:rsidRPr="00414777">
                <w:rPr>
                  <w:rStyle w:val="Hyperlink"/>
                  <w:rFonts w:ascii="Arial" w:eastAsia="Times New Roman" w:hAnsi="Arial" w:cs="Arial"/>
                  <w:sz w:val="20"/>
                  <w:szCs w:val="20"/>
                </w:rPr>
                <w:t>Keeping children safe and protected in Shropshire, what professionals need to know (video)</w:t>
              </w:r>
            </w:hyperlink>
            <w:r w:rsidRPr="00414777">
              <w:rPr>
                <w:rFonts w:ascii="Arial" w:eastAsia="Times New Roman" w:hAnsi="Arial" w:cs="Arial"/>
                <w:sz w:val="20"/>
                <w:szCs w:val="20"/>
              </w:rPr>
              <w:t>)</w:t>
            </w:r>
          </w:p>
          <w:p w14:paraId="4EAEEABF" w14:textId="491E083E" w:rsidR="00B9732E" w:rsidRPr="00E940C8" w:rsidRDefault="00414777" w:rsidP="00B664B6">
            <w:pPr>
              <w:pStyle w:val="ListParagraph"/>
              <w:numPr>
                <w:ilvl w:val="0"/>
                <w:numId w:val="12"/>
              </w:numPr>
              <w:contextualSpacing w:val="0"/>
              <w:rPr>
                <w:rFonts w:ascii="Arial" w:hAnsi="Arial" w:cs="Arial"/>
                <w:sz w:val="20"/>
                <w:szCs w:val="20"/>
              </w:rPr>
            </w:pPr>
            <w:hyperlink r:id="rId17" w:history="1">
              <w:r w:rsidRPr="00414777">
                <w:rPr>
                  <w:rStyle w:val="Hyperlink"/>
                  <w:rFonts w:ascii="Arial" w:eastAsia="Times New Roman" w:hAnsi="Arial" w:cs="Arial"/>
                  <w:sz w:val="20"/>
                  <w:szCs w:val="20"/>
                </w:rPr>
                <w:t>Early help</w:t>
              </w:r>
              <w:r w:rsidR="00170BBE">
                <w:rPr>
                  <w:rStyle w:val="Hyperlink"/>
                  <w:rFonts w:ascii="Arial" w:eastAsia="Times New Roman" w:hAnsi="Arial" w:cs="Arial"/>
                  <w:sz w:val="20"/>
                  <w:szCs w:val="20"/>
                </w:rPr>
                <w:t xml:space="preserve"> </w:t>
              </w:r>
              <w:r w:rsidR="00170BBE" w:rsidRPr="00E940C8">
                <w:rPr>
                  <w:rStyle w:val="Hyperlink"/>
                  <w:rFonts w:ascii="Arial" w:eastAsia="Times New Roman" w:hAnsi="Arial" w:cs="Arial"/>
                  <w:sz w:val="20"/>
                  <w:szCs w:val="20"/>
                </w:rPr>
                <w:t>arrangements</w:t>
              </w:r>
              <w:r w:rsidRPr="00170BBE">
                <w:rPr>
                  <w:rStyle w:val="Hyperlink"/>
                  <w:rFonts w:ascii="Arial" w:eastAsia="Times New Roman" w:hAnsi="Arial" w:cs="Arial"/>
                  <w:sz w:val="20"/>
                  <w:szCs w:val="20"/>
                </w:rPr>
                <w:t xml:space="preserve"> </w:t>
              </w:r>
              <w:r w:rsidRPr="00414777">
                <w:rPr>
                  <w:rStyle w:val="Hyperlink"/>
                  <w:rFonts w:ascii="Arial" w:eastAsia="Times New Roman" w:hAnsi="Arial" w:cs="Arial"/>
                  <w:sz w:val="20"/>
                  <w:szCs w:val="20"/>
                </w:rPr>
                <w:t>| Shropshire Council</w:t>
              </w:r>
            </w:hyperlink>
            <w:r w:rsidRPr="00414777">
              <w:rPr>
                <w:rFonts w:ascii="Arial" w:eastAsia="Times New Roman" w:hAnsi="Arial" w:cs="Arial"/>
                <w:sz w:val="20"/>
                <w:szCs w:val="20"/>
              </w:rPr>
              <w:t xml:space="preserve"> </w:t>
            </w:r>
            <w:r w:rsidR="008F448E" w:rsidRPr="009C2A5B">
              <w:rPr>
                <w:rFonts w:ascii="Arial" w:hAnsi="Arial" w:cs="Arial"/>
                <w:sz w:val="20"/>
                <w:szCs w:val="20"/>
              </w:rPr>
              <w:t>a</w:t>
            </w:r>
            <w:r w:rsidR="008F448E" w:rsidRPr="00E940C8">
              <w:rPr>
                <w:rFonts w:ascii="Arial" w:hAnsi="Arial" w:cs="Arial"/>
                <w:sz w:val="20"/>
                <w:szCs w:val="20"/>
              </w:rPr>
              <w:t xml:space="preserve">nd </w:t>
            </w:r>
            <w:r w:rsidR="009C2A5B" w:rsidRPr="00E940C8">
              <w:rPr>
                <w:rFonts w:ascii="Arial" w:hAnsi="Arial" w:cs="Arial"/>
                <w:sz w:val="20"/>
                <w:szCs w:val="20"/>
              </w:rPr>
              <w:t xml:space="preserve">how it applies to their role.  </w:t>
            </w:r>
          </w:p>
          <w:p w14:paraId="2EA80C90" w14:textId="230EF0BF" w:rsidR="00C3360E" w:rsidRPr="00C3360E" w:rsidRDefault="00C3360E" w:rsidP="00E940C8">
            <w:pPr>
              <w:pStyle w:val="paragraph"/>
              <w:numPr>
                <w:ilvl w:val="0"/>
                <w:numId w:val="12"/>
              </w:numPr>
              <w:spacing w:before="0" w:beforeAutospacing="0" w:after="0" w:afterAutospacing="0"/>
              <w:textAlignment w:val="baseline"/>
              <w:rPr>
                <w:rFonts w:ascii="Arial" w:hAnsi="Arial" w:cs="Arial"/>
                <w:sz w:val="20"/>
                <w:szCs w:val="20"/>
              </w:rPr>
            </w:pPr>
            <w:hyperlink r:id="rId18" w:history="1">
              <w:r w:rsidRPr="00C87AD5">
                <w:rPr>
                  <w:rStyle w:val="Hyperlink"/>
                  <w:rFonts w:ascii="Arial" w:hAnsi="Arial" w:cs="Arial"/>
                  <w:sz w:val="20"/>
                  <w:szCs w:val="20"/>
                </w:rPr>
                <w:t>Shropshire Safeguarding Community Partnership Escalation Policy</w:t>
              </w:r>
            </w:hyperlink>
          </w:p>
          <w:p w14:paraId="5E69FC29" w14:textId="23CA9AF9" w:rsidR="00CD3A8A" w:rsidRPr="00414777" w:rsidRDefault="00414777" w:rsidP="00E940C8">
            <w:pPr>
              <w:pStyle w:val="ListParagraph"/>
              <w:numPr>
                <w:ilvl w:val="0"/>
                <w:numId w:val="12"/>
              </w:numPr>
              <w:contextualSpacing w:val="0"/>
              <w:rPr>
                <w:rFonts w:ascii="Arial" w:hAnsi="Arial" w:cs="Arial"/>
                <w:sz w:val="20"/>
                <w:szCs w:val="20"/>
              </w:rPr>
            </w:pPr>
            <w:r w:rsidRPr="00414777">
              <w:rPr>
                <w:rFonts w:ascii="Arial" w:eastAsia="Times New Roman" w:hAnsi="Arial" w:cs="Arial"/>
                <w:sz w:val="20"/>
                <w:szCs w:val="20"/>
              </w:rPr>
              <w:t>How</w:t>
            </w:r>
            <w:r w:rsidR="00293756">
              <w:rPr>
                <w:rFonts w:ascii="Arial" w:eastAsia="Times New Roman" w:hAnsi="Arial" w:cs="Arial"/>
                <w:sz w:val="20"/>
                <w:szCs w:val="20"/>
              </w:rPr>
              <w:t xml:space="preserve"> </w:t>
            </w:r>
            <w:r w:rsidR="00293756" w:rsidRPr="00E940C8">
              <w:rPr>
                <w:rFonts w:ascii="Arial" w:eastAsia="Times New Roman" w:hAnsi="Arial" w:cs="Arial"/>
                <w:sz w:val="20"/>
                <w:szCs w:val="20"/>
              </w:rPr>
              <w:t>and when</w:t>
            </w:r>
            <w:r w:rsidRPr="00414777">
              <w:rPr>
                <w:rFonts w:ascii="Arial" w:eastAsia="Times New Roman" w:hAnsi="Arial" w:cs="Arial"/>
                <w:sz w:val="20"/>
                <w:szCs w:val="20"/>
              </w:rPr>
              <w:t xml:space="preserve"> to </w:t>
            </w:r>
            <w:r w:rsidRPr="00414777">
              <w:rPr>
                <w:rStyle w:val="normaltextrun"/>
                <w:rFonts w:ascii="Arial" w:eastAsia="Times New Roman" w:hAnsi="Arial" w:cs="Arial"/>
                <w:sz w:val="20"/>
                <w:szCs w:val="20"/>
              </w:rPr>
              <w:t xml:space="preserve">make an allegation about an adult working/volunteering with children. This is outlined in </w:t>
            </w:r>
            <w:hyperlink r:id="rId19" w:history="1">
              <w:r w:rsidRPr="00414777">
                <w:rPr>
                  <w:rStyle w:val="Hyperlink"/>
                  <w:rFonts w:ascii="Arial" w:eastAsia="Times New Roman" w:hAnsi="Arial" w:cs="Arial"/>
                  <w:sz w:val="20"/>
                  <w:szCs w:val="20"/>
                </w:rPr>
                <w:t>Managing Allegations — Shropshire Safeguarding Community Partnership</w:t>
              </w:r>
            </w:hyperlink>
            <w:r w:rsidR="00154EAA">
              <w:t>.</w:t>
            </w:r>
          </w:p>
        </w:tc>
        <w:tc>
          <w:tcPr>
            <w:tcW w:w="2126" w:type="dxa"/>
            <w:shd w:val="clear" w:color="auto" w:fill="FFFFFF" w:themeFill="background1"/>
          </w:tcPr>
          <w:p w14:paraId="5DA437CE" w14:textId="77777777" w:rsidR="001D5C3F" w:rsidRDefault="00A738DB" w:rsidP="00432FC2">
            <w:pPr>
              <w:jc w:val="center"/>
              <w:rPr>
                <w:rFonts w:ascii="Arial" w:hAnsi="Arial" w:cs="Arial"/>
              </w:rPr>
            </w:pPr>
            <w:r w:rsidRPr="00AC0A44">
              <w:rPr>
                <w:rFonts w:ascii="Arial" w:hAnsi="Arial" w:cs="Arial"/>
              </w:rPr>
              <w:t>Induction and then every</w:t>
            </w:r>
            <w:r w:rsidR="001D5C3F">
              <w:rPr>
                <w:rFonts w:ascii="Arial" w:hAnsi="Arial" w:cs="Arial"/>
              </w:rPr>
              <w:t>:</w:t>
            </w:r>
          </w:p>
          <w:p w14:paraId="05924C24" w14:textId="77777777" w:rsidR="001D5C3F" w:rsidRDefault="003C105C" w:rsidP="001D5C3F">
            <w:pPr>
              <w:pStyle w:val="ListParagraph"/>
              <w:numPr>
                <w:ilvl w:val="0"/>
                <w:numId w:val="16"/>
              </w:numPr>
              <w:jc w:val="center"/>
              <w:rPr>
                <w:rFonts w:ascii="Arial" w:hAnsi="Arial" w:cs="Arial"/>
              </w:rPr>
            </w:pPr>
            <w:r w:rsidRPr="001D5C3F">
              <w:rPr>
                <w:rFonts w:ascii="Arial" w:hAnsi="Arial" w:cs="Arial"/>
              </w:rPr>
              <w:t xml:space="preserve">2 </w:t>
            </w:r>
            <w:r w:rsidR="00A738DB" w:rsidRPr="001D5C3F">
              <w:rPr>
                <w:rFonts w:ascii="Arial" w:hAnsi="Arial" w:cs="Arial"/>
              </w:rPr>
              <w:t>year</w:t>
            </w:r>
            <w:r w:rsidR="00212639" w:rsidRPr="001D5C3F">
              <w:rPr>
                <w:rFonts w:ascii="Arial" w:hAnsi="Arial" w:cs="Arial"/>
              </w:rPr>
              <w:t>s</w:t>
            </w:r>
            <w:r w:rsidR="00B40B82" w:rsidRPr="001D5C3F">
              <w:rPr>
                <w:rFonts w:ascii="Arial" w:hAnsi="Arial" w:cs="Arial"/>
              </w:rPr>
              <w:t xml:space="preserve"> (EYFS staff)</w:t>
            </w:r>
          </w:p>
          <w:p w14:paraId="22FB9A9F" w14:textId="3424DF2B" w:rsidR="00A738DB" w:rsidRPr="001D5C3F" w:rsidRDefault="00B40B82" w:rsidP="001D5C3F">
            <w:pPr>
              <w:pStyle w:val="ListParagraph"/>
              <w:numPr>
                <w:ilvl w:val="0"/>
                <w:numId w:val="16"/>
              </w:numPr>
              <w:jc w:val="center"/>
              <w:rPr>
                <w:rFonts w:ascii="Arial" w:hAnsi="Arial" w:cs="Arial"/>
              </w:rPr>
            </w:pPr>
            <w:r w:rsidRPr="001D5C3F">
              <w:rPr>
                <w:rFonts w:ascii="Arial" w:hAnsi="Arial" w:cs="Arial"/>
              </w:rPr>
              <w:t>3 years (non EYFS staff)</w:t>
            </w:r>
          </w:p>
        </w:tc>
      </w:tr>
      <w:tr w:rsidR="00A738DB" w:rsidRPr="00AC0A44" w14:paraId="3734906A" w14:textId="77777777" w:rsidTr="00E03FD3">
        <w:tc>
          <w:tcPr>
            <w:tcW w:w="8926" w:type="dxa"/>
            <w:shd w:val="clear" w:color="auto" w:fill="FFFFFF" w:themeFill="background1"/>
          </w:tcPr>
          <w:p w14:paraId="4F721B90" w14:textId="77777777" w:rsidR="000E3452" w:rsidRDefault="00A738DB" w:rsidP="00432FC2">
            <w:pPr>
              <w:rPr>
                <w:rFonts w:ascii="Arial" w:hAnsi="Arial" w:cs="Arial"/>
              </w:rPr>
            </w:pPr>
            <w:r w:rsidRPr="00AC0A44">
              <w:rPr>
                <w:rFonts w:ascii="Arial" w:hAnsi="Arial" w:cs="Arial"/>
              </w:rPr>
              <w:lastRenderedPageBreak/>
              <w:t>Prevent Awareness Training</w:t>
            </w:r>
            <w:r>
              <w:rPr>
                <w:rFonts w:ascii="Arial" w:hAnsi="Arial" w:cs="Arial"/>
              </w:rPr>
              <w:t xml:space="preserve"> appropriate to role</w:t>
            </w:r>
            <w:r w:rsidR="00701AC8">
              <w:rPr>
                <w:rFonts w:ascii="Arial" w:hAnsi="Arial" w:cs="Arial"/>
              </w:rPr>
              <w:t xml:space="preserve">. </w:t>
            </w:r>
          </w:p>
          <w:p w14:paraId="0354F74F" w14:textId="14D5217B" w:rsidR="00A738DB" w:rsidRPr="00AC0A44" w:rsidRDefault="00701AC8" w:rsidP="00432FC2">
            <w:pPr>
              <w:rPr>
                <w:rFonts w:ascii="Arial" w:hAnsi="Arial" w:cs="Arial"/>
              </w:rPr>
            </w:pPr>
            <w:r w:rsidRPr="00E03FD3">
              <w:rPr>
                <w:rFonts w:ascii="Arial" w:hAnsi="Arial" w:cs="Arial"/>
                <w:sz w:val="20"/>
                <w:szCs w:val="20"/>
              </w:rPr>
              <w:t>See</w:t>
            </w:r>
            <w:r w:rsidR="00A738DB" w:rsidRPr="00E03FD3">
              <w:rPr>
                <w:rFonts w:ascii="Arial" w:hAnsi="Arial" w:cs="Arial"/>
                <w:i/>
                <w:iCs/>
                <w:sz w:val="20"/>
                <w:szCs w:val="20"/>
              </w:rPr>
              <w:t>:</w:t>
            </w:r>
            <w:r w:rsidR="00A738DB" w:rsidRPr="00105E23">
              <w:rPr>
                <w:rFonts w:ascii="Arial" w:hAnsi="Arial" w:cs="Arial"/>
                <w:i/>
                <w:iCs/>
              </w:rPr>
              <w:t xml:space="preserve"> </w:t>
            </w:r>
            <w:hyperlink r:id="rId20" w:history="1">
              <w:r w:rsidR="00A738DB" w:rsidRPr="00E03FD3">
                <w:rPr>
                  <w:rStyle w:val="Hyperlink"/>
                  <w:rFonts w:ascii="Arial" w:hAnsi="Arial" w:cs="Arial"/>
                  <w:sz w:val="20"/>
                  <w:szCs w:val="20"/>
                </w:rPr>
                <w:t>The Prevent duty: safeguarding learners vulnerable to radicalisation - GOV.UK (www.gov.uk)</w:t>
              </w:r>
            </w:hyperlink>
            <w:r w:rsidR="00A738DB" w:rsidRPr="00E03FD3">
              <w:rPr>
                <w:rFonts w:ascii="Arial" w:hAnsi="Arial" w:cs="Arial"/>
                <w:sz w:val="20"/>
                <w:szCs w:val="20"/>
              </w:rPr>
              <w:t>)</w:t>
            </w:r>
          </w:p>
        </w:tc>
        <w:tc>
          <w:tcPr>
            <w:tcW w:w="2126" w:type="dxa"/>
            <w:shd w:val="clear" w:color="auto" w:fill="FFFFFF" w:themeFill="background1"/>
          </w:tcPr>
          <w:p w14:paraId="6DA03C42" w14:textId="2BD99E4A" w:rsidR="00A738DB" w:rsidRPr="00AC0A44" w:rsidRDefault="00A738DB" w:rsidP="00432FC2">
            <w:pPr>
              <w:jc w:val="center"/>
              <w:rPr>
                <w:rFonts w:ascii="Arial" w:hAnsi="Arial" w:cs="Arial"/>
              </w:rPr>
            </w:pPr>
            <w:r w:rsidRPr="00AC0A44">
              <w:rPr>
                <w:rFonts w:ascii="Arial" w:hAnsi="Arial" w:cs="Arial"/>
              </w:rPr>
              <w:t xml:space="preserve">Induction and </w:t>
            </w:r>
            <w:r w:rsidR="000200A6">
              <w:rPr>
                <w:rFonts w:ascii="Arial" w:hAnsi="Arial" w:cs="Arial"/>
              </w:rPr>
              <w:t>t</w:t>
            </w:r>
            <w:r w:rsidR="000200A6" w:rsidRPr="00E940C8">
              <w:rPr>
                <w:rFonts w:ascii="Arial" w:hAnsi="Arial" w:cs="Arial"/>
              </w:rPr>
              <w:t xml:space="preserve">hen </w:t>
            </w:r>
            <w:r w:rsidR="001D5C3F">
              <w:rPr>
                <w:rFonts w:ascii="Arial" w:hAnsi="Arial" w:cs="Arial"/>
              </w:rPr>
              <w:t xml:space="preserve">refreshed </w:t>
            </w:r>
            <w:r w:rsidR="000200A6" w:rsidRPr="00E940C8">
              <w:rPr>
                <w:rFonts w:ascii="Arial" w:hAnsi="Arial" w:cs="Arial"/>
              </w:rPr>
              <w:t>annually</w:t>
            </w:r>
            <w:r w:rsidRPr="00AC0A44">
              <w:rPr>
                <w:rFonts w:ascii="Arial" w:hAnsi="Arial" w:cs="Arial"/>
              </w:rPr>
              <w:t>.</w:t>
            </w:r>
          </w:p>
        </w:tc>
      </w:tr>
      <w:tr w:rsidR="00DA02BD" w:rsidRPr="00AC0A44" w14:paraId="5B0BE0E9" w14:textId="77777777" w:rsidTr="00E03FD3">
        <w:tc>
          <w:tcPr>
            <w:tcW w:w="8926" w:type="dxa"/>
            <w:shd w:val="clear" w:color="auto" w:fill="FFFFFF" w:themeFill="background1"/>
          </w:tcPr>
          <w:p w14:paraId="0011886B" w14:textId="2A354481" w:rsidR="000F2117" w:rsidRDefault="00DA02BD" w:rsidP="00DA02BD">
            <w:pPr>
              <w:rPr>
                <w:rFonts w:ascii="Arial" w:hAnsi="Arial" w:cs="Arial"/>
              </w:rPr>
            </w:pPr>
            <w:r>
              <w:rPr>
                <w:rFonts w:ascii="Arial" w:hAnsi="Arial" w:cs="Arial"/>
              </w:rPr>
              <w:t xml:space="preserve">  Teaching </w:t>
            </w:r>
            <w:r w:rsidR="000200A6" w:rsidRPr="00E940C8">
              <w:rPr>
                <w:rFonts w:ascii="Arial" w:hAnsi="Arial" w:cs="Arial"/>
              </w:rPr>
              <w:t xml:space="preserve">and early years </w:t>
            </w:r>
            <w:r>
              <w:rPr>
                <w:rFonts w:ascii="Arial" w:hAnsi="Arial" w:cs="Arial"/>
              </w:rPr>
              <w:t xml:space="preserve">staff </w:t>
            </w:r>
            <w:r w:rsidR="000200A6">
              <w:rPr>
                <w:rFonts w:ascii="Arial" w:hAnsi="Arial" w:cs="Arial"/>
              </w:rPr>
              <w:t>a</w:t>
            </w:r>
            <w:r w:rsidR="000200A6" w:rsidRPr="00E940C8">
              <w:rPr>
                <w:rFonts w:ascii="Arial" w:hAnsi="Arial" w:cs="Arial"/>
              </w:rPr>
              <w:t>s a minimum</w:t>
            </w:r>
            <w:r>
              <w:rPr>
                <w:rFonts w:ascii="Arial" w:hAnsi="Arial" w:cs="Arial"/>
              </w:rPr>
              <w:t xml:space="preserve">: </w:t>
            </w:r>
            <w:r w:rsidR="000F2117">
              <w:rPr>
                <w:rFonts w:ascii="Arial" w:hAnsi="Arial" w:cs="Arial"/>
              </w:rPr>
              <w:t xml:space="preserve">FGM Awareness Training. </w:t>
            </w:r>
          </w:p>
          <w:p w14:paraId="04878509" w14:textId="3DEE2BDD" w:rsidR="00DA02BD" w:rsidRPr="00D70B4C" w:rsidRDefault="006C2CE6" w:rsidP="00C67E2F">
            <w:pPr>
              <w:rPr>
                <w:rFonts w:ascii="Arial" w:hAnsi="Arial" w:cs="Arial"/>
              </w:rPr>
            </w:pPr>
            <w:r>
              <w:rPr>
                <w:rFonts w:ascii="Arial" w:hAnsi="Arial" w:cs="Arial"/>
                <w:sz w:val="20"/>
                <w:szCs w:val="20"/>
              </w:rPr>
              <w:t>Due to</w:t>
            </w:r>
            <w:r w:rsidR="00DA02BD" w:rsidRPr="00D70B4C">
              <w:rPr>
                <w:rFonts w:ascii="Arial" w:hAnsi="Arial" w:cs="Arial"/>
                <w:sz w:val="20"/>
                <w:szCs w:val="20"/>
              </w:rPr>
              <w:t xml:space="preserve"> the legal duty on teachers to report known cases of FGM (see KCSiE, Annex B)</w:t>
            </w:r>
            <w:r w:rsidR="000200A6" w:rsidRPr="00D70B4C">
              <w:rPr>
                <w:rFonts w:ascii="Arial" w:hAnsi="Arial" w:cs="Arial"/>
                <w:sz w:val="20"/>
                <w:szCs w:val="20"/>
              </w:rPr>
              <w:t xml:space="preserve"> </w:t>
            </w:r>
            <w:r w:rsidR="000200A6" w:rsidRPr="00E940C8">
              <w:rPr>
                <w:rFonts w:ascii="Arial" w:hAnsi="Arial" w:cs="Arial"/>
                <w:sz w:val="20"/>
                <w:szCs w:val="20"/>
              </w:rPr>
              <w:t>and requirements in Annex C EYFS</w:t>
            </w:r>
            <w:r w:rsidR="003E4892" w:rsidRPr="00D70B4C">
              <w:rPr>
                <w:rFonts w:ascii="Arial" w:hAnsi="Arial" w:cs="Arial"/>
                <w:sz w:val="20"/>
                <w:szCs w:val="20"/>
              </w:rPr>
              <w:t>. See</w:t>
            </w:r>
            <w:r w:rsidR="00DA02BD" w:rsidRPr="00D70B4C">
              <w:rPr>
                <w:rFonts w:ascii="Arial" w:hAnsi="Arial" w:cs="Arial"/>
                <w:sz w:val="20"/>
                <w:szCs w:val="20"/>
              </w:rPr>
              <w:t xml:space="preserve"> free </w:t>
            </w:r>
            <w:hyperlink r:id="rId21" w:history="1">
              <w:r w:rsidR="00DA02BD" w:rsidRPr="00D70B4C">
                <w:rPr>
                  <w:rStyle w:val="Hyperlink"/>
                  <w:rFonts w:ascii="Arial" w:hAnsi="Arial" w:cs="Arial"/>
                  <w:sz w:val="20"/>
                  <w:szCs w:val="20"/>
                </w:rPr>
                <w:t>Home Office FGM training.</w:t>
              </w:r>
            </w:hyperlink>
          </w:p>
        </w:tc>
        <w:tc>
          <w:tcPr>
            <w:tcW w:w="2126" w:type="dxa"/>
            <w:shd w:val="clear" w:color="auto" w:fill="FFFFFF" w:themeFill="background1"/>
          </w:tcPr>
          <w:p w14:paraId="123EEFBB" w14:textId="77777777" w:rsidR="001D5C3F" w:rsidRDefault="000F2117" w:rsidP="00432FC2">
            <w:pPr>
              <w:jc w:val="center"/>
              <w:rPr>
                <w:rFonts w:ascii="Arial" w:hAnsi="Arial" w:cs="Arial"/>
              </w:rPr>
            </w:pPr>
            <w:r>
              <w:rPr>
                <w:rFonts w:ascii="Arial" w:hAnsi="Arial" w:cs="Arial"/>
              </w:rPr>
              <w:t xml:space="preserve">Induction and </w:t>
            </w:r>
            <w:r w:rsidR="001D5C3F">
              <w:rPr>
                <w:rFonts w:ascii="Arial" w:hAnsi="Arial" w:cs="Arial"/>
              </w:rPr>
              <w:t xml:space="preserve">then </w:t>
            </w:r>
            <w:r>
              <w:rPr>
                <w:rFonts w:ascii="Arial" w:hAnsi="Arial" w:cs="Arial"/>
              </w:rPr>
              <w:t>every</w:t>
            </w:r>
            <w:r w:rsidR="001D5C3F">
              <w:rPr>
                <w:rFonts w:ascii="Arial" w:hAnsi="Arial" w:cs="Arial"/>
              </w:rPr>
              <w:t>:</w:t>
            </w:r>
          </w:p>
          <w:p w14:paraId="4F4C21D8" w14:textId="77777777" w:rsidR="001D5C3F" w:rsidRDefault="006D5258" w:rsidP="001D5C3F">
            <w:pPr>
              <w:pStyle w:val="ListParagraph"/>
              <w:numPr>
                <w:ilvl w:val="0"/>
                <w:numId w:val="17"/>
              </w:numPr>
              <w:rPr>
                <w:rFonts w:ascii="Arial" w:hAnsi="Arial" w:cs="Arial"/>
              </w:rPr>
            </w:pPr>
            <w:r w:rsidRPr="001D5C3F">
              <w:rPr>
                <w:rFonts w:ascii="Arial" w:hAnsi="Arial" w:cs="Arial"/>
              </w:rPr>
              <w:t>2 years (EYFS staff)</w:t>
            </w:r>
          </w:p>
          <w:p w14:paraId="5E0759C6" w14:textId="2843E244" w:rsidR="00DA02BD" w:rsidRPr="001D5C3F" w:rsidRDefault="006D5258" w:rsidP="001D5C3F">
            <w:pPr>
              <w:pStyle w:val="ListParagraph"/>
              <w:numPr>
                <w:ilvl w:val="0"/>
                <w:numId w:val="17"/>
              </w:numPr>
              <w:rPr>
                <w:rFonts w:ascii="Arial" w:hAnsi="Arial" w:cs="Arial"/>
              </w:rPr>
            </w:pPr>
            <w:r w:rsidRPr="001D5C3F">
              <w:rPr>
                <w:rFonts w:ascii="Arial" w:hAnsi="Arial" w:cs="Arial"/>
              </w:rPr>
              <w:t>3 years (non EYFS staff)</w:t>
            </w:r>
          </w:p>
        </w:tc>
      </w:tr>
      <w:tr w:rsidR="00A738DB" w:rsidRPr="00AC0A44" w14:paraId="39CEC2F6" w14:textId="77777777" w:rsidTr="00E03FD3">
        <w:tc>
          <w:tcPr>
            <w:tcW w:w="8926" w:type="dxa"/>
            <w:shd w:val="clear" w:color="auto" w:fill="FFFFFF" w:themeFill="background1"/>
          </w:tcPr>
          <w:p w14:paraId="1AA4E457" w14:textId="77777777" w:rsidR="000E3452" w:rsidRDefault="00A738DB" w:rsidP="00432FC2">
            <w:pPr>
              <w:rPr>
                <w:rFonts w:ascii="Arial" w:hAnsi="Arial" w:cs="Arial"/>
              </w:rPr>
            </w:pPr>
            <w:r w:rsidRPr="00AC0A44">
              <w:rPr>
                <w:rFonts w:ascii="Arial" w:hAnsi="Arial" w:cs="Arial"/>
              </w:rPr>
              <w:t xml:space="preserve">Cyber Security Training </w:t>
            </w:r>
          </w:p>
          <w:p w14:paraId="7694F438" w14:textId="679ADE9A" w:rsidR="00A738DB" w:rsidRPr="00E03FD3" w:rsidRDefault="00A738DB" w:rsidP="00432FC2">
            <w:pPr>
              <w:rPr>
                <w:rFonts w:ascii="Arial" w:hAnsi="Arial" w:cs="Arial"/>
                <w:sz w:val="20"/>
                <w:szCs w:val="20"/>
              </w:rPr>
            </w:pPr>
            <w:r w:rsidRPr="00E03FD3">
              <w:rPr>
                <w:rFonts w:ascii="Arial" w:hAnsi="Arial" w:cs="Arial"/>
                <w:sz w:val="20"/>
                <w:szCs w:val="20"/>
              </w:rPr>
              <w:t>(</w:t>
            </w:r>
            <w:r w:rsidR="004405DF">
              <w:rPr>
                <w:rFonts w:ascii="Arial" w:hAnsi="Arial" w:cs="Arial"/>
                <w:sz w:val="20"/>
                <w:szCs w:val="20"/>
              </w:rPr>
              <w:t>Free p</w:t>
            </w:r>
            <w:r w:rsidRPr="00E03FD3">
              <w:rPr>
                <w:rFonts w:ascii="Arial" w:hAnsi="Arial" w:cs="Arial"/>
                <w:sz w:val="20"/>
                <w:szCs w:val="20"/>
              </w:rPr>
              <w:t xml:space="preserve">ackages are available at: </w:t>
            </w:r>
            <w:hyperlink r:id="rId22" w:history="1">
              <w:r w:rsidRPr="00DE07DF">
                <w:rPr>
                  <w:rStyle w:val="Hyperlink"/>
                  <w:rFonts w:ascii="Arial" w:hAnsi="Arial" w:cs="Arial"/>
                  <w:sz w:val="20"/>
                  <w:szCs w:val="20"/>
                </w:rPr>
                <w:t>Cyber security training for school staff - NCSC.GOV.UK</w:t>
              </w:r>
            </w:hyperlink>
            <w:r w:rsidR="00DE07DF" w:rsidRPr="00E940C8">
              <w:rPr>
                <w:rFonts w:ascii="Arial" w:hAnsi="Arial" w:cs="Arial"/>
                <w:sz w:val="20"/>
                <w:szCs w:val="20"/>
              </w:rPr>
              <w:t xml:space="preserve"> and specific advice for early years settings at:  </w:t>
            </w:r>
            <w:hyperlink r:id="rId23" w:history="1">
              <w:r w:rsidR="00DE07DF" w:rsidRPr="00E940C8">
                <w:rPr>
                  <w:rStyle w:val="Hyperlink"/>
                  <w:rFonts w:ascii="Arial" w:hAnsi="Arial" w:cs="Arial"/>
                  <w:sz w:val="20"/>
                  <w:szCs w:val="20"/>
                </w:rPr>
                <w:t>Early Years practitioners: using cyber security to protect... - NCSC.GOV.UK</w:t>
              </w:r>
            </w:hyperlink>
            <w:r w:rsidRPr="00DE07DF">
              <w:rPr>
                <w:rFonts w:ascii="Arial" w:hAnsi="Arial" w:cs="Arial"/>
                <w:sz w:val="20"/>
                <w:szCs w:val="20"/>
              </w:rPr>
              <w:t>)</w:t>
            </w:r>
          </w:p>
        </w:tc>
        <w:tc>
          <w:tcPr>
            <w:tcW w:w="2126" w:type="dxa"/>
            <w:shd w:val="clear" w:color="auto" w:fill="FFFFFF" w:themeFill="background1"/>
          </w:tcPr>
          <w:p w14:paraId="4B69EDA5" w14:textId="77777777" w:rsidR="00A738DB" w:rsidRPr="00AC0A44" w:rsidRDefault="00A738DB" w:rsidP="00432FC2">
            <w:pPr>
              <w:jc w:val="center"/>
              <w:rPr>
                <w:rFonts w:ascii="Arial" w:hAnsi="Arial" w:cs="Arial"/>
              </w:rPr>
            </w:pPr>
            <w:r w:rsidRPr="00AC0A44">
              <w:rPr>
                <w:rFonts w:ascii="Arial" w:hAnsi="Arial" w:cs="Arial"/>
              </w:rPr>
              <w:t xml:space="preserve">Induction and then annually </w:t>
            </w:r>
          </w:p>
        </w:tc>
      </w:tr>
      <w:tr w:rsidR="00364D92" w:rsidRPr="00AC0A44" w14:paraId="4AF1158F" w14:textId="77777777" w:rsidTr="00E03FD3">
        <w:tc>
          <w:tcPr>
            <w:tcW w:w="8926" w:type="dxa"/>
            <w:shd w:val="clear" w:color="auto" w:fill="FFFFFF" w:themeFill="background1"/>
          </w:tcPr>
          <w:p w14:paraId="76B17086" w14:textId="5910172E" w:rsidR="00364D92" w:rsidRDefault="005F6046" w:rsidP="00432FC2">
            <w:pPr>
              <w:rPr>
                <w:rFonts w:ascii="Arial" w:hAnsi="Arial" w:cs="Arial"/>
              </w:rPr>
            </w:pPr>
            <w:r>
              <w:rPr>
                <w:rFonts w:ascii="Arial" w:hAnsi="Arial" w:cs="Arial"/>
              </w:rPr>
              <w:t>Staff involved in the recruitment</w:t>
            </w:r>
            <w:r w:rsidR="00C4199A">
              <w:rPr>
                <w:rFonts w:ascii="Arial" w:hAnsi="Arial" w:cs="Arial"/>
              </w:rPr>
              <w:t>/employment</w:t>
            </w:r>
            <w:r>
              <w:rPr>
                <w:rFonts w:ascii="Arial" w:hAnsi="Arial" w:cs="Arial"/>
              </w:rPr>
              <w:t xml:space="preserve"> of staff (including administration)</w:t>
            </w:r>
            <w:r w:rsidR="00E957EF">
              <w:rPr>
                <w:rFonts w:ascii="Arial" w:hAnsi="Arial" w:cs="Arial"/>
              </w:rPr>
              <w:t xml:space="preserve">: </w:t>
            </w:r>
            <w:r w:rsidR="00994523">
              <w:rPr>
                <w:rFonts w:ascii="Arial" w:hAnsi="Arial" w:cs="Arial"/>
              </w:rPr>
              <w:t>Safer Recruitment training appropriate to role and that is in line with KCSiE Part/EYFS Section 3</w:t>
            </w:r>
            <w:r w:rsidR="002F0081">
              <w:rPr>
                <w:rFonts w:ascii="Arial" w:hAnsi="Arial" w:cs="Arial"/>
              </w:rPr>
              <w:t xml:space="preserve">. </w:t>
            </w:r>
          </w:p>
          <w:p w14:paraId="3A0D8823" w14:textId="77777777" w:rsidR="002F0081" w:rsidRDefault="002F0081" w:rsidP="00432FC2">
            <w:pPr>
              <w:rPr>
                <w:rFonts w:ascii="Arial" w:hAnsi="Arial" w:cs="Arial"/>
              </w:rPr>
            </w:pPr>
          </w:p>
          <w:p w14:paraId="016E6FA1" w14:textId="300A2D9D" w:rsidR="00AB7AD6" w:rsidRPr="00AB7AD6" w:rsidRDefault="00DD3D57" w:rsidP="00AB7AD6">
            <w:pPr>
              <w:pStyle w:val="paragraph"/>
              <w:spacing w:before="0" w:beforeAutospacing="0" w:after="0" w:afterAutospacing="0"/>
              <w:textAlignment w:val="baseline"/>
              <w:rPr>
                <w:rStyle w:val="eop"/>
                <w:rFonts w:ascii="Arial" w:hAnsi="Arial" w:cs="Arial"/>
                <w:sz w:val="20"/>
                <w:szCs w:val="20"/>
              </w:rPr>
            </w:pPr>
            <w:r w:rsidRPr="00E940C8">
              <w:rPr>
                <w:rFonts w:ascii="Arial" w:hAnsi="Arial" w:cs="Arial"/>
                <w:sz w:val="20"/>
                <w:szCs w:val="20"/>
              </w:rPr>
              <w:t xml:space="preserve">Local </w:t>
            </w:r>
            <w:r w:rsidR="00AB7AD6">
              <w:rPr>
                <w:rFonts w:ascii="Arial" w:hAnsi="Arial" w:cs="Arial"/>
                <w:sz w:val="20"/>
                <w:szCs w:val="20"/>
              </w:rPr>
              <w:t>(</w:t>
            </w:r>
            <w:hyperlink r:id="rId24" w:history="1">
              <w:r w:rsidR="00AB7AD6" w:rsidRPr="006A7E1D">
                <w:rPr>
                  <w:rStyle w:val="Hyperlink"/>
                  <w:rFonts w:ascii="Arial" w:hAnsi="Arial" w:cs="Arial"/>
                  <w:sz w:val="20"/>
                  <w:szCs w:val="20"/>
                </w:rPr>
                <w:t>Safer Recruitment Consortium</w:t>
              </w:r>
            </w:hyperlink>
            <w:r w:rsidR="00AB7AD6">
              <w:rPr>
                <w:rFonts w:ascii="Arial" w:hAnsi="Arial" w:cs="Arial"/>
                <w:sz w:val="20"/>
                <w:szCs w:val="20"/>
              </w:rPr>
              <w:t xml:space="preserve"> Accredited) </w:t>
            </w:r>
            <w:r w:rsidRPr="00E940C8">
              <w:rPr>
                <w:rFonts w:ascii="Arial" w:hAnsi="Arial" w:cs="Arial"/>
                <w:sz w:val="20"/>
                <w:szCs w:val="20"/>
              </w:rPr>
              <w:t xml:space="preserve">Safer Recruitment Training for Schools and Colleges can be accessed from  </w:t>
            </w:r>
            <w:hyperlink r:id="rId25" w:history="1">
              <w:r w:rsidRPr="00E940C8">
                <w:rPr>
                  <w:rStyle w:val="Hyperlink"/>
                  <w:rFonts w:ascii="Arial" w:hAnsi="Arial" w:cs="Arial"/>
                  <w:sz w:val="20"/>
                  <w:szCs w:val="20"/>
                </w:rPr>
                <w:t>Shropshire HR - Education | Shropshire HR</w:t>
              </w:r>
            </w:hyperlink>
            <w:r w:rsidRPr="00E940C8">
              <w:rPr>
                <w:rFonts w:ascii="Arial" w:hAnsi="Arial" w:cs="Arial"/>
                <w:sz w:val="20"/>
                <w:szCs w:val="20"/>
              </w:rPr>
              <w:t xml:space="preserve">. </w:t>
            </w:r>
            <w:r w:rsidR="0044201F" w:rsidRPr="00E940C8">
              <w:rPr>
                <w:rFonts w:ascii="Arial" w:hAnsi="Arial" w:cs="Arial"/>
                <w:sz w:val="20"/>
                <w:szCs w:val="20"/>
              </w:rPr>
              <w:t xml:space="preserve">The DSL Offer for Early Years Providers includes </w:t>
            </w:r>
            <w:r w:rsidR="002C6389" w:rsidRPr="00E940C8">
              <w:rPr>
                <w:rFonts w:ascii="Arial" w:hAnsi="Arial" w:cs="Arial"/>
                <w:sz w:val="20"/>
                <w:szCs w:val="20"/>
              </w:rPr>
              <w:t>how to ensure safe recruitment</w:t>
            </w:r>
            <w:r w:rsidR="00AB7AD6" w:rsidRPr="00E940C8">
              <w:rPr>
                <w:rFonts w:ascii="Arial" w:hAnsi="Arial" w:cs="Arial"/>
                <w:sz w:val="20"/>
                <w:szCs w:val="20"/>
              </w:rPr>
              <w:t xml:space="preserve"> (see </w:t>
            </w:r>
            <w:hyperlink r:id="rId26" w:history="1">
              <w:r w:rsidR="00AB7AD6" w:rsidRPr="00AB7AD6">
                <w:rPr>
                  <w:rStyle w:val="Hyperlink"/>
                  <w:rFonts w:ascii="Arial" w:hAnsi="Arial" w:cs="Arial"/>
                  <w:sz w:val="20"/>
                  <w:szCs w:val="20"/>
                </w:rPr>
                <w:t>Early Years and Schools Training | Shropshire Learning Gateway</w:t>
              </w:r>
            </w:hyperlink>
            <w:r w:rsidR="00AB7AD6" w:rsidRPr="00AB7AD6">
              <w:rPr>
                <w:rStyle w:val="eop"/>
                <w:rFonts w:ascii="Arial" w:hAnsi="Arial" w:cs="Arial"/>
                <w:sz w:val="20"/>
                <w:szCs w:val="20"/>
              </w:rPr>
              <w:t>)</w:t>
            </w:r>
          </w:p>
          <w:p w14:paraId="41D87389" w14:textId="04BD302F" w:rsidR="002F0081" w:rsidRPr="00E940C8" w:rsidRDefault="002F0081" w:rsidP="00432FC2">
            <w:pPr>
              <w:rPr>
                <w:rFonts w:ascii="Arial" w:hAnsi="Arial" w:cs="Arial"/>
                <w:sz w:val="20"/>
                <w:szCs w:val="20"/>
              </w:rPr>
            </w:pPr>
          </w:p>
          <w:p w14:paraId="44B5746F" w14:textId="6F05AEF5" w:rsidR="001A4010" w:rsidRPr="00464A7F" w:rsidRDefault="001A4010" w:rsidP="00432FC2">
            <w:pPr>
              <w:rPr>
                <w:rFonts w:ascii="Arial" w:hAnsi="Arial" w:cs="Arial"/>
              </w:rPr>
            </w:pPr>
          </w:p>
        </w:tc>
        <w:tc>
          <w:tcPr>
            <w:tcW w:w="2126" w:type="dxa"/>
            <w:shd w:val="clear" w:color="auto" w:fill="FFFFFF" w:themeFill="background1"/>
          </w:tcPr>
          <w:p w14:paraId="6882FD6E" w14:textId="77777777" w:rsidR="001D5C3F" w:rsidRDefault="005F6046" w:rsidP="00037972">
            <w:pPr>
              <w:rPr>
                <w:rFonts w:ascii="Arial" w:hAnsi="Arial" w:cs="Arial"/>
              </w:rPr>
            </w:pPr>
            <w:r>
              <w:rPr>
                <w:rFonts w:ascii="Arial" w:hAnsi="Arial" w:cs="Arial"/>
              </w:rPr>
              <w:t>Induction</w:t>
            </w:r>
            <w:r w:rsidR="00664171">
              <w:rPr>
                <w:rFonts w:ascii="Arial" w:hAnsi="Arial" w:cs="Arial"/>
              </w:rPr>
              <w:t xml:space="preserve"> and </w:t>
            </w:r>
            <w:r w:rsidR="00A81AD3">
              <w:rPr>
                <w:rFonts w:ascii="Arial" w:hAnsi="Arial" w:cs="Arial"/>
              </w:rPr>
              <w:t>every</w:t>
            </w:r>
            <w:r w:rsidR="001D5C3F">
              <w:rPr>
                <w:rFonts w:ascii="Arial" w:hAnsi="Arial" w:cs="Arial"/>
              </w:rPr>
              <w:t>:</w:t>
            </w:r>
          </w:p>
          <w:p w14:paraId="09B17EC8" w14:textId="77777777" w:rsidR="001D5C3F" w:rsidRDefault="00941896" w:rsidP="00037972">
            <w:pPr>
              <w:pStyle w:val="ListParagraph"/>
              <w:numPr>
                <w:ilvl w:val="0"/>
                <w:numId w:val="18"/>
              </w:numPr>
              <w:rPr>
                <w:rFonts w:ascii="Arial" w:hAnsi="Arial" w:cs="Arial"/>
              </w:rPr>
            </w:pPr>
            <w:r w:rsidRPr="001D5C3F">
              <w:rPr>
                <w:rFonts w:ascii="Arial" w:hAnsi="Arial" w:cs="Arial"/>
              </w:rPr>
              <w:t>2 years (EYFS staff)</w:t>
            </w:r>
          </w:p>
          <w:p w14:paraId="36E46A08" w14:textId="33381605" w:rsidR="006D6870" w:rsidRPr="001D5C3F" w:rsidRDefault="00941896" w:rsidP="00037972">
            <w:pPr>
              <w:pStyle w:val="ListParagraph"/>
              <w:numPr>
                <w:ilvl w:val="0"/>
                <w:numId w:val="18"/>
              </w:numPr>
              <w:rPr>
                <w:rFonts w:ascii="Arial" w:hAnsi="Arial" w:cs="Arial"/>
              </w:rPr>
            </w:pPr>
            <w:r w:rsidRPr="001D5C3F">
              <w:rPr>
                <w:rFonts w:ascii="Arial" w:hAnsi="Arial" w:cs="Arial"/>
              </w:rPr>
              <w:t>3 years (non EYFS staff)</w:t>
            </w:r>
          </w:p>
          <w:p w14:paraId="0040A470" w14:textId="4FD198EC" w:rsidR="00364D92" w:rsidRPr="006D6870" w:rsidRDefault="00A81AD3" w:rsidP="00037972">
            <w:pPr>
              <w:rPr>
                <w:rFonts w:ascii="Arial" w:hAnsi="Arial" w:cs="Arial"/>
                <w:i/>
                <w:iCs/>
              </w:rPr>
            </w:pPr>
            <w:r w:rsidRPr="006D6870">
              <w:rPr>
                <w:rFonts w:ascii="Arial" w:hAnsi="Arial" w:cs="Arial"/>
                <w:i/>
                <w:iCs/>
              </w:rPr>
              <w:t>(or when KCSIE: Part</w:t>
            </w:r>
            <w:r w:rsidR="00A621E2" w:rsidRPr="006D6870">
              <w:rPr>
                <w:rFonts w:ascii="Arial" w:hAnsi="Arial" w:cs="Arial"/>
                <w:i/>
                <w:iCs/>
              </w:rPr>
              <w:t xml:space="preserve"> 3/</w:t>
            </w:r>
            <w:r w:rsidRPr="006D6870">
              <w:rPr>
                <w:rFonts w:ascii="Arial" w:hAnsi="Arial" w:cs="Arial"/>
                <w:i/>
                <w:iCs/>
              </w:rPr>
              <w:t xml:space="preserve"> EYFS</w:t>
            </w:r>
            <w:r w:rsidR="00A621E2" w:rsidRPr="006D6870">
              <w:rPr>
                <w:rFonts w:ascii="Arial" w:hAnsi="Arial" w:cs="Arial"/>
                <w:i/>
                <w:iCs/>
              </w:rPr>
              <w:t>: Section 3 is updated)</w:t>
            </w:r>
          </w:p>
        </w:tc>
      </w:tr>
      <w:tr w:rsidR="0081272B" w:rsidRPr="00AC0A44" w14:paraId="146E30FC" w14:textId="77777777" w:rsidTr="00E03FD3">
        <w:tc>
          <w:tcPr>
            <w:tcW w:w="8926" w:type="dxa"/>
            <w:shd w:val="clear" w:color="auto" w:fill="FFFFFF" w:themeFill="background1"/>
          </w:tcPr>
          <w:p w14:paraId="4B19B079" w14:textId="0A228FD1" w:rsidR="00BA50AA" w:rsidRDefault="00050262" w:rsidP="00432FC2">
            <w:pPr>
              <w:rPr>
                <w:rFonts w:ascii="Arial" w:hAnsi="Arial" w:cs="Arial"/>
              </w:rPr>
            </w:pPr>
            <w:r>
              <w:rPr>
                <w:rFonts w:ascii="Arial" w:hAnsi="Arial" w:cs="Arial"/>
              </w:rPr>
              <w:t xml:space="preserve">Safeguarding </w:t>
            </w:r>
            <w:r w:rsidR="0081272B" w:rsidRPr="00464A7F">
              <w:rPr>
                <w:rFonts w:ascii="Arial" w:hAnsi="Arial" w:cs="Arial"/>
              </w:rPr>
              <w:t>Updates</w:t>
            </w:r>
          </w:p>
          <w:p w14:paraId="1543E425" w14:textId="1027DB9F" w:rsidR="0081272B" w:rsidRPr="00464A7F" w:rsidRDefault="006A36D6" w:rsidP="00432FC2">
            <w:pPr>
              <w:rPr>
                <w:rFonts w:ascii="Arial" w:hAnsi="Arial" w:cs="Arial"/>
                <w:sz w:val="20"/>
                <w:szCs w:val="20"/>
              </w:rPr>
            </w:pPr>
            <w:r>
              <w:rPr>
                <w:rFonts w:ascii="Arial" w:hAnsi="Arial" w:cs="Arial"/>
                <w:sz w:val="20"/>
                <w:szCs w:val="20"/>
              </w:rPr>
              <w:t>R</w:t>
            </w:r>
            <w:r w:rsidR="00646AFD" w:rsidRPr="00464A7F">
              <w:rPr>
                <w:rFonts w:ascii="Arial" w:hAnsi="Arial" w:cs="Arial"/>
                <w:sz w:val="20"/>
                <w:szCs w:val="20"/>
              </w:rPr>
              <w:t>egular</w:t>
            </w:r>
            <w:r w:rsidR="0088747A">
              <w:rPr>
                <w:rFonts w:ascii="Arial" w:hAnsi="Arial" w:cs="Arial"/>
                <w:sz w:val="20"/>
                <w:szCs w:val="20"/>
              </w:rPr>
              <w:t xml:space="preserve"> (minimum annual)</w:t>
            </w:r>
            <w:r w:rsidR="00646AFD" w:rsidRPr="00464A7F">
              <w:rPr>
                <w:rFonts w:ascii="Arial" w:hAnsi="Arial" w:cs="Arial"/>
                <w:sz w:val="20"/>
                <w:szCs w:val="20"/>
              </w:rPr>
              <w:t xml:space="preserve"> updates to staf</w:t>
            </w:r>
            <w:r w:rsidR="009E119E">
              <w:rPr>
                <w:rFonts w:ascii="Arial" w:hAnsi="Arial" w:cs="Arial"/>
                <w:sz w:val="20"/>
                <w:szCs w:val="20"/>
              </w:rPr>
              <w:t xml:space="preserve">f </w:t>
            </w:r>
            <w:r>
              <w:rPr>
                <w:rFonts w:ascii="Arial" w:hAnsi="Arial" w:cs="Arial"/>
                <w:sz w:val="20"/>
                <w:szCs w:val="20"/>
              </w:rPr>
              <w:t xml:space="preserve">should include </w:t>
            </w:r>
            <w:r w:rsidR="009E119E">
              <w:rPr>
                <w:rFonts w:ascii="Arial" w:hAnsi="Arial" w:cs="Arial"/>
                <w:sz w:val="20"/>
                <w:szCs w:val="20"/>
              </w:rPr>
              <w:t>local information</w:t>
            </w:r>
            <w:r w:rsidR="00E613A7">
              <w:rPr>
                <w:rFonts w:ascii="Arial" w:hAnsi="Arial" w:cs="Arial"/>
                <w:sz w:val="20"/>
                <w:szCs w:val="20"/>
              </w:rPr>
              <w:t xml:space="preserve"> for practitioners</w:t>
            </w:r>
            <w:r w:rsidR="009E119E">
              <w:rPr>
                <w:rFonts w:ascii="Arial" w:hAnsi="Arial" w:cs="Arial"/>
                <w:sz w:val="20"/>
                <w:szCs w:val="20"/>
              </w:rPr>
              <w:t xml:space="preserve"> from</w:t>
            </w:r>
            <w:r w:rsidR="00646AFD" w:rsidRPr="00464A7F">
              <w:rPr>
                <w:rFonts w:ascii="Arial" w:hAnsi="Arial" w:cs="Arial"/>
                <w:sz w:val="20"/>
                <w:szCs w:val="20"/>
              </w:rPr>
              <w:t>:</w:t>
            </w:r>
          </w:p>
          <w:p w14:paraId="28F89175" w14:textId="1795B908" w:rsidR="00293756" w:rsidRPr="00E940C8" w:rsidRDefault="00293756" w:rsidP="00F36232">
            <w:pPr>
              <w:pStyle w:val="ListParagraph"/>
              <w:numPr>
                <w:ilvl w:val="0"/>
                <w:numId w:val="14"/>
              </w:numPr>
              <w:contextualSpacing w:val="0"/>
              <w:rPr>
                <w:rFonts w:ascii="Arial" w:eastAsia="Times New Roman" w:hAnsi="Arial" w:cs="Arial"/>
                <w:color w:val="000000" w:themeColor="text1"/>
                <w:sz w:val="20"/>
                <w:szCs w:val="20"/>
              </w:rPr>
            </w:pPr>
            <w:r w:rsidRPr="00E940C8">
              <w:rPr>
                <w:rFonts w:ascii="Arial" w:eastAsia="Times New Roman" w:hAnsi="Arial" w:cs="Arial"/>
                <w:color w:val="000000" w:themeColor="text1"/>
                <w:sz w:val="20"/>
                <w:szCs w:val="20"/>
              </w:rPr>
              <w:t>Shropshire Council Education Updates. Subscribe</w:t>
            </w:r>
            <w:r w:rsidRPr="00050262">
              <w:rPr>
                <w:rFonts w:ascii="Arial" w:eastAsia="Times New Roman" w:hAnsi="Arial" w:cs="Arial"/>
                <w:color w:val="000000" w:themeColor="text1"/>
                <w:sz w:val="20"/>
                <w:szCs w:val="20"/>
              </w:rPr>
              <w:t xml:space="preserve"> </w:t>
            </w:r>
            <w:hyperlink r:id="rId27" w:history="1">
              <w:r w:rsidRPr="00050262">
                <w:rPr>
                  <w:rStyle w:val="Hyperlink"/>
                  <w:rFonts w:ascii="Arial" w:hAnsi="Arial" w:cs="Arial"/>
                  <w:sz w:val="20"/>
                  <w:szCs w:val="20"/>
                </w:rPr>
                <w:t>here</w:t>
              </w:r>
            </w:hyperlink>
          </w:p>
          <w:p w14:paraId="7791E783" w14:textId="1D8240B1" w:rsidR="00F36232" w:rsidRPr="00F36232" w:rsidRDefault="007D0132" w:rsidP="00F36232">
            <w:pPr>
              <w:pStyle w:val="ListParagraph"/>
              <w:numPr>
                <w:ilvl w:val="0"/>
                <w:numId w:val="14"/>
              </w:numPr>
              <w:contextualSpacing w:val="0"/>
              <w:rPr>
                <w:rFonts w:ascii="Arial" w:eastAsia="Times New Roman" w:hAnsi="Arial" w:cs="Arial"/>
                <w:color w:val="002060"/>
                <w:sz w:val="20"/>
                <w:szCs w:val="20"/>
              </w:rPr>
            </w:pPr>
            <w:r w:rsidRPr="00F36232">
              <w:rPr>
                <w:rFonts w:ascii="Arial" w:hAnsi="Arial" w:cs="Arial"/>
                <w:sz w:val="20"/>
                <w:szCs w:val="20"/>
              </w:rPr>
              <w:t xml:space="preserve">Shropshire Council </w:t>
            </w:r>
            <w:r w:rsidR="00646AFD" w:rsidRPr="00F36232">
              <w:rPr>
                <w:rFonts w:ascii="Arial" w:hAnsi="Arial" w:cs="Arial"/>
                <w:sz w:val="20"/>
                <w:szCs w:val="20"/>
              </w:rPr>
              <w:t xml:space="preserve">Early Help </w:t>
            </w:r>
            <w:r w:rsidR="00F36232" w:rsidRPr="00F36232">
              <w:rPr>
                <w:rFonts w:ascii="Arial" w:hAnsi="Arial" w:cs="Arial"/>
                <w:sz w:val="20"/>
                <w:szCs w:val="20"/>
              </w:rPr>
              <w:t>Updates</w:t>
            </w:r>
            <w:r w:rsidR="007F600C" w:rsidRPr="00F36232">
              <w:rPr>
                <w:rFonts w:ascii="Arial" w:hAnsi="Arial" w:cs="Arial"/>
                <w:sz w:val="20"/>
                <w:szCs w:val="20"/>
              </w:rPr>
              <w:t>.</w:t>
            </w:r>
            <w:r w:rsidR="00F36232" w:rsidRPr="00F36232">
              <w:rPr>
                <w:rFonts w:ascii="Arial" w:hAnsi="Arial" w:cs="Arial"/>
                <w:sz w:val="20"/>
                <w:szCs w:val="20"/>
              </w:rPr>
              <w:t xml:space="preserve"> </w:t>
            </w:r>
            <w:r w:rsidR="00F36232" w:rsidRPr="00F36232">
              <w:rPr>
                <w:rFonts w:ascii="Arial" w:eastAsia="Times New Roman" w:hAnsi="Arial" w:cs="Arial"/>
                <w:color w:val="002060"/>
                <w:sz w:val="20"/>
                <w:szCs w:val="20"/>
              </w:rPr>
              <w:t xml:space="preserve"> </w:t>
            </w:r>
            <w:r w:rsidR="00F36232" w:rsidRPr="00F36232">
              <w:rPr>
                <w:rFonts w:ascii="Arial" w:eastAsia="Times New Roman" w:hAnsi="Arial" w:cs="Arial"/>
                <w:sz w:val="20"/>
                <w:szCs w:val="20"/>
              </w:rPr>
              <w:t>Subscribe</w:t>
            </w:r>
            <w:r w:rsidR="00F36232" w:rsidRPr="00F36232">
              <w:rPr>
                <w:rFonts w:ascii="Arial" w:eastAsia="Times New Roman" w:hAnsi="Arial" w:cs="Arial"/>
                <w:color w:val="002060"/>
                <w:sz w:val="20"/>
                <w:szCs w:val="20"/>
              </w:rPr>
              <w:t xml:space="preserve"> </w:t>
            </w:r>
            <w:hyperlink r:id="rId28" w:history="1">
              <w:r w:rsidR="00F36232" w:rsidRPr="00F36232">
                <w:rPr>
                  <w:rStyle w:val="Hyperlink"/>
                  <w:rFonts w:ascii="Arial" w:eastAsia="Times New Roman" w:hAnsi="Arial" w:cs="Arial"/>
                  <w:color w:val="002060"/>
                  <w:sz w:val="20"/>
                  <w:szCs w:val="20"/>
                </w:rPr>
                <w:t>here</w:t>
              </w:r>
            </w:hyperlink>
            <w:r w:rsidR="00F36232" w:rsidRPr="00F36232">
              <w:rPr>
                <w:rFonts w:ascii="Arial" w:eastAsia="Times New Roman" w:hAnsi="Arial" w:cs="Arial"/>
                <w:color w:val="002060"/>
                <w:sz w:val="20"/>
                <w:szCs w:val="20"/>
              </w:rPr>
              <w:t xml:space="preserve"> </w:t>
            </w:r>
          </w:p>
          <w:p w14:paraId="01F2C386" w14:textId="18CCCE0D" w:rsidR="007D0132" w:rsidRPr="00F36232" w:rsidRDefault="007D0132" w:rsidP="00F36232">
            <w:pPr>
              <w:pStyle w:val="ListParagraph"/>
              <w:numPr>
                <w:ilvl w:val="0"/>
                <w:numId w:val="14"/>
              </w:numPr>
              <w:rPr>
                <w:rFonts w:ascii="Arial" w:hAnsi="Arial" w:cs="Arial"/>
              </w:rPr>
            </w:pPr>
            <w:r w:rsidRPr="00F36232">
              <w:rPr>
                <w:rFonts w:ascii="Arial" w:hAnsi="Arial" w:cs="Arial"/>
                <w:sz w:val="20"/>
                <w:szCs w:val="20"/>
              </w:rPr>
              <w:t>Relevant communications</w:t>
            </w:r>
            <w:r w:rsidR="000B21A6" w:rsidRPr="00F36232">
              <w:rPr>
                <w:rFonts w:ascii="Arial" w:hAnsi="Arial" w:cs="Arial"/>
                <w:sz w:val="20"/>
                <w:szCs w:val="20"/>
              </w:rPr>
              <w:t>/learning events and resources</w:t>
            </w:r>
            <w:r w:rsidR="00E5559B" w:rsidRPr="00F36232">
              <w:rPr>
                <w:rFonts w:ascii="Arial" w:hAnsi="Arial" w:cs="Arial"/>
                <w:sz w:val="20"/>
                <w:szCs w:val="20"/>
              </w:rPr>
              <w:t xml:space="preserve"> for practitioners</w:t>
            </w:r>
            <w:r w:rsidRPr="00F36232">
              <w:rPr>
                <w:rFonts w:ascii="Arial" w:hAnsi="Arial" w:cs="Arial"/>
                <w:sz w:val="20"/>
                <w:szCs w:val="20"/>
              </w:rPr>
              <w:t xml:space="preserve"> from the Shropshire Safeguarding Community Partnership</w:t>
            </w:r>
            <w:r w:rsidR="00DB225F" w:rsidRPr="00F36232">
              <w:rPr>
                <w:rFonts w:ascii="Arial" w:hAnsi="Arial" w:cs="Arial"/>
                <w:sz w:val="20"/>
                <w:szCs w:val="20"/>
              </w:rPr>
              <w:t xml:space="preserve">. </w:t>
            </w:r>
            <w:r w:rsidR="00B010DD" w:rsidRPr="00F36232">
              <w:rPr>
                <w:rFonts w:ascii="Arial" w:hAnsi="Arial" w:cs="Arial"/>
                <w:sz w:val="20"/>
                <w:szCs w:val="20"/>
              </w:rPr>
              <w:t>J</w:t>
            </w:r>
            <w:r w:rsidR="00DB225F" w:rsidRPr="00F36232">
              <w:rPr>
                <w:rFonts w:ascii="Arial" w:hAnsi="Arial" w:cs="Arial"/>
                <w:sz w:val="20"/>
                <w:szCs w:val="20"/>
              </w:rPr>
              <w:t xml:space="preserve">oin the Partnership mailing list </w:t>
            </w:r>
            <w:hyperlink r:id="rId29" w:history="1">
              <w:r w:rsidR="00DB225F" w:rsidRPr="00F36232">
                <w:rPr>
                  <w:rStyle w:val="Hyperlink"/>
                  <w:rFonts w:ascii="Arial" w:hAnsi="Arial" w:cs="Arial"/>
                  <w:sz w:val="20"/>
                  <w:szCs w:val="20"/>
                </w:rPr>
                <w:t>here</w:t>
              </w:r>
            </w:hyperlink>
            <w:r w:rsidR="00DB225F" w:rsidRPr="00F36232">
              <w:rPr>
                <w:rFonts w:ascii="Arial" w:hAnsi="Arial" w:cs="Arial"/>
                <w:sz w:val="20"/>
                <w:szCs w:val="20"/>
              </w:rPr>
              <w:t xml:space="preserve">. </w:t>
            </w:r>
          </w:p>
        </w:tc>
        <w:tc>
          <w:tcPr>
            <w:tcW w:w="2126" w:type="dxa"/>
            <w:shd w:val="clear" w:color="auto" w:fill="FFFFFF" w:themeFill="background1"/>
          </w:tcPr>
          <w:p w14:paraId="5943ADC4" w14:textId="7D94F7DA" w:rsidR="0081272B" w:rsidRPr="00AC0A44" w:rsidRDefault="008D49C5" w:rsidP="00432FC2">
            <w:pPr>
              <w:jc w:val="center"/>
              <w:rPr>
                <w:rFonts w:ascii="Arial" w:hAnsi="Arial" w:cs="Arial"/>
              </w:rPr>
            </w:pPr>
            <w:r>
              <w:rPr>
                <w:rFonts w:ascii="Arial" w:hAnsi="Arial" w:cs="Arial"/>
              </w:rPr>
              <w:t xml:space="preserve">Minimum annually but it suggested </w:t>
            </w:r>
            <w:r w:rsidR="007F600C">
              <w:rPr>
                <w:rFonts w:ascii="Arial" w:hAnsi="Arial" w:cs="Arial"/>
              </w:rPr>
              <w:t xml:space="preserve">that </w:t>
            </w:r>
            <w:r>
              <w:rPr>
                <w:rFonts w:ascii="Arial" w:hAnsi="Arial" w:cs="Arial"/>
              </w:rPr>
              <w:t>this is at least termly</w:t>
            </w:r>
            <w:r w:rsidR="007F600C">
              <w:rPr>
                <w:rFonts w:ascii="Arial" w:hAnsi="Arial" w:cs="Arial"/>
              </w:rPr>
              <w:t>.</w:t>
            </w:r>
          </w:p>
        </w:tc>
      </w:tr>
    </w:tbl>
    <w:p w14:paraId="04985302" w14:textId="77777777" w:rsidR="00D8209E" w:rsidRDefault="00D8209E" w:rsidP="00FC5A8D">
      <w:pPr>
        <w:pStyle w:val="paragraph"/>
        <w:spacing w:before="0" w:beforeAutospacing="0" w:after="0" w:afterAutospacing="0"/>
        <w:textAlignment w:val="baseline"/>
        <w:rPr>
          <w:rFonts w:ascii="Arial" w:hAnsi="Arial" w:cs="Arial"/>
        </w:rPr>
      </w:pPr>
    </w:p>
    <w:p w14:paraId="2F0ADA04" w14:textId="67A56948" w:rsidR="003836DD" w:rsidRPr="00C5216B" w:rsidRDefault="003836DD" w:rsidP="003836DD">
      <w:pPr>
        <w:pStyle w:val="paragraph"/>
        <w:spacing w:before="0" w:beforeAutospacing="0" w:after="0" w:afterAutospacing="0"/>
        <w:textAlignment w:val="baseline"/>
        <w:rPr>
          <w:rFonts w:ascii="Arial" w:hAnsi="Arial" w:cs="Arial"/>
        </w:rPr>
      </w:pPr>
      <w:r w:rsidRPr="00C5216B">
        <w:rPr>
          <w:rStyle w:val="normaltextrun"/>
          <w:rFonts w:ascii="Arial" w:hAnsi="Arial" w:cs="Arial"/>
          <w:b/>
          <w:bCs/>
          <w:u w:val="single"/>
        </w:rPr>
        <w:t>Designated Safeguarding Leads</w:t>
      </w:r>
      <w:r w:rsidR="001C721D">
        <w:rPr>
          <w:rStyle w:val="normaltextrun"/>
          <w:rFonts w:ascii="Arial" w:hAnsi="Arial" w:cs="Arial"/>
          <w:b/>
          <w:bCs/>
          <w:u w:val="single"/>
        </w:rPr>
        <w:t xml:space="preserve"> (DSLs)</w:t>
      </w:r>
      <w:r w:rsidRPr="00C5216B">
        <w:rPr>
          <w:rStyle w:val="normaltextrun"/>
          <w:rFonts w:ascii="Arial" w:hAnsi="Arial" w:cs="Arial"/>
          <w:b/>
          <w:bCs/>
          <w:u w:val="single"/>
        </w:rPr>
        <w:t> </w:t>
      </w:r>
      <w:r w:rsidRPr="00C5216B">
        <w:rPr>
          <w:rStyle w:val="eop"/>
          <w:rFonts w:ascii="Arial" w:hAnsi="Arial" w:cs="Arial"/>
        </w:rPr>
        <w:t> </w:t>
      </w:r>
    </w:p>
    <w:p w14:paraId="471FF1C4" w14:textId="37B1CD7A" w:rsidR="001B2AA8" w:rsidRDefault="003836DD" w:rsidP="003836DD">
      <w:pPr>
        <w:pStyle w:val="paragraph"/>
        <w:spacing w:before="0" w:beforeAutospacing="0" w:after="0" w:afterAutospacing="0"/>
        <w:textAlignment w:val="baseline"/>
        <w:rPr>
          <w:rStyle w:val="normaltextrun"/>
          <w:rFonts w:ascii="Arial" w:hAnsi="Arial" w:cs="Arial"/>
        </w:rPr>
      </w:pPr>
      <w:r w:rsidRPr="00C5216B">
        <w:rPr>
          <w:rStyle w:val="normaltextrun"/>
          <w:rFonts w:ascii="Arial" w:hAnsi="Arial" w:cs="Arial"/>
        </w:rPr>
        <w:t>Designated Safeguarding Leads</w:t>
      </w:r>
      <w:r w:rsidR="000D1FCA">
        <w:rPr>
          <w:rStyle w:val="normaltextrun"/>
          <w:rFonts w:ascii="Arial" w:hAnsi="Arial" w:cs="Arial"/>
        </w:rPr>
        <w:t xml:space="preserve"> (including any Deputies)</w:t>
      </w:r>
      <w:r w:rsidRPr="00C5216B">
        <w:rPr>
          <w:rStyle w:val="normaltextrun"/>
          <w:rFonts w:ascii="Arial" w:hAnsi="Arial" w:cs="Arial"/>
        </w:rPr>
        <w:t xml:space="preserve"> should complete specific Designated Safeguarding Lead training to provide them with the knowledge to enable them to complete the</w:t>
      </w:r>
      <w:r w:rsidR="00BE2FC7">
        <w:rPr>
          <w:rStyle w:val="normaltextrun"/>
          <w:rFonts w:ascii="Arial" w:hAnsi="Arial" w:cs="Arial"/>
        </w:rPr>
        <w:t>ir</w:t>
      </w:r>
      <w:r w:rsidRPr="00C5216B">
        <w:rPr>
          <w:rStyle w:val="normaltextrun"/>
          <w:rFonts w:ascii="Arial" w:hAnsi="Arial" w:cs="Arial"/>
        </w:rPr>
        <w:t xml:space="preserve"> role</w:t>
      </w:r>
      <w:r w:rsidR="00BE2FC7">
        <w:rPr>
          <w:rStyle w:val="normaltextrun"/>
          <w:rFonts w:ascii="Arial" w:hAnsi="Arial" w:cs="Arial"/>
        </w:rPr>
        <w:t xml:space="preserve"> </w:t>
      </w:r>
      <w:r w:rsidR="00DE616C">
        <w:rPr>
          <w:rStyle w:val="normaltextrun"/>
          <w:rFonts w:ascii="Arial" w:hAnsi="Arial" w:cs="Arial"/>
        </w:rPr>
        <w:t>(</w:t>
      </w:r>
      <w:r w:rsidR="00BE2FC7">
        <w:rPr>
          <w:rStyle w:val="normaltextrun"/>
          <w:rFonts w:ascii="Arial" w:hAnsi="Arial" w:cs="Arial"/>
        </w:rPr>
        <w:t xml:space="preserve">as outlined in </w:t>
      </w:r>
      <w:r w:rsidR="00DE616C">
        <w:rPr>
          <w:rStyle w:val="normaltextrun"/>
          <w:rFonts w:ascii="Arial" w:hAnsi="Arial" w:cs="Arial"/>
        </w:rPr>
        <w:t>KCSiE</w:t>
      </w:r>
      <w:r w:rsidR="00D763C8">
        <w:rPr>
          <w:rStyle w:val="normaltextrun"/>
          <w:rFonts w:ascii="Arial" w:hAnsi="Arial" w:cs="Arial"/>
        </w:rPr>
        <w:t>/EYFS Annex C</w:t>
      </w:r>
      <w:r w:rsidR="00DE616C">
        <w:rPr>
          <w:rStyle w:val="normaltextrun"/>
          <w:rFonts w:ascii="Arial" w:hAnsi="Arial" w:cs="Arial"/>
        </w:rPr>
        <w:t>)</w:t>
      </w:r>
      <w:r w:rsidR="001B2AA8">
        <w:rPr>
          <w:rStyle w:val="normaltextrun"/>
          <w:rFonts w:ascii="Arial" w:hAnsi="Arial" w:cs="Arial"/>
        </w:rPr>
        <w:t>. T</w:t>
      </w:r>
      <w:r w:rsidRPr="00C5216B">
        <w:rPr>
          <w:rStyle w:val="normaltextrun"/>
          <w:rFonts w:ascii="Arial" w:hAnsi="Arial" w:cs="Arial"/>
        </w:rPr>
        <w:t xml:space="preserve">his </w:t>
      </w:r>
      <w:r w:rsidR="001B2AA8">
        <w:rPr>
          <w:rStyle w:val="normaltextrun"/>
          <w:rFonts w:ascii="Arial" w:hAnsi="Arial" w:cs="Arial"/>
        </w:rPr>
        <w:t xml:space="preserve">training </w:t>
      </w:r>
      <w:r w:rsidRPr="00C5216B">
        <w:rPr>
          <w:rStyle w:val="normaltextrun"/>
          <w:rFonts w:ascii="Arial" w:hAnsi="Arial" w:cs="Arial"/>
        </w:rPr>
        <w:t xml:space="preserve">should be completed every two years with </w:t>
      </w:r>
      <w:r w:rsidR="0017428F">
        <w:rPr>
          <w:rStyle w:val="normaltextrun"/>
          <w:rFonts w:ascii="Arial" w:hAnsi="Arial" w:cs="Arial"/>
        </w:rPr>
        <w:t xml:space="preserve">ongoing continuing professional development activities </w:t>
      </w:r>
      <w:r w:rsidR="00503713">
        <w:rPr>
          <w:rStyle w:val="normaltextrun"/>
          <w:rFonts w:ascii="Arial" w:hAnsi="Arial" w:cs="Arial"/>
        </w:rPr>
        <w:t>to maintain their knowledge and competence</w:t>
      </w:r>
      <w:r w:rsidR="00503713" w:rsidRPr="00C5216B">
        <w:rPr>
          <w:rStyle w:val="normaltextrun"/>
          <w:rFonts w:ascii="Arial" w:hAnsi="Arial" w:cs="Arial"/>
        </w:rPr>
        <w:t xml:space="preserve"> </w:t>
      </w:r>
      <w:r w:rsidRPr="00C5216B">
        <w:rPr>
          <w:rStyle w:val="normaltextrun"/>
          <w:rFonts w:ascii="Arial" w:hAnsi="Arial" w:cs="Arial"/>
        </w:rPr>
        <w:t>on a regular basis and at least annually. </w:t>
      </w:r>
    </w:p>
    <w:p w14:paraId="77360430" w14:textId="77777777" w:rsidR="001B2AA8" w:rsidRDefault="001B2AA8" w:rsidP="003836DD">
      <w:pPr>
        <w:pStyle w:val="paragraph"/>
        <w:spacing w:before="0" w:beforeAutospacing="0" w:after="0" w:afterAutospacing="0"/>
        <w:textAlignment w:val="baseline"/>
        <w:rPr>
          <w:rStyle w:val="eop"/>
          <w:rFonts w:ascii="Arial" w:hAnsi="Arial" w:cs="Arial"/>
        </w:rPr>
      </w:pPr>
    </w:p>
    <w:p w14:paraId="6E4B8C50" w14:textId="781403D7" w:rsidR="001B2AA8" w:rsidRDefault="001B2AA8" w:rsidP="001B2AA8">
      <w:pPr>
        <w:pStyle w:val="paragraph"/>
        <w:spacing w:before="0" w:beforeAutospacing="0" w:after="0" w:afterAutospacing="0"/>
        <w:textAlignment w:val="baseline"/>
        <w:rPr>
          <w:rFonts w:ascii="Arial" w:hAnsi="Arial" w:cs="Arial"/>
        </w:rPr>
      </w:pPr>
      <w:r>
        <w:rPr>
          <w:rFonts w:ascii="Arial" w:hAnsi="Arial" w:cs="Arial"/>
        </w:rPr>
        <w:t>The Local Authority recommend th</w:t>
      </w:r>
      <w:r w:rsidR="0018529F">
        <w:rPr>
          <w:rFonts w:ascii="Arial" w:hAnsi="Arial" w:cs="Arial"/>
        </w:rPr>
        <w:t>e</w:t>
      </w:r>
      <w:r>
        <w:rPr>
          <w:rFonts w:ascii="Arial" w:hAnsi="Arial" w:cs="Arial"/>
        </w:rPr>
        <w:t xml:space="preserve"> following:</w:t>
      </w:r>
    </w:p>
    <w:p w14:paraId="4E5A94CF" w14:textId="2F8AB45C" w:rsidR="003836DD" w:rsidRDefault="003836DD" w:rsidP="003836DD">
      <w:pPr>
        <w:pStyle w:val="paragraph"/>
        <w:spacing w:before="0" w:beforeAutospacing="0" w:after="0" w:afterAutospacing="0"/>
        <w:textAlignment w:val="baseline"/>
        <w:rPr>
          <w:rStyle w:val="eop"/>
          <w:rFonts w:ascii="Arial" w:hAnsi="Arial" w:cs="Arial"/>
        </w:rPr>
      </w:pPr>
      <w:r w:rsidRPr="00C5216B">
        <w:rPr>
          <w:rStyle w:val="eop"/>
          <w:rFonts w:ascii="Arial" w:hAnsi="Arial" w:cs="Arial"/>
        </w:rPr>
        <w:t> </w:t>
      </w:r>
    </w:p>
    <w:tbl>
      <w:tblPr>
        <w:tblStyle w:val="TableGrid"/>
        <w:tblW w:w="11052" w:type="dxa"/>
        <w:jc w:val="center"/>
        <w:tblLook w:val="04A0" w:firstRow="1" w:lastRow="0" w:firstColumn="1" w:lastColumn="0" w:noHBand="0" w:noVBand="1"/>
      </w:tblPr>
      <w:tblGrid>
        <w:gridCol w:w="8926"/>
        <w:gridCol w:w="2126"/>
      </w:tblGrid>
      <w:tr w:rsidR="00823084" w14:paraId="3C467C6A" w14:textId="77777777" w:rsidTr="004D6859">
        <w:trPr>
          <w:jc w:val="center"/>
        </w:trPr>
        <w:tc>
          <w:tcPr>
            <w:tcW w:w="8926" w:type="dxa"/>
            <w:shd w:val="clear" w:color="auto" w:fill="DBE5F1" w:themeFill="accent1" w:themeFillTint="33"/>
          </w:tcPr>
          <w:p w14:paraId="0746202F" w14:textId="24EF0E29" w:rsidR="00823084" w:rsidRPr="00D2691B" w:rsidRDefault="0018529F" w:rsidP="00432FC2">
            <w:pPr>
              <w:jc w:val="center"/>
              <w:rPr>
                <w:rFonts w:ascii="Arial" w:hAnsi="Arial" w:cs="Arial"/>
                <w:b/>
                <w:bCs/>
                <w:color w:val="000000" w:themeColor="text1"/>
              </w:rPr>
            </w:pPr>
            <w:r>
              <w:rPr>
                <w:rFonts w:ascii="Arial" w:hAnsi="Arial" w:cs="Arial"/>
                <w:b/>
                <w:bCs/>
              </w:rPr>
              <w:t xml:space="preserve">Training/Continuing Professional Development </w:t>
            </w:r>
            <w:r w:rsidRPr="00AC0A44">
              <w:rPr>
                <w:rFonts w:ascii="Arial" w:hAnsi="Arial" w:cs="Arial"/>
                <w:b/>
                <w:bCs/>
              </w:rPr>
              <w:t>Activity</w:t>
            </w:r>
          </w:p>
        </w:tc>
        <w:tc>
          <w:tcPr>
            <w:tcW w:w="2126" w:type="dxa"/>
            <w:shd w:val="clear" w:color="auto" w:fill="DBE5F1" w:themeFill="accent1" w:themeFillTint="33"/>
          </w:tcPr>
          <w:p w14:paraId="284D65C8" w14:textId="77777777" w:rsidR="00823084" w:rsidRPr="00D2691B" w:rsidRDefault="00823084" w:rsidP="00432FC2">
            <w:pPr>
              <w:jc w:val="center"/>
              <w:rPr>
                <w:rFonts w:ascii="Arial" w:hAnsi="Arial" w:cs="Arial"/>
                <w:b/>
                <w:bCs/>
                <w:color w:val="000000" w:themeColor="text1"/>
              </w:rPr>
            </w:pPr>
            <w:r w:rsidRPr="00D2691B">
              <w:rPr>
                <w:rFonts w:ascii="Arial" w:hAnsi="Arial" w:cs="Arial"/>
                <w:b/>
                <w:bCs/>
                <w:color w:val="000000" w:themeColor="text1"/>
              </w:rPr>
              <w:t>Frequency</w:t>
            </w:r>
          </w:p>
        </w:tc>
      </w:tr>
      <w:tr w:rsidR="0018529F" w14:paraId="724BE651" w14:textId="77777777" w:rsidTr="004D6859">
        <w:trPr>
          <w:jc w:val="center"/>
        </w:trPr>
        <w:tc>
          <w:tcPr>
            <w:tcW w:w="8926" w:type="dxa"/>
            <w:shd w:val="clear" w:color="auto" w:fill="FFFFFF" w:themeFill="background1"/>
          </w:tcPr>
          <w:p w14:paraId="26BA1734" w14:textId="4CE2FB03" w:rsidR="0018529F" w:rsidRDefault="0018529F" w:rsidP="00432FC2">
            <w:pPr>
              <w:rPr>
                <w:rFonts w:ascii="Arial" w:hAnsi="Arial" w:cs="Arial"/>
                <w:color w:val="000000" w:themeColor="text1"/>
              </w:rPr>
            </w:pPr>
            <w:r>
              <w:rPr>
                <w:rFonts w:ascii="Arial" w:hAnsi="Arial" w:cs="Arial"/>
                <w:color w:val="000000" w:themeColor="text1"/>
              </w:rPr>
              <w:t>Complete staff training as outlined above</w:t>
            </w:r>
          </w:p>
        </w:tc>
        <w:tc>
          <w:tcPr>
            <w:tcW w:w="2126" w:type="dxa"/>
            <w:shd w:val="clear" w:color="auto" w:fill="FFFFFF" w:themeFill="background1"/>
          </w:tcPr>
          <w:p w14:paraId="4C18E667" w14:textId="77777777" w:rsidR="0018529F" w:rsidRDefault="0018529F" w:rsidP="00432FC2">
            <w:pPr>
              <w:jc w:val="center"/>
              <w:rPr>
                <w:rFonts w:ascii="Arial" w:hAnsi="Arial" w:cs="Arial"/>
                <w:color w:val="000000" w:themeColor="text1"/>
              </w:rPr>
            </w:pPr>
          </w:p>
        </w:tc>
      </w:tr>
      <w:tr w:rsidR="00823084" w14:paraId="7848FA21" w14:textId="77777777" w:rsidTr="004D6859">
        <w:trPr>
          <w:jc w:val="center"/>
        </w:trPr>
        <w:tc>
          <w:tcPr>
            <w:tcW w:w="8926" w:type="dxa"/>
            <w:shd w:val="clear" w:color="auto" w:fill="FFFFFF" w:themeFill="background1"/>
          </w:tcPr>
          <w:p w14:paraId="218ACBD7" w14:textId="77777777" w:rsidR="0018529F" w:rsidRDefault="00823084" w:rsidP="00432FC2">
            <w:pPr>
              <w:rPr>
                <w:rFonts w:ascii="Arial" w:hAnsi="Arial" w:cs="Arial"/>
                <w:color w:val="000000" w:themeColor="text1"/>
              </w:rPr>
            </w:pPr>
            <w:r>
              <w:rPr>
                <w:rFonts w:ascii="Arial" w:hAnsi="Arial" w:cs="Arial"/>
                <w:color w:val="000000" w:themeColor="text1"/>
              </w:rPr>
              <w:t>Designated Safeguarding Lead Training</w:t>
            </w:r>
          </w:p>
          <w:p w14:paraId="15179DAB" w14:textId="4182BEC5" w:rsidR="00475C81" w:rsidRDefault="0018529F" w:rsidP="00475C81">
            <w:pPr>
              <w:pStyle w:val="paragraph"/>
              <w:spacing w:before="0" w:beforeAutospacing="0" w:after="0" w:afterAutospacing="0"/>
              <w:textAlignment w:val="baseline"/>
              <w:rPr>
                <w:rStyle w:val="eop"/>
                <w:rFonts w:ascii="Arial" w:hAnsi="Arial" w:cs="Arial"/>
                <w:sz w:val="20"/>
                <w:szCs w:val="20"/>
              </w:rPr>
            </w:pPr>
            <w:r w:rsidRPr="002826AB">
              <w:rPr>
                <w:rStyle w:val="normaltextrun"/>
                <w:rFonts w:ascii="Arial" w:hAnsi="Arial" w:cs="Arial"/>
                <w:sz w:val="20"/>
                <w:szCs w:val="20"/>
              </w:rPr>
              <w:t xml:space="preserve">The Local Authority </w:t>
            </w:r>
            <w:r w:rsidR="00C301FD">
              <w:rPr>
                <w:rStyle w:val="normaltextrun"/>
                <w:rFonts w:ascii="Arial" w:hAnsi="Arial" w:cs="Arial"/>
                <w:sz w:val="20"/>
                <w:szCs w:val="20"/>
              </w:rPr>
              <w:t>E</w:t>
            </w:r>
            <w:r w:rsidR="00C301FD" w:rsidRPr="00E940C8">
              <w:rPr>
                <w:rStyle w:val="normaltextrun"/>
                <w:rFonts w:ascii="Arial" w:hAnsi="Arial" w:cs="Arial"/>
                <w:sz w:val="20"/>
                <w:szCs w:val="20"/>
              </w:rPr>
              <w:t>ducation Quality</w:t>
            </w:r>
            <w:r w:rsidRPr="002826AB">
              <w:rPr>
                <w:rStyle w:val="normaltextrun"/>
                <w:rFonts w:ascii="Arial" w:hAnsi="Arial" w:cs="Arial"/>
                <w:sz w:val="20"/>
                <w:szCs w:val="20"/>
              </w:rPr>
              <w:t xml:space="preserve"> Safeguarding Team </w:t>
            </w:r>
            <w:r w:rsidR="00F32838" w:rsidRPr="002826AB">
              <w:rPr>
                <w:rStyle w:val="normaltextrun"/>
                <w:rFonts w:ascii="Arial" w:hAnsi="Arial" w:cs="Arial"/>
                <w:sz w:val="20"/>
                <w:szCs w:val="20"/>
              </w:rPr>
              <w:t>provides local newly appointed and update training for designated safeguarding leads</w:t>
            </w:r>
            <w:r w:rsidR="00D87CA7">
              <w:rPr>
                <w:rStyle w:val="normaltextrun"/>
                <w:rFonts w:ascii="Arial" w:hAnsi="Arial" w:cs="Arial"/>
                <w:sz w:val="20"/>
                <w:szCs w:val="20"/>
              </w:rPr>
              <w:t xml:space="preserve"> of registered </w:t>
            </w:r>
            <w:r w:rsidR="00B20C4F">
              <w:rPr>
                <w:rStyle w:val="normaltextrun"/>
                <w:rFonts w:ascii="Arial" w:hAnsi="Arial" w:cs="Arial"/>
                <w:sz w:val="20"/>
                <w:szCs w:val="20"/>
              </w:rPr>
              <w:t>education providers</w:t>
            </w:r>
            <w:r w:rsidR="00B8384A">
              <w:rPr>
                <w:rStyle w:val="normaltextrun"/>
                <w:rFonts w:ascii="Arial" w:hAnsi="Arial" w:cs="Arial"/>
                <w:sz w:val="20"/>
                <w:szCs w:val="20"/>
              </w:rPr>
              <w:t xml:space="preserve"> and non-school alternative providers</w:t>
            </w:r>
            <w:r w:rsidR="00EA4919">
              <w:rPr>
                <w:rStyle w:val="normaltextrun"/>
                <w:rFonts w:ascii="Arial" w:hAnsi="Arial" w:cs="Arial"/>
                <w:sz w:val="20"/>
                <w:szCs w:val="20"/>
              </w:rPr>
              <w:t xml:space="preserve"> operating in Shropshire</w:t>
            </w:r>
            <w:r w:rsidR="003E5780">
              <w:rPr>
                <w:rStyle w:val="normaltextrun"/>
                <w:rFonts w:ascii="Arial" w:hAnsi="Arial" w:cs="Arial"/>
                <w:sz w:val="20"/>
                <w:szCs w:val="20"/>
              </w:rPr>
              <w:t>.</w:t>
            </w:r>
            <w:r w:rsidR="00B20C4F">
              <w:rPr>
                <w:rStyle w:val="normaltextrun"/>
                <w:rFonts w:ascii="Arial" w:hAnsi="Arial" w:cs="Arial"/>
                <w:sz w:val="20"/>
                <w:szCs w:val="20"/>
              </w:rPr>
              <w:t xml:space="preserve"> </w:t>
            </w:r>
            <w:r w:rsidR="00F32838" w:rsidRPr="002826AB">
              <w:rPr>
                <w:rStyle w:val="normaltextrun"/>
                <w:rFonts w:ascii="Arial" w:hAnsi="Arial" w:cs="Arial"/>
                <w:sz w:val="20"/>
                <w:szCs w:val="20"/>
              </w:rPr>
              <w:t xml:space="preserve">The training is aligned with the local area </w:t>
            </w:r>
            <w:r w:rsidR="00F32838" w:rsidRPr="002826AB">
              <w:rPr>
                <w:rStyle w:val="normaltextrun"/>
                <w:rFonts w:ascii="Arial" w:hAnsi="Arial" w:cs="Arial"/>
                <w:sz w:val="20"/>
                <w:szCs w:val="20"/>
              </w:rPr>
              <w:lastRenderedPageBreak/>
              <w:t>safeguarding arrangements and separate packages are provided for stand-alone Early Years Providers</w:t>
            </w:r>
            <w:r w:rsidR="00F833C0">
              <w:rPr>
                <w:rStyle w:val="normaltextrun"/>
                <w:rFonts w:ascii="Arial" w:hAnsi="Arial" w:cs="Arial"/>
                <w:sz w:val="20"/>
                <w:szCs w:val="20"/>
              </w:rPr>
              <w:t xml:space="preserve"> </w:t>
            </w:r>
            <w:r w:rsidR="00F833C0" w:rsidRPr="00E940C8">
              <w:rPr>
                <w:rStyle w:val="normaltextrun"/>
                <w:rFonts w:ascii="Arial" w:hAnsi="Arial" w:cs="Arial"/>
                <w:sz w:val="20"/>
                <w:szCs w:val="20"/>
              </w:rPr>
              <w:t>(Childminders and Group Settings)</w:t>
            </w:r>
            <w:r w:rsidR="00F32838" w:rsidRPr="002826AB">
              <w:rPr>
                <w:rStyle w:val="normaltextrun"/>
                <w:rFonts w:ascii="Arial" w:hAnsi="Arial" w:cs="Arial"/>
                <w:sz w:val="20"/>
                <w:szCs w:val="20"/>
              </w:rPr>
              <w:t xml:space="preserve"> and Schools</w:t>
            </w:r>
            <w:r w:rsidR="002B62C9">
              <w:rPr>
                <w:rStyle w:val="normaltextrun"/>
                <w:rFonts w:ascii="Arial" w:hAnsi="Arial" w:cs="Arial"/>
                <w:sz w:val="20"/>
                <w:szCs w:val="20"/>
              </w:rPr>
              <w:t>/Colleges</w:t>
            </w:r>
            <w:r w:rsidR="0064261F" w:rsidRPr="00E940C8">
              <w:rPr>
                <w:rStyle w:val="normaltextrun"/>
                <w:rFonts w:ascii="Arial" w:hAnsi="Arial" w:cs="Arial"/>
                <w:sz w:val="20"/>
                <w:szCs w:val="20"/>
                <w:highlight w:val="yellow"/>
              </w:rPr>
              <w:t>/</w:t>
            </w:r>
            <w:r w:rsidR="0064261F" w:rsidRPr="00EA4919">
              <w:rPr>
                <w:rStyle w:val="normaltextrun"/>
                <w:rFonts w:ascii="Arial" w:hAnsi="Arial" w:cs="Arial"/>
                <w:sz w:val="20"/>
                <w:szCs w:val="20"/>
              </w:rPr>
              <w:t>non-school alternative providers</w:t>
            </w:r>
            <w:r w:rsidR="00F32838" w:rsidRPr="002826AB">
              <w:rPr>
                <w:rStyle w:val="normaltextrun"/>
                <w:rFonts w:ascii="Arial" w:hAnsi="Arial" w:cs="Arial"/>
                <w:sz w:val="20"/>
                <w:szCs w:val="20"/>
              </w:rPr>
              <w:t xml:space="preserve">. </w:t>
            </w:r>
            <w:r w:rsidR="00475C81" w:rsidRPr="00E03FD3">
              <w:rPr>
                <w:rStyle w:val="normaltextrun"/>
                <w:rFonts w:ascii="Arial" w:hAnsi="Arial" w:cs="Arial"/>
                <w:sz w:val="20"/>
                <w:szCs w:val="20"/>
              </w:rPr>
              <w:t xml:space="preserve">(please see further details </w:t>
            </w:r>
            <w:r w:rsidR="00F133E2">
              <w:rPr>
                <w:rStyle w:val="normaltextrun"/>
                <w:rFonts w:ascii="Arial" w:hAnsi="Arial" w:cs="Arial"/>
                <w:sz w:val="20"/>
                <w:szCs w:val="20"/>
              </w:rPr>
              <w:t xml:space="preserve">at </w:t>
            </w:r>
            <w:hyperlink r:id="rId30" w:history="1">
              <w:r w:rsidR="00F133E2" w:rsidRPr="00F133E2">
                <w:rPr>
                  <w:rStyle w:val="Hyperlink"/>
                  <w:rFonts w:ascii="Arial" w:hAnsi="Arial" w:cs="Arial"/>
                  <w:sz w:val="20"/>
                  <w:szCs w:val="20"/>
                </w:rPr>
                <w:t>Early Years and Schools Training | Shropshire Learning Gateway</w:t>
              </w:r>
            </w:hyperlink>
            <w:r w:rsidR="00475C81" w:rsidRPr="00E03FD3">
              <w:rPr>
                <w:rStyle w:val="eop"/>
                <w:rFonts w:ascii="Arial" w:hAnsi="Arial" w:cs="Arial"/>
                <w:sz w:val="20"/>
                <w:szCs w:val="20"/>
              </w:rPr>
              <w:t>)</w:t>
            </w:r>
          </w:p>
          <w:p w14:paraId="78168D82" w14:textId="77777777" w:rsidR="001C721D" w:rsidRDefault="001C721D" w:rsidP="001C721D">
            <w:pPr>
              <w:pStyle w:val="paragraph"/>
              <w:spacing w:before="0" w:beforeAutospacing="0" w:after="0" w:afterAutospacing="0"/>
              <w:textAlignment w:val="baseline"/>
              <w:rPr>
                <w:rStyle w:val="eop"/>
                <w:sz w:val="20"/>
                <w:szCs w:val="20"/>
              </w:rPr>
            </w:pPr>
          </w:p>
          <w:p w14:paraId="004B0DF9" w14:textId="03E60227" w:rsidR="00D075E8" w:rsidRPr="001B2AA8" w:rsidRDefault="001C721D" w:rsidP="00D075E8">
            <w:pPr>
              <w:pStyle w:val="paragraph"/>
              <w:spacing w:before="0" w:beforeAutospacing="0" w:after="0" w:afterAutospacing="0"/>
              <w:textAlignment w:val="baseline"/>
              <w:rPr>
                <w:rStyle w:val="normaltextrun"/>
                <w:rFonts w:ascii="Arial" w:hAnsi="Arial" w:cs="Arial"/>
                <w:sz w:val="20"/>
                <w:szCs w:val="20"/>
              </w:rPr>
            </w:pPr>
            <w:r w:rsidRPr="001B2AA8">
              <w:rPr>
                <w:rStyle w:val="normaltextrun"/>
                <w:rFonts w:ascii="Arial" w:hAnsi="Arial" w:cs="Arial"/>
                <w:sz w:val="20"/>
                <w:szCs w:val="20"/>
              </w:rPr>
              <w:t>If the local training offer is not utilised, the chosen training should be supplemented</w:t>
            </w:r>
            <w:r w:rsidR="00D075E8">
              <w:rPr>
                <w:rStyle w:val="normaltextrun"/>
                <w:rFonts w:ascii="Arial" w:hAnsi="Arial" w:cs="Arial"/>
                <w:sz w:val="20"/>
                <w:szCs w:val="20"/>
              </w:rPr>
              <w:t xml:space="preserve"> </w:t>
            </w:r>
            <w:r w:rsidR="005B27E0">
              <w:rPr>
                <w:rStyle w:val="normaltextrun"/>
                <w:rFonts w:ascii="Arial" w:hAnsi="Arial" w:cs="Arial"/>
                <w:sz w:val="20"/>
                <w:szCs w:val="20"/>
              </w:rPr>
              <w:t>so that they have a good working knowledge of</w:t>
            </w:r>
            <w:r w:rsidR="00325A90">
              <w:rPr>
                <w:rStyle w:val="normaltextrun"/>
                <w:rFonts w:ascii="Arial" w:hAnsi="Arial" w:cs="Arial"/>
                <w:sz w:val="20"/>
                <w:szCs w:val="20"/>
              </w:rPr>
              <w:t xml:space="preserve"> and understanding of their role in the delivering the local safeguarding arrangements</w:t>
            </w:r>
            <w:r w:rsidR="00366DCE">
              <w:rPr>
                <w:rStyle w:val="normaltextrun"/>
                <w:rFonts w:ascii="Arial" w:hAnsi="Arial" w:cs="Arial"/>
                <w:sz w:val="20"/>
                <w:szCs w:val="20"/>
              </w:rPr>
              <w:t>; in particular</w:t>
            </w:r>
            <w:r w:rsidR="00D075E8" w:rsidRPr="001B2AA8">
              <w:rPr>
                <w:rStyle w:val="normaltextrun"/>
                <w:rFonts w:ascii="Arial" w:hAnsi="Arial" w:cs="Arial"/>
                <w:sz w:val="20"/>
                <w:szCs w:val="20"/>
              </w:rPr>
              <w:t>:</w:t>
            </w:r>
          </w:p>
          <w:p w14:paraId="5A63BDFB" w14:textId="16A72BC6" w:rsidR="00D075E8" w:rsidRPr="00EA4919" w:rsidRDefault="00D075E8" w:rsidP="00D075E8">
            <w:pPr>
              <w:pStyle w:val="ListParagraph"/>
              <w:numPr>
                <w:ilvl w:val="0"/>
                <w:numId w:val="12"/>
              </w:numPr>
              <w:contextualSpacing w:val="0"/>
              <w:rPr>
                <w:rFonts w:ascii="Arial" w:eastAsia="Times New Roman" w:hAnsi="Arial" w:cs="Arial"/>
                <w:sz w:val="20"/>
                <w:szCs w:val="20"/>
              </w:rPr>
            </w:pPr>
            <w:r w:rsidRPr="00EA4919">
              <w:rPr>
                <w:rFonts w:ascii="Arial" w:eastAsia="Times New Roman" w:hAnsi="Arial" w:cs="Arial"/>
                <w:sz w:val="20"/>
                <w:szCs w:val="20"/>
              </w:rPr>
              <w:t xml:space="preserve">The local criteria for </w:t>
            </w:r>
            <w:r w:rsidR="003E799E" w:rsidRPr="00EA4919">
              <w:rPr>
                <w:rFonts w:ascii="Arial" w:eastAsia="Times New Roman" w:hAnsi="Arial" w:cs="Arial"/>
                <w:sz w:val="20"/>
                <w:szCs w:val="20"/>
              </w:rPr>
              <w:t>action and assessment</w:t>
            </w:r>
            <w:r w:rsidRPr="00EA4919">
              <w:rPr>
                <w:rFonts w:ascii="Arial" w:eastAsia="Times New Roman" w:hAnsi="Arial" w:cs="Arial"/>
                <w:sz w:val="20"/>
                <w:szCs w:val="20"/>
              </w:rPr>
              <w:t xml:space="preserve"> </w:t>
            </w:r>
            <w:r w:rsidRPr="00EA4919">
              <w:rPr>
                <w:rFonts w:ascii="Arial" w:eastAsia="Times New Roman" w:hAnsi="Arial" w:cs="Arial"/>
                <w:color w:val="002060"/>
                <w:sz w:val="20"/>
                <w:szCs w:val="20"/>
              </w:rPr>
              <w:t>(</w:t>
            </w:r>
            <w:hyperlink r:id="rId31" w:history="1">
              <w:r w:rsidRPr="00EA4919">
                <w:rPr>
                  <w:rStyle w:val="Hyperlink"/>
                  <w:rFonts w:ascii="Arial" w:eastAsia="Times New Roman" w:hAnsi="Arial" w:cs="Arial"/>
                  <w:sz w:val="20"/>
                  <w:szCs w:val="20"/>
                </w:rPr>
                <w:t>SSCP Threshold Document </w:t>
              </w:r>
            </w:hyperlink>
            <w:r w:rsidR="003A4BE0" w:rsidRPr="00EA4919">
              <w:rPr>
                <w:rFonts w:ascii="Arial" w:hAnsi="Arial" w:cs="Arial"/>
                <w:sz w:val="20"/>
                <w:szCs w:val="20"/>
              </w:rPr>
              <w:t>)</w:t>
            </w:r>
          </w:p>
          <w:p w14:paraId="3F7C382F" w14:textId="2742BC70" w:rsidR="00D075E8" w:rsidRPr="00EA4919" w:rsidRDefault="00D075E8" w:rsidP="00D075E8">
            <w:pPr>
              <w:pStyle w:val="ListParagraph"/>
              <w:numPr>
                <w:ilvl w:val="0"/>
                <w:numId w:val="12"/>
              </w:numPr>
              <w:contextualSpacing w:val="0"/>
              <w:rPr>
                <w:rFonts w:ascii="Arial" w:hAnsi="Arial" w:cs="Arial"/>
                <w:sz w:val="20"/>
                <w:szCs w:val="20"/>
              </w:rPr>
            </w:pPr>
            <w:hyperlink r:id="rId32" w:history="1">
              <w:r w:rsidRPr="00EA4919">
                <w:rPr>
                  <w:rStyle w:val="Hyperlink"/>
                  <w:rFonts w:ascii="Arial" w:eastAsia="Times New Roman" w:hAnsi="Arial" w:cs="Arial"/>
                  <w:sz w:val="20"/>
                  <w:szCs w:val="20"/>
                </w:rPr>
                <w:t>Early help arrangements | Shropshire Council</w:t>
              </w:r>
            </w:hyperlink>
            <w:r w:rsidRPr="00EA4919">
              <w:rPr>
                <w:rFonts w:ascii="Arial" w:eastAsia="Times New Roman" w:hAnsi="Arial" w:cs="Arial"/>
                <w:sz w:val="20"/>
                <w:szCs w:val="20"/>
              </w:rPr>
              <w:t xml:space="preserve"> </w:t>
            </w:r>
          </w:p>
          <w:p w14:paraId="7ACFAD6E" w14:textId="202139A6" w:rsidR="003A4BE0" w:rsidRPr="00EA4919" w:rsidRDefault="003A4BE0" w:rsidP="00D075E8">
            <w:pPr>
              <w:pStyle w:val="paragraph"/>
              <w:numPr>
                <w:ilvl w:val="0"/>
                <w:numId w:val="12"/>
              </w:numPr>
              <w:spacing w:before="0" w:beforeAutospacing="0" w:after="0" w:afterAutospacing="0"/>
              <w:textAlignment w:val="baseline"/>
              <w:rPr>
                <w:rFonts w:ascii="Arial" w:hAnsi="Arial" w:cs="Arial"/>
                <w:sz w:val="20"/>
                <w:szCs w:val="20"/>
              </w:rPr>
            </w:pPr>
            <w:hyperlink r:id="rId33" w:history="1">
              <w:r w:rsidRPr="00EA4919">
                <w:rPr>
                  <w:rStyle w:val="Hyperlink"/>
                  <w:rFonts w:ascii="Arial" w:hAnsi="Arial" w:cs="Arial"/>
                  <w:sz w:val="20"/>
                  <w:szCs w:val="20"/>
                </w:rPr>
                <w:t>Shropshire Safeguarding Community Partnership Escalation Policy</w:t>
              </w:r>
            </w:hyperlink>
          </w:p>
          <w:p w14:paraId="03AF24F4" w14:textId="0D060E98" w:rsidR="001C721D" w:rsidRPr="00EA4919" w:rsidRDefault="00D075E8" w:rsidP="00E940C8">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EA4919">
              <w:rPr>
                <w:rFonts w:ascii="Arial" w:hAnsi="Arial" w:cs="Arial"/>
                <w:sz w:val="20"/>
                <w:szCs w:val="20"/>
              </w:rPr>
              <w:t xml:space="preserve">How and when to </w:t>
            </w:r>
            <w:r w:rsidRPr="00EA4919">
              <w:rPr>
                <w:rStyle w:val="normaltextrun"/>
                <w:rFonts w:ascii="Arial" w:hAnsi="Arial" w:cs="Arial"/>
                <w:sz w:val="20"/>
                <w:szCs w:val="20"/>
              </w:rPr>
              <w:t>make an allegation about an adult working/volunteering with children</w:t>
            </w:r>
            <w:r w:rsidR="00E1775F" w:rsidRPr="00EA4919">
              <w:rPr>
                <w:rStyle w:val="normaltextrun"/>
                <w:rFonts w:ascii="Arial" w:hAnsi="Arial" w:cs="Arial"/>
                <w:sz w:val="20"/>
                <w:szCs w:val="20"/>
              </w:rPr>
              <w:t xml:space="preserve"> in Shropshire</w:t>
            </w:r>
            <w:r w:rsidR="009734C7" w:rsidRPr="00EA4919">
              <w:rPr>
                <w:rStyle w:val="normaltextrun"/>
                <w:rFonts w:ascii="Arial" w:hAnsi="Arial" w:cs="Arial"/>
                <w:sz w:val="20"/>
                <w:szCs w:val="20"/>
              </w:rPr>
              <w:t>:</w:t>
            </w:r>
            <w:r w:rsidRPr="00EA4919">
              <w:rPr>
                <w:rStyle w:val="normaltextrun"/>
                <w:rFonts w:ascii="Arial" w:hAnsi="Arial" w:cs="Arial"/>
                <w:sz w:val="20"/>
                <w:szCs w:val="20"/>
              </w:rPr>
              <w:t xml:space="preserve"> outlined in </w:t>
            </w:r>
            <w:hyperlink r:id="rId34" w:history="1">
              <w:r w:rsidRPr="00EA4919">
                <w:rPr>
                  <w:rStyle w:val="Hyperlink"/>
                  <w:rFonts w:ascii="Arial" w:hAnsi="Arial" w:cs="Arial"/>
                  <w:sz w:val="20"/>
                  <w:szCs w:val="20"/>
                </w:rPr>
                <w:t>Managing Allegations — Shropshire Safeguarding Community Partnership</w:t>
              </w:r>
            </w:hyperlink>
            <w:r w:rsidRPr="00EA4919">
              <w:rPr>
                <w:rFonts w:ascii="Arial" w:hAnsi="Arial" w:cs="Arial"/>
                <w:sz w:val="20"/>
                <w:szCs w:val="20"/>
              </w:rPr>
              <w:t>.</w:t>
            </w:r>
          </w:p>
          <w:p w14:paraId="771FCD07" w14:textId="4033CBAA" w:rsidR="00823084" w:rsidRDefault="009570F9" w:rsidP="00763E41">
            <w:pPr>
              <w:pStyle w:val="ListParagraph"/>
              <w:numPr>
                <w:ilvl w:val="0"/>
                <w:numId w:val="1"/>
              </w:numPr>
              <w:rPr>
                <w:rFonts w:ascii="Arial" w:hAnsi="Arial" w:cs="Arial"/>
                <w:color w:val="000000" w:themeColor="text1"/>
              </w:rPr>
            </w:pPr>
            <w:r w:rsidRPr="00EA4919">
              <w:rPr>
                <w:rFonts w:ascii="Arial" w:eastAsia="Arial" w:hAnsi="Arial" w:cs="Arial"/>
                <w:sz w:val="20"/>
                <w:szCs w:val="20"/>
                <w:lang w:val="en-GB"/>
              </w:rPr>
              <w:t>Maintain</w:t>
            </w:r>
            <w:r w:rsidR="00763E41" w:rsidRPr="00EA4919">
              <w:rPr>
                <w:rFonts w:ascii="Arial" w:eastAsia="Arial" w:hAnsi="Arial" w:cs="Arial"/>
                <w:sz w:val="20"/>
                <w:szCs w:val="20"/>
                <w:lang w:val="en-GB"/>
              </w:rPr>
              <w:t>ing</w:t>
            </w:r>
            <w:r w:rsidRPr="00EA4919">
              <w:rPr>
                <w:rFonts w:ascii="Arial" w:eastAsia="Arial" w:hAnsi="Arial" w:cs="Arial"/>
                <w:sz w:val="20"/>
                <w:szCs w:val="20"/>
                <w:lang w:val="en-GB"/>
              </w:rPr>
              <w:t xml:space="preserve"> their knowl</w:t>
            </w:r>
            <w:r w:rsidR="00BD7566" w:rsidRPr="00EA4919">
              <w:rPr>
                <w:rFonts w:ascii="Arial" w:eastAsia="Arial" w:hAnsi="Arial" w:cs="Arial"/>
                <w:sz w:val="20"/>
                <w:szCs w:val="20"/>
                <w:lang w:val="en-GB"/>
              </w:rPr>
              <w:t xml:space="preserve">edge and engagement with </w:t>
            </w:r>
            <w:r w:rsidR="009734C7" w:rsidRPr="00EA4919">
              <w:rPr>
                <w:rFonts w:ascii="Arial" w:eastAsia="Arial" w:hAnsi="Arial" w:cs="Arial"/>
                <w:sz w:val="20"/>
                <w:szCs w:val="20"/>
                <w:lang w:val="en-GB"/>
              </w:rPr>
              <w:t xml:space="preserve">local </w:t>
            </w:r>
            <w:r w:rsidR="00BD7566" w:rsidRPr="00EA4919">
              <w:rPr>
                <w:rFonts w:ascii="Arial" w:eastAsia="Arial" w:hAnsi="Arial" w:cs="Arial"/>
                <w:sz w:val="20"/>
                <w:szCs w:val="20"/>
                <w:lang w:val="en-GB"/>
              </w:rPr>
              <w:t>safeguarding arrangements (see next section)</w:t>
            </w:r>
          </w:p>
        </w:tc>
        <w:tc>
          <w:tcPr>
            <w:tcW w:w="2126" w:type="dxa"/>
            <w:shd w:val="clear" w:color="auto" w:fill="FFFFFF" w:themeFill="background1"/>
          </w:tcPr>
          <w:p w14:paraId="1A0977E3" w14:textId="77777777" w:rsidR="00823084" w:rsidRDefault="00823084" w:rsidP="00432FC2">
            <w:pPr>
              <w:jc w:val="center"/>
              <w:rPr>
                <w:rFonts w:ascii="Arial" w:hAnsi="Arial" w:cs="Arial"/>
                <w:color w:val="000000" w:themeColor="text1"/>
              </w:rPr>
            </w:pPr>
            <w:r>
              <w:rPr>
                <w:rFonts w:ascii="Arial" w:hAnsi="Arial" w:cs="Arial"/>
                <w:color w:val="000000" w:themeColor="text1"/>
              </w:rPr>
              <w:lastRenderedPageBreak/>
              <w:t>On induction in role and then every 2 years</w:t>
            </w:r>
          </w:p>
        </w:tc>
      </w:tr>
      <w:tr w:rsidR="00823084" w14:paraId="05250314" w14:textId="77777777" w:rsidTr="004D6859">
        <w:trPr>
          <w:jc w:val="center"/>
        </w:trPr>
        <w:tc>
          <w:tcPr>
            <w:tcW w:w="8926" w:type="dxa"/>
            <w:shd w:val="clear" w:color="auto" w:fill="FFFFFF" w:themeFill="background1"/>
          </w:tcPr>
          <w:p w14:paraId="6F82CCD6" w14:textId="04FCBA5F" w:rsidR="00ED51BE" w:rsidRDefault="00823084" w:rsidP="00432FC2">
            <w:pPr>
              <w:rPr>
                <w:rFonts w:ascii="Arial" w:hAnsi="Arial" w:cs="Arial"/>
                <w:color w:val="000000" w:themeColor="text1"/>
              </w:rPr>
            </w:pPr>
            <w:r>
              <w:rPr>
                <w:rFonts w:ascii="Arial" w:hAnsi="Arial" w:cs="Arial"/>
                <w:color w:val="000000" w:themeColor="text1"/>
              </w:rPr>
              <w:t xml:space="preserve">Maintain knowledge and </w:t>
            </w:r>
            <w:r w:rsidR="00BD7566">
              <w:rPr>
                <w:rFonts w:ascii="Arial" w:hAnsi="Arial" w:cs="Arial"/>
                <w:color w:val="000000" w:themeColor="text1"/>
              </w:rPr>
              <w:t>engagement with local safeguarding arrangements</w:t>
            </w:r>
            <w:r w:rsidR="00ED51BE">
              <w:rPr>
                <w:rFonts w:ascii="Arial" w:hAnsi="Arial" w:cs="Arial"/>
                <w:color w:val="000000" w:themeColor="text1"/>
              </w:rPr>
              <w:t>.</w:t>
            </w:r>
            <w:r>
              <w:rPr>
                <w:rFonts w:ascii="Arial" w:hAnsi="Arial" w:cs="Arial"/>
                <w:color w:val="000000" w:themeColor="text1"/>
              </w:rPr>
              <w:t xml:space="preserve"> </w:t>
            </w:r>
          </w:p>
          <w:p w14:paraId="7A5C9BFC" w14:textId="02713056" w:rsidR="00884B24" w:rsidRPr="00727663" w:rsidRDefault="006A36D6" w:rsidP="00432FC2">
            <w:pPr>
              <w:rPr>
                <w:rFonts w:ascii="Arial" w:hAnsi="Arial" w:cs="Arial"/>
                <w:color w:val="000000" w:themeColor="text1"/>
                <w:sz w:val="20"/>
                <w:szCs w:val="20"/>
              </w:rPr>
            </w:pPr>
            <w:r w:rsidRPr="00727663">
              <w:rPr>
                <w:rFonts w:ascii="Arial" w:hAnsi="Arial" w:cs="Arial"/>
                <w:color w:val="000000" w:themeColor="text1"/>
                <w:sz w:val="20"/>
                <w:szCs w:val="20"/>
              </w:rPr>
              <w:t xml:space="preserve">In addition to the </w:t>
            </w:r>
            <w:r w:rsidR="00C37BDF" w:rsidRPr="00727663">
              <w:rPr>
                <w:rFonts w:ascii="Arial" w:hAnsi="Arial" w:cs="Arial"/>
                <w:color w:val="000000" w:themeColor="text1"/>
                <w:sz w:val="20"/>
                <w:szCs w:val="20"/>
              </w:rPr>
              <w:t>above,</w:t>
            </w:r>
            <w:r w:rsidRPr="00727663">
              <w:rPr>
                <w:rFonts w:ascii="Arial" w:hAnsi="Arial" w:cs="Arial"/>
                <w:color w:val="000000" w:themeColor="text1"/>
                <w:sz w:val="20"/>
                <w:szCs w:val="20"/>
              </w:rPr>
              <w:t xml:space="preserve"> </w:t>
            </w:r>
            <w:r w:rsidR="0085080B" w:rsidRPr="00C37BDF">
              <w:rPr>
                <w:rFonts w:ascii="Arial" w:hAnsi="Arial" w:cs="Arial"/>
                <w:color w:val="000000" w:themeColor="text1"/>
                <w:sz w:val="20"/>
                <w:szCs w:val="20"/>
              </w:rPr>
              <w:t>DSL</w:t>
            </w:r>
            <w:r w:rsidR="00C37BDF" w:rsidRPr="00C37BDF">
              <w:rPr>
                <w:rFonts w:ascii="Arial" w:hAnsi="Arial" w:cs="Arial"/>
                <w:color w:val="000000" w:themeColor="text1"/>
                <w:sz w:val="20"/>
                <w:szCs w:val="20"/>
              </w:rPr>
              <w:t>/DDSL</w:t>
            </w:r>
            <w:r w:rsidR="0085080B" w:rsidRPr="00C37BDF">
              <w:rPr>
                <w:rFonts w:ascii="Arial" w:hAnsi="Arial" w:cs="Arial"/>
                <w:color w:val="000000" w:themeColor="text1"/>
                <w:sz w:val="20"/>
                <w:szCs w:val="20"/>
              </w:rPr>
              <w:t>’s</w:t>
            </w:r>
            <w:r w:rsidR="0085080B" w:rsidRPr="00727663">
              <w:rPr>
                <w:rFonts w:ascii="Arial" w:hAnsi="Arial" w:cs="Arial"/>
                <w:color w:val="000000" w:themeColor="text1"/>
                <w:sz w:val="20"/>
                <w:szCs w:val="20"/>
              </w:rPr>
              <w:t xml:space="preserve"> </w:t>
            </w:r>
            <w:r w:rsidR="004D03E9" w:rsidRPr="00727663">
              <w:rPr>
                <w:rFonts w:ascii="Arial" w:hAnsi="Arial" w:cs="Arial"/>
                <w:color w:val="000000" w:themeColor="text1"/>
                <w:sz w:val="20"/>
                <w:szCs w:val="20"/>
              </w:rPr>
              <w:t xml:space="preserve">should </w:t>
            </w:r>
            <w:r w:rsidR="004C03FA">
              <w:rPr>
                <w:rFonts w:ascii="Arial" w:hAnsi="Arial" w:cs="Arial"/>
                <w:color w:val="000000" w:themeColor="text1"/>
                <w:sz w:val="20"/>
                <w:szCs w:val="20"/>
              </w:rPr>
              <w:t>attend and engage with</w:t>
            </w:r>
            <w:r w:rsidR="0085080B" w:rsidRPr="00727663">
              <w:rPr>
                <w:rFonts w:ascii="Arial" w:hAnsi="Arial" w:cs="Arial"/>
                <w:color w:val="000000" w:themeColor="text1"/>
                <w:sz w:val="20"/>
                <w:szCs w:val="20"/>
              </w:rPr>
              <w:t xml:space="preserve"> other locally available </w:t>
            </w:r>
            <w:proofErr w:type="gramStart"/>
            <w:r w:rsidR="0085080B" w:rsidRPr="00727663">
              <w:rPr>
                <w:rFonts w:ascii="Arial" w:hAnsi="Arial" w:cs="Arial"/>
                <w:color w:val="000000" w:themeColor="text1"/>
                <w:sz w:val="20"/>
                <w:szCs w:val="20"/>
              </w:rPr>
              <w:t>training</w:t>
            </w:r>
            <w:proofErr w:type="gramEnd"/>
            <w:r w:rsidR="005203A3" w:rsidRPr="00727663">
              <w:rPr>
                <w:rFonts w:ascii="Arial" w:hAnsi="Arial" w:cs="Arial"/>
                <w:color w:val="000000" w:themeColor="text1"/>
                <w:sz w:val="20"/>
                <w:szCs w:val="20"/>
              </w:rPr>
              <w:t xml:space="preserve">, </w:t>
            </w:r>
            <w:r w:rsidR="0085080B" w:rsidRPr="00727663">
              <w:rPr>
                <w:rFonts w:ascii="Arial" w:hAnsi="Arial" w:cs="Arial"/>
                <w:color w:val="000000" w:themeColor="text1"/>
                <w:sz w:val="20"/>
                <w:szCs w:val="20"/>
              </w:rPr>
              <w:t>events</w:t>
            </w:r>
            <w:r w:rsidR="005203A3" w:rsidRPr="00727663">
              <w:rPr>
                <w:rFonts w:ascii="Arial" w:hAnsi="Arial" w:cs="Arial"/>
                <w:color w:val="000000" w:themeColor="text1"/>
                <w:sz w:val="20"/>
                <w:szCs w:val="20"/>
              </w:rPr>
              <w:t xml:space="preserve"> and networks relevant to their role.</w:t>
            </w:r>
            <w:r w:rsidR="00884B24" w:rsidRPr="00727663">
              <w:rPr>
                <w:rFonts w:ascii="Arial" w:hAnsi="Arial" w:cs="Arial"/>
                <w:color w:val="000000" w:themeColor="text1"/>
                <w:sz w:val="20"/>
                <w:szCs w:val="20"/>
              </w:rPr>
              <w:t xml:space="preserve"> These </w:t>
            </w:r>
            <w:r w:rsidR="00B83D84">
              <w:rPr>
                <w:rFonts w:ascii="Arial" w:hAnsi="Arial" w:cs="Arial"/>
                <w:color w:val="000000" w:themeColor="text1"/>
                <w:sz w:val="20"/>
                <w:szCs w:val="20"/>
              </w:rPr>
              <w:t>could include</w:t>
            </w:r>
            <w:r w:rsidR="00884B24" w:rsidRPr="00727663">
              <w:rPr>
                <w:rFonts w:ascii="Arial" w:hAnsi="Arial" w:cs="Arial"/>
                <w:color w:val="000000" w:themeColor="text1"/>
                <w:sz w:val="20"/>
                <w:szCs w:val="20"/>
              </w:rPr>
              <w:t>:</w:t>
            </w:r>
          </w:p>
          <w:p w14:paraId="6FF54D08" w14:textId="40A65386" w:rsidR="00D3502D" w:rsidRPr="00EA4919" w:rsidRDefault="00D3502D" w:rsidP="00E940C8">
            <w:pPr>
              <w:pStyle w:val="ListParagraph"/>
              <w:numPr>
                <w:ilvl w:val="0"/>
                <w:numId w:val="14"/>
              </w:numPr>
              <w:contextualSpacing w:val="0"/>
              <w:rPr>
                <w:rFonts w:ascii="Arial" w:eastAsia="Times New Roman" w:hAnsi="Arial" w:cs="Arial"/>
                <w:color w:val="000000" w:themeColor="text1"/>
                <w:sz w:val="20"/>
                <w:szCs w:val="20"/>
              </w:rPr>
            </w:pPr>
            <w:r w:rsidRPr="00EA4919">
              <w:rPr>
                <w:rFonts w:ascii="Arial" w:eastAsia="Times New Roman" w:hAnsi="Arial" w:cs="Arial"/>
                <w:color w:val="000000"/>
                <w:sz w:val="20"/>
                <w:szCs w:val="20"/>
              </w:rPr>
              <w:t>Keep</w:t>
            </w:r>
            <w:r w:rsidR="00C52991" w:rsidRPr="00EA4919">
              <w:rPr>
                <w:rFonts w:ascii="Arial" w:eastAsia="Times New Roman" w:hAnsi="Arial" w:cs="Arial"/>
                <w:color w:val="000000"/>
                <w:sz w:val="20"/>
                <w:szCs w:val="20"/>
              </w:rPr>
              <w:t>ing</w:t>
            </w:r>
            <w:r w:rsidRPr="00EA4919">
              <w:rPr>
                <w:rFonts w:ascii="Arial" w:eastAsia="Times New Roman" w:hAnsi="Arial" w:cs="Arial"/>
                <w:color w:val="000000"/>
                <w:sz w:val="20"/>
                <w:szCs w:val="20"/>
              </w:rPr>
              <w:t xml:space="preserve"> up to date with </w:t>
            </w:r>
            <w:r w:rsidR="00C9447A" w:rsidRPr="00EA4919">
              <w:rPr>
                <w:rFonts w:ascii="Arial" w:eastAsia="Times New Roman" w:hAnsi="Arial" w:cs="Arial"/>
                <w:color w:val="000000"/>
                <w:sz w:val="20"/>
                <w:szCs w:val="20"/>
              </w:rPr>
              <w:t xml:space="preserve">local </w:t>
            </w:r>
            <w:r w:rsidRPr="00EA4919">
              <w:rPr>
                <w:rFonts w:ascii="Arial" w:eastAsia="Times New Roman" w:hAnsi="Arial" w:cs="Arial"/>
                <w:color w:val="000000"/>
                <w:sz w:val="20"/>
                <w:szCs w:val="20"/>
              </w:rPr>
              <w:t xml:space="preserve">safeguarding in education news and communications via </w:t>
            </w:r>
            <w:r w:rsidRPr="00EA4919">
              <w:rPr>
                <w:rFonts w:ascii="Arial" w:eastAsia="Times New Roman" w:hAnsi="Arial" w:cs="Arial"/>
                <w:color w:val="000000" w:themeColor="text1"/>
                <w:sz w:val="20"/>
                <w:szCs w:val="20"/>
              </w:rPr>
              <w:t xml:space="preserve">Shropshire Council Education </w:t>
            </w:r>
            <w:r w:rsidR="008935BE" w:rsidRPr="00EA4919">
              <w:rPr>
                <w:rFonts w:ascii="Arial" w:eastAsia="Times New Roman" w:hAnsi="Arial" w:cs="Arial"/>
                <w:color w:val="000000" w:themeColor="text1"/>
                <w:sz w:val="20"/>
                <w:szCs w:val="20"/>
              </w:rPr>
              <w:t xml:space="preserve">Weekly </w:t>
            </w:r>
            <w:r w:rsidRPr="00EA4919">
              <w:rPr>
                <w:rFonts w:ascii="Arial" w:eastAsia="Times New Roman" w:hAnsi="Arial" w:cs="Arial"/>
                <w:color w:val="000000" w:themeColor="text1"/>
                <w:sz w:val="20"/>
                <w:szCs w:val="20"/>
              </w:rPr>
              <w:t xml:space="preserve">Updates. Subscribe </w:t>
            </w:r>
            <w:hyperlink r:id="rId35" w:history="1">
              <w:r w:rsidRPr="00EA4919">
                <w:rPr>
                  <w:rStyle w:val="Hyperlink"/>
                  <w:rFonts w:ascii="Arial" w:eastAsia="Times New Roman" w:hAnsi="Arial" w:cs="Arial"/>
                  <w:sz w:val="20"/>
                  <w:szCs w:val="20"/>
                </w:rPr>
                <w:t>here</w:t>
              </w:r>
            </w:hyperlink>
          </w:p>
          <w:p w14:paraId="51CA4D25" w14:textId="072B8F13" w:rsidR="00906634" w:rsidRPr="00EA4919" w:rsidRDefault="00906634" w:rsidP="00906634">
            <w:pPr>
              <w:pStyle w:val="ListParagraph"/>
              <w:numPr>
                <w:ilvl w:val="0"/>
                <w:numId w:val="10"/>
              </w:numPr>
              <w:contextualSpacing w:val="0"/>
              <w:rPr>
                <w:rFonts w:ascii="Arial" w:eastAsia="Times New Roman" w:hAnsi="Arial" w:cs="Arial"/>
                <w:color w:val="000000"/>
                <w:sz w:val="20"/>
                <w:szCs w:val="20"/>
              </w:rPr>
            </w:pPr>
            <w:r w:rsidRPr="00EA4919">
              <w:rPr>
                <w:rFonts w:ascii="Arial" w:eastAsia="Times New Roman" w:hAnsi="Arial" w:cs="Arial"/>
                <w:sz w:val="20"/>
                <w:szCs w:val="20"/>
              </w:rPr>
              <w:t>Attend</w:t>
            </w:r>
            <w:r w:rsidR="000C1A34" w:rsidRPr="00EA4919">
              <w:rPr>
                <w:rFonts w:ascii="Arial" w:eastAsia="Times New Roman" w:hAnsi="Arial" w:cs="Arial"/>
                <w:sz w:val="20"/>
                <w:szCs w:val="20"/>
              </w:rPr>
              <w:t>ing</w:t>
            </w:r>
            <w:r w:rsidRPr="00EA4919">
              <w:rPr>
                <w:rFonts w:ascii="Arial" w:eastAsia="Times New Roman" w:hAnsi="Arial" w:cs="Arial"/>
                <w:sz w:val="20"/>
                <w:szCs w:val="20"/>
              </w:rPr>
              <w:t xml:space="preserve"> termly Safeguarding Leads Networks </w:t>
            </w:r>
            <w:r w:rsidRPr="00EA4919">
              <w:rPr>
                <w:rStyle w:val="normaltextrun"/>
                <w:rFonts w:ascii="Arial" w:eastAsia="Times New Roman" w:hAnsi="Arial" w:cs="Arial"/>
                <w:sz w:val="20"/>
                <w:szCs w:val="20"/>
              </w:rPr>
              <w:t>(</w:t>
            </w:r>
            <w:r w:rsidR="006824B4" w:rsidRPr="00EA4919">
              <w:rPr>
                <w:rStyle w:val="normaltextrun"/>
                <w:rFonts w:ascii="Arial" w:eastAsia="Times New Roman" w:hAnsi="Arial" w:cs="Arial"/>
                <w:sz w:val="20"/>
                <w:szCs w:val="20"/>
              </w:rPr>
              <w:t>prefunded</w:t>
            </w:r>
            <w:r w:rsidRPr="00EA4919">
              <w:rPr>
                <w:rStyle w:val="normaltextrun"/>
                <w:rFonts w:ascii="Arial" w:eastAsia="Times New Roman" w:hAnsi="Arial" w:cs="Arial"/>
                <w:sz w:val="20"/>
                <w:szCs w:val="20"/>
              </w:rPr>
              <w:t xml:space="preserve"> so no cost to </w:t>
            </w:r>
            <w:r w:rsidR="00067048" w:rsidRPr="00EA4919">
              <w:rPr>
                <w:rStyle w:val="normaltextrun"/>
                <w:rFonts w:ascii="Arial" w:eastAsia="Times New Roman" w:hAnsi="Arial" w:cs="Arial"/>
                <w:sz w:val="20"/>
                <w:szCs w:val="20"/>
              </w:rPr>
              <w:t>settings</w:t>
            </w:r>
            <w:r w:rsidR="008935BE" w:rsidRPr="00EA4919">
              <w:rPr>
                <w:rStyle w:val="normaltextrun"/>
                <w:rFonts w:ascii="Arial" w:eastAsia="Times New Roman" w:hAnsi="Arial" w:cs="Arial"/>
                <w:sz w:val="20"/>
                <w:szCs w:val="20"/>
              </w:rPr>
              <w:t>).</w:t>
            </w:r>
            <w:r w:rsidRPr="00EA4919">
              <w:rPr>
                <w:rStyle w:val="normaltextrun"/>
                <w:rFonts w:ascii="Arial" w:eastAsia="Times New Roman" w:hAnsi="Arial" w:cs="Arial"/>
                <w:sz w:val="20"/>
                <w:szCs w:val="20"/>
              </w:rPr>
              <w:t xml:space="preserve"> </w:t>
            </w:r>
            <w:r w:rsidR="008935BE" w:rsidRPr="00EA4919">
              <w:rPr>
                <w:rStyle w:val="normaltextrun"/>
                <w:rFonts w:ascii="Arial" w:hAnsi="Arial" w:cs="Arial"/>
                <w:sz w:val="20"/>
                <w:szCs w:val="20"/>
              </w:rPr>
              <w:t>Further</w:t>
            </w:r>
            <w:r w:rsidR="00E556B0" w:rsidRPr="00EA4919">
              <w:rPr>
                <w:rStyle w:val="normaltextrun"/>
                <w:rFonts w:ascii="Arial" w:hAnsi="Arial" w:cs="Arial"/>
                <w:sz w:val="20"/>
                <w:szCs w:val="20"/>
              </w:rPr>
              <w:t xml:space="preserve"> details at </w:t>
            </w:r>
            <w:hyperlink r:id="rId36" w:history="1">
              <w:r w:rsidR="00E556B0" w:rsidRPr="00EA4919">
                <w:rPr>
                  <w:rStyle w:val="Hyperlink"/>
                  <w:rFonts w:ascii="Arial" w:hAnsi="Arial" w:cs="Arial"/>
                  <w:sz w:val="20"/>
                  <w:szCs w:val="20"/>
                </w:rPr>
                <w:t>Early Years and Schools Training | Shropshire Learning Gateway</w:t>
              </w:r>
            </w:hyperlink>
            <w:r w:rsidRPr="00EA4919">
              <w:rPr>
                <w:rStyle w:val="eop"/>
                <w:rFonts w:ascii="Arial" w:eastAsia="Times New Roman" w:hAnsi="Arial" w:cs="Arial"/>
                <w:sz w:val="20"/>
                <w:szCs w:val="20"/>
              </w:rPr>
              <w:t>)</w:t>
            </w:r>
            <w:r w:rsidRPr="00EA4919">
              <w:rPr>
                <w:rFonts w:ascii="Arial" w:eastAsia="Times New Roman" w:hAnsi="Arial" w:cs="Arial"/>
                <w:color w:val="000000"/>
                <w:sz w:val="20"/>
                <w:szCs w:val="20"/>
              </w:rPr>
              <w:t xml:space="preserve"> </w:t>
            </w:r>
          </w:p>
          <w:p w14:paraId="32DC39F1" w14:textId="50356808" w:rsidR="00A90090" w:rsidRPr="00EA4919" w:rsidRDefault="00A90090" w:rsidP="00A90090">
            <w:pPr>
              <w:pStyle w:val="ListParagraph"/>
              <w:numPr>
                <w:ilvl w:val="0"/>
                <w:numId w:val="10"/>
              </w:numPr>
              <w:rPr>
                <w:rFonts w:ascii="Arial" w:hAnsi="Arial" w:cs="Arial"/>
                <w:sz w:val="20"/>
                <w:szCs w:val="20"/>
                <w:lang w:val="en-GB"/>
              </w:rPr>
            </w:pPr>
            <w:r w:rsidRPr="00EA4919">
              <w:rPr>
                <w:rFonts w:ascii="Arial" w:hAnsi="Arial" w:cs="Arial"/>
                <w:sz w:val="20"/>
                <w:szCs w:val="20"/>
                <w:lang w:val="en-GB"/>
              </w:rPr>
              <w:t xml:space="preserve">Accessing </w:t>
            </w:r>
            <w:r w:rsidRPr="00EA4919">
              <w:rPr>
                <w:rStyle w:val="normaltextrun"/>
                <w:rFonts w:ascii="Arial" w:hAnsi="Arial" w:cs="Arial"/>
                <w:sz w:val="20"/>
                <w:szCs w:val="20"/>
              </w:rPr>
              <w:t xml:space="preserve">access additional </w:t>
            </w:r>
            <w:hyperlink r:id="rId37" w:history="1">
              <w:r w:rsidRPr="00EA4919">
                <w:rPr>
                  <w:rStyle w:val="Hyperlink"/>
                  <w:rFonts w:ascii="Arial" w:hAnsi="Arial" w:cs="Arial"/>
                  <w:sz w:val="20"/>
                  <w:szCs w:val="20"/>
                </w:rPr>
                <w:t xml:space="preserve">partnership recommended </w:t>
              </w:r>
              <w:r w:rsidR="00C52991" w:rsidRPr="00EA4919">
                <w:rPr>
                  <w:rStyle w:val="Hyperlink"/>
                  <w:rFonts w:ascii="Arial" w:hAnsi="Arial" w:cs="Arial"/>
                  <w:sz w:val="20"/>
                  <w:szCs w:val="20"/>
                </w:rPr>
                <w:t xml:space="preserve">multi-agency safeguarding/early help </w:t>
              </w:r>
              <w:r w:rsidRPr="00EA4919">
                <w:rPr>
                  <w:rStyle w:val="Hyperlink"/>
                  <w:rFonts w:ascii="Arial" w:hAnsi="Arial" w:cs="Arial"/>
                  <w:sz w:val="20"/>
                  <w:szCs w:val="20"/>
                </w:rPr>
                <w:t>training</w:t>
              </w:r>
            </w:hyperlink>
            <w:r w:rsidRPr="00EA4919">
              <w:rPr>
                <w:rStyle w:val="normaltextrun"/>
                <w:rFonts w:ascii="Arial" w:hAnsi="Arial" w:cs="Arial"/>
                <w:sz w:val="20"/>
                <w:szCs w:val="20"/>
              </w:rPr>
              <w:t>.</w:t>
            </w:r>
          </w:p>
          <w:p w14:paraId="58FE6386" w14:textId="5F222128" w:rsidR="00906634" w:rsidRPr="00EA4919" w:rsidRDefault="00C52991" w:rsidP="00906634">
            <w:pPr>
              <w:pStyle w:val="ListParagraph"/>
              <w:numPr>
                <w:ilvl w:val="0"/>
                <w:numId w:val="10"/>
              </w:numPr>
              <w:contextualSpacing w:val="0"/>
              <w:rPr>
                <w:rFonts w:ascii="Arial" w:eastAsia="Times New Roman" w:hAnsi="Arial" w:cs="Arial"/>
                <w:sz w:val="20"/>
                <w:szCs w:val="20"/>
              </w:rPr>
            </w:pPr>
            <w:r w:rsidRPr="00EA4919">
              <w:rPr>
                <w:rFonts w:ascii="Arial" w:eastAsia="Times New Roman" w:hAnsi="Arial" w:cs="Arial"/>
                <w:sz w:val="20"/>
                <w:szCs w:val="20"/>
              </w:rPr>
              <w:t>Keeping up to date with Early Help arrangements and news by</w:t>
            </w:r>
            <w:r w:rsidR="00906634" w:rsidRPr="00EA4919">
              <w:rPr>
                <w:rFonts w:ascii="Arial" w:eastAsia="Times New Roman" w:hAnsi="Arial" w:cs="Arial"/>
                <w:sz w:val="20"/>
                <w:szCs w:val="20"/>
              </w:rPr>
              <w:t xml:space="preserve">. </w:t>
            </w:r>
          </w:p>
          <w:p w14:paraId="6820AFC0" w14:textId="3123AD34" w:rsidR="00906634" w:rsidRPr="00EA4919" w:rsidRDefault="00906634" w:rsidP="00C52991">
            <w:pPr>
              <w:pStyle w:val="ListParagraph"/>
              <w:numPr>
                <w:ilvl w:val="1"/>
                <w:numId w:val="10"/>
              </w:numPr>
              <w:contextualSpacing w:val="0"/>
              <w:rPr>
                <w:rFonts w:ascii="Arial" w:eastAsia="Times New Roman" w:hAnsi="Arial" w:cs="Arial"/>
                <w:color w:val="002060"/>
                <w:sz w:val="20"/>
                <w:szCs w:val="20"/>
              </w:rPr>
            </w:pPr>
            <w:r w:rsidRPr="00EA4919">
              <w:rPr>
                <w:rFonts w:ascii="Arial" w:eastAsia="Times New Roman" w:hAnsi="Arial" w:cs="Arial"/>
                <w:sz w:val="20"/>
                <w:szCs w:val="20"/>
              </w:rPr>
              <w:t>Subscrib</w:t>
            </w:r>
            <w:r w:rsidR="00C9447A" w:rsidRPr="00EA4919">
              <w:rPr>
                <w:rFonts w:ascii="Arial" w:eastAsia="Times New Roman" w:hAnsi="Arial" w:cs="Arial"/>
                <w:sz w:val="20"/>
                <w:szCs w:val="20"/>
              </w:rPr>
              <w:t>ing</w:t>
            </w:r>
            <w:r w:rsidRPr="00EA4919">
              <w:rPr>
                <w:rFonts w:ascii="Arial" w:eastAsia="Times New Roman" w:hAnsi="Arial" w:cs="Arial"/>
                <w:sz w:val="20"/>
                <w:szCs w:val="20"/>
              </w:rPr>
              <w:t xml:space="preserve"> to Early Help Updates </w:t>
            </w:r>
            <w:hyperlink r:id="rId38" w:history="1">
              <w:r w:rsidRPr="00EA4919">
                <w:rPr>
                  <w:rStyle w:val="Hyperlink"/>
                  <w:rFonts w:ascii="Arial" w:eastAsia="Times New Roman" w:hAnsi="Arial" w:cs="Arial"/>
                  <w:color w:val="002060"/>
                  <w:sz w:val="20"/>
                  <w:szCs w:val="20"/>
                </w:rPr>
                <w:t>here</w:t>
              </w:r>
            </w:hyperlink>
            <w:r w:rsidRPr="00EA4919">
              <w:rPr>
                <w:rFonts w:ascii="Arial" w:eastAsia="Times New Roman" w:hAnsi="Arial" w:cs="Arial"/>
                <w:color w:val="002060"/>
                <w:sz w:val="20"/>
                <w:szCs w:val="20"/>
              </w:rPr>
              <w:t xml:space="preserve"> </w:t>
            </w:r>
          </w:p>
          <w:p w14:paraId="2ED89212" w14:textId="1995C092" w:rsidR="006970BF" w:rsidRPr="00EA4919" w:rsidRDefault="00906634" w:rsidP="00E940C8">
            <w:pPr>
              <w:pStyle w:val="ListParagraph"/>
              <w:numPr>
                <w:ilvl w:val="1"/>
                <w:numId w:val="10"/>
              </w:numPr>
              <w:rPr>
                <w:rFonts w:ascii="Arial" w:hAnsi="Arial" w:cs="Arial"/>
                <w:sz w:val="20"/>
                <w:szCs w:val="20"/>
                <w:lang w:val="en-GB"/>
              </w:rPr>
            </w:pPr>
            <w:r w:rsidRPr="00EA4919">
              <w:rPr>
                <w:rFonts w:ascii="Arial" w:eastAsia="Times New Roman" w:hAnsi="Arial" w:cs="Arial"/>
                <w:sz w:val="20"/>
                <w:szCs w:val="20"/>
              </w:rPr>
              <w:t xml:space="preserve">Attending Early Help Locality Development Meetings (held termly in each </w:t>
            </w:r>
            <w:proofErr w:type="gramStart"/>
            <w:r w:rsidRPr="00EA4919">
              <w:rPr>
                <w:rFonts w:ascii="Arial" w:eastAsia="Times New Roman" w:hAnsi="Arial" w:cs="Arial"/>
                <w:sz w:val="20"/>
                <w:szCs w:val="20"/>
              </w:rPr>
              <w:t>locality</w:t>
            </w:r>
            <w:proofErr w:type="gramEnd"/>
            <w:r w:rsidRPr="00EA4919">
              <w:rPr>
                <w:rFonts w:ascii="Arial" w:eastAsia="Times New Roman" w:hAnsi="Arial" w:cs="Arial"/>
                <w:sz w:val="20"/>
                <w:szCs w:val="20"/>
              </w:rPr>
              <w:t xml:space="preserve"> area: mix of virtual and in person). </w:t>
            </w:r>
            <w:r w:rsidRPr="00E36C8F">
              <w:rPr>
                <w:rFonts w:ascii="Arial" w:eastAsia="Times New Roman" w:hAnsi="Arial" w:cs="Arial"/>
                <w:sz w:val="20"/>
                <w:szCs w:val="20"/>
              </w:rPr>
              <w:t xml:space="preserve">Please </w:t>
            </w:r>
            <w:r w:rsidR="00E36C8F" w:rsidRPr="00E36C8F">
              <w:rPr>
                <w:rFonts w:ascii="Arial" w:eastAsia="Times New Roman" w:hAnsi="Arial" w:cs="Arial"/>
                <w:sz w:val="20"/>
                <w:szCs w:val="20"/>
              </w:rPr>
              <w:t>email</w:t>
            </w:r>
            <w:r w:rsidR="006970BF" w:rsidRPr="00EA4919">
              <w:rPr>
                <w:rFonts w:ascii="Arial" w:hAnsi="Arial" w:cs="Arial"/>
                <w:sz w:val="20"/>
                <w:szCs w:val="20"/>
                <w:lang w:val="en-GB"/>
              </w:rPr>
              <w:t xml:space="preserve"> Helena (H) Leclezio, Partnership Development Officer </w:t>
            </w:r>
            <w:hyperlink r:id="rId39" w:tgtFrame="_blank" w:history="1">
              <w:r w:rsidR="006970BF" w:rsidRPr="00EA4919">
                <w:rPr>
                  <w:rStyle w:val="Hyperlink"/>
                  <w:rFonts w:ascii="Arial" w:hAnsi="Arial" w:cs="Arial"/>
                  <w:sz w:val="20"/>
                  <w:szCs w:val="20"/>
                  <w:lang w:val="en-GB"/>
                </w:rPr>
                <w:t>helena.leclezio@shropshire.gov.uk</w:t>
              </w:r>
            </w:hyperlink>
            <w:r w:rsidR="006970BF" w:rsidRPr="00EA4919">
              <w:rPr>
                <w:rFonts w:ascii="Arial" w:hAnsi="Arial" w:cs="Arial"/>
                <w:sz w:val="20"/>
                <w:szCs w:val="20"/>
                <w:lang w:val="en-GB"/>
              </w:rPr>
              <w:t xml:space="preserve">  </w:t>
            </w:r>
          </w:p>
          <w:p w14:paraId="1CE92350" w14:textId="77777777" w:rsidR="00906634" w:rsidRPr="00EA4919" w:rsidRDefault="00906634" w:rsidP="00906634">
            <w:pPr>
              <w:pStyle w:val="ListParagraph"/>
              <w:numPr>
                <w:ilvl w:val="0"/>
                <w:numId w:val="10"/>
              </w:numPr>
              <w:contextualSpacing w:val="0"/>
              <w:rPr>
                <w:rFonts w:ascii="Arial" w:eastAsia="Times New Roman" w:hAnsi="Arial" w:cs="Arial"/>
                <w:color w:val="002060"/>
                <w:sz w:val="20"/>
                <w:szCs w:val="20"/>
              </w:rPr>
            </w:pPr>
            <w:r w:rsidRPr="00EA4919">
              <w:rPr>
                <w:rFonts w:ascii="Arial" w:eastAsia="Times New Roman" w:hAnsi="Arial" w:cs="Arial"/>
                <w:sz w:val="20"/>
                <w:szCs w:val="20"/>
              </w:rPr>
              <w:t xml:space="preserve">Keeping updated with communications/resources from and attending learning events arranged by the Shropshire Safeguarding Community Partnership (SSCP). Join the Partnership mailing list </w:t>
            </w:r>
            <w:hyperlink r:id="rId40" w:history="1">
              <w:r w:rsidRPr="00EA4919">
                <w:rPr>
                  <w:rStyle w:val="Hyperlink"/>
                  <w:rFonts w:ascii="Arial" w:eastAsia="Times New Roman" w:hAnsi="Arial" w:cs="Arial"/>
                  <w:sz w:val="20"/>
                  <w:szCs w:val="20"/>
                </w:rPr>
                <w:t>here</w:t>
              </w:r>
            </w:hyperlink>
            <w:r w:rsidRPr="00EA4919">
              <w:rPr>
                <w:rFonts w:ascii="Arial" w:eastAsia="Times New Roman" w:hAnsi="Arial" w:cs="Arial"/>
                <w:sz w:val="20"/>
                <w:szCs w:val="20"/>
              </w:rPr>
              <w:t>.</w:t>
            </w:r>
          </w:p>
          <w:p w14:paraId="751F33CE" w14:textId="27BB26C0" w:rsidR="00823084" w:rsidRPr="00727663" w:rsidRDefault="00823084" w:rsidP="00906634">
            <w:pPr>
              <w:pStyle w:val="ListParagraph"/>
              <w:ind w:left="786"/>
              <w:rPr>
                <w:rFonts w:ascii="Arial" w:hAnsi="Arial" w:cs="Arial"/>
                <w:color w:val="000000" w:themeColor="text1"/>
                <w:sz w:val="20"/>
                <w:szCs w:val="20"/>
              </w:rPr>
            </w:pPr>
          </w:p>
        </w:tc>
        <w:tc>
          <w:tcPr>
            <w:tcW w:w="2126" w:type="dxa"/>
            <w:shd w:val="clear" w:color="auto" w:fill="FFFFFF" w:themeFill="background1"/>
          </w:tcPr>
          <w:p w14:paraId="4913515C" w14:textId="77777777" w:rsidR="00823084" w:rsidRDefault="00823084" w:rsidP="00432FC2">
            <w:pPr>
              <w:jc w:val="center"/>
              <w:rPr>
                <w:rFonts w:ascii="Arial" w:hAnsi="Arial" w:cs="Arial"/>
                <w:color w:val="000000" w:themeColor="text1"/>
              </w:rPr>
            </w:pPr>
            <w:r>
              <w:rPr>
                <w:rFonts w:ascii="Arial" w:hAnsi="Arial" w:cs="Arial"/>
                <w:color w:val="000000" w:themeColor="text1"/>
              </w:rPr>
              <w:t>As required, but at least annually</w:t>
            </w:r>
          </w:p>
        </w:tc>
      </w:tr>
      <w:tr w:rsidR="00814DD1" w14:paraId="6282345E" w14:textId="77777777" w:rsidTr="004D6859">
        <w:trPr>
          <w:jc w:val="center"/>
        </w:trPr>
        <w:tc>
          <w:tcPr>
            <w:tcW w:w="8926" w:type="dxa"/>
            <w:shd w:val="clear" w:color="auto" w:fill="FFFFFF" w:themeFill="background1"/>
          </w:tcPr>
          <w:p w14:paraId="58C7DEDF" w14:textId="77777777" w:rsidR="008B31FD" w:rsidRDefault="00814DD1" w:rsidP="00432FC2">
            <w:pPr>
              <w:rPr>
                <w:rFonts w:ascii="Arial" w:hAnsi="Arial" w:cs="Arial"/>
                <w:color w:val="000000" w:themeColor="text1"/>
              </w:rPr>
            </w:pPr>
            <w:r>
              <w:rPr>
                <w:rFonts w:ascii="Arial" w:hAnsi="Arial" w:cs="Arial"/>
                <w:color w:val="000000" w:themeColor="text1"/>
              </w:rPr>
              <w:t>Complete</w:t>
            </w:r>
            <w:r w:rsidR="00516C9F">
              <w:rPr>
                <w:rFonts w:ascii="Arial" w:hAnsi="Arial" w:cs="Arial"/>
                <w:color w:val="000000" w:themeColor="text1"/>
              </w:rPr>
              <w:t xml:space="preserve"> </w:t>
            </w:r>
            <w:r w:rsidR="00516C9F" w:rsidRPr="00E940C8">
              <w:rPr>
                <w:rFonts w:ascii="Arial" w:hAnsi="Arial" w:cs="Arial"/>
                <w:color w:val="000000" w:themeColor="text1"/>
              </w:rPr>
              <w:t>Prevent Training appropriate to</w:t>
            </w:r>
            <w:r w:rsidR="00516C9F">
              <w:rPr>
                <w:rFonts w:ascii="Arial" w:hAnsi="Arial" w:cs="Arial"/>
                <w:color w:val="000000" w:themeColor="text1"/>
              </w:rPr>
              <w:t xml:space="preserve"> their</w:t>
            </w:r>
            <w:r w:rsidR="00516C9F" w:rsidRPr="00E940C8">
              <w:rPr>
                <w:rFonts w:ascii="Arial" w:hAnsi="Arial" w:cs="Arial"/>
                <w:color w:val="000000" w:themeColor="text1"/>
              </w:rPr>
              <w:t xml:space="preserve"> role </w:t>
            </w:r>
          </w:p>
          <w:p w14:paraId="352B6BAE" w14:textId="7A584E7D" w:rsidR="00814DD1" w:rsidRPr="00E940C8" w:rsidRDefault="008B31FD" w:rsidP="00432FC2">
            <w:pPr>
              <w:rPr>
                <w:rFonts w:ascii="Arial" w:hAnsi="Arial" w:cs="Arial"/>
                <w:iCs/>
                <w:color w:val="000000" w:themeColor="text1"/>
                <w:sz w:val="20"/>
                <w:szCs w:val="20"/>
              </w:rPr>
            </w:pPr>
            <w:r w:rsidRPr="00E940C8">
              <w:rPr>
                <w:rFonts w:ascii="Arial" w:hAnsi="Arial" w:cs="Arial"/>
                <w:iCs/>
                <w:color w:val="000000" w:themeColor="text1"/>
                <w:sz w:val="20"/>
                <w:szCs w:val="20"/>
              </w:rPr>
              <w:t>E</w:t>
            </w:r>
            <w:r w:rsidR="00516C9F" w:rsidRPr="00E940C8">
              <w:rPr>
                <w:rFonts w:ascii="Arial" w:hAnsi="Arial" w:cs="Arial"/>
                <w:iCs/>
                <w:color w:val="000000" w:themeColor="text1"/>
                <w:sz w:val="20"/>
                <w:szCs w:val="20"/>
              </w:rPr>
              <w:t>xamples of training packages at:</w:t>
            </w:r>
            <w:r w:rsidR="00516C9F" w:rsidRPr="00E940C8">
              <w:rPr>
                <w:rFonts w:ascii="Arial" w:hAnsi="Arial" w:cs="Arial"/>
                <w:iCs/>
                <w:color w:val="92D050"/>
                <w:sz w:val="20"/>
                <w:szCs w:val="20"/>
              </w:rPr>
              <w:t xml:space="preserve"> </w:t>
            </w:r>
            <w:hyperlink r:id="rId41" w:history="1">
              <w:r w:rsidR="00516C9F" w:rsidRPr="00E940C8">
                <w:rPr>
                  <w:rStyle w:val="Hyperlink"/>
                  <w:rFonts w:ascii="Arial" w:hAnsi="Arial" w:cs="Arial"/>
                  <w:iCs/>
                  <w:color w:val="0070C0"/>
                  <w:sz w:val="20"/>
                  <w:szCs w:val="20"/>
                </w:rPr>
                <w:t>The Prevent duty: safeguarding learners vulnerable to radicalisation - GOV.UK (www.gov.uk)</w:t>
              </w:r>
            </w:hyperlink>
            <w:r w:rsidR="00516C9F" w:rsidRPr="00E940C8">
              <w:rPr>
                <w:rFonts w:ascii="Arial" w:hAnsi="Arial" w:cs="Arial"/>
                <w:iCs/>
                <w:color w:val="0070C0"/>
                <w:sz w:val="20"/>
                <w:szCs w:val="20"/>
              </w:rPr>
              <w:t xml:space="preserve"> </w:t>
            </w:r>
            <w:r w:rsidR="00516C9F" w:rsidRPr="00E940C8">
              <w:rPr>
                <w:rFonts w:ascii="Arial" w:hAnsi="Arial" w:cs="Arial"/>
                <w:iCs/>
                <w:sz w:val="20"/>
                <w:szCs w:val="20"/>
              </w:rPr>
              <w:t>and DSL specific packages (including EYFS and Independents) at</w:t>
            </w:r>
            <w:r w:rsidR="00516C9F" w:rsidRPr="00E940C8">
              <w:rPr>
                <w:rFonts w:ascii="Arial" w:hAnsi="Arial" w:cs="Arial"/>
                <w:iCs/>
                <w:color w:val="92D050"/>
                <w:sz w:val="20"/>
                <w:szCs w:val="20"/>
              </w:rPr>
              <w:t xml:space="preserve"> </w:t>
            </w:r>
            <w:hyperlink r:id="rId42" w:anchor="virtual-training-sessions" w:history="1">
              <w:r w:rsidR="00516C9F" w:rsidRPr="00E940C8">
                <w:rPr>
                  <w:rStyle w:val="Hyperlink"/>
                  <w:rFonts w:ascii="Arial" w:hAnsi="Arial" w:cs="Arial"/>
                  <w:iCs/>
                  <w:color w:val="0070C0"/>
                  <w:sz w:val="20"/>
                  <w:szCs w:val="20"/>
                </w:rPr>
                <w:t xml:space="preserve">Regional Prevent education </w:t>
              </w:r>
              <w:proofErr w:type="spellStart"/>
              <w:r w:rsidR="00516C9F" w:rsidRPr="00E940C8">
                <w:rPr>
                  <w:rStyle w:val="Hyperlink"/>
                  <w:rFonts w:ascii="Arial" w:hAnsi="Arial" w:cs="Arial"/>
                  <w:iCs/>
                  <w:color w:val="0070C0"/>
                  <w:sz w:val="20"/>
                  <w:szCs w:val="20"/>
                </w:rPr>
                <w:t>co-ordinators</w:t>
              </w:r>
              <w:proofErr w:type="spellEnd"/>
              <w:r w:rsidR="00516C9F" w:rsidRPr="00E940C8">
                <w:rPr>
                  <w:rStyle w:val="Hyperlink"/>
                  <w:rFonts w:ascii="Arial" w:hAnsi="Arial" w:cs="Arial"/>
                  <w:iCs/>
                  <w:color w:val="0070C0"/>
                  <w:sz w:val="20"/>
                  <w:szCs w:val="20"/>
                </w:rPr>
                <w:t xml:space="preserve"> - GOV.UK</w:t>
              </w:r>
            </w:hyperlink>
          </w:p>
        </w:tc>
        <w:tc>
          <w:tcPr>
            <w:tcW w:w="2126" w:type="dxa"/>
            <w:shd w:val="clear" w:color="auto" w:fill="FFFFFF" w:themeFill="background1"/>
          </w:tcPr>
          <w:p w14:paraId="5DCED304" w14:textId="54E90FB4" w:rsidR="00814DD1" w:rsidRDefault="00031896" w:rsidP="00432FC2">
            <w:pPr>
              <w:jc w:val="center"/>
              <w:rPr>
                <w:rFonts w:ascii="Arial" w:hAnsi="Arial" w:cs="Arial"/>
                <w:color w:val="000000" w:themeColor="text1"/>
              </w:rPr>
            </w:pPr>
            <w:r>
              <w:rPr>
                <w:rFonts w:ascii="Arial" w:hAnsi="Arial" w:cs="Arial"/>
                <w:color w:val="000000" w:themeColor="text1"/>
              </w:rPr>
              <w:t>Induction and every 2 years</w:t>
            </w:r>
          </w:p>
        </w:tc>
      </w:tr>
    </w:tbl>
    <w:p w14:paraId="06477B99" w14:textId="77777777" w:rsidR="00E556B0" w:rsidRDefault="00E556B0" w:rsidP="00FC5A8D">
      <w:pPr>
        <w:pStyle w:val="paragraph"/>
        <w:spacing w:before="0" w:beforeAutospacing="0" w:after="0" w:afterAutospacing="0"/>
        <w:textAlignment w:val="baseline"/>
        <w:rPr>
          <w:rStyle w:val="normaltextrun"/>
          <w:rFonts w:ascii="Arial" w:hAnsi="Arial" w:cs="Arial"/>
          <w:b/>
          <w:bCs/>
          <w:u w:val="single"/>
        </w:rPr>
      </w:pPr>
    </w:p>
    <w:p w14:paraId="37C438EB" w14:textId="77777777" w:rsidR="00E556B0" w:rsidRDefault="00E556B0" w:rsidP="00FC5A8D">
      <w:pPr>
        <w:pStyle w:val="paragraph"/>
        <w:spacing w:before="0" w:beforeAutospacing="0" w:after="0" w:afterAutospacing="0"/>
        <w:textAlignment w:val="baseline"/>
        <w:rPr>
          <w:rStyle w:val="normaltextrun"/>
          <w:rFonts w:ascii="Arial" w:hAnsi="Arial" w:cs="Arial"/>
          <w:b/>
          <w:bCs/>
          <w:u w:val="single"/>
        </w:rPr>
      </w:pPr>
    </w:p>
    <w:p w14:paraId="4B79C5D4" w14:textId="7F5D4244" w:rsidR="00FC5A8D" w:rsidRPr="00C5216B" w:rsidRDefault="00FC5A8D" w:rsidP="00FC5A8D">
      <w:pPr>
        <w:pStyle w:val="paragraph"/>
        <w:spacing w:before="0" w:beforeAutospacing="0" w:after="0" w:afterAutospacing="0"/>
        <w:textAlignment w:val="baseline"/>
        <w:rPr>
          <w:rFonts w:ascii="Arial" w:hAnsi="Arial" w:cs="Arial"/>
        </w:rPr>
      </w:pPr>
      <w:r w:rsidRPr="00C5216B">
        <w:rPr>
          <w:rStyle w:val="normaltextrun"/>
          <w:rFonts w:ascii="Arial" w:hAnsi="Arial" w:cs="Arial"/>
          <w:b/>
          <w:bCs/>
          <w:u w:val="single"/>
        </w:rPr>
        <w:t>Governors</w:t>
      </w:r>
      <w:r w:rsidR="006C495E">
        <w:rPr>
          <w:rStyle w:val="normaltextrun"/>
          <w:rFonts w:ascii="Arial" w:hAnsi="Arial" w:cs="Arial"/>
          <w:b/>
          <w:bCs/>
          <w:u w:val="single"/>
        </w:rPr>
        <w:t>/Trustees/Committee Members</w:t>
      </w:r>
      <w:r w:rsidRPr="00C5216B">
        <w:rPr>
          <w:rStyle w:val="normaltextrun"/>
          <w:rFonts w:ascii="Arial" w:hAnsi="Arial" w:cs="Arial"/>
          <w:b/>
          <w:bCs/>
          <w:u w:val="single"/>
        </w:rPr>
        <w:t> </w:t>
      </w:r>
      <w:r w:rsidRPr="00C5216B">
        <w:rPr>
          <w:rStyle w:val="eop"/>
          <w:rFonts w:ascii="Arial" w:hAnsi="Arial" w:cs="Arial"/>
        </w:rPr>
        <w:t> </w:t>
      </w:r>
    </w:p>
    <w:p w14:paraId="19A723CB" w14:textId="17E74FD6" w:rsidR="00FC5A8D" w:rsidRDefault="00FC5A8D" w:rsidP="5150E95B">
      <w:pPr>
        <w:pStyle w:val="paragraph"/>
        <w:spacing w:before="0" w:beforeAutospacing="0" w:after="0" w:afterAutospacing="0"/>
        <w:textAlignment w:val="baseline"/>
        <w:rPr>
          <w:rStyle w:val="eop"/>
          <w:rFonts w:ascii="Arial" w:hAnsi="Arial" w:cs="Arial"/>
        </w:rPr>
      </w:pPr>
      <w:r w:rsidRPr="5150E95B">
        <w:rPr>
          <w:rStyle w:val="normaltextrun"/>
          <w:rFonts w:ascii="Arial" w:hAnsi="Arial" w:cs="Arial"/>
          <w:b/>
          <w:bCs/>
        </w:rPr>
        <w:t xml:space="preserve">All </w:t>
      </w:r>
      <w:r w:rsidRPr="5150E95B">
        <w:rPr>
          <w:rStyle w:val="normaltextrun"/>
          <w:rFonts w:ascii="Arial" w:hAnsi="Arial" w:cs="Arial"/>
        </w:rPr>
        <w:t>Governors/Trustees/Committee Members</w:t>
      </w:r>
      <w:r w:rsidR="00E04D6A">
        <w:rPr>
          <w:rStyle w:val="normaltextrun"/>
          <w:rFonts w:ascii="Arial" w:hAnsi="Arial" w:cs="Arial"/>
        </w:rPr>
        <w:t xml:space="preserve"> (hereafter referred to as Governors)</w:t>
      </w:r>
      <w:r w:rsidRPr="5150E95B">
        <w:rPr>
          <w:rStyle w:val="normaltextrun"/>
          <w:rFonts w:ascii="Arial" w:hAnsi="Arial" w:cs="Arial"/>
        </w:rPr>
        <w:t xml:space="preserve"> should receive and have regularly updated safeguarding and child protection training which “equips them with the knowledge to provide strategic challenge, and to test and assure themselves that the safeguarding policies/ procedures in place at their school [ and/or setting] are effective and support the delivery of a robust whole school [and/or setting] approach to safeguarding.” </w:t>
      </w:r>
      <w:r w:rsidR="4809732B" w:rsidRPr="5150E95B">
        <w:rPr>
          <w:rStyle w:val="normaltextrun"/>
          <w:rFonts w:ascii="Arial" w:hAnsi="Arial" w:cs="Arial"/>
        </w:rPr>
        <w:t>(</w:t>
      </w:r>
      <w:r w:rsidRPr="5150E95B">
        <w:rPr>
          <w:rStyle w:val="normaltextrun"/>
          <w:rFonts w:ascii="Arial" w:hAnsi="Arial" w:cs="Arial"/>
        </w:rPr>
        <w:t xml:space="preserve">Keeping Children Safe in Education, </w:t>
      </w:r>
      <w:r w:rsidR="00910B0F">
        <w:rPr>
          <w:rStyle w:val="normaltextrun"/>
          <w:rFonts w:ascii="Arial" w:hAnsi="Arial" w:cs="Arial"/>
        </w:rPr>
        <w:t>Part 2</w:t>
      </w:r>
      <w:r w:rsidRPr="5150E95B">
        <w:rPr>
          <w:rStyle w:val="normaltextrun"/>
          <w:rFonts w:ascii="Arial" w:hAnsi="Arial" w:cs="Arial"/>
        </w:rPr>
        <w:t>).</w:t>
      </w:r>
      <w:r w:rsidRPr="5150E95B">
        <w:rPr>
          <w:rStyle w:val="eop"/>
          <w:rFonts w:ascii="Arial" w:hAnsi="Arial" w:cs="Arial"/>
        </w:rPr>
        <w:t> </w:t>
      </w:r>
    </w:p>
    <w:p w14:paraId="1E58D5AD" w14:textId="77777777" w:rsidR="007B5DA4" w:rsidRDefault="007B5DA4" w:rsidP="5150E95B">
      <w:pPr>
        <w:pStyle w:val="paragraph"/>
        <w:spacing w:before="0" w:beforeAutospacing="0" w:after="0" w:afterAutospacing="0"/>
        <w:textAlignment w:val="baseline"/>
        <w:rPr>
          <w:rStyle w:val="eop"/>
          <w:rFonts w:ascii="Arial" w:hAnsi="Arial" w:cs="Arial"/>
        </w:rPr>
      </w:pPr>
    </w:p>
    <w:p w14:paraId="0AC0E4F6" w14:textId="560B65D3" w:rsidR="007B5DA4" w:rsidRDefault="007B5DA4" w:rsidP="007B5DA4">
      <w:pPr>
        <w:pStyle w:val="paragraph"/>
        <w:spacing w:before="0" w:beforeAutospacing="0" w:after="0" w:afterAutospacing="0"/>
        <w:textAlignment w:val="baseline"/>
        <w:rPr>
          <w:rFonts w:ascii="Arial" w:hAnsi="Arial" w:cs="Arial"/>
        </w:rPr>
      </w:pPr>
      <w:r>
        <w:rPr>
          <w:rFonts w:ascii="Arial" w:hAnsi="Arial" w:cs="Arial"/>
        </w:rPr>
        <w:t>The Local Authority recommend the following:</w:t>
      </w:r>
    </w:p>
    <w:p w14:paraId="3C14EB0D" w14:textId="77777777" w:rsidR="00FC5A8D" w:rsidRDefault="00FC5A8D" w:rsidP="00FC5A8D">
      <w:pPr>
        <w:pStyle w:val="paragraph"/>
        <w:spacing w:before="0" w:beforeAutospacing="0" w:after="0" w:afterAutospacing="0"/>
        <w:textAlignment w:val="baseline"/>
        <w:rPr>
          <w:rFonts w:ascii="Arial" w:hAnsi="Arial" w:cs="Arial"/>
        </w:rPr>
      </w:pPr>
    </w:p>
    <w:tbl>
      <w:tblPr>
        <w:tblStyle w:val="TableGrid"/>
        <w:tblW w:w="11052" w:type="dxa"/>
        <w:jc w:val="center"/>
        <w:tblLook w:val="04A0" w:firstRow="1" w:lastRow="0" w:firstColumn="1" w:lastColumn="0" w:noHBand="0" w:noVBand="1"/>
      </w:tblPr>
      <w:tblGrid>
        <w:gridCol w:w="9351"/>
        <w:gridCol w:w="1701"/>
      </w:tblGrid>
      <w:tr w:rsidR="007B5DA4" w14:paraId="72F7CA70" w14:textId="77777777" w:rsidTr="00616DD9">
        <w:trPr>
          <w:jc w:val="center"/>
        </w:trPr>
        <w:tc>
          <w:tcPr>
            <w:tcW w:w="9351" w:type="dxa"/>
            <w:shd w:val="clear" w:color="auto" w:fill="DBE5F1" w:themeFill="accent1" w:themeFillTint="33"/>
          </w:tcPr>
          <w:p w14:paraId="0423736B" w14:textId="4F3CD406" w:rsidR="007B5DA4" w:rsidRPr="00D2691B" w:rsidRDefault="00B977DF" w:rsidP="00432FC2">
            <w:pPr>
              <w:jc w:val="center"/>
              <w:rPr>
                <w:rFonts w:ascii="Arial" w:hAnsi="Arial" w:cs="Arial"/>
                <w:b/>
                <w:bCs/>
                <w:color w:val="000000" w:themeColor="text1"/>
              </w:rPr>
            </w:pPr>
            <w:r>
              <w:rPr>
                <w:rFonts w:ascii="Arial" w:hAnsi="Arial" w:cs="Arial"/>
                <w:b/>
                <w:bCs/>
              </w:rPr>
              <w:t>Training/Continuing Professional Development</w:t>
            </w:r>
          </w:p>
        </w:tc>
        <w:tc>
          <w:tcPr>
            <w:tcW w:w="1701" w:type="dxa"/>
            <w:shd w:val="clear" w:color="auto" w:fill="DBE5F1" w:themeFill="accent1" w:themeFillTint="33"/>
          </w:tcPr>
          <w:p w14:paraId="5F0F8F42" w14:textId="77777777" w:rsidR="007B5DA4" w:rsidRPr="00D2691B" w:rsidRDefault="007B5DA4" w:rsidP="00432FC2">
            <w:pPr>
              <w:jc w:val="center"/>
              <w:rPr>
                <w:rFonts w:ascii="Arial" w:hAnsi="Arial" w:cs="Arial"/>
                <w:b/>
                <w:bCs/>
                <w:color w:val="000000" w:themeColor="text1"/>
              </w:rPr>
            </w:pPr>
            <w:r w:rsidRPr="00D2691B">
              <w:rPr>
                <w:rFonts w:ascii="Arial" w:hAnsi="Arial" w:cs="Arial"/>
                <w:b/>
                <w:bCs/>
                <w:color w:val="000000" w:themeColor="text1"/>
              </w:rPr>
              <w:t>Frequency</w:t>
            </w:r>
          </w:p>
        </w:tc>
      </w:tr>
      <w:tr w:rsidR="007B5DA4" w14:paraId="075D1D08" w14:textId="77777777" w:rsidTr="00616DD9">
        <w:trPr>
          <w:jc w:val="center"/>
        </w:trPr>
        <w:tc>
          <w:tcPr>
            <w:tcW w:w="9351" w:type="dxa"/>
            <w:shd w:val="clear" w:color="auto" w:fill="FFFFFF" w:themeFill="background1"/>
          </w:tcPr>
          <w:p w14:paraId="7720945C" w14:textId="66320EBA" w:rsidR="007B5DA4" w:rsidRDefault="000B090D" w:rsidP="00432FC2">
            <w:pPr>
              <w:rPr>
                <w:rFonts w:ascii="Arial" w:hAnsi="Arial" w:cs="Arial"/>
                <w:iCs/>
                <w:color w:val="000000" w:themeColor="text1"/>
              </w:rPr>
            </w:pPr>
            <w:r>
              <w:rPr>
                <w:rFonts w:ascii="Arial" w:hAnsi="Arial" w:cs="Arial"/>
                <w:iCs/>
                <w:color w:val="000000" w:themeColor="text1"/>
              </w:rPr>
              <w:t xml:space="preserve">All </w:t>
            </w:r>
            <w:r w:rsidR="00FF5676">
              <w:rPr>
                <w:rFonts w:ascii="Arial" w:hAnsi="Arial" w:cs="Arial"/>
                <w:iCs/>
                <w:color w:val="000000" w:themeColor="text1"/>
              </w:rPr>
              <w:t>Governor</w:t>
            </w:r>
            <w:r w:rsidR="00BB16B6">
              <w:rPr>
                <w:rFonts w:ascii="Arial" w:hAnsi="Arial" w:cs="Arial"/>
                <w:iCs/>
                <w:color w:val="000000" w:themeColor="text1"/>
              </w:rPr>
              <w:t>/EY Committee Member</w:t>
            </w:r>
            <w:r w:rsidR="00FF5676">
              <w:rPr>
                <w:rFonts w:ascii="Arial" w:hAnsi="Arial" w:cs="Arial"/>
                <w:iCs/>
                <w:color w:val="000000" w:themeColor="text1"/>
              </w:rPr>
              <w:t xml:space="preserve"> </w:t>
            </w:r>
            <w:r w:rsidR="004F19E4">
              <w:rPr>
                <w:rFonts w:ascii="Arial" w:hAnsi="Arial" w:cs="Arial"/>
                <w:iCs/>
                <w:color w:val="000000" w:themeColor="text1"/>
              </w:rPr>
              <w:t>Safeguarding Training</w:t>
            </w:r>
          </w:p>
          <w:p w14:paraId="6FEA00BB" w14:textId="77777777" w:rsidR="004F19E4" w:rsidRDefault="004F19E4" w:rsidP="00432FC2">
            <w:pPr>
              <w:rPr>
                <w:rFonts w:ascii="Arial" w:hAnsi="Arial" w:cs="Arial"/>
                <w:iCs/>
                <w:color w:val="000000" w:themeColor="text1"/>
              </w:rPr>
            </w:pPr>
          </w:p>
          <w:p w14:paraId="2A6205DC" w14:textId="00319D78" w:rsidR="00961EEF" w:rsidRDefault="007D1BE0" w:rsidP="007D1BE0">
            <w:pPr>
              <w:pStyle w:val="paragraph"/>
              <w:spacing w:before="0" w:beforeAutospacing="0" w:after="0" w:afterAutospacing="0"/>
              <w:textAlignment w:val="baseline"/>
              <w:rPr>
                <w:rStyle w:val="eop"/>
              </w:rPr>
            </w:pPr>
            <w:r w:rsidRPr="002826AB">
              <w:rPr>
                <w:rStyle w:val="normaltextrun"/>
                <w:rFonts w:ascii="Arial" w:hAnsi="Arial" w:cs="Arial"/>
                <w:sz w:val="20"/>
                <w:szCs w:val="20"/>
              </w:rPr>
              <w:t xml:space="preserve">The Local Authority </w:t>
            </w:r>
            <w:r w:rsidR="00F52C1B" w:rsidRPr="00F52C1B">
              <w:rPr>
                <w:rStyle w:val="normaltextrun"/>
                <w:rFonts w:ascii="Arial" w:hAnsi="Arial" w:cs="Arial"/>
                <w:sz w:val="20"/>
                <w:szCs w:val="20"/>
              </w:rPr>
              <w:t>E</w:t>
            </w:r>
            <w:r w:rsidR="00F52C1B" w:rsidRPr="00E940C8">
              <w:rPr>
                <w:rStyle w:val="normaltextrun"/>
                <w:rFonts w:ascii="Arial" w:hAnsi="Arial" w:cs="Arial"/>
                <w:sz w:val="20"/>
                <w:szCs w:val="20"/>
              </w:rPr>
              <w:t>ducation Quality</w:t>
            </w:r>
            <w:r w:rsidRPr="002826AB">
              <w:rPr>
                <w:rStyle w:val="normaltextrun"/>
                <w:rFonts w:ascii="Arial" w:hAnsi="Arial" w:cs="Arial"/>
                <w:sz w:val="20"/>
                <w:szCs w:val="20"/>
              </w:rPr>
              <w:t xml:space="preserve"> Safeguarding Team provides local </w:t>
            </w:r>
            <w:r w:rsidR="00E04D6A">
              <w:rPr>
                <w:rStyle w:val="normaltextrun"/>
                <w:rFonts w:ascii="Arial" w:hAnsi="Arial" w:cs="Arial"/>
                <w:sz w:val="20"/>
                <w:szCs w:val="20"/>
              </w:rPr>
              <w:t xml:space="preserve">School </w:t>
            </w:r>
            <w:r>
              <w:rPr>
                <w:rStyle w:val="normaltextrun"/>
                <w:rFonts w:ascii="Arial" w:hAnsi="Arial" w:cs="Arial"/>
                <w:sz w:val="20"/>
                <w:szCs w:val="20"/>
              </w:rPr>
              <w:t>Governor</w:t>
            </w:r>
            <w:r w:rsidR="00BB16B6">
              <w:rPr>
                <w:rStyle w:val="normaltextrun"/>
                <w:rFonts w:ascii="Arial" w:hAnsi="Arial" w:cs="Arial"/>
                <w:sz w:val="20"/>
                <w:szCs w:val="20"/>
              </w:rPr>
              <w:t>/EY Committee Member</w:t>
            </w:r>
            <w:r>
              <w:rPr>
                <w:rStyle w:val="normaltextrun"/>
                <w:rFonts w:ascii="Arial" w:hAnsi="Arial" w:cs="Arial"/>
                <w:sz w:val="20"/>
                <w:szCs w:val="20"/>
              </w:rPr>
              <w:t xml:space="preserve"> Safeguarding Training</w:t>
            </w:r>
            <w:r w:rsidRPr="002826AB">
              <w:rPr>
                <w:rStyle w:val="normaltextrun"/>
                <w:rFonts w:ascii="Arial" w:hAnsi="Arial" w:cs="Arial"/>
                <w:sz w:val="20"/>
                <w:szCs w:val="20"/>
              </w:rPr>
              <w:t>.</w:t>
            </w:r>
            <w:r w:rsidR="00F53204">
              <w:rPr>
                <w:rStyle w:val="normaltextrun"/>
                <w:rFonts w:ascii="Arial" w:hAnsi="Arial" w:cs="Arial"/>
                <w:sz w:val="20"/>
                <w:szCs w:val="20"/>
              </w:rPr>
              <w:t xml:space="preserve"> </w:t>
            </w:r>
            <w:r w:rsidR="00961EEF" w:rsidRPr="002826AB">
              <w:rPr>
                <w:rStyle w:val="normaltextrun"/>
                <w:rFonts w:ascii="Arial" w:hAnsi="Arial" w:cs="Arial"/>
                <w:sz w:val="20"/>
                <w:szCs w:val="20"/>
              </w:rPr>
              <w:t xml:space="preserve">The training is aligned with the local area safeguarding arrangements </w:t>
            </w:r>
            <w:r w:rsidR="00961EEF" w:rsidRPr="00E03FD3">
              <w:rPr>
                <w:rStyle w:val="normaltextrun"/>
                <w:rFonts w:ascii="Arial" w:hAnsi="Arial" w:cs="Arial"/>
                <w:sz w:val="20"/>
                <w:szCs w:val="20"/>
              </w:rPr>
              <w:t xml:space="preserve">(please see further details </w:t>
            </w:r>
            <w:r w:rsidR="001E427A">
              <w:rPr>
                <w:rStyle w:val="normaltextrun"/>
                <w:rFonts w:ascii="Arial" w:hAnsi="Arial" w:cs="Arial"/>
                <w:sz w:val="20"/>
                <w:szCs w:val="20"/>
              </w:rPr>
              <w:t xml:space="preserve">at </w:t>
            </w:r>
            <w:hyperlink r:id="rId43" w:history="1">
              <w:r w:rsidR="001E427A" w:rsidRPr="00F133E2">
                <w:rPr>
                  <w:rStyle w:val="Hyperlink"/>
                  <w:rFonts w:ascii="Arial" w:hAnsi="Arial" w:cs="Arial"/>
                  <w:sz w:val="20"/>
                  <w:szCs w:val="20"/>
                </w:rPr>
                <w:t>Early Years and Schools Training | Shropshire Learning Gateway</w:t>
              </w:r>
            </w:hyperlink>
            <w:r w:rsidR="00961EEF" w:rsidRPr="00E03FD3">
              <w:rPr>
                <w:rStyle w:val="eop"/>
                <w:rFonts w:ascii="Arial" w:hAnsi="Arial" w:cs="Arial"/>
                <w:sz w:val="20"/>
                <w:szCs w:val="20"/>
              </w:rPr>
              <w:t>)</w:t>
            </w:r>
            <w:r w:rsidR="00961EEF">
              <w:rPr>
                <w:rStyle w:val="eop"/>
                <w:rFonts w:ascii="Arial" w:hAnsi="Arial" w:cs="Arial"/>
                <w:sz w:val="20"/>
                <w:szCs w:val="20"/>
              </w:rPr>
              <w:t>.</w:t>
            </w:r>
          </w:p>
          <w:p w14:paraId="2753A653" w14:textId="77777777" w:rsidR="00961EEF" w:rsidRDefault="00961EEF" w:rsidP="00961EEF">
            <w:pPr>
              <w:pStyle w:val="paragraph"/>
              <w:spacing w:before="0" w:beforeAutospacing="0" w:after="0" w:afterAutospacing="0"/>
              <w:textAlignment w:val="baseline"/>
              <w:rPr>
                <w:rStyle w:val="eop"/>
              </w:rPr>
            </w:pPr>
          </w:p>
          <w:p w14:paraId="5E90B26A" w14:textId="2CCA3844" w:rsidR="007D1BE0" w:rsidRDefault="00961EEF" w:rsidP="00961EEF">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It is not</w:t>
            </w:r>
            <w:r w:rsidR="00FC0F63">
              <w:rPr>
                <w:rStyle w:val="normaltextrun"/>
                <w:rFonts w:ascii="Arial" w:hAnsi="Arial" w:cs="Arial"/>
                <w:sz w:val="20"/>
                <w:szCs w:val="20"/>
              </w:rPr>
              <w:t xml:space="preserve"> recommend</w:t>
            </w:r>
            <w:r>
              <w:rPr>
                <w:rStyle w:val="normaltextrun"/>
                <w:rFonts w:ascii="Arial" w:hAnsi="Arial" w:cs="Arial"/>
                <w:sz w:val="20"/>
                <w:szCs w:val="20"/>
              </w:rPr>
              <w:t>ed</w:t>
            </w:r>
            <w:r w:rsidR="00FC0F63">
              <w:rPr>
                <w:rStyle w:val="normaltextrun"/>
                <w:rFonts w:ascii="Arial" w:hAnsi="Arial" w:cs="Arial"/>
                <w:sz w:val="20"/>
                <w:szCs w:val="20"/>
              </w:rPr>
              <w:t xml:space="preserve"> that Governors</w:t>
            </w:r>
            <w:r w:rsidR="001E427A">
              <w:rPr>
                <w:rStyle w:val="normaltextrun"/>
                <w:rFonts w:ascii="Arial" w:hAnsi="Arial" w:cs="Arial"/>
                <w:sz w:val="20"/>
                <w:szCs w:val="20"/>
              </w:rPr>
              <w:t>/Committee members</w:t>
            </w:r>
            <w:r w:rsidR="00FC0F63">
              <w:rPr>
                <w:rStyle w:val="normaltextrun"/>
                <w:rFonts w:ascii="Arial" w:hAnsi="Arial" w:cs="Arial"/>
                <w:sz w:val="20"/>
                <w:szCs w:val="20"/>
              </w:rPr>
              <w:t xml:space="preserve"> complete staff training</w:t>
            </w:r>
            <w:r>
              <w:rPr>
                <w:rStyle w:val="normaltextrun"/>
                <w:rFonts w:ascii="Arial" w:hAnsi="Arial" w:cs="Arial"/>
                <w:sz w:val="20"/>
                <w:szCs w:val="20"/>
              </w:rPr>
              <w:t xml:space="preserve"> as outlined above</w:t>
            </w:r>
            <w:r w:rsidR="00FC0F63">
              <w:rPr>
                <w:rStyle w:val="normaltextrun"/>
                <w:rFonts w:ascii="Arial" w:hAnsi="Arial" w:cs="Arial"/>
                <w:sz w:val="20"/>
                <w:szCs w:val="20"/>
              </w:rPr>
              <w:t xml:space="preserve">; as </w:t>
            </w:r>
            <w:r w:rsidR="00693C3F">
              <w:rPr>
                <w:rStyle w:val="normaltextrun"/>
                <w:rFonts w:ascii="Arial" w:hAnsi="Arial" w:cs="Arial"/>
                <w:sz w:val="20"/>
                <w:szCs w:val="20"/>
              </w:rPr>
              <w:t>t</w:t>
            </w:r>
            <w:r w:rsidR="00693C3F" w:rsidRPr="00693C3F">
              <w:rPr>
                <w:rStyle w:val="normaltextrun"/>
                <w:rFonts w:ascii="Arial" w:hAnsi="Arial" w:cs="Arial"/>
                <w:sz w:val="20"/>
                <w:szCs w:val="20"/>
              </w:rPr>
              <w:t>his</w:t>
            </w:r>
            <w:r w:rsidR="00693C3F">
              <w:rPr>
                <w:rStyle w:val="normaltextrun"/>
              </w:rPr>
              <w:t xml:space="preserve"> </w:t>
            </w:r>
            <w:r w:rsidR="00FC0F63">
              <w:rPr>
                <w:rStyle w:val="normaltextrun"/>
                <w:rFonts w:ascii="Arial" w:hAnsi="Arial" w:cs="Arial"/>
                <w:sz w:val="20"/>
                <w:szCs w:val="20"/>
              </w:rPr>
              <w:t>is de</w:t>
            </w:r>
            <w:r w:rsidR="00E04D6A">
              <w:rPr>
                <w:rStyle w:val="normaltextrun"/>
                <w:rFonts w:ascii="Arial" w:hAnsi="Arial" w:cs="Arial"/>
                <w:sz w:val="20"/>
                <w:szCs w:val="20"/>
              </w:rPr>
              <w:t>s</w:t>
            </w:r>
            <w:r w:rsidR="00FC0F63">
              <w:rPr>
                <w:rStyle w:val="normaltextrun"/>
                <w:rFonts w:ascii="Arial" w:hAnsi="Arial" w:cs="Arial"/>
                <w:sz w:val="20"/>
                <w:szCs w:val="20"/>
              </w:rPr>
              <w:t xml:space="preserve">igned for front line practice rather than </w:t>
            </w:r>
            <w:r>
              <w:rPr>
                <w:rStyle w:val="normaltextrun"/>
                <w:rFonts w:ascii="Arial" w:hAnsi="Arial" w:cs="Arial"/>
                <w:sz w:val="20"/>
                <w:szCs w:val="20"/>
              </w:rPr>
              <w:t xml:space="preserve">the strategic role of </w:t>
            </w:r>
            <w:r w:rsidR="00E04D6A">
              <w:rPr>
                <w:rStyle w:val="normaltextrun"/>
                <w:rFonts w:ascii="Arial" w:hAnsi="Arial" w:cs="Arial"/>
                <w:sz w:val="20"/>
                <w:szCs w:val="20"/>
              </w:rPr>
              <w:t>Governors</w:t>
            </w:r>
            <w:r w:rsidR="001E427A">
              <w:rPr>
                <w:rStyle w:val="normaltextrun"/>
                <w:rFonts w:ascii="Arial" w:hAnsi="Arial" w:cs="Arial"/>
                <w:sz w:val="20"/>
                <w:szCs w:val="20"/>
              </w:rPr>
              <w:t>/Committee members</w:t>
            </w:r>
            <w:r w:rsidR="00E04D6A">
              <w:rPr>
                <w:rStyle w:val="normaltextrun"/>
                <w:rFonts w:ascii="Arial" w:hAnsi="Arial" w:cs="Arial"/>
                <w:sz w:val="20"/>
                <w:szCs w:val="20"/>
              </w:rPr>
              <w:t xml:space="preserve">. </w:t>
            </w:r>
          </w:p>
          <w:p w14:paraId="72B62F4D" w14:textId="77777777" w:rsidR="009E4FB8" w:rsidRDefault="009E4FB8" w:rsidP="00961EEF">
            <w:pPr>
              <w:pStyle w:val="paragraph"/>
              <w:spacing w:before="0" w:beforeAutospacing="0" w:after="0" w:afterAutospacing="0"/>
              <w:textAlignment w:val="baseline"/>
              <w:rPr>
                <w:rStyle w:val="eop"/>
                <w:rFonts w:ascii="Arial" w:hAnsi="Arial" w:cs="Arial"/>
                <w:sz w:val="20"/>
                <w:szCs w:val="20"/>
              </w:rPr>
            </w:pPr>
          </w:p>
          <w:p w14:paraId="015F64F6" w14:textId="2D9EE6B6" w:rsidR="003C0E5F" w:rsidRDefault="009C3EB8" w:rsidP="004F19E4">
            <w:pPr>
              <w:pStyle w:val="paragraph"/>
              <w:spacing w:before="0" w:beforeAutospacing="0" w:after="0" w:afterAutospacing="0"/>
              <w:textAlignment w:val="baseline"/>
              <w:rPr>
                <w:rStyle w:val="eop"/>
                <w:rFonts w:ascii="Arial" w:hAnsi="Arial" w:cs="Arial"/>
                <w:sz w:val="20"/>
                <w:szCs w:val="20"/>
              </w:rPr>
            </w:pPr>
            <w:r w:rsidRPr="001B2AA8">
              <w:rPr>
                <w:rStyle w:val="normaltextrun"/>
                <w:rFonts w:ascii="Arial" w:hAnsi="Arial" w:cs="Arial"/>
                <w:sz w:val="20"/>
                <w:szCs w:val="20"/>
              </w:rPr>
              <w:t xml:space="preserve">If the local training offer is not utilised, the chosen training should be supplemented so that </w:t>
            </w:r>
            <w:r w:rsidRPr="00565234">
              <w:rPr>
                <w:rStyle w:val="normaltextrun"/>
                <w:rFonts w:ascii="Arial" w:hAnsi="Arial" w:cs="Arial"/>
                <w:sz w:val="20"/>
                <w:szCs w:val="20"/>
              </w:rPr>
              <w:t>all</w:t>
            </w:r>
            <w:r>
              <w:rPr>
                <w:rStyle w:val="normaltextrun"/>
                <w:rFonts w:ascii="Arial" w:hAnsi="Arial" w:cs="Arial"/>
                <w:sz w:val="20"/>
                <w:szCs w:val="20"/>
              </w:rPr>
              <w:t xml:space="preserve"> Gove</w:t>
            </w:r>
            <w:r w:rsidR="00565234">
              <w:rPr>
                <w:rStyle w:val="normaltextrun"/>
                <w:rFonts w:ascii="Arial" w:hAnsi="Arial" w:cs="Arial"/>
                <w:sz w:val="20"/>
                <w:szCs w:val="20"/>
              </w:rPr>
              <w:t>r</w:t>
            </w:r>
            <w:r>
              <w:rPr>
                <w:rStyle w:val="normaltextrun"/>
                <w:rFonts w:ascii="Arial" w:hAnsi="Arial" w:cs="Arial"/>
                <w:sz w:val="20"/>
                <w:szCs w:val="20"/>
              </w:rPr>
              <w:t>nors</w:t>
            </w:r>
            <w:r w:rsidR="00565234">
              <w:rPr>
                <w:rStyle w:val="normaltextrun"/>
                <w:rFonts w:ascii="Arial" w:hAnsi="Arial" w:cs="Arial"/>
                <w:sz w:val="20"/>
                <w:szCs w:val="20"/>
              </w:rPr>
              <w:t>/</w:t>
            </w:r>
            <w:r w:rsidR="00565234" w:rsidRPr="00565234">
              <w:rPr>
                <w:rStyle w:val="normaltextrun"/>
                <w:rFonts w:ascii="Arial" w:hAnsi="Arial" w:cs="Arial"/>
                <w:sz w:val="20"/>
                <w:szCs w:val="20"/>
              </w:rPr>
              <w:t xml:space="preserve">Committee members </w:t>
            </w:r>
            <w:r w:rsidR="004F19E4" w:rsidRPr="00565234">
              <w:rPr>
                <w:rStyle w:val="normaltextrun"/>
                <w:rFonts w:ascii="Arial" w:hAnsi="Arial" w:cs="Arial"/>
                <w:sz w:val="20"/>
                <w:szCs w:val="20"/>
              </w:rPr>
              <w:t>understand the local safeguarding partnership arrangements</w:t>
            </w:r>
            <w:r w:rsidR="00565234" w:rsidRPr="00565234">
              <w:rPr>
                <w:rStyle w:val="normaltextrun"/>
                <w:rFonts w:ascii="Arial" w:hAnsi="Arial" w:cs="Arial"/>
                <w:sz w:val="20"/>
                <w:szCs w:val="20"/>
              </w:rPr>
              <w:t xml:space="preserve"> and priorities</w:t>
            </w:r>
            <w:r w:rsidR="004F19E4" w:rsidRPr="00565234">
              <w:rPr>
                <w:rStyle w:val="normaltextrun"/>
                <w:rFonts w:ascii="Arial" w:hAnsi="Arial" w:cs="Arial"/>
                <w:sz w:val="20"/>
                <w:szCs w:val="20"/>
              </w:rPr>
              <w:t>. More information can be found at</w:t>
            </w:r>
            <w:r w:rsidR="004F19E4" w:rsidRPr="00C5216B">
              <w:rPr>
                <w:rStyle w:val="normaltextrun"/>
                <w:rFonts w:ascii="Arial" w:hAnsi="Arial" w:cs="Arial"/>
              </w:rPr>
              <w:t xml:space="preserve"> </w:t>
            </w:r>
            <w:hyperlink r:id="rId44" w:tgtFrame="_blank" w:history="1">
              <w:r w:rsidR="004F19E4" w:rsidRPr="00565234">
                <w:rPr>
                  <w:rStyle w:val="normaltextrun"/>
                  <w:rFonts w:ascii="Arial" w:hAnsi="Arial" w:cs="Arial"/>
                  <w:color w:val="0000FF"/>
                  <w:sz w:val="20"/>
                  <w:szCs w:val="20"/>
                  <w:u w:val="single"/>
                </w:rPr>
                <w:t>Shropshire Safeguarding Community Partnership</w:t>
              </w:r>
            </w:hyperlink>
            <w:r w:rsidR="00565234">
              <w:rPr>
                <w:rStyle w:val="normaltextrun"/>
                <w:rFonts w:ascii="Arial" w:hAnsi="Arial" w:cs="Arial"/>
                <w:color w:val="0000FF"/>
                <w:sz w:val="20"/>
                <w:szCs w:val="20"/>
                <w:u w:val="single"/>
              </w:rPr>
              <w:t>.</w:t>
            </w:r>
            <w:r w:rsidR="004F19E4" w:rsidRPr="00565234">
              <w:rPr>
                <w:rStyle w:val="eop"/>
                <w:rFonts w:ascii="Arial" w:hAnsi="Arial" w:cs="Arial"/>
                <w:sz w:val="20"/>
                <w:szCs w:val="20"/>
              </w:rPr>
              <w:t> </w:t>
            </w:r>
          </w:p>
          <w:p w14:paraId="4D2D5653" w14:textId="77777777" w:rsidR="00202ED7" w:rsidRDefault="00202ED7" w:rsidP="004F19E4">
            <w:pPr>
              <w:pStyle w:val="paragraph"/>
              <w:spacing w:before="0" w:beforeAutospacing="0" w:after="0" w:afterAutospacing="0"/>
              <w:textAlignment w:val="baseline"/>
              <w:rPr>
                <w:rStyle w:val="eop"/>
                <w:rFonts w:ascii="Arial" w:hAnsi="Arial" w:cs="Arial"/>
                <w:sz w:val="20"/>
                <w:szCs w:val="20"/>
              </w:rPr>
            </w:pPr>
          </w:p>
          <w:p w14:paraId="55888B36" w14:textId="2AB177D4" w:rsidR="00202ED7" w:rsidRDefault="00202ED7" w:rsidP="004F19E4">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Chairs of Governing Bodies should ensure that they are familiar with:</w:t>
            </w:r>
          </w:p>
          <w:p w14:paraId="57296234" w14:textId="77777777" w:rsidR="00202ED7" w:rsidRPr="009734C7" w:rsidRDefault="00202ED7" w:rsidP="00202ED7">
            <w:pPr>
              <w:pStyle w:val="paragraph"/>
              <w:numPr>
                <w:ilvl w:val="0"/>
                <w:numId w:val="12"/>
              </w:numPr>
              <w:spacing w:before="0" w:beforeAutospacing="0" w:after="0" w:afterAutospacing="0"/>
              <w:textAlignment w:val="baseline"/>
              <w:rPr>
                <w:rFonts w:ascii="Arial" w:hAnsi="Arial" w:cs="Arial"/>
                <w:sz w:val="20"/>
                <w:szCs w:val="20"/>
              </w:rPr>
            </w:pPr>
            <w:hyperlink r:id="rId45" w:history="1">
              <w:r w:rsidRPr="00C87AD5">
                <w:rPr>
                  <w:rStyle w:val="Hyperlink"/>
                  <w:rFonts w:ascii="Arial" w:hAnsi="Arial" w:cs="Arial"/>
                  <w:sz w:val="20"/>
                  <w:szCs w:val="20"/>
                </w:rPr>
                <w:t>Shropshire Safeguarding Community Partnership Escalation Policy</w:t>
              </w:r>
            </w:hyperlink>
          </w:p>
          <w:p w14:paraId="69A94F5D" w14:textId="77777777" w:rsidR="00202ED7" w:rsidRDefault="00202ED7" w:rsidP="00202ED7">
            <w:pPr>
              <w:pStyle w:val="paragraph"/>
              <w:numPr>
                <w:ilvl w:val="0"/>
                <w:numId w:val="12"/>
              </w:numPr>
              <w:spacing w:before="0" w:beforeAutospacing="0" w:after="0" w:afterAutospacing="0"/>
              <w:textAlignment w:val="baseline"/>
              <w:rPr>
                <w:rFonts w:ascii="Arial" w:hAnsi="Arial" w:cs="Arial"/>
                <w:sz w:val="20"/>
                <w:szCs w:val="20"/>
              </w:rPr>
            </w:pPr>
            <w:r w:rsidRPr="009734C7">
              <w:rPr>
                <w:rFonts w:ascii="Arial" w:hAnsi="Arial" w:cs="Arial"/>
                <w:sz w:val="20"/>
                <w:szCs w:val="20"/>
              </w:rPr>
              <w:t xml:space="preserve">How and when to </w:t>
            </w:r>
            <w:r w:rsidRPr="009734C7">
              <w:rPr>
                <w:rStyle w:val="normaltextrun"/>
                <w:rFonts w:ascii="Arial" w:hAnsi="Arial" w:cs="Arial"/>
                <w:sz w:val="20"/>
                <w:szCs w:val="20"/>
              </w:rPr>
              <w:t xml:space="preserve">make an allegation about an adult working/volunteering with children </w:t>
            </w:r>
            <w:r w:rsidRPr="00C87AD5">
              <w:rPr>
                <w:rStyle w:val="normaltextrun"/>
                <w:rFonts w:ascii="Arial" w:hAnsi="Arial" w:cs="Arial"/>
                <w:sz w:val="20"/>
                <w:szCs w:val="20"/>
              </w:rPr>
              <w:t>in Shropshire:</w:t>
            </w:r>
            <w:r w:rsidRPr="009734C7">
              <w:rPr>
                <w:rStyle w:val="normaltextrun"/>
                <w:rFonts w:ascii="Arial" w:hAnsi="Arial" w:cs="Arial"/>
                <w:sz w:val="20"/>
                <w:szCs w:val="20"/>
              </w:rPr>
              <w:t xml:space="preserve"> outlined in </w:t>
            </w:r>
            <w:hyperlink r:id="rId46" w:history="1">
              <w:r w:rsidRPr="009734C7">
                <w:rPr>
                  <w:rStyle w:val="Hyperlink"/>
                  <w:rFonts w:ascii="Arial" w:hAnsi="Arial" w:cs="Arial"/>
                  <w:sz w:val="20"/>
                  <w:szCs w:val="20"/>
                </w:rPr>
                <w:t>Managing Allegations — Shropshire Safeguarding Community Partnership</w:t>
              </w:r>
            </w:hyperlink>
            <w:r w:rsidRPr="00C87AD5">
              <w:rPr>
                <w:rFonts w:ascii="Arial" w:hAnsi="Arial" w:cs="Arial"/>
                <w:sz w:val="20"/>
                <w:szCs w:val="20"/>
              </w:rPr>
              <w:t>.</w:t>
            </w:r>
          </w:p>
          <w:p w14:paraId="7BB1145E" w14:textId="1D6E7125" w:rsidR="00202ED7" w:rsidRPr="00CE5DA8" w:rsidRDefault="009A23F1" w:rsidP="00E940C8">
            <w:pPr>
              <w:pStyle w:val="paragraph"/>
              <w:numPr>
                <w:ilvl w:val="0"/>
                <w:numId w:val="12"/>
              </w:numPr>
              <w:spacing w:before="0" w:beforeAutospacing="0" w:after="0" w:afterAutospacing="0"/>
              <w:textAlignment w:val="baseline"/>
              <w:rPr>
                <w:rStyle w:val="eop"/>
                <w:rFonts w:ascii="Arial" w:hAnsi="Arial" w:cs="Arial"/>
                <w:sz w:val="20"/>
                <w:szCs w:val="20"/>
              </w:rPr>
            </w:pPr>
            <w:r w:rsidRPr="00CE5DA8">
              <w:rPr>
                <w:rStyle w:val="normaltextrun"/>
                <w:rFonts w:ascii="Arial" w:hAnsi="Arial" w:cs="Arial"/>
                <w:sz w:val="20"/>
                <w:szCs w:val="20"/>
              </w:rPr>
              <w:t>Safer Recruitment requirements as outlined in KCSiE Part 3/EYFS Section 3 and access appropriate safer recruitment training (</w:t>
            </w:r>
            <w:r w:rsidRPr="00CE5DA8">
              <w:rPr>
                <w:rFonts w:ascii="Arial" w:hAnsi="Arial" w:cs="Arial"/>
                <w:sz w:val="20"/>
                <w:szCs w:val="20"/>
              </w:rPr>
              <w:t xml:space="preserve">Local </w:t>
            </w:r>
            <w:hyperlink r:id="rId47" w:history="1">
              <w:r w:rsidRPr="00CE5DA8">
                <w:rPr>
                  <w:rStyle w:val="Hyperlink"/>
                  <w:rFonts w:ascii="Arial" w:hAnsi="Arial" w:cs="Arial"/>
                  <w:sz w:val="20"/>
                  <w:szCs w:val="20"/>
                </w:rPr>
                <w:t>Safer Recruitment Consortium</w:t>
              </w:r>
            </w:hyperlink>
            <w:r w:rsidRPr="00CE5DA8">
              <w:rPr>
                <w:rFonts w:ascii="Arial" w:hAnsi="Arial" w:cs="Arial"/>
                <w:sz w:val="20"/>
                <w:szCs w:val="20"/>
              </w:rPr>
              <w:t xml:space="preserve"> Accredited Safer Recruitment Training for Schools and Colleges can be accessed from  </w:t>
            </w:r>
            <w:hyperlink r:id="rId48" w:history="1">
              <w:r w:rsidRPr="00CE5DA8">
                <w:rPr>
                  <w:rStyle w:val="Hyperlink"/>
                  <w:rFonts w:ascii="Arial" w:hAnsi="Arial" w:cs="Arial"/>
                  <w:sz w:val="20"/>
                  <w:szCs w:val="20"/>
                </w:rPr>
                <w:t>Shropshire HR - Education | Shropshire HR</w:t>
              </w:r>
            </w:hyperlink>
            <w:r w:rsidRPr="00CE5DA8">
              <w:rPr>
                <w:rFonts w:ascii="Arial" w:hAnsi="Arial" w:cs="Arial"/>
                <w:sz w:val="20"/>
                <w:szCs w:val="20"/>
              </w:rPr>
              <w:t xml:space="preserve">. </w:t>
            </w:r>
          </w:p>
          <w:p w14:paraId="271E275F" w14:textId="37E89006" w:rsidR="004F19E4" w:rsidRPr="004F19E4" w:rsidRDefault="004F19E4" w:rsidP="00432FC2">
            <w:pPr>
              <w:rPr>
                <w:rFonts w:ascii="Arial" w:hAnsi="Arial" w:cs="Arial"/>
                <w:iCs/>
                <w:color w:val="000000" w:themeColor="text1"/>
              </w:rPr>
            </w:pPr>
          </w:p>
        </w:tc>
        <w:tc>
          <w:tcPr>
            <w:tcW w:w="1701" w:type="dxa"/>
            <w:shd w:val="clear" w:color="auto" w:fill="FFFFFF" w:themeFill="background1"/>
          </w:tcPr>
          <w:p w14:paraId="66EA125F" w14:textId="77777777" w:rsidR="007B5DA4" w:rsidRDefault="007B5DA4" w:rsidP="00760304">
            <w:pPr>
              <w:rPr>
                <w:rFonts w:ascii="Arial" w:hAnsi="Arial" w:cs="Arial"/>
                <w:color w:val="000000" w:themeColor="text1"/>
              </w:rPr>
            </w:pPr>
            <w:r>
              <w:rPr>
                <w:rFonts w:ascii="Arial" w:hAnsi="Arial" w:cs="Arial"/>
                <w:color w:val="000000" w:themeColor="text1"/>
              </w:rPr>
              <w:t>Induction and then every</w:t>
            </w:r>
            <w:r w:rsidR="00D2524B">
              <w:rPr>
                <w:rFonts w:ascii="Arial" w:hAnsi="Arial" w:cs="Arial"/>
                <w:color w:val="000000" w:themeColor="text1"/>
              </w:rPr>
              <w:t>:</w:t>
            </w:r>
            <w:r>
              <w:rPr>
                <w:rFonts w:ascii="Arial" w:hAnsi="Arial" w:cs="Arial"/>
                <w:color w:val="000000" w:themeColor="text1"/>
              </w:rPr>
              <w:t xml:space="preserve"> </w:t>
            </w:r>
          </w:p>
          <w:p w14:paraId="3CCFC13F" w14:textId="21DE3C41" w:rsidR="00760304" w:rsidRDefault="00760304" w:rsidP="00760304">
            <w:pPr>
              <w:pStyle w:val="ListParagraph"/>
              <w:numPr>
                <w:ilvl w:val="0"/>
                <w:numId w:val="18"/>
              </w:numPr>
              <w:rPr>
                <w:rFonts w:ascii="Arial" w:hAnsi="Arial" w:cs="Arial"/>
              </w:rPr>
            </w:pPr>
            <w:r w:rsidRPr="001D5C3F">
              <w:rPr>
                <w:rFonts w:ascii="Arial" w:hAnsi="Arial" w:cs="Arial"/>
              </w:rPr>
              <w:t>2 years (EYFS)</w:t>
            </w:r>
          </w:p>
          <w:p w14:paraId="09355599" w14:textId="65BA54D7" w:rsidR="00760304" w:rsidRPr="001D5C3F" w:rsidRDefault="00760304" w:rsidP="00760304">
            <w:pPr>
              <w:pStyle w:val="ListParagraph"/>
              <w:numPr>
                <w:ilvl w:val="0"/>
                <w:numId w:val="18"/>
              </w:numPr>
              <w:rPr>
                <w:rFonts w:ascii="Arial" w:hAnsi="Arial" w:cs="Arial"/>
              </w:rPr>
            </w:pPr>
            <w:r w:rsidRPr="001D5C3F">
              <w:rPr>
                <w:rFonts w:ascii="Arial" w:hAnsi="Arial" w:cs="Arial"/>
              </w:rPr>
              <w:t>3 years (non EYFS)</w:t>
            </w:r>
          </w:p>
          <w:p w14:paraId="4AD92494" w14:textId="4921695F" w:rsidR="00760304" w:rsidRDefault="00760304" w:rsidP="00432FC2">
            <w:pPr>
              <w:jc w:val="center"/>
              <w:rPr>
                <w:rFonts w:ascii="Arial" w:hAnsi="Arial" w:cs="Arial"/>
                <w:color w:val="000000" w:themeColor="text1"/>
              </w:rPr>
            </w:pPr>
          </w:p>
        </w:tc>
      </w:tr>
      <w:tr w:rsidR="007B5DA4" w14:paraId="52449778" w14:textId="77777777" w:rsidTr="00616DD9">
        <w:trPr>
          <w:trHeight w:val="365"/>
          <w:jc w:val="center"/>
        </w:trPr>
        <w:tc>
          <w:tcPr>
            <w:tcW w:w="9351" w:type="dxa"/>
            <w:shd w:val="clear" w:color="auto" w:fill="FFFFFF" w:themeFill="background1"/>
          </w:tcPr>
          <w:p w14:paraId="7E4A0539" w14:textId="77777777" w:rsidR="00284AED" w:rsidRDefault="007B5DA4" w:rsidP="00432FC2">
            <w:pPr>
              <w:rPr>
                <w:rFonts w:ascii="Arial" w:hAnsi="Arial" w:cs="Arial"/>
                <w:color w:val="000000" w:themeColor="text1"/>
              </w:rPr>
            </w:pPr>
            <w:r>
              <w:rPr>
                <w:rFonts w:ascii="Arial" w:hAnsi="Arial" w:cs="Arial"/>
                <w:color w:val="000000" w:themeColor="text1"/>
              </w:rPr>
              <w:t xml:space="preserve">Complete Cyber Security Training </w:t>
            </w:r>
          </w:p>
          <w:p w14:paraId="2BB76069" w14:textId="01778754" w:rsidR="007B5DA4" w:rsidRPr="00284AED" w:rsidRDefault="00AA2732" w:rsidP="00432FC2">
            <w:pPr>
              <w:rPr>
                <w:rStyle w:val="Hyperlink"/>
                <w:rFonts w:ascii="Arial" w:hAnsi="Arial" w:cs="Arial"/>
                <w:sz w:val="20"/>
                <w:szCs w:val="20"/>
              </w:rPr>
            </w:pPr>
            <w:r>
              <w:rPr>
                <w:rFonts w:ascii="Arial" w:hAnsi="Arial" w:cs="Arial"/>
                <w:sz w:val="20"/>
                <w:szCs w:val="20"/>
              </w:rPr>
              <w:t xml:space="preserve">Free </w:t>
            </w:r>
            <w:r w:rsidR="00284AED" w:rsidRPr="00284AED">
              <w:rPr>
                <w:rFonts w:ascii="Arial" w:hAnsi="Arial" w:cs="Arial"/>
                <w:sz w:val="20"/>
                <w:szCs w:val="20"/>
              </w:rPr>
              <w:t>T</w:t>
            </w:r>
            <w:r w:rsidR="007B5DA4" w:rsidRPr="00284AED">
              <w:rPr>
                <w:rFonts w:ascii="Arial" w:hAnsi="Arial" w:cs="Arial"/>
                <w:sz w:val="20"/>
                <w:szCs w:val="20"/>
              </w:rPr>
              <w:t>raining packages are available at:</w:t>
            </w:r>
            <w:r w:rsidR="007B5DA4" w:rsidRPr="00284AED">
              <w:rPr>
                <w:rFonts w:ascii="Arial" w:hAnsi="Arial" w:cs="Arial"/>
                <w:i/>
                <w:iCs/>
                <w:sz w:val="20"/>
                <w:szCs w:val="20"/>
              </w:rPr>
              <w:t xml:space="preserve"> </w:t>
            </w:r>
            <w:hyperlink r:id="rId49" w:history="1">
              <w:r w:rsidR="007B5DA4" w:rsidRPr="00284AED">
                <w:rPr>
                  <w:rStyle w:val="Hyperlink"/>
                  <w:rFonts w:ascii="Arial" w:hAnsi="Arial" w:cs="Arial"/>
                  <w:sz w:val="20"/>
                  <w:szCs w:val="20"/>
                </w:rPr>
                <w:t>Cyber security training for school staff - NCSC.GOV.UK</w:t>
              </w:r>
            </w:hyperlink>
            <w:r w:rsidR="00B67749">
              <w:t xml:space="preserve"> </w:t>
            </w:r>
            <w:r w:rsidR="00B67749" w:rsidRPr="00C87AD5">
              <w:rPr>
                <w:rFonts w:ascii="Arial" w:hAnsi="Arial" w:cs="Arial"/>
                <w:sz w:val="20"/>
                <w:szCs w:val="20"/>
              </w:rPr>
              <w:t xml:space="preserve">and specific advice for early years settings at:  </w:t>
            </w:r>
            <w:hyperlink r:id="rId50" w:history="1">
              <w:r w:rsidR="00B67749" w:rsidRPr="00C87AD5">
                <w:rPr>
                  <w:rStyle w:val="Hyperlink"/>
                  <w:rFonts w:ascii="Arial" w:hAnsi="Arial" w:cs="Arial"/>
                  <w:sz w:val="20"/>
                  <w:szCs w:val="20"/>
                </w:rPr>
                <w:t>Early Years practitioners: using cyber security to protect... - NCSC.GOV.UK</w:t>
              </w:r>
            </w:hyperlink>
          </w:p>
          <w:p w14:paraId="074DD911" w14:textId="77777777" w:rsidR="00C559DA" w:rsidRDefault="00C559DA" w:rsidP="00432FC2">
            <w:pPr>
              <w:rPr>
                <w:rStyle w:val="Hyperlink"/>
                <w:i/>
                <w:iCs/>
              </w:rPr>
            </w:pPr>
          </w:p>
          <w:p w14:paraId="086FAD10" w14:textId="21FF8D05" w:rsidR="00C559DA" w:rsidRPr="00C559DA" w:rsidRDefault="00C559DA" w:rsidP="00432FC2">
            <w:pPr>
              <w:rPr>
                <w:rFonts w:ascii="Arial" w:hAnsi="Arial" w:cs="Arial"/>
                <w:color w:val="000000" w:themeColor="text1"/>
              </w:rPr>
            </w:pPr>
            <w:r w:rsidRPr="00151E7A">
              <w:rPr>
                <w:rFonts w:ascii="Arial" w:hAnsi="Arial" w:cs="Arial"/>
                <w:color w:val="000000" w:themeColor="text1"/>
                <w:sz w:val="20"/>
                <w:szCs w:val="20"/>
              </w:rPr>
              <w:t xml:space="preserve">In addition it is important that </w:t>
            </w:r>
            <w:r w:rsidR="00151E7A" w:rsidRPr="00151E7A">
              <w:rPr>
                <w:rFonts w:ascii="Arial" w:hAnsi="Arial" w:cs="Arial"/>
                <w:color w:val="000000" w:themeColor="text1"/>
                <w:sz w:val="20"/>
                <w:szCs w:val="20"/>
              </w:rPr>
              <w:t>Governing Bodies are familiar with the sections relevant to them in:</w:t>
            </w:r>
            <w:r w:rsidR="00151E7A">
              <w:rPr>
                <w:rStyle w:val="Hyperlink"/>
              </w:rPr>
              <w:t xml:space="preserve"> </w:t>
            </w:r>
            <w:r w:rsidR="00D464DD" w:rsidRPr="00284AED">
              <w:rPr>
                <w:rStyle w:val="Hyperlink"/>
                <w:rFonts w:ascii="Arial" w:hAnsi="Arial" w:cs="Arial"/>
                <w:sz w:val="20"/>
                <w:szCs w:val="20"/>
              </w:rPr>
              <w:t>National Cyber Security Centre:</w:t>
            </w:r>
            <w:r w:rsidR="00284AED" w:rsidRPr="00284AED">
              <w:rPr>
                <w:rStyle w:val="Hyperlink"/>
                <w:rFonts w:ascii="Arial" w:hAnsi="Arial" w:cs="Arial"/>
                <w:sz w:val="20"/>
                <w:szCs w:val="20"/>
              </w:rPr>
              <w:t xml:space="preserve"> </w:t>
            </w:r>
            <w:hyperlink r:id="rId51" w:anchor="section_1" w:history="1">
              <w:r w:rsidR="00151E7A" w:rsidRPr="00284AED">
                <w:rPr>
                  <w:rStyle w:val="Hyperlink"/>
                  <w:rFonts w:ascii="Arial" w:hAnsi="Arial" w:cs="Arial"/>
                  <w:sz w:val="20"/>
                  <w:szCs w:val="20"/>
                </w:rPr>
                <w:t xml:space="preserve">Cyber Security for </w:t>
              </w:r>
              <w:proofErr w:type="spellStart"/>
              <w:r w:rsidR="00151E7A" w:rsidRPr="00284AED">
                <w:rPr>
                  <w:rStyle w:val="Hyperlink"/>
                  <w:rFonts w:ascii="Arial" w:hAnsi="Arial" w:cs="Arial"/>
                  <w:sz w:val="20"/>
                  <w:szCs w:val="20"/>
                </w:rPr>
                <w:t>Schools</w:t>
              </w:r>
              <w:r w:rsidR="00284AED" w:rsidRPr="00284AED">
                <w:rPr>
                  <w:rStyle w:val="Hyperlink"/>
                  <w:rFonts w:ascii="Arial" w:hAnsi="Arial" w:cs="Arial"/>
                  <w:sz w:val="20"/>
                  <w:szCs w:val="20"/>
                </w:rPr>
                <w:t>:Governing</w:t>
              </w:r>
              <w:proofErr w:type="spellEnd"/>
              <w:r w:rsidR="00284AED" w:rsidRPr="00284AED">
                <w:rPr>
                  <w:rStyle w:val="Hyperlink"/>
                  <w:rFonts w:ascii="Arial" w:hAnsi="Arial" w:cs="Arial"/>
                  <w:sz w:val="20"/>
                  <w:szCs w:val="20"/>
                </w:rPr>
                <w:t xml:space="preserve"> Bodies and Senior Leaders</w:t>
              </w:r>
              <w:r w:rsidR="00151E7A" w:rsidRPr="00151E7A">
                <w:rPr>
                  <w:rStyle w:val="Hyperlink"/>
                  <w:rFonts w:ascii="Arial" w:hAnsi="Arial" w:cs="Arial"/>
                  <w:sz w:val="20"/>
                  <w:szCs w:val="20"/>
                </w:rPr>
                <w:t xml:space="preserve"> </w:t>
              </w:r>
            </w:hyperlink>
          </w:p>
        </w:tc>
        <w:tc>
          <w:tcPr>
            <w:tcW w:w="1701" w:type="dxa"/>
            <w:shd w:val="clear" w:color="auto" w:fill="FFFFFF" w:themeFill="background1"/>
          </w:tcPr>
          <w:p w14:paraId="3F4EEF71" w14:textId="77777777" w:rsidR="007B5DA4" w:rsidRDefault="007B5DA4" w:rsidP="00432FC2">
            <w:pPr>
              <w:jc w:val="center"/>
              <w:rPr>
                <w:rFonts w:ascii="Arial" w:hAnsi="Arial" w:cs="Arial"/>
                <w:color w:val="000000" w:themeColor="text1"/>
              </w:rPr>
            </w:pPr>
            <w:r>
              <w:rPr>
                <w:rFonts w:ascii="Arial" w:hAnsi="Arial" w:cs="Arial"/>
                <w:color w:val="000000" w:themeColor="text1"/>
              </w:rPr>
              <w:t>Induction and then annually</w:t>
            </w:r>
          </w:p>
        </w:tc>
      </w:tr>
      <w:tr w:rsidR="007B5DA4" w14:paraId="75A3EB16" w14:textId="77777777" w:rsidTr="00616DD9">
        <w:trPr>
          <w:trHeight w:val="728"/>
          <w:jc w:val="center"/>
        </w:trPr>
        <w:tc>
          <w:tcPr>
            <w:tcW w:w="9351" w:type="dxa"/>
            <w:shd w:val="clear" w:color="auto" w:fill="FFFFFF" w:themeFill="background1"/>
          </w:tcPr>
          <w:p w14:paraId="40ADDFF2" w14:textId="77777777" w:rsidR="00284AED" w:rsidRDefault="007B5DA4" w:rsidP="00432FC2">
            <w:pPr>
              <w:rPr>
                <w:rFonts w:ascii="Arial" w:hAnsi="Arial" w:cs="Arial"/>
              </w:rPr>
            </w:pPr>
            <w:r w:rsidRPr="00AC0A44">
              <w:rPr>
                <w:rFonts w:ascii="Arial" w:hAnsi="Arial" w:cs="Arial"/>
              </w:rPr>
              <w:t>Complete Prevent Awareness Training</w:t>
            </w:r>
            <w:r>
              <w:rPr>
                <w:rFonts w:ascii="Arial" w:hAnsi="Arial" w:cs="Arial"/>
              </w:rPr>
              <w:t xml:space="preserve"> appropriate to role </w:t>
            </w:r>
          </w:p>
          <w:p w14:paraId="4E877180" w14:textId="77777777" w:rsidR="00284AED" w:rsidRDefault="00284AED" w:rsidP="00432FC2">
            <w:pPr>
              <w:rPr>
                <w:rFonts w:ascii="Arial" w:hAnsi="Arial" w:cs="Arial"/>
                <w:i/>
                <w:iCs/>
              </w:rPr>
            </w:pPr>
          </w:p>
          <w:p w14:paraId="702FF71E" w14:textId="09E709FB" w:rsidR="007B5DA4" w:rsidRPr="0089716E" w:rsidRDefault="00284AED" w:rsidP="00432FC2">
            <w:pPr>
              <w:rPr>
                <w:rFonts w:ascii="Arial" w:hAnsi="Arial" w:cs="Arial"/>
                <w:sz w:val="20"/>
                <w:szCs w:val="20"/>
              </w:rPr>
            </w:pPr>
            <w:r w:rsidRPr="0089716E">
              <w:rPr>
                <w:rFonts w:ascii="Arial" w:hAnsi="Arial" w:cs="Arial"/>
                <w:sz w:val="20"/>
                <w:szCs w:val="20"/>
              </w:rPr>
              <w:t>E</w:t>
            </w:r>
            <w:r w:rsidR="007B5DA4" w:rsidRPr="0089716E">
              <w:rPr>
                <w:rFonts w:ascii="Arial" w:hAnsi="Arial" w:cs="Arial"/>
                <w:sz w:val="20"/>
                <w:szCs w:val="20"/>
              </w:rPr>
              <w:t>xamples of training packages</w:t>
            </w:r>
            <w:r w:rsidRPr="0089716E">
              <w:rPr>
                <w:rFonts w:ascii="Arial" w:hAnsi="Arial" w:cs="Arial"/>
                <w:sz w:val="20"/>
                <w:szCs w:val="20"/>
              </w:rPr>
              <w:t xml:space="preserve"> are available</w:t>
            </w:r>
            <w:r w:rsidR="007B5DA4" w:rsidRPr="0089716E">
              <w:rPr>
                <w:rFonts w:ascii="Arial" w:hAnsi="Arial" w:cs="Arial"/>
                <w:sz w:val="20"/>
                <w:szCs w:val="20"/>
              </w:rPr>
              <w:t xml:space="preserve"> at:</w:t>
            </w:r>
            <w:r w:rsidR="007B5DA4" w:rsidRPr="0089716E">
              <w:rPr>
                <w:rFonts w:ascii="Arial" w:hAnsi="Arial" w:cs="Arial"/>
                <w:i/>
                <w:iCs/>
                <w:sz w:val="20"/>
                <w:szCs w:val="20"/>
              </w:rPr>
              <w:t xml:space="preserve"> </w:t>
            </w:r>
            <w:hyperlink r:id="rId52" w:history="1">
              <w:r w:rsidR="007B5DA4" w:rsidRPr="0089716E">
                <w:rPr>
                  <w:rStyle w:val="Hyperlink"/>
                  <w:rFonts w:ascii="Arial" w:hAnsi="Arial" w:cs="Arial"/>
                  <w:sz w:val="20"/>
                  <w:szCs w:val="20"/>
                </w:rPr>
                <w:t xml:space="preserve">The Prevent duty: safeguarding learners vulnerable to radicalisation </w:t>
              </w:r>
            </w:hyperlink>
            <w:r w:rsidR="007B5DA4" w:rsidRPr="0089716E">
              <w:rPr>
                <w:rFonts w:ascii="Arial" w:hAnsi="Arial" w:cs="Arial"/>
                <w:sz w:val="20"/>
                <w:szCs w:val="20"/>
              </w:rPr>
              <w:t>)</w:t>
            </w:r>
            <w:r w:rsidR="000A2408">
              <w:rPr>
                <w:rFonts w:ascii="Arial" w:hAnsi="Arial" w:cs="Arial"/>
                <w:sz w:val="20"/>
                <w:szCs w:val="20"/>
              </w:rPr>
              <w:t xml:space="preserve"> </w:t>
            </w:r>
            <w:r w:rsidR="000A2408" w:rsidRPr="00C87AD5">
              <w:rPr>
                <w:rFonts w:ascii="Arial" w:hAnsi="Arial" w:cs="Arial"/>
                <w:iCs/>
                <w:sz w:val="20"/>
                <w:szCs w:val="20"/>
              </w:rPr>
              <w:t xml:space="preserve">and </w:t>
            </w:r>
            <w:r w:rsidR="000A2408" w:rsidRPr="000A2408">
              <w:rPr>
                <w:rFonts w:ascii="Arial" w:hAnsi="Arial" w:cs="Arial"/>
                <w:sz w:val="20"/>
                <w:szCs w:val="20"/>
              </w:rPr>
              <w:t>G</w:t>
            </w:r>
            <w:r w:rsidR="000A2408" w:rsidRPr="00E940C8">
              <w:rPr>
                <w:rFonts w:ascii="Arial" w:hAnsi="Arial" w:cs="Arial"/>
                <w:sz w:val="20"/>
                <w:szCs w:val="20"/>
              </w:rPr>
              <w:t>overnor</w:t>
            </w:r>
            <w:r w:rsidR="000A2408" w:rsidRPr="000A2408">
              <w:rPr>
                <w:rFonts w:ascii="Arial" w:hAnsi="Arial" w:cs="Arial"/>
                <w:sz w:val="20"/>
                <w:szCs w:val="20"/>
              </w:rPr>
              <w:t xml:space="preserve"> specific</w:t>
            </w:r>
            <w:r w:rsidR="000A2408" w:rsidRPr="00C87AD5">
              <w:rPr>
                <w:rFonts w:ascii="Arial" w:hAnsi="Arial" w:cs="Arial"/>
                <w:iCs/>
                <w:sz w:val="20"/>
                <w:szCs w:val="20"/>
              </w:rPr>
              <w:t xml:space="preserve"> packages (including EYFS and Independents) at</w:t>
            </w:r>
            <w:r w:rsidR="000A2408" w:rsidRPr="00C87AD5">
              <w:rPr>
                <w:rFonts w:ascii="Arial" w:hAnsi="Arial" w:cs="Arial"/>
                <w:iCs/>
                <w:color w:val="92D050"/>
                <w:sz w:val="20"/>
                <w:szCs w:val="20"/>
              </w:rPr>
              <w:t xml:space="preserve"> </w:t>
            </w:r>
            <w:hyperlink r:id="rId53" w:anchor="virtual-training-sessions" w:history="1">
              <w:r w:rsidR="000A2408" w:rsidRPr="00C87AD5">
                <w:rPr>
                  <w:rStyle w:val="Hyperlink"/>
                  <w:rFonts w:ascii="Arial" w:hAnsi="Arial" w:cs="Arial"/>
                  <w:iCs/>
                  <w:color w:val="0070C0"/>
                  <w:sz w:val="20"/>
                  <w:szCs w:val="20"/>
                </w:rPr>
                <w:t xml:space="preserve">Regional Prevent education </w:t>
              </w:r>
              <w:proofErr w:type="spellStart"/>
              <w:r w:rsidR="000A2408" w:rsidRPr="00C87AD5">
                <w:rPr>
                  <w:rStyle w:val="Hyperlink"/>
                  <w:rFonts w:ascii="Arial" w:hAnsi="Arial" w:cs="Arial"/>
                  <w:iCs/>
                  <w:color w:val="0070C0"/>
                  <w:sz w:val="20"/>
                  <w:szCs w:val="20"/>
                </w:rPr>
                <w:t>co-ordinators</w:t>
              </w:r>
              <w:proofErr w:type="spellEnd"/>
              <w:r w:rsidR="000A2408" w:rsidRPr="00C87AD5">
                <w:rPr>
                  <w:rStyle w:val="Hyperlink"/>
                  <w:rFonts w:ascii="Arial" w:hAnsi="Arial" w:cs="Arial"/>
                  <w:iCs/>
                  <w:color w:val="0070C0"/>
                  <w:sz w:val="20"/>
                  <w:szCs w:val="20"/>
                </w:rPr>
                <w:t xml:space="preserve"> - GOV.UK</w:t>
              </w:r>
            </w:hyperlink>
          </w:p>
          <w:p w14:paraId="6FAA0F29" w14:textId="77777777" w:rsidR="00284AED" w:rsidRDefault="00284AED" w:rsidP="00240224">
            <w:pPr>
              <w:pStyle w:val="paragraph"/>
              <w:spacing w:before="0" w:beforeAutospacing="0" w:after="0" w:afterAutospacing="0"/>
              <w:textAlignment w:val="baseline"/>
              <w:rPr>
                <w:rStyle w:val="normaltextrun"/>
                <w:rFonts w:ascii="Arial" w:hAnsi="Arial" w:cs="Arial"/>
              </w:rPr>
            </w:pPr>
          </w:p>
          <w:p w14:paraId="2C73B322" w14:textId="1D7651FC" w:rsidR="00240224" w:rsidRPr="00C33793" w:rsidRDefault="00240224" w:rsidP="0089716E">
            <w:pPr>
              <w:pStyle w:val="paragraph"/>
              <w:spacing w:before="0" w:beforeAutospacing="0" w:after="0" w:afterAutospacing="0"/>
              <w:textAlignment w:val="baseline"/>
              <w:rPr>
                <w:rFonts w:ascii="Arial" w:hAnsi="Arial" w:cs="Arial"/>
                <w:color w:val="000000" w:themeColor="text1"/>
                <w:sz w:val="20"/>
                <w:szCs w:val="20"/>
              </w:rPr>
            </w:pPr>
            <w:r w:rsidRPr="00C33793">
              <w:rPr>
                <w:rStyle w:val="normaltextrun"/>
                <w:rFonts w:ascii="Arial" w:hAnsi="Arial" w:cs="Arial"/>
                <w:sz w:val="20"/>
                <w:szCs w:val="20"/>
              </w:rPr>
              <w:t xml:space="preserve">In addition, it is important that </w:t>
            </w:r>
            <w:r w:rsidR="00284AED" w:rsidRPr="00C33793">
              <w:rPr>
                <w:rStyle w:val="normaltextrun"/>
                <w:rFonts w:ascii="Arial" w:hAnsi="Arial" w:cs="Arial"/>
                <w:sz w:val="20"/>
                <w:szCs w:val="20"/>
              </w:rPr>
              <w:t>Governing Bodies/Committees</w:t>
            </w:r>
            <w:r w:rsidRPr="00C33793">
              <w:rPr>
                <w:rStyle w:val="normaltextrun"/>
                <w:rFonts w:ascii="Arial" w:hAnsi="Arial" w:cs="Arial"/>
                <w:sz w:val="20"/>
                <w:szCs w:val="20"/>
              </w:rPr>
              <w:t xml:space="preserve"> are aware of their responsibilities as in line with </w:t>
            </w:r>
            <w:r w:rsidRPr="00C33793">
              <w:rPr>
                <w:rStyle w:val="normaltextrun"/>
                <w:rFonts w:ascii="Arial" w:hAnsi="Arial" w:cs="Arial"/>
                <w:color w:val="0563C1"/>
                <w:sz w:val="20"/>
                <w:szCs w:val="20"/>
                <w:u w:val="single"/>
              </w:rPr>
              <w:t>Prevent duty guidance - GOV.UK (</w:t>
            </w:r>
            <w:hyperlink r:id="rId54" w:history="1">
              <w:r w:rsidR="00735DD8" w:rsidRPr="00E670B7">
                <w:rPr>
                  <w:rStyle w:val="Hyperlink"/>
                  <w:rFonts w:ascii="Arial" w:hAnsi="Arial" w:cs="Arial"/>
                  <w:sz w:val="20"/>
                  <w:szCs w:val="20"/>
                </w:rPr>
                <w:t>www.gov.uk</w:t>
              </w:r>
            </w:hyperlink>
            <w:r w:rsidRPr="00C33793">
              <w:rPr>
                <w:rStyle w:val="normaltextrun"/>
                <w:rFonts w:ascii="Arial" w:hAnsi="Arial" w:cs="Arial"/>
                <w:color w:val="0563C1"/>
                <w:sz w:val="20"/>
                <w:szCs w:val="20"/>
                <w:u w:val="single"/>
              </w:rPr>
              <w:t>)</w:t>
            </w:r>
            <w:r w:rsidR="00735DD8">
              <w:rPr>
                <w:rStyle w:val="normaltextrun"/>
                <w:rFonts w:ascii="Arial" w:hAnsi="Arial" w:cs="Arial"/>
                <w:color w:val="0563C1"/>
                <w:sz w:val="20"/>
                <w:szCs w:val="20"/>
                <w:u w:val="single"/>
              </w:rPr>
              <w:t xml:space="preserve">. </w:t>
            </w:r>
            <w:r w:rsidR="00735DD8" w:rsidRPr="00735DD8">
              <w:rPr>
                <w:rStyle w:val="normaltextrun"/>
                <w:rFonts w:ascii="Arial" w:hAnsi="Arial" w:cs="Arial"/>
                <w:sz w:val="20"/>
                <w:szCs w:val="20"/>
              </w:rPr>
              <w:t>Please also refer to</w:t>
            </w:r>
            <w:r w:rsidR="000D2C12">
              <w:rPr>
                <w:rStyle w:val="normaltextrun"/>
                <w:rFonts w:ascii="Arial" w:hAnsi="Arial" w:cs="Arial"/>
                <w:sz w:val="20"/>
                <w:szCs w:val="20"/>
              </w:rPr>
              <w:t xml:space="preserve"> Prevent Information for Education Providers at: </w:t>
            </w:r>
            <w:hyperlink r:id="rId55" w:history="1">
              <w:r w:rsidR="000D2C12" w:rsidRPr="000D2C12">
                <w:rPr>
                  <w:rStyle w:val="Hyperlink"/>
                  <w:rFonts w:ascii="Arial" w:hAnsi="Arial" w:cs="Arial"/>
                  <w:sz w:val="20"/>
                  <w:szCs w:val="20"/>
                </w:rPr>
                <w:t xml:space="preserve">The Prevent Duty (Preventing Terrorism) | Shropshire Learning Gateway </w:t>
              </w:r>
            </w:hyperlink>
            <w:r w:rsidR="00735DD8" w:rsidRPr="000D2C12">
              <w:rPr>
                <w:rStyle w:val="normaltextrun"/>
                <w:rFonts w:ascii="Arial" w:hAnsi="Arial" w:cs="Arial"/>
                <w:sz w:val="20"/>
                <w:szCs w:val="20"/>
              </w:rPr>
              <w:t xml:space="preserve"> </w:t>
            </w:r>
            <w:r w:rsidR="00735DD8" w:rsidRPr="000D2C12">
              <w:rPr>
                <w:rStyle w:val="normaltextrun"/>
                <w:rFonts w:ascii="Arial" w:hAnsi="Arial" w:cs="Arial"/>
                <w:sz w:val="20"/>
                <w:szCs w:val="20"/>
                <w:u w:val="single"/>
              </w:rPr>
              <w:t xml:space="preserve"> </w:t>
            </w:r>
            <w:r w:rsidRPr="000D2C12">
              <w:rPr>
                <w:rFonts w:ascii="Arial" w:hAnsi="Arial" w:cs="Arial"/>
                <w:color w:val="000000" w:themeColor="text1"/>
                <w:sz w:val="20"/>
                <w:szCs w:val="20"/>
              </w:rPr>
              <w:t xml:space="preserve"> </w:t>
            </w:r>
          </w:p>
        </w:tc>
        <w:tc>
          <w:tcPr>
            <w:tcW w:w="1701" w:type="dxa"/>
            <w:shd w:val="clear" w:color="auto" w:fill="FFFFFF" w:themeFill="background1"/>
          </w:tcPr>
          <w:p w14:paraId="3BB96370" w14:textId="77777777" w:rsidR="00496530" w:rsidRDefault="007B5DA4" w:rsidP="00496530">
            <w:pPr>
              <w:rPr>
                <w:rFonts w:ascii="Arial" w:hAnsi="Arial" w:cs="Arial"/>
              </w:rPr>
            </w:pPr>
            <w:r w:rsidRPr="00AC0A44">
              <w:rPr>
                <w:rFonts w:ascii="Arial" w:hAnsi="Arial" w:cs="Arial"/>
              </w:rPr>
              <w:t xml:space="preserve">Induction and </w:t>
            </w:r>
            <w:r w:rsidR="00496530">
              <w:rPr>
                <w:rFonts w:ascii="Arial" w:hAnsi="Arial" w:cs="Arial"/>
              </w:rPr>
              <w:t xml:space="preserve">then </w:t>
            </w:r>
            <w:r w:rsidRPr="00AC0A44">
              <w:rPr>
                <w:rFonts w:ascii="Arial" w:hAnsi="Arial" w:cs="Arial"/>
              </w:rPr>
              <w:t>every</w:t>
            </w:r>
            <w:r w:rsidR="00496530">
              <w:rPr>
                <w:rFonts w:ascii="Arial" w:hAnsi="Arial" w:cs="Arial"/>
              </w:rPr>
              <w:t>:</w:t>
            </w:r>
          </w:p>
          <w:p w14:paraId="52288E10" w14:textId="19553E4D" w:rsidR="00496530" w:rsidRDefault="00496530" w:rsidP="00496530">
            <w:pPr>
              <w:pStyle w:val="ListParagraph"/>
              <w:numPr>
                <w:ilvl w:val="0"/>
                <w:numId w:val="18"/>
              </w:numPr>
              <w:rPr>
                <w:rFonts w:ascii="Arial" w:hAnsi="Arial" w:cs="Arial"/>
              </w:rPr>
            </w:pPr>
            <w:r w:rsidRPr="001D5C3F">
              <w:rPr>
                <w:rFonts w:ascii="Arial" w:hAnsi="Arial" w:cs="Arial"/>
              </w:rPr>
              <w:t>2 years (EYFS)</w:t>
            </w:r>
          </w:p>
          <w:p w14:paraId="78DED580" w14:textId="7643DECB" w:rsidR="00496530" w:rsidRPr="001D5C3F" w:rsidRDefault="00496530" w:rsidP="00496530">
            <w:pPr>
              <w:pStyle w:val="ListParagraph"/>
              <w:numPr>
                <w:ilvl w:val="0"/>
                <w:numId w:val="18"/>
              </w:numPr>
              <w:rPr>
                <w:rFonts w:ascii="Arial" w:hAnsi="Arial" w:cs="Arial"/>
              </w:rPr>
            </w:pPr>
            <w:r w:rsidRPr="001D5C3F">
              <w:rPr>
                <w:rFonts w:ascii="Arial" w:hAnsi="Arial" w:cs="Arial"/>
              </w:rPr>
              <w:t>3 years (non EYFS)</w:t>
            </w:r>
          </w:p>
          <w:p w14:paraId="6DABDF56" w14:textId="24C7153F" w:rsidR="007B5DA4" w:rsidRDefault="007B5DA4" w:rsidP="00432FC2">
            <w:pPr>
              <w:jc w:val="center"/>
              <w:rPr>
                <w:rFonts w:ascii="Arial" w:hAnsi="Arial" w:cs="Arial"/>
                <w:color w:val="000000" w:themeColor="text1"/>
              </w:rPr>
            </w:pPr>
          </w:p>
        </w:tc>
      </w:tr>
      <w:tr w:rsidR="00B977DF" w14:paraId="44642612" w14:textId="77777777" w:rsidTr="00616DD9">
        <w:trPr>
          <w:trHeight w:val="728"/>
          <w:jc w:val="center"/>
        </w:trPr>
        <w:tc>
          <w:tcPr>
            <w:tcW w:w="9351" w:type="dxa"/>
            <w:shd w:val="clear" w:color="auto" w:fill="FFFFFF" w:themeFill="background1"/>
          </w:tcPr>
          <w:p w14:paraId="51156338" w14:textId="77777777" w:rsidR="00B977DF" w:rsidRPr="00CE5EA0" w:rsidRDefault="00B977DF" w:rsidP="00B977DF">
            <w:pPr>
              <w:pStyle w:val="paragraph"/>
              <w:spacing w:before="0" w:beforeAutospacing="0" w:after="0" w:afterAutospacing="0"/>
              <w:textAlignment w:val="baseline"/>
              <w:rPr>
                <w:rStyle w:val="eop"/>
                <w:rFonts w:ascii="Arial" w:hAnsi="Arial" w:cs="Arial"/>
                <w:b/>
                <w:bCs/>
              </w:rPr>
            </w:pPr>
            <w:r w:rsidRPr="00CE5EA0">
              <w:rPr>
                <w:rStyle w:val="eop"/>
                <w:rFonts w:ascii="Arial" w:hAnsi="Arial" w:cs="Arial"/>
                <w:b/>
                <w:bCs/>
              </w:rPr>
              <w:t>Safeguarding Link Governors</w:t>
            </w:r>
          </w:p>
          <w:p w14:paraId="12575BB9" w14:textId="593E400B" w:rsidR="00B977DF" w:rsidRPr="00AC0A44" w:rsidRDefault="00B977DF" w:rsidP="00E940C8">
            <w:pPr>
              <w:pStyle w:val="paragraph"/>
              <w:spacing w:before="0" w:beforeAutospacing="0" w:after="0" w:afterAutospacing="0"/>
              <w:textAlignment w:val="baseline"/>
              <w:rPr>
                <w:rFonts w:ascii="Arial" w:hAnsi="Arial" w:cs="Arial"/>
              </w:rPr>
            </w:pPr>
            <w:r w:rsidRPr="00CE5EA0">
              <w:rPr>
                <w:rStyle w:val="normaltextrun"/>
                <w:rFonts w:ascii="Arial" w:hAnsi="Arial" w:cs="Arial"/>
                <w:sz w:val="20"/>
                <w:szCs w:val="20"/>
              </w:rPr>
              <w:t xml:space="preserve">The Local Authority Learning and Skills Safeguarding Team also provides a bi-termly </w:t>
            </w:r>
            <w:r w:rsidR="00B066AE">
              <w:rPr>
                <w:rStyle w:val="normaltextrun"/>
                <w:rFonts w:ascii="Arial" w:hAnsi="Arial" w:cs="Arial"/>
                <w:sz w:val="20"/>
                <w:szCs w:val="20"/>
              </w:rPr>
              <w:t xml:space="preserve">Schools </w:t>
            </w:r>
            <w:r w:rsidRPr="00CE5EA0">
              <w:rPr>
                <w:rStyle w:val="normaltextrun"/>
                <w:rFonts w:ascii="Arial" w:hAnsi="Arial" w:cs="Arial"/>
                <w:sz w:val="20"/>
                <w:szCs w:val="20"/>
              </w:rPr>
              <w:t>Safeguarding Link Governor Briefing</w:t>
            </w:r>
            <w:r w:rsidR="00CE5EA0" w:rsidRPr="00CE5EA0">
              <w:rPr>
                <w:rStyle w:val="normaltextrun"/>
                <w:rFonts w:ascii="Arial" w:hAnsi="Arial" w:cs="Arial"/>
                <w:sz w:val="20"/>
                <w:szCs w:val="20"/>
              </w:rPr>
              <w:t xml:space="preserve"> (regular attendance is encouraged)</w:t>
            </w:r>
            <w:r w:rsidRPr="00CE5EA0">
              <w:rPr>
                <w:rStyle w:val="normaltextrun"/>
                <w:rFonts w:ascii="Arial" w:hAnsi="Arial" w:cs="Arial"/>
                <w:sz w:val="20"/>
                <w:szCs w:val="20"/>
              </w:rPr>
              <w:t xml:space="preserve"> (please see further details </w:t>
            </w:r>
            <w:r w:rsidR="00882767" w:rsidRPr="00E03FD3">
              <w:rPr>
                <w:rStyle w:val="normaltextrun"/>
                <w:rFonts w:ascii="Arial" w:hAnsi="Arial" w:cs="Arial"/>
                <w:sz w:val="20"/>
                <w:szCs w:val="20"/>
              </w:rPr>
              <w:t xml:space="preserve">(please see further details </w:t>
            </w:r>
            <w:r w:rsidR="00882767">
              <w:rPr>
                <w:rStyle w:val="normaltextrun"/>
                <w:rFonts w:ascii="Arial" w:hAnsi="Arial" w:cs="Arial"/>
                <w:sz w:val="20"/>
                <w:szCs w:val="20"/>
              </w:rPr>
              <w:t xml:space="preserve">at </w:t>
            </w:r>
            <w:hyperlink r:id="rId56" w:history="1">
              <w:r w:rsidR="00882767" w:rsidRPr="00F133E2">
                <w:rPr>
                  <w:rStyle w:val="Hyperlink"/>
                  <w:rFonts w:ascii="Arial" w:hAnsi="Arial" w:cs="Arial"/>
                  <w:sz w:val="20"/>
                  <w:szCs w:val="20"/>
                </w:rPr>
                <w:t>Early Years and Schools Training | Shropshire Learning Gateway</w:t>
              </w:r>
            </w:hyperlink>
            <w:r w:rsidR="00882767" w:rsidRPr="00E03FD3">
              <w:rPr>
                <w:rStyle w:val="eop"/>
                <w:rFonts w:ascii="Arial" w:hAnsi="Arial" w:cs="Arial"/>
                <w:sz w:val="20"/>
                <w:szCs w:val="20"/>
              </w:rPr>
              <w:t>)</w:t>
            </w:r>
            <w:r w:rsidRPr="00CE5EA0">
              <w:rPr>
                <w:rStyle w:val="eop"/>
                <w:rFonts w:ascii="Arial" w:hAnsi="Arial" w:cs="Arial"/>
                <w:sz w:val="20"/>
                <w:szCs w:val="20"/>
              </w:rPr>
              <w:t>.</w:t>
            </w:r>
          </w:p>
        </w:tc>
        <w:tc>
          <w:tcPr>
            <w:tcW w:w="1701" w:type="dxa"/>
            <w:shd w:val="clear" w:color="auto" w:fill="FFFFFF" w:themeFill="background1"/>
          </w:tcPr>
          <w:p w14:paraId="3C66875F" w14:textId="46B4C9B7" w:rsidR="00B977DF" w:rsidRPr="0022598B" w:rsidRDefault="00CE5EA0" w:rsidP="00432FC2">
            <w:pPr>
              <w:jc w:val="center"/>
              <w:rPr>
                <w:rFonts w:ascii="Arial" w:hAnsi="Arial" w:cs="Arial"/>
              </w:rPr>
            </w:pPr>
            <w:r w:rsidRPr="0022598B">
              <w:rPr>
                <w:rFonts w:ascii="Arial" w:hAnsi="Arial" w:cs="Arial"/>
              </w:rPr>
              <w:t>Regular attendance following completion of Governor</w:t>
            </w:r>
            <w:r w:rsidR="00187E5D">
              <w:rPr>
                <w:rFonts w:ascii="Arial" w:hAnsi="Arial" w:cs="Arial"/>
              </w:rPr>
              <w:t xml:space="preserve"> Training</w:t>
            </w:r>
            <w:r w:rsidRPr="0022598B">
              <w:rPr>
                <w:rFonts w:ascii="Arial" w:hAnsi="Arial" w:cs="Arial"/>
              </w:rPr>
              <w:t xml:space="preserve"> </w:t>
            </w:r>
          </w:p>
        </w:tc>
      </w:tr>
    </w:tbl>
    <w:p w14:paraId="3DB56984" w14:textId="77777777" w:rsidR="007B5DA4" w:rsidRDefault="007B5DA4" w:rsidP="00616DD9">
      <w:pPr>
        <w:pStyle w:val="paragraph"/>
        <w:spacing w:before="0" w:beforeAutospacing="0" w:after="0" w:afterAutospacing="0"/>
        <w:textAlignment w:val="baseline"/>
        <w:rPr>
          <w:rFonts w:ascii="Arial" w:hAnsi="Arial" w:cs="Arial"/>
        </w:rPr>
      </w:pPr>
    </w:p>
    <w:sectPr w:rsidR="007B5DA4" w:rsidSect="00E94947">
      <w:headerReference w:type="default" r:id="rId57"/>
      <w:footerReference w:type="default" r:id="rId58"/>
      <w:headerReference w:type="first" r:id="rId59"/>
      <w:footerReference w:type="first" r:id="rId60"/>
      <w:pgSz w:w="11900" w:h="16840"/>
      <w:pgMar w:top="2835" w:right="851" w:bottom="1701"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06F6" w14:textId="77777777" w:rsidR="00855ABE" w:rsidRDefault="00855ABE" w:rsidP="00580E18">
      <w:r>
        <w:separator/>
      </w:r>
    </w:p>
  </w:endnote>
  <w:endnote w:type="continuationSeparator" w:id="0">
    <w:p w14:paraId="622A6F53" w14:textId="77777777" w:rsidR="00855ABE" w:rsidRDefault="00855ABE" w:rsidP="00580E18">
      <w:r>
        <w:continuationSeparator/>
      </w:r>
    </w:p>
  </w:endnote>
  <w:endnote w:type="continuationNotice" w:id="1">
    <w:p w14:paraId="6FDDD27B" w14:textId="77777777" w:rsidR="00855ABE" w:rsidRDefault="00855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92AA88D" w14:paraId="5262D9EA" w14:textId="77777777" w:rsidTr="792AA88D">
      <w:tc>
        <w:tcPr>
          <w:tcW w:w="3305" w:type="dxa"/>
        </w:tcPr>
        <w:p w14:paraId="137A7B66" w14:textId="4964A111" w:rsidR="792AA88D" w:rsidRDefault="792AA88D" w:rsidP="792AA88D">
          <w:pPr>
            <w:pStyle w:val="Header"/>
            <w:ind w:left="-115"/>
          </w:pPr>
        </w:p>
      </w:tc>
      <w:tc>
        <w:tcPr>
          <w:tcW w:w="3305" w:type="dxa"/>
        </w:tcPr>
        <w:p w14:paraId="23DEF91D" w14:textId="1520A5A5" w:rsidR="792AA88D" w:rsidRDefault="792AA88D" w:rsidP="792AA88D">
          <w:pPr>
            <w:pStyle w:val="Header"/>
            <w:jc w:val="center"/>
          </w:pPr>
        </w:p>
      </w:tc>
      <w:tc>
        <w:tcPr>
          <w:tcW w:w="3305" w:type="dxa"/>
        </w:tcPr>
        <w:p w14:paraId="520CB5D6" w14:textId="2130A3BE" w:rsidR="792AA88D" w:rsidRDefault="792AA88D" w:rsidP="792AA88D">
          <w:pPr>
            <w:pStyle w:val="Header"/>
            <w:ind w:right="-115"/>
            <w:jc w:val="right"/>
          </w:pPr>
        </w:p>
      </w:tc>
    </w:tr>
  </w:tbl>
  <w:p w14:paraId="1A68CB17" w14:textId="3F131A2B" w:rsidR="792AA88D" w:rsidRDefault="792AA88D" w:rsidP="792AA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792AA88D" w14:paraId="38FA6E27" w14:textId="77777777" w:rsidTr="792AA88D">
      <w:tc>
        <w:tcPr>
          <w:tcW w:w="3305" w:type="dxa"/>
        </w:tcPr>
        <w:p w14:paraId="3624EB35" w14:textId="612291E0" w:rsidR="792AA88D" w:rsidRDefault="792AA88D" w:rsidP="792AA88D">
          <w:pPr>
            <w:pStyle w:val="Header"/>
            <w:ind w:left="-115"/>
          </w:pPr>
        </w:p>
      </w:tc>
      <w:tc>
        <w:tcPr>
          <w:tcW w:w="3305" w:type="dxa"/>
        </w:tcPr>
        <w:p w14:paraId="15EB01E9" w14:textId="70E55ACB" w:rsidR="792AA88D" w:rsidRDefault="792AA88D" w:rsidP="792AA88D">
          <w:pPr>
            <w:pStyle w:val="Header"/>
            <w:jc w:val="center"/>
          </w:pPr>
        </w:p>
      </w:tc>
      <w:tc>
        <w:tcPr>
          <w:tcW w:w="3305" w:type="dxa"/>
        </w:tcPr>
        <w:p w14:paraId="46A37313" w14:textId="23FD47B5" w:rsidR="792AA88D" w:rsidRDefault="792AA88D" w:rsidP="792AA88D">
          <w:pPr>
            <w:pStyle w:val="Header"/>
            <w:ind w:right="-115"/>
            <w:jc w:val="right"/>
          </w:pPr>
        </w:p>
      </w:tc>
    </w:tr>
  </w:tbl>
  <w:p w14:paraId="2ED05A17" w14:textId="7E084AAD" w:rsidR="792AA88D" w:rsidRDefault="792AA88D" w:rsidP="792AA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7347" w14:textId="77777777" w:rsidR="00855ABE" w:rsidRDefault="00855ABE" w:rsidP="00580E18">
      <w:r>
        <w:separator/>
      </w:r>
    </w:p>
  </w:footnote>
  <w:footnote w:type="continuationSeparator" w:id="0">
    <w:p w14:paraId="407D800A" w14:textId="77777777" w:rsidR="00855ABE" w:rsidRDefault="00855ABE" w:rsidP="00580E18">
      <w:r>
        <w:continuationSeparator/>
      </w:r>
    </w:p>
  </w:footnote>
  <w:footnote w:type="continuationNotice" w:id="1">
    <w:p w14:paraId="582504B1" w14:textId="77777777" w:rsidR="00855ABE" w:rsidRDefault="00855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FB62" w14:textId="124350E0" w:rsidR="00484C3A" w:rsidRDefault="00C66134">
    <w:pPr>
      <w:pStyle w:val="Header"/>
    </w:pPr>
    <w:r>
      <w:rPr>
        <w:noProof/>
      </w:rPr>
      <w:drawing>
        <wp:anchor distT="0" distB="0" distL="114300" distR="114300" simplePos="0" relativeHeight="251658241" behindDoc="1" locked="0" layoutInCell="1" allowOverlap="1" wp14:anchorId="3B8263D6" wp14:editId="55F6906D">
          <wp:simplePos x="0" y="0"/>
          <wp:positionH relativeFrom="page">
            <wp:posOffset>-107950</wp:posOffset>
          </wp:positionH>
          <wp:positionV relativeFrom="page">
            <wp:posOffset>-107950</wp:posOffset>
          </wp:positionV>
          <wp:extent cx="7812000" cy="10965600"/>
          <wp:effectExtent l="0" t="0" r="0" b="0"/>
          <wp:wrapNone/>
          <wp:docPr id="1054378579" name="Picture 105437857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a:blip r:embed="rId1"/>
                  <a:stretch>
                    <a:fillRect/>
                  </a:stretch>
                </pic:blipFill>
                <pic:spPr>
                  <a:xfrm>
                    <a:off x="0" y="0"/>
                    <a:ext cx="7812000" cy="109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72A6" w14:textId="3B936690" w:rsidR="00580E18" w:rsidRDefault="00C66134">
    <w:pPr>
      <w:pStyle w:val="Header"/>
    </w:pPr>
    <w:r>
      <w:rPr>
        <w:noProof/>
      </w:rPr>
      <w:drawing>
        <wp:anchor distT="0" distB="0" distL="114300" distR="114300" simplePos="0" relativeHeight="251658240" behindDoc="1" locked="0" layoutInCell="1" allowOverlap="1" wp14:anchorId="20D268F9" wp14:editId="0B98D01F">
          <wp:simplePos x="0" y="0"/>
          <wp:positionH relativeFrom="page">
            <wp:posOffset>-107950</wp:posOffset>
          </wp:positionH>
          <wp:positionV relativeFrom="page">
            <wp:posOffset>-107950</wp:posOffset>
          </wp:positionV>
          <wp:extent cx="7790400" cy="10933200"/>
          <wp:effectExtent l="0" t="0" r="0" b="1905"/>
          <wp:wrapNone/>
          <wp:docPr id="1032790031" name="Picture 103279003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a:picLocks noChangeAspect="1" noChangeArrowheads="1"/>
                  </pic:cNvPicPr>
                </pic:nvPicPr>
                <pic:blipFill>
                  <a:blip r:embed="rId1"/>
                  <a:stretch>
                    <a:fillRect/>
                  </a:stretch>
                </pic:blipFill>
                <pic:spPr bwMode="auto">
                  <a:xfrm>
                    <a:off x="0" y="0"/>
                    <a:ext cx="7790400" cy="1093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6JwoUyS" int2:invalidationBookmarkName="" int2:hashCode="5zaEv/MkoaarKg" int2:id="RszMG1oL">
      <int2:state int2:value="Rejected" int2:type="AugLoop_Text_Critique"/>
    </int2:bookmark>
    <int2:bookmark int2:bookmarkName="_Int_6hJyHaos" int2:invalidationBookmarkName="" int2:hashCode="rvNlAtZ7BSBlTe" int2:id="scmRGlUF">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DAD"/>
    <w:multiLevelType w:val="hybridMultilevel"/>
    <w:tmpl w:val="4C4A288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332F2D"/>
    <w:multiLevelType w:val="hybridMultilevel"/>
    <w:tmpl w:val="06B4ABF4"/>
    <w:lvl w:ilvl="0" w:tplc="CC56A88A">
      <w:start w:val="1"/>
      <w:numFmt w:val="bullet"/>
      <w:lvlText w:val=""/>
      <w:lvlJc w:val="left"/>
      <w:pPr>
        <w:ind w:left="786" w:hanging="360"/>
      </w:pPr>
      <w:rPr>
        <w:rFonts w:ascii="Symbol" w:hAnsi="Symbol" w:hint="default"/>
        <w:color w:val="auto"/>
      </w:rPr>
    </w:lvl>
    <w:lvl w:ilvl="1" w:tplc="439E5D6A">
      <w:start w:val="1"/>
      <w:numFmt w:val="bullet"/>
      <w:lvlText w:val="o"/>
      <w:lvlJc w:val="left"/>
      <w:pPr>
        <w:ind w:left="1506" w:hanging="360"/>
      </w:pPr>
      <w:rPr>
        <w:rFonts w:ascii="Courier New" w:hAnsi="Courier New" w:cs="Courier New" w:hint="default"/>
        <w:color w:val="auto"/>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F4E7753"/>
    <w:multiLevelType w:val="hybridMultilevel"/>
    <w:tmpl w:val="2D3E2B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E00A54"/>
    <w:multiLevelType w:val="hybridMultilevel"/>
    <w:tmpl w:val="C0E8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952DB2"/>
    <w:multiLevelType w:val="hybridMultilevel"/>
    <w:tmpl w:val="9B020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91266"/>
    <w:multiLevelType w:val="multilevel"/>
    <w:tmpl w:val="E988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E37CEC"/>
    <w:multiLevelType w:val="hybridMultilevel"/>
    <w:tmpl w:val="974CE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1960F6"/>
    <w:multiLevelType w:val="hybridMultilevel"/>
    <w:tmpl w:val="F234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415AF"/>
    <w:multiLevelType w:val="hybridMultilevel"/>
    <w:tmpl w:val="8AC2DFD0"/>
    <w:lvl w:ilvl="0" w:tplc="029A16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72B26FA"/>
    <w:multiLevelType w:val="hybridMultilevel"/>
    <w:tmpl w:val="F5A41ED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6CD26D95"/>
    <w:multiLevelType w:val="hybridMultilevel"/>
    <w:tmpl w:val="4DE0062C"/>
    <w:lvl w:ilvl="0" w:tplc="5B62320A">
      <w:start w:val="1"/>
      <w:numFmt w:val="bullet"/>
      <w:lvlText w:val=""/>
      <w:lvlJc w:val="left"/>
      <w:pPr>
        <w:ind w:left="720" w:hanging="360"/>
      </w:pPr>
      <w:rPr>
        <w:rFonts w:ascii="Symbol" w:hAnsi="Symbol" w:hint="default"/>
        <w:color w:val="auto"/>
      </w:rPr>
    </w:lvl>
    <w:lvl w:ilvl="1" w:tplc="24924758">
      <w:start w:val="1"/>
      <w:numFmt w:val="bullet"/>
      <w:lvlText w:val="o"/>
      <w:lvlJc w:val="left"/>
      <w:pPr>
        <w:ind w:left="1440" w:hanging="360"/>
      </w:pPr>
      <w:rPr>
        <w:rFonts w:ascii="Courier New" w:hAnsi="Courier New" w:hint="default"/>
      </w:rPr>
    </w:lvl>
    <w:lvl w:ilvl="2" w:tplc="4AB67B66">
      <w:start w:val="1"/>
      <w:numFmt w:val="bullet"/>
      <w:lvlText w:val=""/>
      <w:lvlJc w:val="left"/>
      <w:pPr>
        <w:ind w:left="2160" w:hanging="360"/>
      </w:pPr>
      <w:rPr>
        <w:rFonts w:ascii="Wingdings" w:hAnsi="Wingdings" w:hint="default"/>
      </w:rPr>
    </w:lvl>
    <w:lvl w:ilvl="3" w:tplc="920EB60C">
      <w:start w:val="1"/>
      <w:numFmt w:val="bullet"/>
      <w:lvlText w:val=""/>
      <w:lvlJc w:val="left"/>
      <w:pPr>
        <w:ind w:left="2880" w:hanging="360"/>
      </w:pPr>
      <w:rPr>
        <w:rFonts w:ascii="Symbol" w:hAnsi="Symbol" w:hint="default"/>
      </w:rPr>
    </w:lvl>
    <w:lvl w:ilvl="4" w:tplc="962C91DC">
      <w:start w:val="1"/>
      <w:numFmt w:val="bullet"/>
      <w:lvlText w:val="o"/>
      <w:lvlJc w:val="left"/>
      <w:pPr>
        <w:ind w:left="3600" w:hanging="360"/>
      </w:pPr>
      <w:rPr>
        <w:rFonts w:ascii="Courier New" w:hAnsi="Courier New" w:hint="default"/>
      </w:rPr>
    </w:lvl>
    <w:lvl w:ilvl="5" w:tplc="12662626">
      <w:start w:val="1"/>
      <w:numFmt w:val="bullet"/>
      <w:lvlText w:val=""/>
      <w:lvlJc w:val="left"/>
      <w:pPr>
        <w:ind w:left="4320" w:hanging="360"/>
      </w:pPr>
      <w:rPr>
        <w:rFonts w:ascii="Wingdings" w:hAnsi="Wingdings" w:hint="default"/>
      </w:rPr>
    </w:lvl>
    <w:lvl w:ilvl="6" w:tplc="0ABE5D76">
      <w:start w:val="1"/>
      <w:numFmt w:val="bullet"/>
      <w:lvlText w:val=""/>
      <w:lvlJc w:val="left"/>
      <w:pPr>
        <w:ind w:left="5040" w:hanging="360"/>
      </w:pPr>
      <w:rPr>
        <w:rFonts w:ascii="Symbol" w:hAnsi="Symbol" w:hint="default"/>
      </w:rPr>
    </w:lvl>
    <w:lvl w:ilvl="7" w:tplc="D47C574C">
      <w:start w:val="1"/>
      <w:numFmt w:val="bullet"/>
      <w:lvlText w:val="o"/>
      <w:lvlJc w:val="left"/>
      <w:pPr>
        <w:ind w:left="5760" w:hanging="360"/>
      </w:pPr>
      <w:rPr>
        <w:rFonts w:ascii="Courier New" w:hAnsi="Courier New" w:hint="default"/>
      </w:rPr>
    </w:lvl>
    <w:lvl w:ilvl="8" w:tplc="793A3E12">
      <w:start w:val="1"/>
      <w:numFmt w:val="bullet"/>
      <w:lvlText w:val=""/>
      <w:lvlJc w:val="left"/>
      <w:pPr>
        <w:ind w:left="6480" w:hanging="360"/>
      </w:pPr>
      <w:rPr>
        <w:rFonts w:ascii="Wingdings" w:hAnsi="Wingdings" w:hint="default"/>
      </w:rPr>
    </w:lvl>
  </w:abstractNum>
  <w:abstractNum w:abstractNumId="11" w15:restartNumberingAfterBreak="0">
    <w:nsid w:val="7892467E"/>
    <w:multiLevelType w:val="hybridMultilevel"/>
    <w:tmpl w:val="1570DF72"/>
    <w:lvl w:ilvl="0" w:tplc="181650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15994"/>
    <w:multiLevelType w:val="hybridMultilevel"/>
    <w:tmpl w:val="243C6DF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7D23793C"/>
    <w:multiLevelType w:val="hybridMultilevel"/>
    <w:tmpl w:val="72BE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F70D96"/>
    <w:multiLevelType w:val="hybridMultilevel"/>
    <w:tmpl w:val="B8DC8846"/>
    <w:lvl w:ilvl="0" w:tplc="59241D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7371050">
    <w:abstractNumId w:val="10"/>
  </w:num>
  <w:num w:numId="2" w16cid:durableId="1185052605">
    <w:abstractNumId w:val="5"/>
  </w:num>
  <w:num w:numId="3" w16cid:durableId="637534914">
    <w:abstractNumId w:val="12"/>
  </w:num>
  <w:num w:numId="4" w16cid:durableId="586231917">
    <w:abstractNumId w:val="14"/>
  </w:num>
  <w:num w:numId="5" w16cid:durableId="559244020">
    <w:abstractNumId w:val="13"/>
  </w:num>
  <w:num w:numId="6" w16cid:durableId="2144619358">
    <w:abstractNumId w:val="11"/>
  </w:num>
  <w:num w:numId="7" w16cid:durableId="209194341">
    <w:abstractNumId w:val="2"/>
  </w:num>
  <w:num w:numId="8" w16cid:durableId="1452087636">
    <w:abstractNumId w:val="9"/>
  </w:num>
  <w:num w:numId="9" w16cid:durableId="480390785">
    <w:abstractNumId w:val="7"/>
  </w:num>
  <w:num w:numId="10" w16cid:durableId="139931921">
    <w:abstractNumId w:val="1"/>
  </w:num>
  <w:num w:numId="11" w16cid:durableId="900872681">
    <w:abstractNumId w:val="0"/>
  </w:num>
  <w:num w:numId="12" w16cid:durableId="418408338">
    <w:abstractNumId w:val="8"/>
  </w:num>
  <w:num w:numId="13" w16cid:durableId="1926836081">
    <w:abstractNumId w:val="8"/>
  </w:num>
  <w:num w:numId="14" w16cid:durableId="1805418098">
    <w:abstractNumId w:val="10"/>
  </w:num>
  <w:num w:numId="15" w16cid:durableId="525489704">
    <w:abstractNumId w:val="10"/>
  </w:num>
  <w:num w:numId="16" w16cid:durableId="1229611876">
    <w:abstractNumId w:val="6"/>
  </w:num>
  <w:num w:numId="17" w16cid:durableId="727386873">
    <w:abstractNumId w:val="3"/>
  </w:num>
  <w:num w:numId="18" w16cid:durableId="1699965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E7"/>
    <w:rsid w:val="00004AE8"/>
    <w:rsid w:val="000200A6"/>
    <w:rsid w:val="00031896"/>
    <w:rsid w:val="0003574E"/>
    <w:rsid w:val="00037972"/>
    <w:rsid w:val="00050262"/>
    <w:rsid w:val="0005203B"/>
    <w:rsid w:val="00054F72"/>
    <w:rsid w:val="00067048"/>
    <w:rsid w:val="00072EB9"/>
    <w:rsid w:val="00073CAB"/>
    <w:rsid w:val="000A2408"/>
    <w:rsid w:val="000B090D"/>
    <w:rsid w:val="000B21A6"/>
    <w:rsid w:val="000B2670"/>
    <w:rsid w:val="000C1A34"/>
    <w:rsid w:val="000C56BA"/>
    <w:rsid w:val="000D1FCA"/>
    <w:rsid w:val="000D2C12"/>
    <w:rsid w:val="000D5912"/>
    <w:rsid w:val="000E3452"/>
    <w:rsid w:val="000F0D69"/>
    <w:rsid w:val="000F2117"/>
    <w:rsid w:val="00101A5E"/>
    <w:rsid w:val="00106E07"/>
    <w:rsid w:val="0013691C"/>
    <w:rsid w:val="00151E7A"/>
    <w:rsid w:val="00154EAA"/>
    <w:rsid w:val="0015595F"/>
    <w:rsid w:val="00170BBE"/>
    <w:rsid w:val="0017428F"/>
    <w:rsid w:val="0018529F"/>
    <w:rsid w:val="001858E2"/>
    <w:rsid w:val="00187E5D"/>
    <w:rsid w:val="00190916"/>
    <w:rsid w:val="001A4010"/>
    <w:rsid w:val="001A723F"/>
    <w:rsid w:val="001B2AA8"/>
    <w:rsid w:val="001C721D"/>
    <w:rsid w:val="001D5C3F"/>
    <w:rsid w:val="001E427A"/>
    <w:rsid w:val="002012B2"/>
    <w:rsid w:val="00202ED7"/>
    <w:rsid w:val="00206CBF"/>
    <w:rsid w:val="00212639"/>
    <w:rsid w:val="0021539B"/>
    <w:rsid w:val="0021636A"/>
    <w:rsid w:val="00220A75"/>
    <w:rsid w:val="00221B1D"/>
    <w:rsid w:val="0022598B"/>
    <w:rsid w:val="002361B5"/>
    <w:rsid w:val="00240224"/>
    <w:rsid w:val="00250CF0"/>
    <w:rsid w:val="00272AA6"/>
    <w:rsid w:val="002826AB"/>
    <w:rsid w:val="00284AED"/>
    <w:rsid w:val="0029196F"/>
    <w:rsid w:val="00293756"/>
    <w:rsid w:val="002A5412"/>
    <w:rsid w:val="002B62C9"/>
    <w:rsid w:val="002C6389"/>
    <w:rsid w:val="002C79B9"/>
    <w:rsid w:val="002F0081"/>
    <w:rsid w:val="003239C8"/>
    <w:rsid w:val="00325A90"/>
    <w:rsid w:val="0034481B"/>
    <w:rsid w:val="00346BC7"/>
    <w:rsid w:val="00352FB8"/>
    <w:rsid w:val="00357966"/>
    <w:rsid w:val="00360B7A"/>
    <w:rsid w:val="00364D92"/>
    <w:rsid w:val="00366DCE"/>
    <w:rsid w:val="003836DD"/>
    <w:rsid w:val="00393D81"/>
    <w:rsid w:val="0039410B"/>
    <w:rsid w:val="003A3EA7"/>
    <w:rsid w:val="003A4BE0"/>
    <w:rsid w:val="003A62D2"/>
    <w:rsid w:val="003C0E5F"/>
    <w:rsid w:val="003C105C"/>
    <w:rsid w:val="003C6602"/>
    <w:rsid w:val="003E4892"/>
    <w:rsid w:val="003E54D2"/>
    <w:rsid w:val="003E5780"/>
    <w:rsid w:val="003E59A6"/>
    <w:rsid w:val="003E799E"/>
    <w:rsid w:val="00414777"/>
    <w:rsid w:val="004276EA"/>
    <w:rsid w:val="00432FC2"/>
    <w:rsid w:val="004405DF"/>
    <w:rsid w:val="00441B7A"/>
    <w:rsid w:val="00441E93"/>
    <w:rsid w:val="0044201F"/>
    <w:rsid w:val="0045206E"/>
    <w:rsid w:val="00464742"/>
    <w:rsid w:val="00464A7F"/>
    <w:rsid w:val="00464F40"/>
    <w:rsid w:val="0047407E"/>
    <w:rsid w:val="00475C81"/>
    <w:rsid w:val="00484C3A"/>
    <w:rsid w:val="00496530"/>
    <w:rsid w:val="004A416B"/>
    <w:rsid w:val="004B03C8"/>
    <w:rsid w:val="004B3F4C"/>
    <w:rsid w:val="004C03FA"/>
    <w:rsid w:val="004C1408"/>
    <w:rsid w:val="004C7FBA"/>
    <w:rsid w:val="004D03E9"/>
    <w:rsid w:val="004D6859"/>
    <w:rsid w:val="004E0EB2"/>
    <w:rsid w:val="004F19E4"/>
    <w:rsid w:val="00503713"/>
    <w:rsid w:val="00516C9F"/>
    <w:rsid w:val="005203A3"/>
    <w:rsid w:val="00521BC7"/>
    <w:rsid w:val="00523D81"/>
    <w:rsid w:val="00556397"/>
    <w:rsid w:val="00565234"/>
    <w:rsid w:val="0057CEB7"/>
    <w:rsid w:val="00580E18"/>
    <w:rsid w:val="00587065"/>
    <w:rsid w:val="0059192B"/>
    <w:rsid w:val="005B27E0"/>
    <w:rsid w:val="005B6A09"/>
    <w:rsid w:val="005C44E7"/>
    <w:rsid w:val="005F2FDF"/>
    <w:rsid w:val="005F45A7"/>
    <w:rsid w:val="005F6046"/>
    <w:rsid w:val="00605DD5"/>
    <w:rsid w:val="00615888"/>
    <w:rsid w:val="00616DD9"/>
    <w:rsid w:val="0064261F"/>
    <w:rsid w:val="00646AFD"/>
    <w:rsid w:val="00656EC5"/>
    <w:rsid w:val="00664171"/>
    <w:rsid w:val="00665F4C"/>
    <w:rsid w:val="00666DD4"/>
    <w:rsid w:val="00672245"/>
    <w:rsid w:val="006824B4"/>
    <w:rsid w:val="00685DCF"/>
    <w:rsid w:val="00693C3F"/>
    <w:rsid w:val="00694E9B"/>
    <w:rsid w:val="006970BF"/>
    <w:rsid w:val="006A36D6"/>
    <w:rsid w:val="006A7E1D"/>
    <w:rsid w:val="006C2CE6"/>
    <w:rsid w:val="006C495E"/>
    <w:rsid w:val="006D5258"/>
    <w:rsid w:val="006D6870"/>
    <w:rsid w:val="00701AC8"/>
    <w:rsid w:val="00727663"/>
    <w:rsid w:val="0073564C"/>
    <w:rsid w:val="00735DD8"/>
    <w:rsid w:val="00735F16"/>
    <w:rsid w:val="00737F97"/>
    <w:rsid w:val="00741E81"/>
    <w:rsid w:val="00755063"/>
    <w:rsid w:val="00760304"/>
    <w:rsid w:val="00760F9E"/>
    <w:rsid w:val="007612F7"/>
    <w:rsid w:val="00763E41"/>
    <w:rsid w:val="00773ECD"/>
    <w:rsid w:val="00777836"/>
    <w:rsid w:val="007A1967"/>
    <w:rsid w:val="007A214E"/>
    <w:rsid w:val="007B394D"/>
    <w:rsid w:val="007B5DA4"/>
    <w:rsid w:val="007C2D18"/>
    <w:rsid w:val="007D0132"/>
    <w:rsid w:val="007D1BE0"/>
    <w:rsid w:val="007D70D7"/>
    <w:rsid w:val="007F600C"/>
    <w:rsid w:val="00801CCC"/>
    <w:rsid w:val="0080690D"/>
    <w:rsid w:val="00807B07"/>
    <w:rsid w:val="0081272B"/>
    <w:rsid w:val="00814DD1"/>
    <w:rsid w:val="00823084"/>
    <w:rsid w:val="0085080B"/>
    <w:rsid w:val="00855ABE"/>
    <w:rsid w:val="008813FE"/>
    <w:rsid w:val="00882767"/>
    <w:rsid w:val="00884B24"/>
    <w:rsid w:val="008850A7"/>
    <w:rsid w:val="0088747A"/>
    <w:rsid w:val="008935BE"/>
    <w:rsid w:val="0089716E"/>
    <w:rsid w:val="008A0693"/>
    <w:rsid w:val="008B0C59"/>
    <w:rsid w:val="008B2773"/>
    <w:rsid w:val="008B31FD"/>
    <w:rsid w:val="008C1662"/>
    <w:rsid w:val="008D49C5"/>
    <w:rsid w:val="008E49DC"/>
    <w:rsid w:val="008F448E"/>
    <w:rsid w:val="00903D41"/>
    <w:rsid w:val="00906634"/>
    <w:rsid w:val="00910B0F"/>
    <w:rsid w:val="00935ABD"/>
    <w:rsid w:val="00941896"/>
    <w:rsid w:val="009428DF"/>
    <w:rsid w:val="009570F9"/>
    <w:rsid w:val="00961EEF"/>
    <w:rsid w:val="0096605E"/>
    <w:rsid w:val="00971CB2"/>
    <w:rsid w:val="009734C7"/>
    <w:rsid w:val="009748A0"/>
    <w:rsid w:val="00986D01"/>
    <w:rsid w:val="009923E3"/>
    <w:rsid w:val="00994523"/>
    <w:rsid w:val="009A0568"/>
    <w:rsid w:val="009A23F1"/>
    <w:rsid w:val="009C2A5B"/>
    <w:rsid w:val="009C3A73"/>
    <w:rsid w:val="009C3EB8"/>
    <w:rsid w:val="009E119E"/>
    <w:rsid w:val="009E2BD6"/>
    <w:rsid w:val="009E4FB8"/>
    <w:rsid w:val="00A03C12"/>
    <w:rsid w:val="00A16C38"/>
    <w:rsid w:val="00A227B3"/>
    <w:rsid w:val="00A33CCA"/>
    <w:rsid w:val="00A3799B"/>
    <w:rsid w:val="00A43622"/>
    <w:rsid w:val="00A440AB"/>
    <w:rsid w:val="00A458C2"/>
    <w:rsid w:val="00A621E2"/>
    <w:rsid w:val="00A63BCB"/>
    <w:rsid w:val="00A67DA6"/>
    <w:rsid w:val="00A738DB"/>
    <w:rsid w:val="00A81AD3"/>
    <w:rsid w:val="00A81C9F"/>
    <w:rsid w:val="00A830BE"/>
    <w:rsid w:val="00A90090"/>
    <w:rsid w:val="00AA2732"/>
    <w:rsid w:val="00AB6ACA"/>
    <w:rsid w:val="00AB7AD6"/>
    <w:rsid w:val="00AC2EC7"/>
    <w:rsid w:val="00AC49A1"/>
    <w:rsid w:val="00AE736F"/>
    <w:rsid w:val="00B010DD"/>
    <w:rsid w:val="00B066AE"/>
    <w:rsid w:val="00B20C4F"/>
    <w:rsid w:val="00B32745"/>
    <w:rsid w:val="00B3573D"/>
    <w:rsid w:val="00B40B82"/>
    <w:rsid w:val="00B42365"/>
    <w:rsid w:val="00B664B6"/>
    <w:rsid w:val="00B67749"/>
    <w:rsid w:val="00B8384A"/>
    <w:rsid w:val="00B83D84"/>
    <w:rsid w:val="00B854C3"/>
    <w:rsid w:val="00B9732E"/>
    <w:rsid w:val="00B977DF"/>
    <w:rsid w:val="00BA0A9E"/>
    <w:rsid w:val="00BA50AA"/>
    <w:rsid w:val="00BA701C"/>
    <w:rsid w:val="00BB16B6"/>
    <w:rsid w:val="00BC17F6"/>
    <w:rsid w:val="00BC5038"/>
    <w:rsid w:val="00BD7566"/>
    <w:rsid w:val="00BE12EC"/>
    <w:rsid w:val="00BE2FC7"/>
    <w:rsid w:val="00BF3BC5"/>
    <w:rsid w:val="00C013FB"/>
    <w:rsid w:val="00C0634B"/>
    <w:rsid w:val="00C07D9A"/>
    <w:rsid w:val="00C1529C"/>
    <w:rsid w:val="00C301FD"/>
    <w:rsid w:val="00C3360E"/>
    <w:rsid w:val="00C33793"/>
    <w:rsid w:val="00C37BDF"/>
    <w:rsid w:val="00C4199A"/>
    <w:rsid w:val="00C52991"/>
    <w:rsid w:val="00C559DA"/>
    <w:rsid w:val="00C66134"/>
    <w:rsid w:val="00C67E2F"/>
    <w:rsid w:val="00C723E9"/>
    <w:rsid w:val="00C9447A"/>
    <w:rsid w:val="00CC16B6"/>
    <w:rsid w:val="00CC6C20"/>
    <w:rsid w:val="00CD23C4"/>
    <w:rsid w:val="00CD3A8A"/>
    <w:rsid w:val="00CE01D0"/>
    <w:rsid w:val="00CE5DA8"/>
    <w:rsid w:val="00CE5EA0"/>
    <w:rsid w:val="00CE61C4"/>
    <w:rsid w:val="00D075E8"/>
    <w:rsid w:val="00D109A4"/>
    <w:rsid w:val="00D2524B"/>
    <w:rsid w:val="00D3502D"/>
    <w:rsid w:val="00D45569"/>
    <w:rsid w:val="00D464DD"/>
    <w:rsid w:val="00D51C6F"/>
    <w:rsid w:val="00D6532F"/>
    <w:rsid w:val="00D70B4C"/>
    <w:rsid w:val="00D7228D"/>
    <w:rsid w:val="00D73C7F"/>
    <w:rsid w:val="00D745C8"/>
    <w:rsid w:val="00D763C8"/>
    <w:rsid w:val="00D8209E"/>
    <w:rsid w:val="00D8499E"/>
    <w:rsid w:val="00D85B6D"/>
    <w:rsid w:val="00D87CA7"/>
    <w:rsid w:val="00DA02BD"/>
    <w:rsid w:val="00DB225F"/>
    <w:rsid w:val="00DC1242"/>
    <w:rsid w:val="00DD3D57"/>
    <w:rsid w:val="00DE07DF"/>
    <w:rsid w:val="00DE616C"/>
    <w:rsid w:val="00E03FD3"/>
    <w:rsid w:val="00E04D6A"/>
    <w:rsid w:val="00E0670A"/>
    <w:rsid w:val="00E17328"/>
    <w:rsid w:val="00E1775F"/>
    <w:rsid w:val="00E36C8F"/>
    <w:rsid w:val="00E46AD5"/>
    <w:rsid w:val="00E52DB9"/>
    <w:rsid w:val="00E5559B"/>
    <w:rsid w:val="00E556B0"/>
    <w:rsid w:val="00E603A0"/>
    <w:rsid w:val="00E613A7"/>
    <w:rsid w:val="00E73B8B"/>
    <w:rsid w:val="00E8662F"/>
    <w:rsid w:val="00E90155"/>
    <w:rsid w:val="00E940C8"/>
    <w:rsid w:val="00E94947"/>
    <w:rsid w:val="00E957EF"/>
    <w:rsid w:val="00EA4919"/>
    <w:rsid w:val="00EB74B9"/>
    <w:rsid w:val="00ED2E1F"/>
    <w:rsid w:val="00ED51BE"/>
    <w:rsid w:val="00EF1147"/>
    <w:rsid w:val="00EF4700"/>
    <w:rsid w:val="00F133E2"/>
    <w:rsid w:val="00F1737E"/>
    <w:rsid w:val="00F32838"/>
    <w:rsid w:val="00F36232"/>
    <w:rsid w:val="00F52C1B"/>
    <w:rsid w:val="00F53204"/>
    <w:rsid w:val="00F6145A"/>
    <w:rsid w:val="00F632BE"/>
    <w:rsid w:val="00F833C0"/>
    <w:rsid w:val="00F97464"/>
    <w:rsid w:val="00FA2DC2"/>
    <w:rsid w:val="00FC0F63"/>
    <w:rsid w:val="00FC5A8D"/>
    <w:rsid w:val="00FE7574"/>
    <w:rsid w:val="00FF1AB1"/>
    <w:rsid w:val="00FF5676"/>
    <w:rsid w:val="00FF7F26"/>
    <w:rsid w:val="0349E112"/>
    <w:rsid w:val="04DA0DCF"/>
    <w:rsid w:val="0517C2B2"/>
    <w:rsid w:val="11D43DDD"/>
    <w:rsid w:val="1503905E"/>
    <w:rsid w:val="152F8D35"/>
    <w:rsid w:val="17A59C2F"/>
    <w:rsid w:val="1A2170A2"/>
    <w:rsid w:val="1A98C4F1"/>
    <w:rsid w:val="1E4ED32D"/>
    <w:rsid w:val="20F9A129"/>
    <w:rsid w:val="25D78B4A"/>
    <w:rsid w:val="2F5D5CE6"/>
    <w:rsid w:val="412CA753"/>
    <w:rsid w:val="441EB9AE"/>
    <w:rsid w:val="44FC499C"/>
    <w:rsid w:val="4618326F"/>
    <w:rsid w:val="4809732B"/>
    <w:rsid w:val="50C207D8"/>
    <w:rsid w:val="5150E95B"/>
    <w:rsid w:val="51694EFF"/>
    <w:rsid w:val="543771B1"/>
    <w:rsid w:val="5A1AC611"/>
    <w:rsid w:val="5BB69672"/>
    <w:rsid w:val="5D05B8AF"/>
    <w:rsid w:val="61D1A1EE"/>
    <w:rsid w:val="624B1AC3"/>
    <w:rsid w:val="64F0B1CB"/>
    <w:rsid w:val="6D402327"/>
    <w:rsid w:val="764E3718"/>
    <w:rsid w:val="789A026D"/>
    <w:rsid w:val="79056B19"/>
    <w:rsid w:val="792AA88D"/>
    <w:rsid w:val="79B94F11"/>
    <w:rsid w:val="7E1EFCAE"/>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ED161"/>
  <w15:docId w15:val="{461ADD89-223D-4143-8587-EC1F09FE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18"/>
    <w:pPr>
      <w:tabs>
        <w:tab w:val="center" w:pos="4320"/>
        <w:tab w:val="right" w:pos="8640"/>
      </w:tabs>
    </w:pPr>
  </w:style>
  <w:style w:type="character" w:customStyle="1" w:styleId="HeaderChar">
    <w:name w:val="Header Char"/>
    <w:basedOn w:val="DefaultParagraphFont"/>
    <w:link w:val="Header"/>
    <w:uiPriority w:val="99"/>
    <w:rsid w:val="00580E18"/>
  </w:style>
  <w:style w:type="paragraph" w:styleId="Footer">
    <w:name w:val="footer"/>
    <w:basedOn w:val="Normal"/>
    <w:link w:val="FooterChar"/>
    <w:uiPriority w:val="99"/>
    <w:unhideWhenUsed/>
    <w:rsid w:val="00580E18"/>
    <w:pPr>
      <w:tabs>
        <w:tab w:val="center" w:pos="4320"/>
        <w:tab w:val="right" w:pos="8640"/>
      </w:tabs>
    </w:pPr>
  </w:style>
  <w:style w:type="character" w:customStyle="1" w:styleId="FooterChar">
    <w:name w:val="Footer Char"/>
    <w:basedOn w:val="DefaultParagraphFont"/>
    <w:link w:val="Footer"/>
    <w:uiPriority w:val="99"/>
    <w:rsid w:val="00580E18"/>
  </w:style>
  <w:style w:type="paragraph" w:styleId="BalloonText">
    <w:name w:val="Balloon Text"/>
    <w:basedOn w:val="Normal"/>
    <w:link w:val="BalloonTextChar"/>
    <w:uiPriority w:val="99"/>
    <w:semiHidden/>
    <w:unhideWhenUsed/>
    <w:rsid w:val="00580E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0E18"/>
    <w:rPr>
      <w:rFonts w:ascii="Lucida Grande" w:hAnsi="Lucida Grande" w:cs="Lucida Grande"/>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C5A8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C5A8D"/>
  </w:style>
  <w:style w:type="character" w:customStyle="1" w:styleId="eop">
    <w:name w:val="eop"/>
    <w:basedOn w:val="DefaultParagraphFont"/>
    <w:rsid w:val="00FC5A8D"/>
  </w:style>
  <w:style w:type="character" w:styleId="Hyperlink">
    <w:name w:val="Hyperlink"/>
    <w:basedOn w:val="DefaultParagraphFont"/>
    <w:uiPriority w:val="99"/>
    <w:unhideWhenUsed/>
    <w:rsid w:val="00FC5A8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A723F"/>
  </w:style>
  <w:style w:type="character" w:styleId="UnresolvedMention">
    <w:name w:val="Unresolved Mention"/>
    <w:basedOn w:val="DefaultParagraphFont"/>
    <w:uiPriority w:val="99"/>
    <w:semiHidden/>
    <w:unhideWhenUsed/>
    <w:rsid w:val="004C7FBA"/>
    <w:rPr>
      <w:color w:val="605E5C"/>
      <w:shd w:val="clear" w:color="auto" w:fill="E1DFDD"/>
    </w:rPr>
  </w:style>
  <w:style w:type="character" w:styleId="FollowedHyperlink">
    <w:name w:val="FollowedHyperlink"/>
    <w:basedOn w:val="DefaultParagraphFont"/>
    <w:uiPriority w:val="99"/>
    <w:semiHidden/>
    <w:unhideWhenUsed/>
    <w:rsid w:val="00565234"/>
    <w:rPr>
      <w:color w:val="800080" w:themeColor="followedHyperlink"/>
      <w:u w:val="single"/>
    </w:rPr>
  </w:style>
  <w:style w:type="paragraph" w:styleId="CommentText">
    <w:name w:val="annotation text"/>
    <w:basedOn w:val="Normal"/>
    <w:link w:val="CommentTextChar"/>
    <w:uiPriority w:val="99"/>
    <w:unhideWhenUsed/>
    <w:rsid w:val="00441E93"/>
    <w:pPr>
      <w:spacing w:after="160"/>
    </w:pPr>
    <w:rPr>
      <w:rFonts w:eastAsiaTheme="minorHAnsi"/>
      <w:sz w:val="20"/>
      <w:szCs w:val="20"/>
      <w:lang w:val="en-GB"/>
    </w:rPr>
  </w:style>
  <w:style w:type="character" w:customStyle="1" w:styleId="CommentTextChar">
    <w:name w:val="Comment Text Char"/>
    <w:basedOn w:val="DefaultParagraphFont"/>
    <w:link w:val="CommentText"/>
    <w:uiPriority w:val="99"/>
    <w:rsid w:val="00441E93"/>
    <w:rPr>
      <w:rFonts w:eastAsiaTheme="minorHAnsi"/>
      <w:sz w:val="20"/>
      <w:szCs w:val="20"/>
      <w:lang w:val="en-GB"/>
    </w:rPr>
  </w:style>
  <w:style w:type="character" w:styleId="CommentReference">
    <w:name w:val="annotation reference"/>
    <w:basedOn w:val="DefaultParagraphFont"/>
    <w:uiPriority w:val="99"/>
    <w:semiHidden/>
    <w:unhideWhenUsed/>
    <w:rsid w:val="008E49DC"/>
    <w:rPr>
      <w:sz w:val="16"/>
      <w:szCs w:val="16"/>
    </w:rPr>
  </w:style>
  <w:style w:type="paragraph" w:styleId="CommentSubject">
    <w:name w:val="annotation subject"/>
    <w:basedOn w:val="CommentText"/>
    <w:next w:val="CommentText"/>
    <w:link w:val="CommentSubjectChar"/>
    <w:uiPriority w:val="99"/>
    <w:semiHidden/>
    <w:unhideWhenUsed/>
    <w:rsid w:val="008E49DC"/>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8E49DC"/>
    <w:rPr>
      <w:rFonts w:eastAsiaTheme="minorHAnsi"/>
      <w:b/>
      <w:bCs/>
      <w:sz w:val="20"/>
      <w:szCs w:val="20"/>
      <w:lang w:val="en-GB"/>
    </w:rPr>
  </w:style>
  <w:style w:type="paragraph" w:styleId="NormalWeb">
    <w:name w:val="Normal (Web)"/>
    <w:basedOn w:val="Normal"/>
    <w:uiPriority w:val="99"/>
    <w:semiHidden/>
    <w:unhideWhenUsed/>
    <w:rsid w:val="006970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551">
      <w:bodyDiv w:val="1"/>
      <w:marLeft w:val="0"/>
      <w:marRight w:val="0"/>
      <w:marTop w:val="0"/>
      <w:marBottom w:val="0"/>
      <w:divBdr>
        <w:top w:val="none" w:sz="0" w:space="0" w:color="auto"/>
        <w:left w:val="none" w:sz="0" w:space="0" w:color="auto"/>
        <w:bottom w:val="none" w:sz="0" w:space="0" w:color="auto"/>
        <w:right w:val="none" w:sz="0" w:space="0" w:color="auto"/>
      </w:divBdr>
    </w:div>
    <w:div w:id="393823034">
      <w:bodyDiv w:val="1"/>
      <w:marLeft w:val="0"/>
      <w:marRight w:val="0"/>
      <w:marTop w:val="0"/>
      <w:marBottom w:val="0"/>
      <w:divBdr>
        <w:top w:val="none" w:sz="0" w:space="0" w:color="auto"/>
        <w:left w:val="none" w:sz="0" w:space="0" w:color="auto"/>
        <w:bottom w:val="none" w:sz="0" w:space="0" w:color="auto"/>
        <w:right w:val="none" w:sz="0" w:space="0" w:color="auto"/>
      </w:divBdr>
    </w:div>
    <w:div w:id="537662202">
      <w:bodyDiv w:val="1"/>
      <w:marLeft w:val="0"/>
      <w:marRight w:val="0"/>
      <w:marTop w:val="0"/>
      <w:marBottom w:val="0"/>
      <w:divBdr>
        <w:top w:val="none" w:sz="0" w:space="0" w:color="auto"/>
        <w:left w:val="none" w:sz="0" w:space="0" w:color="auto"/>
        <w:bottom w:val="none" w:sz="0" w:space="0" w:color="auto"/>
        <w:right w:val="none" w:sz="0" w:space="0" w:color="auto"/>
      </w:divBdr>
    </w:div>
    <w:div w:id="886531424">
      <w:bodyDiv w:val="1"/>
      <w:marLeft w:val="0"/>
      <w:marRight w:val="0"/>
      <w:marTop w:val="0"/>
      <w:marBottom w:val="0"/>
      <w:divBdr>
        <w:top w:val="none" w:sz="0" w:space="0" w:color="auto"/>
        <w:left w:val="none" w:sz="0" w:space="0" w:color="auto"/>
        <w:bottom w:val="none" w:sz="0" w:space="0" w:color="auto"/>
        <w:right w:val="none" w:sz="0" w:space="0" w:color="auto"/>
      </w:divBdr>
    </w:div>
    <w:div w:id="1536498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ropshiresafeguardingcommunitypartnership.co.uk/about-us/shropshire-safeguarding-community-partnership-learning-development/train-the-trainers-2-day-course/" TargetMode="External"/><Relationship Id="rId18" Type="http://schemas.openxmlformats.org/officeDocument/2006/relationships/hyperlink" Target="https://westmids-shropshire.trixonline.co.uk/resources/local-guidance?root=e68d26dd-a56f-41ca-a9b6-70f1c05914da" TargetMode="External"/><Relationship Id="rId26" Type="http://schemas.openxmlformats.org/officeDocument/2006/relationships/hyperlink" Target="https://www.shropshirelg.net/safeguarding-and-child-protection/safeguarding-team-information-and-services/early-years-and-schools-training-and-consultancies/" TargetMode="External"/><Relationship Id="rId39" Type="http://schemas.openxmlformats.org/officeDocument/2006/relationships/hyperlink" Target="mailto:helena.leclezio@shropshire.gov.uk" TargetMode="External"/><Relationship Id="rId21" Type="http://schemas.openxmlformats.org/officeDocument/2006/relationships/hyperlink" Target="https://fgmelearning.vc-enable.co.uk/Register/" TargetMode="External"/><Relationship Id="rId34" Type="http://schemas.openxmlformats.org/officeDocument/2006/relationships/hyperlink" Target="http://www.shropshiresafeguardingcommunitypartnership.co.uk/useful-links/keeping-communities-safe-resources/managing-allegations/" TargetMode="External"/><Relationship Id="rId42" Type="http://schemas.openxmlformats.org/officeDocument/2006/relationships/hyperlink" Target="https://www.gov.uk/guidance/regional-prevent-education-coordinators" TargetMode="External"/><Relationship Id="rId47" Type="http://schemas.openxmlformats.org/officeDocument/2006/relationships/hyperlink" Target="https://www.saferrecruitmentconsortium.org/_files/ugd/f576a8_0d079cbe69ea458e9e99fe462e447084.pdf" TargetMode="External"/><Relationship Id="rId50" Type="http://schemas.openxmlformats.org/officeDocument/2006/relationships/hyperlink" Target="https://www.ncsc.gov.uk/guidance/early-years-practitioners-using-cyber-security-to-protect-your-settings" TargetMode="External"/><Relationship Id="rId55" Type="http://schemas.openxmlformats.org/officeDocument/2006/relationships/hyperlink" Target="https://www.shropshirelg.net/safeguarding-and-child-protection/early-years-and-schools-safeguarding-policies-and-guidance/the-prevent-duty-preventing-terrorism/" TargetMode="External"/><Relationship Id="rId63"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youtube.com/watch?v=zx3nH3wiGoc" TargetMode="External"/><Relationship Id="rId29" Type="http://schemas.openxmlformats.org/officeDocument/2006/relationships/hyperlink" Target="http://www.shropshiresafeguardingcommunitypartnership.co.uk/contact-the-business-unit/join-our-mailing-list/" TargetMode="External"/><Relationship Id="rId11" Type="http://schemas.openxmlformats.org/officeDocument/2006/relationships/hyperlink" Target="https://www.gov.uk/government/publications/early-years-foundation-stage-framework--2" TargetMode="External"/><Relationship Id="rId24" Type="http://schemas.openxmlformats.org/officeDocument/2006/relationships/hyperlink" Target="https://www.saferrecruitmentconsortium.org/_files/ugd/f576a8_0d079cbe69ea458e9e99fe462e447084.pdf" TargetMode="External"/><Relationship Id="rId32" Type="http://schemas.openxmlformats.org/officeDocument/2006/relationships/hyperlink" Target="https://next.shropshire.gov.uk/early-help/" TargetMode="External"/><Relationship Id="rId37" Type="http://schemas.openxmlformats.org/officeDocument/2006/relationships/hyperlink" Target="https://www.shropshiresafeguardingcommunitypartnership.co.uk/about-us/shropshire-safeguarding-community-partnership-learning-development/children-safeguarding-training/" TargetMode="External"/><Relationship Id="rId40" Type="http://schemas.openxmlformats.org/officeDocument/2006/relationships/hyperlink" Target="http://www.shropshiresafeguardingcommunitypartnership.co.uk/contact-the-business-unit/join-our-mailing-list/" TargetMode="External"/><Relationship Id="rId45" Type="http://schemas.openxmlformats.org/officeDocument/2006/relationships/hyperlink" Target="https://westmids-shropshire.trixonline.co.uk/resources/local-guidance?root=e68d26dd-a56f-41ca-a9b6-70f1c05914da" TargetMode="External"/><Relationship Id="rId53" Type="http://schemas.openxmlformats.org/officeDocument/2006/relationships/hyperlink" Target="https://www.gov.uk/guidance/regional-prevent-education-coordinators" TargetMode="External"/><Relationship Id="rId58" Type="http://schemas.openxmlformats.org/officeDocument/2006/relationships/footer" Target="footer1.xm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www.shropshiresafeguardingcommunitypartnership.co.uk/useful-links/keeping-communities-safe-resources/managing-allegations/" TargetMode="External"/><Relationship Id="rId14" Type="http://schemas.openxmlformats.org/officeDocument/2006/relationships/hyperlink" Target="https://www.shropshiresafeguardingcommunitypartnership.co.uk/about-us/shropshire-safeguarding-community-partnership-learning-development/children-safeguarding-training/" TargetMode="External"/><Relationship Id="rId22" Type="http://schemas.openxmlformats.org/officeDocument/2006/relationships/hyperlink" Target="https://www.ncsc.gov.uk/information/cyber-security-training-schools" TargetMode="External"/><Relationship Id="rId27" Type="http://schemas.openxmlformats.org/officeDocument/2006/relationships/hyperlink" Target="https://www.shropshirelg.net/leadership-management-and-administration/education-updates/" TargetMode="External"/><Relationship Id="rId30" Type="http://schemas.openxmlformats.org/officeDocument/2006/relationships/hyperlink" Target="https://www.shropshirelg.net/safeguarding-and-child-protection/safeguarding-team-information-and-services/early-years-and-schools-training-and-consultancies/" TargetMode="External"/><Relationship Id="rId35" Type="http://schemas.openxmlformats.org/officeDocument/2006/relationships/hyperlink" Target="https://www.shropshirelg.net/leadership-management-and-administration/education-updates/" TargetMode="External"/><Relationship Id="rId43" Type="http://schemas.openxmlformats.org/officeDocument/2006/relationships/hyperlink" Target="https://www.shropshirelg.net/safeguarding-and-child-protection/safeguarding-team-information-and-services/early-years-and-schools-training-and-consultancies/" TargetMode="External"/><Relationship Id="rId48" Type="http://schemas.openxmlformats.org/officeDocument/2006/relationships/hyperlink" Target="https://hr.shropshire.gov.uk/services/shropshire-hr-education/" TargetMode="External"/><Relationship Id="rId56" Type="http://schemas.openxmlformats.org/officeDocument/2006/relationships/hyperlink" Target="https://www.shropshirelg.net/safeguarding-and-child-protection/safeguarding-team-information-and-services/early-years-and-schools-training-and-consultancies/" TargetMode="External"/><Relationship Id="rId8" Type="http://schemas.openxmlformats.org/officeDocument/2006/relationships/footnotes" Target="footnotes.xml"/><Relationship Id="rId51" Type="http://schemas.openxmlformats.org/officeDocument/2006/relationships/hyperlink" Target="https://www.ncsc.gov.uk/section/education-skills/cyber-security-schools" TargetMode="External"/><Relationship Id="rId3" Type="http://schemas.openxmlformats.org/officeDocument/2006/relationships/customXml" Target="../customXml/item3.xml"/><Relationship Id="rId12" Type="http://schemas.openxmlformats.org/officeDocument/2006/relationships/hyperlink" Target="https://www.shropshirelg.net/safeguarding-and-child-protection/safeguarding-team-information-and-services/early-years-and-schools-training-and-consultancies/" TargetMode="External"/><Relationship Id="rId17" Type="http://schemas.openxmlformats.org/officeDocument/2006/relationships/hyperlink" Target="https://next.shropshire.gov.uk/early-help/" TargetMode="External"/><Relationship Id="rId25" Type="http://schemas.openxmlformats.org/officeDocument/2006/relationships/hyperlink" Target="https://hr.shropshire.gov.uk/services/shropshire-hr-education/" TargetMode="External"/><Relationship Id="rId33" Type="http://schemas.openxmlformats.org/officeDocument/2006/relationships/hyperlink" Target="https://westmids-shropshire.trixonline.co.uk/resources/local-guidance?root=e68d26dd-a56f-41ca-a9b6-70f1c05914da" TargetMode="External"/><Relationship Id="rId38" Type="http://schemas.openxmlformats.org/officeDocument/2006/relationships/hyperlink" Target="https://content.govdelivery.com/accounts/UKSHROPSHIRE/bulletins/3a73e31" TargetMode="External"/><Relationship Id="rId46" Type="http://schemas.openxmlformats.org/officeDocument/2006/relationships/hyperlink" Target="http://www.shropshiresafeguardingcommunitypartnership.co.uk/useful-links/keeping-communities-safe-resources/managing-allegations/" TargetMode="External"/><Relationship Id="rId59" Type="http://schemas.openxmlformats.org/officeDocument/2006/relationships/header" Target="header2.xml"/><Relationship Id="rId20" Type="http://schemas.openxmlformats.org/officeDocument/2006/relationships/hyperlink" Target="https://www.gov.uk/government/publications/the-prevent-duty-safeguarding-learners-vulnerable-to-radicalisation" TargetMode="External"/><Relationship Id="rId41" Type="http://schemas.openxmlformats.org/officeDocument/2006/relationships/hyperlink" Target="https://www.gov.uk/government/publications/the-prevent-duty-safeguarding-learners-vulnerable-to-radicalisation" TargetMode="External"/><Relationship Id="rId54" Type="http://schemas.openxmlformats.org/officeDocument/2006/relationships/hyperlink" Target="http://www.gov.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estmidlands.procedures.org.uk/local-content/2gjN/thresholds-guidance/?b=Shropshire" TargetMode="External"/><Relationship Id="rId23" Type="http://schemas.openxmlformats.org/officeDocument/2006/relationships/hyperlink" Target="https://www.ncsc.gov.uk/guidance/early-years-practitioners-using-cyber-security-to-protect-your-settings" TargetMode="External"/><Relationship Id="rId28" Type="http://schemas.openxmlformats.org/officeDocument/2006/relationships/hyperlink" Target="https://content.govdelivery.com/accounts/UKSHROPSHIRE/bulletins/3a73e31" TargetMode="External"/><Relationship Id="rId36" Type="http://schemas.openxmlformats.org/officeDocument/2006/relationships/hyperlink" Target="https://www.shropshirelg.net/safeguarding-and-child-protection/safeguarding-team-information-and-services/early-years-and-schools-training-and-consultancies/" TargetMode="External"/><Relationship Id="rId49" Type="http://schemas.openxmlformats.org/officeDocument/2006/relationships/hyperlink" Target="https://www.ncsc.gov.uk/information/cyber-security-training-schools" TargetMode="External"/><Relationship Id="rId57" Type="http://schemas.openxmlformats.org/officeDocument/2006/relationships/header" Target="header1.xml"/><Relationship Id="rId10" Type="http://schemas.openxmlformats.org/officeDocument/2006/relationships/hyperlink" Target="https://www.gov.uk/government/publications/keeping-children-safe-in-education--2" TargetMode="External"/><Relationship Id="rId31" Type="http://schemas.openxmlformats.org/officeDocument/2006/relationships/hyperlink" Target="https://westmidlands.procedures.org.uk/local-content/2gjN/thresholds-guidance/?b=Shropshire" TargetMode="External"/><Relationship Id="rId44" Type="http://schemas.openxmlformats.org/officeDocument/2006/relationships/hyperlink" Target="http://www.shropshiresafeguardingcommunitypartnership.co.uk/" TargetMode="External"/><Relationship Id="rId52" Type="http://schemas.openxmlformats.org/officeDocument/2006/relationships/hyperlink" Target="https://www.gov.uk/government/publications/the-prevent-duty-safeguarding-learners-vulnerable-to-radicalisation" TargetMode="External"/><Relationship Id="rId6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57bbdc-7c45-46d3-9322-786b8d3d81ce">
      <Terms xmlns="http://schemas.microsoft.com/office/infopath/2007/PartnerControls"/>
    </lcf76f155ced4ddcb4097134ff3c332f>
    <TaxCatchAll xmlns="7b37178d-3180-4666-a039-d1fc4f3c29c2" xsi:nil="true"/>
    <SharedWithUsers xmlns="7b37178d-3180-4666-a039-d1fc4f3c29c2">
      <UserInfo>
        <DisplayName>Steve Compton</DisplayName>
        <AccountId>21</AccountId>
        <AccountType/>
      </UserInfo>
      <UserInfo>
        <DisplayName>Jane Parsons</DisplayName>
        <AccountId>16</AccountId>
        <AccountType/>
      </UserInfo>
      <UserInfo>
        <DisplayName>Charlotte Percival</DisplayName>
        <AccountId>851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78efa057c34fdbd19994a7a7f44ccbe5">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8abeabeb3297dad099f58c43e49c1999"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F06CA-0A82-4E51-86EC-93B96326B496}">
  <ds:schemaRefs>
    <ds:schemaRef ds:uri="http://schemas.microsoft.com/office/2006/metadata/properties"/>
    <ds:schemaRef ds:uri="http://schemas.microsoft.com/office/infopath/2007/PartnerControls"/>
    <ds:schemaRef ds:uri="e557bbdc-7c45-46d3-9322-786b8d3d81ce"/>
    <ds:schemaRef ds:uri="7b37178d-3180-4666-a039-d1fc4f3c29c2"/>
  </ds:schemaRefs>
</ds:datastoreItem>
</file>

<file path=customXml/itemProps2.xml><?xml version="1.0" encoding="utf-8"?>
<ds:datastoreItem xmlns:ds="http://schemas.openxmlformats.org/officeDocument/2006/customXml" ds:itemID="{52E2600D-3CFE-470A-B91A-5E834FCF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A6BB4-F1D6-4401-ABB2-91D0755BF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10185</Characters>
  <Application>Microsoft Office Word</Application>
  <DocSecurity>0</DocSecurity>
  <Lines>248</Lines>
  <Paragraphs>100</Paragraphs>
  <ScaleCrop>false</ScaleCrop>
  <Company>Shropshire Council</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Hall-Salter</dc:creator>
  <cp:keywords/>
  <dc:description/>
  <cp:lastModifiedBy>Tracy Hunt</cp:lastModifiedBy>
  <cp:revision>3</cp:revision>
  <cp:lastPrinted>2022-04-21T09:11:00Z</cp:lastPrinted>
  <dcterms:created xsi:type="dcterms:W3CDTF">2025-10-13T12:19:00Z</dcterms:created>
  <dcterms:modified xsi:type="dcterms:W3CDTF">2025-10-13T12:20:00Z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y fmtid="{D5CDD505-2E9C-101B-9397-08002B2CF9AE}" pid="4" name="docLang">
    <vt:lpwstr>en</vt:lpwstr>
  </property>
</Properties>
</file>