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9"/>
        <w:tblW w:w="1020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  <w:gridCol w:w="1276"/>
      </w:tblGrid>
      <w:tr w:rsidR="006271DE" w:rsidRPr="00AC44DC" w14:paraId="45DCADE1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104F75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17237218" w14:textId="77777777" w:rsidR="006271DE" w:rsidRPr="00D2193B" w:rsidRDefault="006271DE" w:rsidP="00831759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n-GB"/>
              </w:rPr>
            </w:pPr>
            <w:r w:rsidRPr="00D2193B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Template for sharing best practice on the EYFS Profile assessment</w:t>
            </w:r>
          </w:p>
        </w:tc>
      </w:tr>
      <w:tr w:rsidR="006271DE" w:rsidRPr="00AC44DC" w14:paraId="3B689A45" w14:textId="77777777" w:rsidTr="00831759">
        <w:trPr>
          <w:trHeight w:val="410"/>
        </w:trPr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104F75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3E075C31" w14:textId="77777777" w:rsidR="006271DE" w:rsidRPr="00D2193B" w:rsidRDefault="006271DE" w:rsidP="00831759">
            <w:pPr>
              <w:spacing w:after="0"/>
              <w:rPr>
                <w:rFonts w:ascii="Arial" w:hAnsi="Arial" w:cs="Arial"/>
                <w:b/>
                <w:bCs/>
                <w:color w:val="242424"/>
                <w:lang w:eastAsia="en-GB"/>
              </w:rPr>
            </w:pPr>
            <w:r w:rsidRPr="00D2193B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Contact details </w:t>
            </w:r>
          </w:p>
        </w:tc>
      </w:tr>
      <w:tr w:rsidR="006271DE" w:rsidRPr="00AC44DC" w14:paraId="2655C990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36F31412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lang w:eastAsia="en-GB"/>
              </w:rPr>
            </w:pPr>
            <w:r w:rsidRPr="00D2193B">
              <w:rPr>
                <w:rFonts w:ascii="Arial" w:hAnsi="Arial" w:cs="Arial"/>
                <w:b/>
                <w:bCs/>
                <w:color w:val="242424"/>
                <w:lang w:eastAsia="en-GB"/>
              </w:rPr>
              <w:t>Name:</w:t>
            </w:r>
          </w:p>
        </w:tc>
      </w:tr>
      <w:tr w:rsidR="006271DE" w:rsidRPr="00AC44DC" w14:paraId="746421FB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442256AE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lang w:eastAsia="en-GB"/>
              </w:rPr>
            </w:pPr>
            <w:r w:rsidRPr="00D2193B">
              <w:rPr>
                <w:rFonts w:ascii="Arial" w:hAnsi="Arial" w:cs="Arial"/>
                <w:b/>
                <w:bCs/>
                <w:color w:val="242424"/>
                <w:lang w:eastAsia="en-GB"/>
              </w:rPr>
              <w:t>Email address:</w:t>
            </w:r>
          </w:p>
        </w:tc>
      </w:tr>
      <w:tr w:rsidR="006271DE" w:rsidRPr="00AC44DC" w14:paraId="6CADE662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4078930B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42424"/>
                <w:lang w:eastAsia="en-GB"/>
              </w:rPr>
              <w:t xml:space="preserve">Job title: </w:t>
            </w:r>
          </w:p>
        </w:tc>
      </w:tr>
      <w:tr w:rsidR="006271DE" w:rsidRPr="00AC44DC" w14:paraId="5FCE4D8D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666C3230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lang w:eastAsia="en-GB"/>
              </w:rPr>
            </w:pPr>
            <w:r w:rsidRPr="00D2193B">
              <w:rPr>
                <w:rFonts w:ascii="Arial" w:hAnsi="Arial" w:cs="Arial"/>
                <w:b/>
                <w:bCs/>
                <w:color w:val="242424"/>
                <w:lang w:eastAsia="en-GB"/>
              </w:rPr>
              <w:t>LA / school nam</w:t>
            </w:r>
            <w:r>
              <w:rPr>
                <w:rFonts w:ascii="Arial" w:hAnsi="Arial" w:cs="Arial"/>
                <w:b/>
                <w:bCs/>
                <w:color w:val="242424"/>
                <w:lang w:eastAsia="en-GB"/>
              </w:rPr>
              <w:t>e</w:t>
            </w:r>
            <w:r w:rsidRPr="00D2193B">
              <w:rPr>
                <w:rFonts w:ascii="Arial" w:hAnsi="Arial" w:cs="Arial"/>
                <w:b/>
                <w:bCs/>
                <w:color w:val="242424"/>
                <w:lang w:eastAsia="en-GB"/>
              </w:rPr>
              <w:t>:</w:t>
            </w:r>
          </w:p>
        </w:tc>
      </w:tr>
      <w:tr w:rsidR="006271DE" w:rsidRPr="00AC44DC" w14:paraId="0028D133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104F75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08820C91" w14:textId="43DD48F3" w:rsidR="006271DE" w:rsidRPr="00D2193B" w:rsidRDefault="006271DE" w:rsidP="00831759">
            <w:pPr>
              <w:spacing w:after="120"/>
              <w:rPr>
                <w:rFonts w:ascii="Arial" w:hAnsi="Arial" w:cs="Arial"/>
                <w:color w:val="FFFFFF" w:themeColor="background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eastAsia="en-GB"/>
              </w:rPr>
              <w:t>Main</w:t>
            </w:r>
            <w:r w:rsidRPr="00D2193B">
              <w:rPr>
                <w:rFonts w:ascii="Arial" w:hAnsi="Arial" w:cs="Arial"/>
                <w:b/>
                <w:bCs/>
                <w:color w:val="FFFFFF" w:themeColor="background1"/>
                <w:szCs w:val="24"/>
                <w:lang w:eastAsia="en-GB"/>
              </w:rPr>
              <w:t xml:space="preserve"> Audience</w:t>
            </w:r>
            <w:r w:rsidRPr="00D2193B">
              <w:rPr>
                <w:rFonts w:ascii="Arial" w:hAnsi="Arial" w:cs="Arial"/>
                <w:color w:val="FFFFFF" w:themeColor="background1"/>
                <w:szCs w:val="24"/>
                <w:lang w:eastAsia="en-GB"/>
              </w:rPr>
              <w:t xml:space="preserve"> (please only tick one). </w:t>
            </w:r>
            <w:r>
              <w:rPr>
                <w:rFonts w:ascii="Arial" w:hAnsi="Arial" w:cs="Arial"/>
                <w:color w:val="FFFFFF" w:themeColor="background1"/>
                <w:szCs w:val="24"/>
                <w:lang w:eastAsia="en-GB"/>
              </w:rPr>
              <w:t xml:space="preserve">This is likely to be the role you are in (i.e. an LA sharing best practice with an LA or a headteacher sharing it for other headteachers). </w:t>
            </w:r>
          </w:p>
        </w:tc>
      </w:tr>
      <w:tr w:rsidR="006271DE" w:rsidRPr="00AC44DC" w14:paraId="5D1227CF" w14:textId="77777777" w:rsidTr="00831759">
        <w:tc>
          <w:tcPr>
            <w:tcW w:w="8926" w:type="dxa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38EE3FAF" w14:textId="77777777" w:rsidR="006271DE" w:rsidRPr="00D2193B" w:rsidRDefault="006271DE" w:rsidP="00831759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GB"/>
              </w:rPr>
            </w:pPr>
            <w:r w:rsidRPr="00D2193B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GB"/>
              </w:rPr>
              <w:t xml:space="preserve">Local authorities </w:t>
            </w:r>
          </w:p>
        </w:tc>
        <w:tc>
          <w:tcPr>
            <w:tcW w:w="1276" w:type="dxa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FFFFFF" w:themeFill="background1"/>
            <w:vAlign w:val="center"/>
          </w:tcPr>
          <w:p w14:paraId="270DF238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szCs w:val="24"/>
                <w:lang w:eastAsia="en-GB"/>
              </w:rPr>
            </w:pPr>
            <w:r w:rsidRPr="00D2193B">
              <w:rPr>
                <w:rFonts w:ascii="Arial" w:eastAsia="MS Gothic" w:hAnsi="Arial" w:cs="Arial"/>
                <w:b/>
                <w:bCs/>
                <w:color w:val="242424"/>
                <w:szCs w:val="24"/>
                <w:lang w:eastAsia="en-GB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242424"/>
                  <w:szCs w:val="24"/>
                  <w:lang w:eastAsia="en-GB"/>
                </w:rPr>
                <w:id w:val="-7515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93B">
                  <w:rPr>
                    <w:rFonts w:ascii="Segoe UI Symbol" w:eastAsia="MS Gothic" w:hAnsi="Segoe UI Symbol" w:cs="Segoe UI Symbol"/>
                    <w:b/>
                    <w:bCs/>
                    <w:color w:val="2424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6271DE" w:rsidRPr="00AC44DC" w14:paraId="192C2B82" w14:textId="77777777" w:rsidTr="00831759">
        <w:trPr>
          <w:trHeight w:val="25"/>
        </w:trPr>
        <w:tc>
          <w:tcPr>
            <w:tcW w:w="8926" w:type="dxa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1C8E0565" w14:textId="745506AA" w:rsidR="006271DE" w:rsidRPr="00D2193B" w:rsidRDefault="006271DE" w:rsidP="00831759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GB"/>
              </w:rPr>
            </w:pPr>
            <w:r w:rsidRPr="00D2193B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GB"/>
              </w:rPr>
              <w:t>Headteachers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GB"/>
              </w:rPr>
              <w:t xml:space="preserve"> / SLT</w:t>
            </w:r>
          </w:p>
        </w:tc>
        <w:tc>
          <w:tcPr>
            <w:tcW w:w="1276" w:type="dxa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FFFFFF" w:themeFill="background1"/>
            <w:vAlign w:val="center"/>
          </w:tcPr>
          <w:p w14:paraId="0F71BB53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szCs w:val="24"/>
                <w:lang w:eastAsia="en-GB"/>
              </w:rPr>
            </w:pPr>
            <w:r w:rsidRPr="00D2193B">
              <w:rPr>
                <w:rFonts w:ascii="Arial" w:eastAsia="MS Gothic" w:hAnsi="Arial" w:cs="Arial"/>
                <w:b/>
                <w:bCs/>
                <w:color w:val="242424"/>
                <w:szCs w:val="24"/>
                <w:lang w:eastAsia="en-GB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242424"/>
                  <w:szCs w:val="24"/>
                  <w:lang w:eastAsia="en-GB"/>
                </w:rPr>
                <w:id w:val="-205685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93B">
                  <w:rPr>
                    <w:rFonts w:ascii="Segoe UI Symbol" w:eastAsia="MS Gothic" w:hAnsi="Segoe UI Symbol" w:cs="Segoe UI Symbol"/>
                    <w:b/>
                    <w:bCs/>
                    <w:color w:val="2424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6271DE" w:rsidRPr="00AC44DC" w14:paraId="7042640F" w14:textId="77777777" w:rsidTr="00831759">
        <w:trPr>
          <w:trHeight w:val="414"/>
        </w:trPr>
        <w:tc>
          <w:tcPr>
            <w:tcW w:w="8926" w:type="dxa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4E8DD139" w14:textId="77777777" w:rsidR="006271DE" w:rsidRPr="00D2193B" w:rsidRDefault="006271DE" w:rsidP="00831759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GB"/>
              </w:rPr>
            </w:pPr>
            <w:r w:rsidRPr="00D2193B">
              <w:rPr>
                <w:rFonts w:ascii="Arial" w:hAnsi="Arial" w:cs="Arial"/>
                <w:b/>
                <w:bCs/>
                <w:color w:val="000000" w:themeColor="text1"/>
                <w:szCs w:val="24"/>
                <w:lang w:eastAsia="en-GB"/>
              </w:rPr>
              <w:t>Reception teachers</w:t>
            </w:r>
          </w:p>
        </w:tc>
        <w:tc>
          <w:tcPr>
            <w:tcW w:w="1276" w:type="dxa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FFFFFF" w:themeFill="background1"/>
            <w:vAlign w:val="center"/>
          </w:tcPr>
          <w:p w14:paraId="31A05DFC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szCs w:val="24"/>
                <w:lang w:eastAsia="en-GB"/>
              </w:rPr>
            </w:pPr>
            <w:r w:rsidRPr="00D2193B">
              <w:rPr>
                <w:rFonts w:ascii="Arial" w:eastAsia="MS Gothic" w:hAnsi="Arial" w:cs="Arial"/>
                <w:b/>
                <w:bCs/>
                <w:color w:val="242424"/>
                <w:szCs w:val="24"/>
                <w:lang w:eastAsia="en-GB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242424"/>
                  <w:szCs w:val="24"/>
                  <w:lang w:eastAsia="en-GB"/>
                </w:rPr>
                <w:id w:val="-91031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93B">
                  <w:rPr>
                    <w:rFonts w:ascii="Segoe UI Symbol" w:eastAsia="MS Gothic" w:hAnsi="Segoe UI Symbol" w:cs="Segoe UI Symbol"/>
                    <w:b/>
                    <w:bCs/>
                    <w:color w:val="2424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6271DE" w:rsidRPr="005B5862" w14:paraId="77E43511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104F75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3E0599A5" w14:textId="70AAA8FF" w:rsidR="006271DE" w:rsidRPr="00D2193B" w:rsidRDefault="006271DE" w:rsidP="00831759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Best practice </w:t>
            </w:r>
            <w:r w:rsidRPr="00D2193B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title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. </w:t>
            </w:r>
            <w:r w:rsidRPr="009C2776">
              <w:rPr>
                <w:rFonts w:ascii="Arial" w:hAnsi="Arial" w:cs="Arial"/>
                <w:color w:val="FFFFFF" w:themeColor="background1"/>
                <w:lang w:eastAsia="en-GB"/>
              </w:rPr>
              <w:t>T</w:t>
            </w:r>
            <w:r w:rsidRPr="00D2193B">
              <w:rPr>
                <w:rFonts w:ascii="Arial" w:hAnsi="Arial" w:cs="Arial"/>
                <w:color w:val="FFFFFF" w:themeColor="background1"/>
                <w:lang w:eastAsia="en-GB"/>
              </w:rPr>
              <w:t>his should be the ‘headline’ of the best practice (e.g. ‘Using EYFS Profile data to support transitions into year 1</w:t>
            </w:r>
            <w:r w:rsidR="003654AF">
              <w:rPr>
                <w:rFonts w:ascii="Arial" w:hAnsi="Arial" w:cs="Arial"/>
                <w:color w:val="FFFFFF" w:themeColor="background1"/>
                <w:lang w:eastAsia="en-GB"/>
              </w:rPr>
              <w:t>’</w:t>
            </w:r>
            <w:r w:rsidRPr="00D2193B">
              <w:rPr>
                <w:rFonts w:ascii="Arial" w:hAnsi="Arial" w:cs="Arial"/>
                <w:color w:val="FFFFFF" w:themeColor="background1"/>
                <w:lang w:eastAsia="en-GB"/>
              </w:rPr>
              <w:t>)</w:t>
            </w:r>
            <w:r>
              <w:rPr>
                <w:rFonts w:ascii="Arial" w:hAnsi="Arial" w:cs="Arial"/>
                <w:color w:val="FFFFFF" w:themeColor="background1"/>
                <w:lang w:eastAsia="en-GB"/>
              </w:rPr>
              <w:t>.</w:t>
            </w:r>
          </w:p>
        </w:tc>
      </w:tr>
      <w:tr w:rsidR="006271DE" w:rsidRPr="00AC44DC" w14:paraId="6468101F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08D4BD1F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szCs w:val="24"/>
                <w:lang w:eastAsia="en-GB"/>
              </w:rPr>
            </w:pPr>
          </w:p>
        </w:tc>
      </w:tr>
      <w:tr w:rsidR="006271DE" w:rsidRPr="00AC44DC" w14:paraId="2698DE47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104F75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073F6881" w14:textId="77777777" w:rsidR="006271DE" w:rsidRPr="00D2193B" w:rsidRDefault="006271DE" w:rsidP="00831759">
            <w:pPr>
              <w:spacing w:after="120"/>
              <w:rPr>
                <w:rFonts w:ascii="Arial" w:hAnsi="Arial" w:cs="Arial"/>
                <w:b/>
                <w:bCs/>
                <w:color w:val="242424"/>
                <w:szCs w:val="24"/>
                <w:lang w:eastAsia="en-GB"/>
              </w:rPr>
            </w:pPr>
            <w:r w:rsidRPr="00D2193B">
              <w:rPr>
                <w:rFonts w:ascii="Arial" w:hAnsi="Arial" w:cs="Arial"/>
                <w:b/>
                <w:bCs/>
                <w:color w:val="FFFFFF" w:themeColor="background1"/>
                <w:szCs w:val="24"/>
                <w:lang w:eastAsia="en-GB"/>
              </w:rPr>
              <w:t xml:space="preserve">Additional content to supplement your best practice example. </w:t>
            </w:r>
            <w:r w:rsidRPr="00D2193B">
              <w:rPr>
                <w:rFonts w:ascii="Arial" w:hAnsi="Arial" w:cs="Arial"/>
                <w:color w:val="FFFFFF" w:themeColor="background1"/>
                <w:szCs w:val="24"/>
                <w:lang w:eastAsia="en-GB"/>
              </w:rPr>
              <w:t xml:space="preserve">This could be hyperlinks that are included in your article (check that these are redirecting as expected before you submit your article), images, templates etc.  </w:t>
            </w:r>
          </w:p>
        </w:tc>
      </w:tr>
      <w:tr w:rsidR="006271DE" w:rsidRPr="00AC44DC" w14:paraId="38B24BD9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51941339" w14:textId="77777777" w:rsidR="006271DE" w:rsidRPr="00D2193B" w:rsidRDefault="006271DE" w:rsidP="00831759">
            <w:pPr>
              <w:rPr>
                <w:rFonts w:ascii="Arial" w:hAnsi="Arial" w:cs="Arial"/>
                <w:b/>
                <w:bCs/>
                <w:color w:val="242424"/>
                <w:szCs w:val="24"/>
                <w:lang w:eastAsia="en-GB"/>
              </w:rPr>
            </w:pPr>
          </w:p>
        </w:tc>
      </w:tr>
      <w:tr w:rsidR="006271DE" w:rsidRPr="00AC44DC" w14:paraId="4E25E15C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shd w:val="clear" w:color="auto" w:fill="104F75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2B148B04" w14:textId="77777777" w:rsidR="006271DE" w:rsidRPr="00D2193B" w:rsidRDefault="006271DE" w:rsidP="00831759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eastAsia="en-GB"/>
              </w:rPr>
              <w:t>Best Practice</w:t>
            </w:r>
          </w:p>
        </w:tc>
      </w:tr>
      <w:tr w:rsidR="006271DE" w:rsidRPr="00AC44DC" w14:paraId="0BB8D9FB" w14:textId="77777777" w:rsidTr="00831759">
        <w:tc>
          <w:tcPr>
            <w:tcW w:w="10202" w:type="dxa"/>
            <w:gridSpan w:val="2"/>
            <w:tcBorders>
              <w:top w:val="single" w:sz="6" w:space="0" w:color="104F75"/>
              <w:left w:val="single" w:sz="6" w:space="0" w:color="104F75"/>
              <w:bottom w:val="single" w:sz="6" w:space="0" w:color="104F75"/>
              <w:right w:val="single" w:sz="6" w:space="0" w:color="104F75"/>
            </w:tcBorders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1E435626" w14:textId="77777777" w:rsidR="006271DE" w:rsidRDefault="006271DE" w:rsidP="00831759">
            <w:pPr>
              <w:spacing w:after="0" w:line="240" w:lineRule="auto"/>
              <w:rPr>
                <w:rFonts w:ascii="Arial" w:hAnsi="Arial" w:cs="Arial"/>
                <w:b/>
                <w:bCs/>
                <w:color w:val="2424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42424"/>
                <w:szCs w:val="24"/>
                <w:lang w:eastAsia="en-GB"/>
              </w:rPr>
              <w:t xml:space="preserve">When writing your example, please: </w:t>
            </w:r>
          </w:p>
          <w:p w14:paraId="184CAD79" w14:textId="77777777" w:rsidR="006271DE" w:rsidRPr="00FF19FE" w:rsidRDefault="006271DE" w:rsidP="006271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F19FE">
              <w:rPr>
                <w:rFonts w:ascii="Arial" w:hAnsi="Arial" w:cs="Arial"/>
                <w:color w:val="242424"/>
                <w:szCs w:val="24"/>
                <w:lang w:eastAsia="en-GB"/>
              </w:rPr>
              <w:t xml:space="preserve">Stay within the </w:t>
            </w:r>
            <w:r>
              <w:rPr>
                <w:rFonts w:ascii="Arial" w:hAnsi="Arial" w:cs="Arial"/>
                <w:color w:val="242424"/>
                <w:szCs w:val="24"/>
                <w:lang w:eastAsia="en-GB"/>
              </w:rPr>
              <w:t>400</w:t>
            </w:r>
            <w:r w:rsidRPr="00FF19FE">
              <w:rPr>
                <w:rFonts w:ascii="Arial" w:hAnsi="Arial" w:cs="Arial"/>
                <w:color w:val="242424"/>
                <w:szCs w:val="24"/>
                <w:lang w:eastAsia="en-GB"/>
              </w:rPr>
              <w:t xml:space="preserve">-word limit. </w:t>
            </w:r>
          </w:p>
          <w:p w14:paraId="50A7C13D" w14:textId="77777777" w:rsidR="006271DE" w:rsidRDefault="006271DE" w:rsidP="006271D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FF19FE">
              <w:rPr>
                <w:rFonts w:ascii="Arial" w:hAnsi="Arial" w:cs="Arial"/>
              </w:rPr>
              <w:t xml:space="preserve">Anonymise names </w:t>
            </w:r>
            <w:r>
              <w:rPr>
                <w:rFonts w:ascii="Arial" w:hAnsi="Arial" w:cs="Arial"/>
              </w:rPr>
              <w:t>of any children used in the example.</w:t>
            </w:r>
          </w:p>
          <w:p w14:paraId="4EAD2989" w14:textId="77777777" w:rsidR="006271DE" w:rsidRPr="008779B4" w:rsidRDefault="006271DE" w:rsidP="006271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242424"/>
                <w:szCs w:val="24"/>
                <w:lang w:eastAsia="en-GB"/>
              </w:rPr>
            </w:pPr>
            <w:r>
              <w:rPr>
                <w:rFonts w:ascii="Arial" w:hAnsi="Arial" w:cs="Arial"/>
                <w:color w:val="242424"/>
                <w:szCs w:val="24"/>
                <w:lang w:eastAsia="en-GB"/>
              </w:rPr>
              <w:t xml:space="preserve">Embed any hyperlinks into a sentence. </w:t>
            </w:r>
          </w:p>
          <w:p w14:paraId="641F4795" w14:textId="77777777" w:rsidR="006271DE" w:rsidRPr="008779B4" w:rsidRDefault="006271DE" w:rsidP="006271D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8779B4">
              <w:rPr>
                <w:rFonts w:ascii="Arial" w:hAnsi="Arial" w:cs="Arial"/>
              </w:rPr>
              <w:t xml:space="preserve">Include </w:t>
            </w:r>
            <w:r>
              <w:rPr>
                <w:rFonts w:ascii="Arial" w:hAnsi="Arial" w:cs="Arial"/>
              </w:rPr>
              <w:t>any additional content in the above section (such as images or templates).</w:t>
            </w:r>
          </w:p>
          <w:p w14:paraId="1F09FEAA" w14:textId="77777777" w:rsidR="006271DE" w:rsidRPr="004E6483" w:rsidRDefault="006271DE" w:rsidP="006271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242424"/>
                <w:szCs w:val="24"/>
                <w:lang w:eastAsia="en-GB"/>
              </w:rPr>
            </w:pPr>
            <w:r w:rsidRPr="004E6483">
              <w:rPr>
                <w:rFonts w:ascii="Arial" w:hAnsi="Arial" w:cs="Arial"/>
                <w:color w:val="242424"/>
                <w:szCs w:val="24"/>
                <w:lang w:eastAsia="en-GB"/>
              </w:rPr>
              <w:t>Spell out all acronyms the first time they are used.</w:t>
            </w:r>
          </w:p>
          <w:p w14:paraId="5D7B89EF" w14:textId="77777777" w:rsidR="006271DE" w:rsidRDefault="006271DE" w:rsidP="00831759">
            <w:pPr>
              <w:rPr>
                <w:rFonts w:ascii="Arial" w:hAnsi="Arial" w:cs="Arial"/>
                <w:b/>
                <w:bCs/>
                <w:color w:val="242424"/>
                <w:szCs w:val="24"/>
                <w:u w:val="single"/>
                <w:lang w:eastAsia="en-GB"/>
              </w:rPr>
            </w:pPr>
          </w:p>
          <w:p w14:paraId="67678F48" w14:textId="77777777" w:rsidR="006271DE" w:rsidRPr="000E5B16" w:rsidRDefault="006271DE" w:rsidP="00831759">
            <w:pPr>
              <w:rPr>
                <w:rFonts w:ascii="Arial" w:hAnsi="Arial" w:cs="Arial"/>
                <w:b/>
                <w:bCs/>
                <w:color w:val="242424"/>
                <w:szCs w:val="24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42424"/>
                <w:szCs w:val="24"/>
                <w:u w:val="single"/>
                <w:lang w:eastAsia="en-GB"/>
              </w:rPr>
              <w:lastRenderedPageBreak/>
              <w:t>Best practice</w:t>
            </w:r>
            <w:r w:rsidRPr="00D2193B">
              <w:rPr>
                <w:rFonts w:ascii="Arial" w:hAnsi="Arial" w:cs="Arial"/>
                <w:b/>
                <w:bCs/>
                <w:color w:val="242424"/>
                <w:szCs w:val="24"/>
                <w:u w:val="single"/>
                <w:lang w:eastAsia="en-GB"/>
              </w:rPr>
              <w:t>:</w:t>
            </w:r>
          </w:p>
          <w:p w14:paraId="0AF0A7DC" w14:textId="77777777" w:rsidR="006271DE" w:rsidRPr="00D2193B" w:rsidRDefault="006271DE" w:rsidP="00831759">
            <w:pPr>
              <w:rPr>
                <w:rFonts w:ascii="Arial" w:hAnsi="Arial" w:cs="Arial"/>
                <w:color w:val="242424"/>
                <w:lang w:eastAsia="en-GB"/>
              </w:rPr>
            </w:pPr>
            <w:r w:rsidRPr="6D2F7B54">
              <w:rPr>
                <w:rFonts w:ascii="Arial" w:hAnsi="Arial" w:cs="Arial"/>
                <w:color w:val="242424"/>
                <w:lang w:eastAsia="en-GB"/>
              </w:rPr>
              <w:t>Please explain what it is you d</w:t>
            </w:r>
            <w:r>
              <w:rPr>
                <w:rFonts w:ascii="Arial" w:hAnsi="Arial" w:cs="Arial"/>
                <w:color w:val="242424"/>
                <w:lang w:eastAsia="en-GB"/>
              </w:rPr>
              <w:t>o</w:t>
            </w:r>
            <w:r w:rsidRPr="6D2F7B54">
              <w:rPr>
                <w:rFonts w:ascii="Arial" w:hAnsi="Arial" w:cs="Arial"/>
                <w:color w:val="242424"/>
                <w:lang w:eastAsia="en-GB"/>
              </w:rPr>
              <w:t xml:space="preserve"> and why this is important / why you f</w:t>
            </w:r>
            <w:r>
              <w:rPr>
                <w:rFonts w:ascii="Arial" w:hAnsi="Arial" w:cs="Arial"/>
                <w:color w:val="242424"/>
                <w:lang w:eastAsia="en-GB"/>
              </w:rPr>
              <w:t>ind</w:t>
            </w:r>
            <w:r w:rsidRPr="6D2F7B54">
              <w:rPr>
                <w:rFonts w:ascii="Arial" w:hAnsi="Arial" w:cs="Arial"/>
                <w:color w:val="242424"/>
                <w:lang w:eastAsia="en-GB"/>
              </w:rPr>
              <w:t xml:space="preserve"> this beneficial / what it is others should take away from the example. </w:t>
            </w:r>
          </w:p>
          <w:p w14:paraId="4D644936" w14:textId="77777777" w:rsidR="006271DE" w:rsidRPr="00D2193B" w:rsidRDefault="006271DE" w:rsidP="00831759">
            <w:pPr>
              <w:rPr>
                <w:rFonts w:ascii="Arial" w:hAnsi="Arial" w:cs="Arial"/>
                <w:color w:val="242424"/>
                <w:szCs w:val="24"/>
                <w:lang w:eastAsia="en-GB"/>
              </w:rPr>
            </w:pPr>
          </w:p>
          <w:p w14:paraId="1B596F7E" w14:textId="77777777" w:rsidR="006271DE" w:rsidRPr="00D2193B" w:rsidRDefault="006271DE" w:rsidP="00831759">
            <w:pPr>
              <w:rPr>
                <w:rFonts w:ascii="Arial" w:hAnsi="Arial" w:cs="Arial"/>
                <w:color w:val="242424"/>
                <w:szCs w:val="24"/>
                <w:lang w:eastAsia="en-GB"/>
              </w:rPr>
            </w:pPr>
          </w:p>
          <w:p w14:paraId="5116E434" w14:textId="77777777" w:rsidR="006271DE" w:rsidRPr="00D2193B" w:rsidRDefault="006271DE" w:rsidP="00831759">
            <w:pPr>
              <w:rPr>
                <w:rFonts w:ascii="Arial" w:hAnsi="Arial" w:cs="Arial"/>
                <w:color w:val="242424"/>
                <w:szCs w:val="24"/>
                <w:lang w:eastAsia="en-GB"/>
              </w:rPr>
            </w:pPr>
          </w:p>
          <w:p w14:paraId="763D77E7" w14:textId="77777777" w:rsidR="006271DE" w:rsidRPr="00D2193B" w:rsidRDefault="006271DE" w:rsidP="00831759">
            <w:pPr>
              <w:rPr>
                <w:rFonts w:ascii="Arial" w:hAnsi="Arial" w:cs="Arial"/>
                <w:color w:val="242424"/>
                <w:szCs w:val="24"/>
                <w:lang w:eastAsia="en-GB"/>
              </w:rPr>
            </w:pPr>
          </w:p>
          <w:p w14:paraId="2F2DD108" w14:textId="77777777" w:rsidR="006271DE" w:rsidRPr="00D2193B" w:rsidRDefault="006271DE" w:rsidP="00831759">
            <w:pPr>
              <w:rPr>
                <w:rFonts w:ascii="Arial" w:hAnsi="Arial" w:cs="Arial"/>
                <w:color w:val="242424"/>
                <w:szCs w:val="24"/>
                <w:lang w:eastAsia="en-GB"/>
              </w:rPr>
            </w:pPr>
          </w:p>
        </w:tc>
      </w:tr>
    </w:tbl>
    <w:p w14:paraId="12BE8A17" w14:textId="77777777" w:rsidR="00F17023" w:rsidRDefault="00F17023"/>
    <w:sectPr w:rsidR="00F17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843"/>
    <w:multiLevelType w:val="hybridMultilevel"/>
    <w:tmpl w:val="CCE8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7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DE"/>
    <w:rsid w:val="00053B94"/>
    <w:rsid w:val="00180DB2"/>
    <w:rsid w:val="00196AF9"/>
    <w:rsid w:val="003654AF"/>
    <w:rsid w:val="00432A49"/>
    <w:rsid w:val="004B50CC"/>
    <w:rsid w:val="006271DE"/>
    <w:rsid w:val="00D26085"/>
    <w:rsid w:val="00F17023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7C3D"/>
  <w15:chartTrackingRefBased/>
  <w15:docId w15:val="{0D8DC09C-744D-456F-BC41-C0C29E35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DE"/>
  </w:style>
  <w:style w:type="paragraph" w:styleId="Heading1">
    <w:name w:val="heading 1"/>
    <w:basedOn w:val="Normal"/>
    <w:next w:val="Normal"/>
    <w:link w:val="Heading1Char"/>
    <w:uiPriority w:val="9"/>
    <w:qFormat/>
    <w:rsid w:val="00627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abf94-b5a2-4816-a782-94f4796c23d7">
      <Terms xmlns="http://schemas.microsoft.com/office/infopath/2007/PartnerControls"/>
    </lcf76f155ced4ddcb4097134ff3c332f>
    <TaxCatchAll xmlns="31da8690-daef-4db9-ba06-346e6cf473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DD5F3F32CB940A65B28D80CAF0509" ma:contentTypeVersion="15" ma:contentTypeDescription="Create a new document." ma:contentTypeScope="" ma:versionID="ffa1d7b92199223699120065ac441818">
  <xsd:schema xmlns:xsd="http://www.w3.org/2001/XMLSchema" xmlns:xs="http://www.w3.org/2001/XMLSchema" xmlns:p="http://schemas.microsoft.com/office/2006/metadata/properties" xmlns:ns2="31da8690-daef-4db9-ba06-346e6cf47324" xmlns:ns3="dd8abf94-b5a2-4816-a782-94f4796c23d7" targetNamespace="http://schemas.microsoft.com/office/2006/metadata/properties" ma:root="true" ma:fieldsID="3ecdb5f6a31a41084e1309dad015cd36" ns2:_="" ns3:_="">
    <xsd:import namespace="31da8690-daef-4db9-ba06-346e6cf47324"/>
    <xsd:import namespace="dd8abf94-b5a2-4816-a782-94f4796c23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8690-daef-4db9-ba06-346e6cf47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554148-add3-446b-b07e-c5cfb0fc3031}" ma:internalName="TaxCatchAll" ma:showField="CatchAllData" ma:web="31da8690-daef-4db9-ba06-346e6cf47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bf94-b5a2-4816-a782-94f4796c2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fa88a1-954a-46b7-80bc-9c27194af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AB00B-8F51-44E3-BA9C-CC0BED8BD30D}">
  <ds:schemaRefs>
    <ds:schemaRef ds:uri="http://schemas.microsoft.com/office/2006/metadata/properties"/>
    <ds:schemaRef ds:uri="http://schemas.microsoft.com/office/infopath/2007/PartnerControls"/>
    <ds:schemaRef ds:uri="dd8abf94-b5a2-4816-a782-94f4796c23d7"/>
    <ds:schemaRef ds:uri="31da8690-daef-4db9-ba06-346e6cf47324"/>
  </ds:schemaRefs>
</ds:datastoreItem>
</file>

<file path=customXml/itemProps2.xml><?xml version="1.0" encoding="utf-8"?>
<ds:datastoreItem xmlns:ds="http://schemas.openxmlformats.org/officeDocument/2006/customXml" ds:itemID="{FD405542-FBB5-4C92-ADC6-F352A034C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A550D-C269-4D22-AED9-91A924ED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a8690-daef-4db9-ba06-346e6cf47324"/>
    <ds:schemaRef ds:uri="dd8abf94-b5a2-4816-a782-94f4796c2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HARWOOD, Millie</dc:creator>
  <cp:keywords/>
  <dc:description/>
  <cp:lastModifiedBy>Tracy Hunt</cp:lastModifiedBy>
  <cp:revision>2</cp:revision>
  <dcterms:created xsi:type="dcterms:W3CDTF">2025-09-26T14:18:00Z</dcterms:created>
  <dcterms:modified xsi:type="dcterms:W3CDTF">2025-09-26T14:18:00Z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0x01010045BDD5F3F32CB940A65B28D80CAF0509</vt:lpwstr>
  </property>
</Properties>
</file>