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6E97" w14:textId="77777777" w:rsidR="008A2422" w:rsidRDefault="008A2422"/>
    <w:p w14:paraId="38A2B81C" w14:textId="77777777" w:rsidR="00690B87" w:rsidRDefault="00690B87"/>
    <w:p w14:paraId="45118806" w14:textId="4EBC1BBB" w:rsidR="007D4B8E" w:rsidRPr="00D71A27" w:rsidRDefault="008A2422">
      <w:pPr>
        <w:rPr>
          <w:b/>
          <w:bCs/>
          <w:color w:val="0070C0"/>
        </w:rPr>
      </w:pPr>
      <w:r w:rsidRPr="00D71A27">
        <w:rPr>
          <w:b/>
          <w:bCs/>
          <w:color w:val="0070C0"/>
        </w:rPr>
        <w:t xml:space="preserve">Improvements to Communication with </w:t>
      </w:r>
      <w:r w:rsidR="00CD1E9A" w:rsidRPr="00D71A27">
        <w:rPr>
          <w:b/>
          <w:bCs/>
          <w:color w:val="0070C0"/>
        </w:rPr>
        <w:t>the EHCP Team</w:t>
      </w:r>
    </w:p>
    <w:p w14:paraId="3C42A8C1" w14:textId="4532F6DF" w:rsidR="12FC6584" w:rsidRDefault="00CD1E9A" w:rsidP="12FC6584">
      <w:pPr>
        <w:pStyle w:val="NormalWeb"/>
        <w:rPr>
          <w:rFonts w:ascii="Aptos" w:hAnsi="Aptos"/>
          <w:color w:val="0070C0"/>
        </w:rPr>
      </w:pPr>
      <w:r w:rsidRPr="12FC6584">
        <w:rPr>
          <w:rFonts w:ascii="Aptos" w:hAnsi="Aptos"/>
          <w:color w:val="0070C0"/>
        </w:rPr>
        <w:t>We are aware that there are frustrations around communications within the EHCP team.</w:t>
      </w:r>
    </w:p>
    <w:p w14:paraId="491736A9" w14:textId="4F359CC8" w:rsidR="12FC6584" w:rsidRDefault="00CD1E9A" w:rsidP="12FC6584">
      <w:pPr>
        <w:pStyle w:val="NormalWeb"/>
        <w:rPr>
          <w:rFonts w:ascii="Aptos" w:hAnsi="Aptos"/>
          <w:color w:val="0070C0"/>
        </w:rPr>
      </w:pPr>
      <w:r w:rsidRPr="12FC6584">
        <w:rPr>
          <w:rFonts w:ascii="Aptos" w:hAnsi="Aptos"/>
          <w:color w:val="0070C0"/>
        </w:rPr>
        <w:t>Our aspiration is to be responsive, and we are aware that due to the volume of emails, phone calls across the partnership and parents that we are struggling to keep up with responding in a timely manner.</w:t>
      </w:r>
    </w:p>
    <w:p w14:paraId="482A0F9E" w14:textId="56CC8157" w:rsidR="12FC6584" w:rsidRDefault="00A450E5" w:rsidP="12FC6584">
      <w:pPr>
        <w:pStyle w:val="NormalWeb"/>
        <w:rPr>
          <w:rFonts w:ascii="Aptos" w:hAnsi="Aptos"/>
          <w:color w:val="0070C0"/>
        </w:rPr>
      </w:pPr>
      <w:r w:rsidRPr="12FC6584">
        <w:rPr>
          <w:rFonts w:ascii="Aptos" w:hAnsi="Aptos"/>
          <w:color w:val="0070C0"/>
        </w:rPr>
        <w:t>In listening to our partners, we would like to propose an escalation process</w:t>
      </w:r>
      <w:r w:rsidR="009948DC" w:rsidRPr="12FC6584">
        <w:rPr>
          <w:rFonts w:ascii="Aptos" w:hAnsi="Aptos"/>
          <w:color w:val="0070C0"/>
        </w:rPr>
        <w:t xml:space="preserve">, as follows: </w:t>
      </w:r>
    </w:p>
    <w:p w14:paraId="08FE3E2E" w14:textId="7E8ADAE4" w:rsidR="009948DC" w:rsidRPr="00D65EF8" w:rsidRDefault="009948DC" w:rsidP="12FC6584">
      <w:pPr>
        <w:rPr>
          <w:b/>
          <w:bCs/>
          <w:color w:val="0070C0"/>
        </w:rPr>
      </w:pPr>
      <w:r w:rsidRPr="12FC6584">
        <w:rPr>
          <w:b/>
          <w:bCs/>
          <w:color w:val="0070C0"/>
        </w:rPr>
        <w:t xml:space="preserve">Case Officer – Senior </w:t>
      </w:r>
      <w:r w:rsidR="1F19DCCD" w:rsidRPr="12FC6584">
        <w:rPr>
          <w:b/>
          <w:bCs/>
          <w:color w:val="0070C0"/>
        </w:rPr>
        <w:t xml:space="preserve">Case Officer </w:t>
      </w:r>
      <w:r w:rsidRPr="12FC6584">
        <w:rPr>
          <w:b/>
          <w:bCs/>
          <w:color w:val="0070C0"/>
        </w:rPr>
        <w:t>– Team Manager –</w:t>
      </w:r>
      <w:r w:rsidR="00D65EF8" w:rsidRPr="12FC6584">
        <w:rPr>
          <w:b/>
          <w:bCs/>
          <w:color w:val="0070C0"/>
        </w:rPr>
        <w:t xml:space="preserve"> </w:t>
      </w:r>
      <w:r w:rsidR="00D65EF8" w:rsidRPr="12FC6584">
        <w:rPr>
          <w:rFonts w:ascii="Aptos" w:hAnsi="Aptos"/>
          <w:b/>
          <w:bCs/>
          <w:color w:val="0070C0"/>
        </w:rPr>
        <w:t>PEP/Preventative</w:t>
      </w:r>
      <w:r w:rsidR="053E2AB7" w:rsidRPr="12FC6584">
        <w:rPr>
          <w:rFonts w:ascii="Aptos" w:hAnsi="Aptos"/>
          <w:b/>
          <w:bCs/>
          <w:color w:val="0070C0"/>
        </w:rPr>
        <w:t xml:space="preserve"> Lead</w:t>
      </w:r>
      <w:r w:rsidR="00113D4A">
        <w:rPr>
          <w:rFonts w:ascii="Aptos" w:hAnsi="Aptos"/>
          <w:b/>
          <w:bCs/>
          <w:color w:val="0070C0"/>
        </w:rPr>
        <w:t>.</w:t>
      </w:r>
      <w:r w:rsidR="053E2AB7" w:rsidRPr="12FC6584">
        <w:rPr>
          <w:rFonts w:ascii="Aptos" w:hAnsi="Aptos"/>
          <w:b/>
          <w:bCs/>
          <w:color w:val="0070C0"/>
        </w:rPr>
        <w:t xml:space="preserve"> </w:t>
      </w:r>
    </w:p>
    <w:p w14:paraId="35E4364A" w14:textId="44F31CFB" w:rsidR="009948DC" w:rsidRPr="00D71A27" w:rsidRDefault="0107AE53" w:rsidP="00CD1E9A">
      <w:pPr>
        <w:pStyle w:val="NormalWeb"/>
        <w:rPr>
          <w:rFonts w:ascii="Aptos" w:hAnsi="Aptos"/>
          <w:color w:val="0070C0"/>
        </w:rPr>
      </w:pPr>
      <w:r w:rsidRPr="12FC6584">
        <w:rPr>
          <w:rFonts w:ascii="Aptos" w:hAnsi="Aptos"/>
          <w:color w:val="0070C0"/>
        </w:rPr>
        <w:t xml:space="preserve">To </w:t>
      </w:r>
      <w:r w:rsidR="00566620" w:rsidRPr="12FC6584">
        <w:rPr>
          <w:rFonts w:ascii="Aptos" w:hAnsi="Aptos"/>
          <w:color w:val="0070C0"/>
        </w:rPr>
        <w:t>manage the incoming traffic of information requests</w:t>
      </w:r>
      <w:r w:rsidR="00FF0D53" w:rsidRPr="12FC6584">
        <w:rPr>
          <w:rFonts w:ascii="Aptos" w:hAnsi="Aptos"/>
          <w:color w:val="0070C0"/>
        </w:rPr>
        <w:t xml:space="preserve">, our preferred method of communication is email initially. We would request that we embed a </w:t>
      </w:r>
      <w:r w:rsidR="00080A51" w:rsidRPr="12FC6584">
        <w:rPr>
          <w:rFonts w:ascii="Aptos" w:hAnsi="Aptos"/>
          <w:color w:val="0070C0"/>
        </w:rPr>
        <w:t xml:space="preserve">protocol of naming to emails which include </w:t>
      </w:r>
      <w:r w:rsidR="00B667AE" w:rsidRPr="12FC6584">
        <w:rPr>
          <w:rFonts w:ascii="Aptos" w:hAnsi="Aptos"/>
          <w:color w:val="0070C0"/>
        </w:rPr>
        <w:t xml:space="preserve">wording in the subject line: </w:t>
      </w:r>
    </w:p>
    <w:p w14:paraId="5AF48290" w14:textId="00F42877" w:rsidR="12FC6584" w:rsidRDefault="00337837" w:rsidP="12FC6584">
      <w:pPr>
        <w:pStyle w:val="NormalWeb"/>
        <w:rPr>
          <w:rFonts w:ascii="Aptos" w:hAnsi="Aptos"/>
          <w:color w:val="0070C0"/>
        </w:rPr>
      </w:pPr>
      <w:r>
        <w:rPr>
          <w:noProof/>
        </w:rPr>
        <w:drawing>
          <wp:inline distT="0" distB="0" distL="0" distR="0" wp14:anchorId="3A4A9FEB" wp14:editId="575179ED">
            <wp:extent cx="5308600" cy="3538871"/>
            <wp:effectExtent l="0" t="0" r="6350" b="4445"/>
            <wp:docPr id="241565037"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08600" cy="3538871"/>
                    </a:xfrm>
                    <a:prstGeom prst="rect">
                      <a:avLst/>
                    </a:prstGeom>
                  </pic:spPr>
                </pic:pic>
              </a:graphicData>
            </a:graphic>
          </wp:inline>
        </w:drawing>
      </w:r>
    </w:p>
    <w:p w14:paraId="509BAF1C" w14:textId="40470B1A" w:rsidR="00B667AE" w:rsidRPr="00D71A27" w:rsidRDefault="00903817" w:rsidP="00CD1E9A">
      <w:pPr>
        <w:pStyle w:val="NormalWeb"/>
        <w:rPr>
          <w:rFonts w:ascii="Aptos" w:hAnsi="Aptos"/>
          <w:color w:val="0070C0"/>
        </w:rPr>
      </w:pPr>
      <w:r w:rsidRPr="12FC6584">
        <w:rPr>
          <w:rFonts w:ascii="Aptos" w:hAnsi="Aptos"/>
          <w:color w:val="0070C0"/>
        </w:rPr>
        <w:lastRenderedPageBreak/>
        <w:t xml:space="preserve">By adding a </w:t>
      </w:r>
      <w:r w:rsidR="00D71A27" w:rsidRPr="12FC6584">
        <w:rPr>
          <w:rFonts w:ascii="Aptos" w:hAnsi="Aptos"/>
          <w:b/>
          <w:bCs/>
          <w:color w:val="0070C0"/>
        </w:rPr>
        <w:t>DEADLINE</w:t>
      </w:r>
      <w:r w:rsidR="00BC2E2D" w:rsidRPr="12FC6584">
        <w:rPr>
          <w:rFonts w:ascii="Aptos" w:hAnsi="Aptos"/>
          <w:b/>
          <w:bCs/>
          <w:color w:val="0070C0"/>
        </w:rPr>
        <w:t xml:space="preserve"> – 27.06.2025</w:t>
      </w:r>
      <w:r w:rsidRPr="12FC6584">
        <w:rPr>
          <w:rFonts w:ascii="Aptos" w:hAnsi="Aptos"/>
          <w:color w:val="0070C0"/>
        </w:rPr>
        <w:t>, rather than URGENT</w:t>
      </w:r>
      <w:r w:rsidR="00BC2E2D" w:rsidRPr="12FC6584">
        <w:rPr>
          <w:rFonts w:ascii="Aptos" w:hAnsi="Aptos"/>
          <w:color w:val="0070C0"/>
        </w:rPr>
        <w:t>,</w:t>
      </w:r>
      <w:r w:rsidRPr="12FC6584">
        <w:rPr>
          <w:rFonts w:ascii="Aptos" w:hAnsi="Aptos"/>
          <w:color w:val="0070C0"/>
        </w:rPr>
        <w:t xml:space="preserve"> the team </w:t>
      </w:r>
      <w:r w:rsidR="41EB9F4E" w:rsidRPr="12FC6584">
        <w:rPr>
          <w:rFonts w:ascii="Aptos" w:hAnsi="Aptos"/>
          <w:color w:val="0070C0"/>
        </w:rPr>
        <w:t xml:space="preserve">can </w:t>
      </w:r>
      <w:r w:rsidRPr="12FC6584">
        <w:rPr>
          <w:rFonts w:ascii="Aptos" w:hAnsi="Aptos"/>
          <w:color w:val="0070C0"/>
        </w:rPr>
        <w:t xml:space="preserve">readily understand </w:t>
      </w:r>
      <w:r w:rsidR="006B123F" w:rsidRPr="12FC6584">
        <w:rPr>
          <w:rFonts w:ascii="Aptos" w:hAnsi="Aptos"/>
          <w:color w:val="0070C0"/>
        </w:rPr>
        <w:t xml:space="preserve">by when you need a reply. If partners can apply this objectively, then we can </w:t>
      </w:r>
      <w:r w:rsidR="00DA5B3F" w:rsidRPr="12FC6584">
        <w:rPr>
          <w:rFonts w:ascii="Aptos" w:hAnsi="Aptos"/>
          <w:color w:val="0070C0"/>
        </w:rPr>
        <w:t>manage the incoming and output of information more easily</w:t>
      </w:r>
      <w:r w:rsidR="00241F4A" w:rsidRPr="12FC6584">
        <w:rPr>
          <w:rFonts w:ascii="Aptos" w:hAnsi="Aptos"/>
          <w:color w:val="0070C0"/>
        </w:rPr>
        <w:t xml:space="preserve"> and manage expectations</w:t>
      </w:r>
      <w:r w:rsidR="00DA5B3F" w:rsidRPr="12FC6584">
        <w:rPr>
          <w:rFonts w:ascii="Aptos" w:hAnsi="Aptos"/>
          <w:color w:val="0070C0"/>
        </w:rPr>
        <w:t xml:space="preserve">. </w:t>
      </w:r>
    </w:p>
    <w:p w14:paraId="2A41EC6B" w14:textId="5A9E6656" w:rsidR="12FC6584" w:rsidRDefault="12FC6584" w:rsidP="12FC6584">
      <w:pPr>
        <w:pStyle w:val="NormalWeb"/>
        <w:rPr>
          <w:rFonts w:ascii="Aptos" w:hAnsi="Aptos"/>
          <w:color w:val="0070C0"/>
        </w:rPr>
      </w:pPr>
    </w:p>
    <w:p w14:paraId="49070D51" w14:textId="11E934BB" w:rsidR="00DA5B3F" w:rsidRDefault="00DA5B3F" w:rsidP="553024D4">
      <w:pPr>
        <w:pStyle w:val="NormalWeb"/>
        <w:rPr>
          <w:rFonts w:ascii="Aptos" w:hAnsi="Aptos"/>
          <w:color w:val="0070C0"/>
          <w:highlight w:val="yellow"/>
        </w:rPr>
      </w:pPr>
      <w:r w:rsidRPr="12FC6584">
        <w:rPr>
          <w:rFonts w:ascii="Aptos" w:hAnsi="Aptos"/>
          <w:color w:val="0070C0"/>
        </w:rPr>
        <w:t>You will note from the example, that we haven’t added anyone to be copied in</w:t>
      </w:r>
      <w:r w:rsidR="00862EA6" w:rsidRPr="12FC6584">
        <w:rPr>
          <w:rFonts w:ascii="Aptos" w:hAnsi="Aptos"/>
          <w:color w:val="0070C0"/>
        </w:rPr>
        <w:t>.</w:t>
      </w:r>
      <w:r w:rsidR="00862EA6" w:rsidRPr="12FC6584">
        <w:rPr>
          <w:rFonts w:ascii="Aptos" w:hAnsi="Aptos"/>
          <w:color w:val="0070C0"/>
          <w:highlight w:val="yellow"/>
        </w:rPr>
        <w:t xml:space="preserve"> If you direct your request firstly to the EHCPTeam@ email</w:t>
      </w:r>
      <w:r w:rsidR="00241F4A" w:rsidRPr="12FC6584">
        <w:rPr>
          <w:rFonts w:ascii="Aptos" w:hAnsi="Aptos"/>
          <w:color w:val="0070C0"/>
          <w:highlight w:val="yellow"/>
        </w:rPr>
        <w:t xml:space="preserve"> account</w:t>
      </w:r>
      <w:r w:rsidR="00862EA6" w:rsidRPr="12FC6584">
        <w:rPr>
          <w:rFonts w:ascii="Aptos" w:hAnsi="Aptos"/>
          <w:color w:val="0070C0"/>
          <w:highlight w:val="yellow"/>
        </w:rPr>
        <w:t>, or the Case Officer, if you are already in dialogue with them</w:t>
      </w:r>
      <w:r w:rsidR="002849AA" w:rsidRPr="12FC6584">
        <w:rPr>
          <w:rFonts w:ascii="Aptos" w:hAnsi="Aptos"/>
          <w:color w:val="0070C0"/>
          <w:highlight w:val="yellow"/>
        </w:rPr>
        <w:t>, it</w:t>
      </w:r>
      <w:r w:rsidR="4315ACAD" w:rsidRPr="12FC6584">
        <w:rPr>
          <w:rFonts w:ascii="Aptos" w:hAnsi="Aptos"/>
          <w:color w:val="0070C0"/>
          <w:highlight w:val="yellow"/>
        </w:rPr>
        <w:t xml:space="preserve"> will help to support with the volume of emails coming into everybody’s inbox.</w:t>
      </w:r>
    </w:p>
    <w:p w14:paraId="65A1F787" w14:textId="2FFC596F" w:rsidR="553024D4" w:rsidRPr="00113D4A" w:rsidRDefault="54830701" w:rsidP="553024D4">
      <w:pPr>
        <w:pStyle w:val="NormalWeb"/>
        <w:rPr>
          <w:rFonts w:ascii="Aptos" w:hAnsi="Aptos"/>
          <w:color w:val="FF0000"/>
        </w:rPr>
      </w:pPr>
      <w:r w:rsidRPr="553024D4">
        <w:rPr>
          <w:rFonts w:ascii="Aptos" w:hAnsi="Aptos"/>
          <w:color w:val="FF0000"/>
        </w:rPr>
        <w:t xml:space="preserve">If you are aware of the </w:t>
      </w:r>
      <w:r w:rsidR="23279F85" w:rsidRPr="553024D4">
        <w:rPr>
          <w:rFonts w:ascii="Aptos" w:hAnsi="Aptos"/>
          <w:color w:val="FF0000"/>
        </w:rPr>
        <w:t xml:space="preserve">pupil’s </w:t>
      </w:r>
      <w:r w:rsidRPr="553024D4">
        <w:rPr>
          <w:rFonts w:ascii="Aptos" w:hAnsi="Aptos"/>
          <w:color w:val="FF0000"/>
        </w:rPr>
        <w:t>Case Officer (</w:t>
      </w:r>
      <w:hyperlink r:id="rId5">
        <w:r w:rsidRPr="553024D4">
          <w:rPr>
            <w:rStyle w:val="Hyperlink"/>
            <w:rFonts w:ascii="Aptos" w:hAnsi="Aptos"/>
            <w:color w:val="FF0000"/>
          </w:rPr>
          <w:t>Case Officer Allocation List</w:t>
        </w:r>
      </w:hyperlink>
      <w:r w:rsidRPr="553024D4">
        <w:rPr>
          <w:rFonts w:ascii="Aptos" w:hAnsi="Aptos"/>
          <w:color w:val="FF0000"/>
        </w:rPr>
        <w:t xml:space="preserve">) please direct your email </w:t>
      </w:r>
      <w:r w:rsidR="6947E628" w:rsidRPr="553024D4">
        <w:rPr>
          <w:rFonts w:ascii="Aptos" w:hAnsi="Aptos"/>
          <w:color w:val="FF0000"/>
        </w:rPr>
        <w:t xml:space="preserve">directly </w:t>
      </w:r>
      <w:r w:rsidRPr="553024D4">
        <w:rPr>
          <w:rFonts w:ascii="Aptos" w:hAnsi="Aptos"/>
          <w:color w:val="FF0000"/>
        </w:rPr>
        <w:t xml:space="preserve">to the Case Officer, there is no need to also copy in the </w:t>
      </w:r>
      <w:hyperlink r:id="rId6">
        <w:r w:rsidRPr="553024D4">
          <w:rPr>
            <w:rStyle w:val="Hyperlink"/>
            <w:rFonts w:ascii="Aptos" w:hAnsi="Aptos"/>
            <w:color w:val="FF0000"/>
          </w:rPr>
          <w:t>EHCPTeam@shropshire.gov.uk</w:t>
        </w:r>
      </w:hyperlink>
      <w:r w:rsidRPr="553024D4">
        <w:rPr>
          <w:rFonts w:ascii="Aptos" w:hAnsi="Aptos"/>
          <w:color w:val="FF0000"/>
        </w:rPr>
        <w:t xml:space="preserve"> ema</w:t>
      </w:r>
      <w:r w:rsidR="0429FFEC" w:rsidRPr="553024D4">
        <w:rPr>
          <w:rFonts w:ascii="Aptos" w:hAnsi="Aptos"/>
          <w:color w:val="FF0000"/>
        </w:rPr>
        <w:t>il address</w:t>
      </w:r>
      <w:r w:rsidR="5A90B476" w:rsidRPr="553024D4">
        <w:rPr>
          <w:rFonts w:ascii="Aptos" w:hAnsi="Aptos"/>
          <w:color w:val="FF0000"/>
        </w:rPr>
        <w:t>.</w:t>
      </w:r>
    </w:p>
    <w:p w14:paraId="306958AD" w14:textId="7EFFD3DB" w:rsidR="12FC6584" w:rsidRDefault="002849AA" w:rsidP="12FC6584">
      <w:pPr>
        <w:pStyle w:val="NormalWeb"/>
        <w:rPr>
          <w:rFonts w:ascii="Aptos" w:hAnsi="Aptos"/>
          <w:color w:val="0070C0"/>
        </w:rPr>
      </w:pPr>
      <w:r w:rsidRPr="12FC6584">
        <w:rPr>
          <w:rFonts w:ascii="Aptos" w:hAnsi="Aptos"/>
          <w:color w:val="0070C0"/>
        </w:rPr>
        <w:t xml:space="preserve">If the email remains </w:t>
      </w:r>
      <w:r w:rsidR="005A04D8" w:rsidRPr="12FC6584">
        <w:rPr>
          <w:rFonts w:ascii="Aptos" w:hAnsi="Aptos"/>
          <w:color w:val="0070C0"/>
        </w:rPr>
        <w:t>unanswered</w:t>
      </w:r>
      <w:r w:rsidRPr="12FC6584">
        <w:rPr>
          <w:rFonts w:ascii="Aptos" w:hAnsi="Aptos"/>
          <w:color w:val="0070C0"/>
        </w:rPr>
        <w:t xml:space="preserve"> after the agreed 5 day</w:t>
      </w:r>
      <w:r w:rsidR="005A04D8" w:rsidRPr="12FC6584">
        <w:rPr>
          <w:rFonts w:ascii="Aptos" w:hAnsi="Aptos"/>
          <w:color w:val="0070C0"/>
        </w:rPr>
        <w:t xml:space="preserve">s turnaround, you can forward to the next person within the escalation process. </w:t>
      </w:r>
    </w:p>
    <w:p w14:paraId="2808A15D" w14:textId="376F8546" w:rsidR="12FC6584" w:rsidRDefault="005A04D8" w:rsidP="12FC6584">
      <w:pPr>
        <w:pStyle w:val="NormalWeb"/>
        <w:rPr>
          <w:rFonts w:ascii="Aptos" w:hAnsi="Aptos"/>
          <w:color w:val="0070C0"/>
        </w:rPr>
      </w:pPr>
      <w:r w:rsidRPr="12FC6584">
        <w:rPr>
          <w:rFonts w:ascii="Aptos" w:hAnsi="Aptos"/>
          <w:color w:val="0070C0"/>
        </w:rPr>
        <w:t>The suggested naming convention he</w:t>
      </w:r>
      <w:r w:rsidR="009345A3" w:rsidRPr="12FC6584">
        <w:rPr>
          <w:rFonts w:ascii="Aptos" w:hAnsi="Aptos"/>
          <w:color w:val="0070C0"/>
        </w:rPr>
        <w:t>re</w:t>
      </w:r>
      <w:r w:rsidRPr="12FC6584">
        <w:rPr>
          <w:rFonts w:ascii="Aptos" w:hAnsi="Aptos"/>
          <w:color w:val="0070C0"/>
        </w:rPr>
        <w:t xml:space="preserve"> would be </w:t>
      </w:r>
      <w:r w:rsidR="00F702CC" w:rsidRPr="12FC6584">
        <w:rPr>
          <w:rFonts w:ascii="Aptos" w:hAnsi="Aptos"/>
          <w:b/>
          <w:bCs/>
          <w:color w:val="0070C0"/>
        </w:rPr>
        <w:t>ESCALATION</w:t>
      </w:r>
      <w:r w:rsidR="00F702CC" w:rsidRPr="12FC6584">
        <w:rPr>
          <w:rFonts w:ascii="Aptos" w:hAnsi="Aptos"/>
          <w:color w:val="0070C0"/>
        </w:rPr>
        <w:t>. This is clear to us then, that there is not a 5</w:t>
      </w:r>
      <w:r w:rsidR="47C1C374" w:rsidRPr="12FC6584">
        <w:rPr>
          <w:rFonts w:ascii="Aptos" w:hAnsi="Aptos"/>
          <w:color w:val="0070C0"/>
        </w:rPr>
        <w:t>-</w:t>
      </w:r>
      <w:r w:rsidR="00F702CC" w:rsidRPr="12FC6584">
        <w:rPr>
          <w:rFonts w:ascii="Aptos" w:hAnsi="Aptos"/>
          <w:color w:val="0070C0"/>
        </w:rPr>
        <w:t xml:space="preserve">day tolerance </w:t>
      </w:r>
      <w:r w:rsidR="00D71A27" w:rsidRPr="12FC6584">
        <w:rPr>
          <w:rFonts w:ascii="Aptos" w:hAnsi="Aptos"/>
          <w:color w:val="0070C0"/>
        </w:rPr>
        <w:t xml:space="preserve">and a reply is expected by the requester. </w:t>
      </w:r>
    </w:p>
    <w:p w14:paraId="7A1AA75A" w14:textId="4C58AD10" w:rsidR="553024D4" w:rsidRDefault="0064372A" w:rsidP="553024D4">
      <w:pPr>
        <w:pStyle w:val="NormalWeb"/>
        <w:rPr>
          <w:rFonts w:ascii="Aptos" w:hAnsi="Aptos"/>
          <w:color w:val="0070C0"/>
        </w:rPr>
      </w:pPr>
      <w:r w:rsidRPr="553024D4">
        <w:rPr>
          <w:rFonts w:ascii="Aptos" w:hAnsi="Aptos"/>
          <w:color w:val="0070C0"/>
        </w:rPr>
        <w:t xml:space="preserve">If an enquiry is about a response for an Annual Review, then you can use the Annual Review email account for those specific queries: </w:t>
      </w:r>
      <w:hyperlink r:id="rId7">
        <w:r w:rsidR="616AA7F9" w:rsidRPr="553024D4">
          <w:rPr>
            <w:rStyle w:val="Hyperlink"/>
            <w:rFonts w:ascii="Aptos" w:hAnsi="Aptos"/>
          </w:rPr>
          <w:t>senannualreviews@shropshire.gov.uk</w:t>
        </w:r>
      </w:hyperlink>
    </w:p>
    <w:p w14:paraId="56110A0D" w14:textId="31C1150E" w:rsidR="12FC6584" w:rsidRDefault="414419DE" w:rsidP="12FC6584">
      <w:pPr>
        <w:pStyle w:val="NormalWeb"/>
        <w:rPr>
          <w:rFonts w:ascii="Aptos" w:hAnsi="Aptos"/>
          <w:color w:val="0070C0"/>
        </w:rPr>
      </w:pPr>
      <w:r w:rsidRPr="12FC6584">
        <w:rPr>
          <w:rFonts w:ascii="Aptos" w:hAnsi="Aptos"/>
          <w:color w:val="0070C0"/>
        </w:rPr>
        <w:t xml:space="preserve">Please be aware that </w:t>
      </w:r>
      <w:r w:rsidR="74D786B2" w:rsidRPr="12FC6584">
        <w:rPr>
          <w:rFonts w:ascii="Aptos" w:hAnsi="Aptos"/>
          <w:color w:val="0070C0"/>
        </w:rPr>
        <w:t xml:space="preserve">Thursdays are focused plan writing days and therefore </w:t>
      </w:r>
      <w:r w:rsidR="6BAD082B" w:rsidRPr="12FC6584">
        <w:rPr>
          <w:rFonts w:ascii="Aptos" w:hAnsi="Aptos"/>
          <w:color w:val="0070C0"/>
        </w:rPr>
        <w:t>the EHCP</w:t>
      </w:r>
      <w:r w:rsidR="320B2DBA" w:rsidRPr="12FC6584">
        <w:rPr>
          <w:rFonts w:ascii="Aptos" w:hAnsi="Aptos"/>
          <w:color w:val="0070C0"/>
        </w:rPr>
        <w:t xml:space="preserve"> Team</w:t>
      </w:r>
      <w:r w:rsidR="6BAD082B" w:rsidRPr="12FC6584">
        <w:rPr>
          <w:rFonts w:ascii="Aptos" w:hAnsi="Aptos"/>
          <w:color w:val="0070C0"/>
        </w:rPr>
        <w:t xml:space="preserve"> are not available </w:t>
      </w:r>
      <w:r w:rsidR="74D786B2" w:rsidRPr="12FC6584">
        <w:rPr>
          <w:rFonts w:ascii="Aptos" w:hAnsi="Aptos"/>
          <w:color w:val="0070C0"/>
        </w:rPr>
        <w:t>Thursday</w:t>
      </w:r>
      <w:r w:rsidR="501B9254" w:rsidRPr="12FC6584">
        <w:rPr>
          <w:rFonts w:ascii="Aptos" w:hAnsi="Aptos"/>
          <w:color w:val="0070C0"/>
        </w:rPr>
        <w:t xml:space="preserve">s and will not respond on a Thursday. </w:t>
      </w:r>
      <w:r w:rsidR="74D786B2" w:rsidRPr="12FC6584">
        <w:rPr>
          <w:rFonts w:ascii="Aptos" w:hAnsi="Aptos"/>
          <w:color w:val="0070C0"/>
        </w:rPr>
        <w:t xml:space="preserve"> </w:t>
      </w:r>
      <w:r w:rsidR="268A979B" w:rsidRPr="12FC6584">
        <w:rPr>
          <w:rFonts w:ascii="Aptos" w:hAnsi="Aptos"/>
          <w:color w:val="0070C0"/>
        </w:rPr>
        <w:t xml:space="preserve">We kindly request that you avoid sending messages on this day but to make contact on the other four days of the week so as not to delay response times. </w:t>
      </w:r>
    </w:p>
    <w:p w14:paraId="025DC947" w14:textId="37C15F7E" w:rsidR="268A979B" w:rsidRDefault="268A979B" w:rsidP="12FC6584">
      <w:pPr>
        <w:pStyle w:val="NormalWeb"/>
        <w:rPr>
          <w:rFonts w:ascii="Aptos" w:hAnsi="Aptos"/>
          <w:color w:val="0070C0"/>
        </w:rPr>
      </w:pPr>
      <w:r w:rsidRPr="12FC6584">
        <w:rPr>
          <w:rFonts w:ascii="Aptos" w:hAnsi="Aptos"/>
          <w:color w:val="0070C0"/>
        </w:rPr>
        <w:t xml:space="preserve">Thank you.  </w:t>
      </w:r>
    </w:p>
    <w:p w14:paraId="00FF2E7F" w14:textId="70CC046F" w:rsidR="12FC6584" w:rsidRDefault="12FC6584" w:rsidP="12FC6584">
      <w:pPr>
        <w:pStyle w:val="NormalWeb"/>
        <w:rPr>
          <w:rFonts w:ascii="Aptos" w:hAnsi="Aptos"/>
          <w:color w:val="0070C0"/>
        </w:rPr>
      </w:pPr>
    </w:p>
    <w:p w14:paraId="26628F89" w14:textId="77777777" w:rsidR="005A04D8" w:rsidRPr="00D71A27" w:rsidRDefault="005A04D8" w:rsidP="00CD1E9A">
      <w:pPr>
        <w:pStyle w:val="NormalWeb"/>
        <w:rPr>
          <w:rFonts w:ascii="Aptos" w:hAnsi="Aptos"/>
          <w:color w:val="0070C0"/>
        </w:rPr>
      </w:pPr>
    </w:p>
    <w:p w14:paraId="455147D2" w14:textId="77777777" w:rsidR="00DA5B3F" w:rsidRPr="00D71A27" w:rsidRDefault="00DA5B3F" w:rsidP="00CD1E9A">
      <w:pPr>
        <w:pStyle w:val="NormalWeb"/>
        <w:rPr>
          <w:rFonts w:ascii="Aptos" w:hAnsi="Aptos"/>
          <w:color w:val="0070C0"/>
        </w:rPr>
      </w:pPr>
    </w:p>
    <w:p w14:paraId="598C463A" w14:textId="77777777" w:rsidR="002E1899" w:rsidRPr="00D71A27" w:rsidRDefault="002E1899" w:rsidP="00CD1E9A">
      <w:pPr>
        <w:pStyle w:val="NormalWeb"/>
        <w:rPr>
          <w:rFonts w:ascii="Aptos" w:hAnsi="Aptos"/>
          <w:color w:val="0070C0"/>
        </w:rPr>
      </w:pPr>
    </w:p>
    <w:p w14:paraId="1555FBD1" w14:textId="77777777" w:rsidR="00CD1E9A" w:rsidRPr="00D71A27" w:rsidRDefault="00CD1E9A">
      <w:pPr>
        <w:rPr>
          <w:color w:val="0070C0"/>
        </w:rPr>
      </w:pPr>
    </w:p>
    <w:p w14:paraId="032A7F46" w14:textId="77777777" w:rsidR="00CD1E9A" w:rsidRPr="00D71A27" w:rsidRDefault="00CD1E9A">
      <w:pPr>
        <w:rPr>
          <w:color w:val="0070C0"/>
        </w:rPr>
      </w:pPr>
    </w:p>
    <w:p w14:paraId="017CA7F5" w14:textId="77777777" w:rsidR="00196DE9" w:rsidRPr="00D71A27" w:rsidRDefault="00196DE9">
      <w:pPr>
        <w:rPr>
          <w:color w:val="0070C0"/>
        </w:rPr>
      </w:pPr>
    </w:p>
    <w:sectPr w:rsidR="00196DE9" w:rsidRPr="00D71A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CD"/>
    <w:rsid w:val="00034D5E"/>
    <w:rsid w:val="00080A51"/>
    <w:rsid w:val="00113D4A"/>
    <w:rsid w:val="00196DE9"/>
    <w:rsid w:val="00241F4A"/>
    <w:rsid w:val="002849AA"/>
    <w:rsid w:val="002E1899"/>
    <w:rsid w:val="00337837"/>
    <w:rsid w:val="00383FD5"/>
    <w:rsid w:val="0044744E"/>
    <w:rsid w:val="00453BB4"/>
    <w:rsid w:val="00566620"/>
    <w:rsid w:val="005A04D8"/>
    <w:rsid w:val="00614F7B"/>
    <w:rsid w:val="0064372A"/>
    <w:rsid w:val="00690B87"/>
    <w:rsid w:val="006B123F"/>
    <w:rsid w:val="007D4B8E"/>
    <w:rsid w:val="00862EA6"/>
    <w:rsid w:val="008A2422"/>
    <w:rsid w:val="00903817"/>
    <w:rsid w:val="009345A3"/>
    <w:rsid w:val="009948DC"/>
    <w:rsid w:val="00A450E5"/>
    <w:rsid w:val="00B04BBB"/>
    <w:rsid w:val="00B217FA"/>
    <w:rsid w:val="00B667AE"/>
    <w:rsid w:val="00BC2E2D"/>
    <w:rsid w:val="00C1376D"/>
    <w:rsid w:val="00C47F1C"/>
    <w:rsid w:val="00CD1E9A"/>
    <w:rsid w:val="00D65EF8"/>
    <w:rsid w:val="00D71A27"/>
    <w:rsid w:val="00DA5B3F"/>
    <w:rsid w:val="00F702CC"/>
    <w:rsid w:val="00F731CD"/>
    <w:rsid w:val="00FF0D53"/>
    <w:rsid w:val="0107AE53"/>
    <w:rsid w:val="03B9D093"/>
    <w:rsid w:val="03C79BA8"/>
    <w:rsid w:val="0429FFEC"/>
    <w:rsid w:val="053E2AB7"/>
    <w:rsid w:val="0827D91D"/>
    <w:rsid w:val="0D8AB8AD"/>
    <w:rsid w:val="0F211E47"/>
    <w:rsid w:val="116AA4A8"/>
    <w:rsid w:val="12FC6584"/>
    <w:rsid w:val="19EEDD09"/>
    <w:rsid w:val="1BA235F8"/>
    <w:rsid w:val="1F19DCCD"/>
    <w:rsid w:val="23279F85"/>
    <w:rsid w:val="25DBCD4C"/>
    <w:rsid w:val="25EEA5F4"/>
    <w:rsid w:val="268A979B"/>
    <w:rsid w:val="2AB1A4F2"/>
    <w:rsid w:val="2C68E255"/>
    <w:rsid w:val="320B2DBA"/>
    <w:rsid w:val="3C21D01E"/>
    <w:rsid w:val="414419DE"/>
    <w:rsid w:val="41EB9F4E"/>
    <w:rsid w:val="4203509B"/>
    <w:rsid w:val="4315ACAD"/>
    <w:rsid w:val="46D2156D"/>
    <w:rsid w:val="47C1C374"/>
    <w:rsid w:val="4BB45439"/>
    <w:rsid w:val="501B9254"/>
    <w:rsid w:val="5277923B"/>
    <w:rsid w:val="54830701"/>
    <w:rsid w:val="5518DB6B"/>
    <w:rsid w:val="553024D4"/>
    <w:rsid w:val="58649C36"/>
    <w:rsid w:val="58BC7143"/>
    <w:rsid w:val="5A90B476"/>
    <w:rsid w:val="5D15CD52"/>
    <w:rsid w:val="5ED43995"/>
    <w:rsid w:val="5FE31190"/>
    <w:rsid w:val="616AA7F9"/>
    <w:rsid w:val="6947E628"/>
    <w:rsid w:val="6BAD082B"/>
    <w:rsid w:val="6C38E2C3"/>
    <w:rsid w:val="74D786B2"/>
    <w:rsid w:val="7B6BAAE4"/>
    <w:rsid w:val="7C1D0639"/>
    <w:rsid w:val="7C1D0F7E"/>
    <w:rsid w:val="7F1C9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501F"/>
  <w15:chartTrackingRefBased/>
  <w15:docId w15:val="{E3009FFF-EDE6-40B3-8BE4-132BB597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1CD"/>
    <w:rPr>
      <w:rFonts w:eastAsiaTheme="majorEastAsia" w:cstheme="majorBidi"/>
      <w:color w:val="272727" w:themeColor="text1" w:themeTint="D8"/>
    </w:rPr>
  </w:style>
  <w:style w:type="paragraph" w:styleId="Title">
    <w:name w:val="Title"/>
    <w:basedOn w:val="Normal"/>
    <w:next w:val="Normal"/>
    <w:link w:val="TitleChar"/>
    <w:uiPriority w:val="10"/>
    <w:qFormat/>
    <w:rsid w:val="00F73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1CD"/>
    <w:pPr>
      <w:spacing w:before="160"/>
      <w:jc w:val="center"/>
    </w:pPr>
    <w:rPr>
      <w:i/>
      <w:iCs/>
      <w:color w:val="404040" w:themeColor="text1" w:themeTint="BF"/>
    </w:rPr>
  </w:style>
  <w:style w:type="character" w:customStyle="1" w:styleId="QuoteChar">
    <w:name w:val="Quote Char"/>
    <w:basedOn w:val="DefaultParagraphFont"/>
    <w:link w:val="Quote"/>
    <w:uiPriority w:val="29"/>
    <w:rsid w:val="00F731CD"/>
    <w:rPr>
      <w:i/>
      <w:iCs/>
      <w:color w:val="404040" w:themeColor="text1" w:themeTint="BF"/>
    </w:rPr>
  </w:style>
  <w:style w:type="paragraph" w:styleId="ListParagraph">
    <w:name w:val="List Paragraph"/>
    <w:basedOn w:val="Normal"/>
    <w:uiPriority w:val="34"/>
    <w:qFormat/>
    <w:rsid w:val="00F731CD"/>
    <w:pPr>
      <w:ind w:left="720"/>
      <w:contextualSpacing/>
    </w:pPr>
  </w:style>
  <w:style w:type="character" w:styleId="IntenseEmphasis">
    <w:name w:val="Intense Emphasis"/>
    <w:basedOn w:val="DefaultParagraphFont"/>
    <w:uiPriority w:val="21"/>
    <w:qFormat/>
    <w:rsid w:val="00F731CD"/>
    <w:rPr>
      <w:i/>
      <w:iCs/>
      <w:color w:val="0F4761" w:themeColor="accent1" w:themeShade="BF"/>
    </w:rPr>
  </w:style>
  <w:style w:type="paragraph" w:styleId="IntenseQuote">
    <w:name w:val="Intense Quote"/>
    <w:basedOn w:val="Normal"/>
    <w:next w:val="Normal"/>
    <w:link w:val="IntenseQuoteChar"/>
    <w:uiPriority w:val="30"/>
    <w:qFormat/>
    <w:rsid w:val="00F73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1CD"/>
    <w:rPr>
      <w:i/>
      <w:iCs/>
      <w:color w:val="0F4761" w:themeColor="accent1" w:themeShade="BF"/>
    </w:rPr>
  </w:style>
  <w:style w:type="character" w:styleId="IntenseReference">
    <w:name w:val="Intense Reference"/>
    <w:basedOn w:val="DefaultParagraphFont"/>
    <w:uiPriority w:val="32"/>
    <w:qFormat/>
    <w:rsid w:val="00F731CD"/>
    <w:rPr>
      <w:b/>
      <w:bCs/>
      <w:smallCaps/>
      <w:color w:val="0F4761" w:themeColor="accent1" w:themeShade="BF"/>
      <w:spacing w:val="5"/>
    </w:rPr>
  </w:style>
  <w:style w:type="paragraph" w:styleId="NormalWeb">
    <w:name w:val="Normal (Web)"/>
    <w:basedOn w:val="Normal"/>
    <w:uiPriority w:val="99"/>
    <w:semiHidden/>
    <w:unhideWhenUsed/>
    <w:rsid w:val="007D4B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553024D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4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nannualreviews@shropshire.gov.uk"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HCPTeam@shropshire.gov.uk" TargetMode="External"/><Relationship Id="rId11" Type="http://schemas.openxmlformats.org/officeDocument/2006/relationships/customXml" Target="../customXml/item2.xml"/><Relationship Id="rId5" Type="http://schemas.openxmlformats.org/officeDocument/2006/relationships/hyperlink" Target="https://next.shropshire.gov.uk/media/nngpmf4e/case-officer-allocations-may-2025.pdf" TargetMode="External"/><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37088A9A7994386AAB27910D2A611" ma:contentTypeVersion="16" ma:contentTypeDescription="Create a new document." ma:contentTypeScope="" ma:versionID="9f7dd5d62852858c3c62a3d42df0779d">
  <xsd:schema xmlns:xsd="http://www.w3.org/2001/XMLSchema" xmlns:xs="http://www.w3.org/2001/XMLSchema" xmlns:p="http://schemas.microsoft.com/office/2006/metadata/properties" xmlns:ns2="1dd5e1b9-9283-4d6a-a01c-64ebb89bf394" xmlns:ns3="7af40bb6-9c60-45ad-84cd-34c2f90ee542" targetNamespace="http://schemas.microsoft.com/office/2006/metadata/properties" ma:root="true" ma:fieldsID="6b405ea9639660fed7788e1e4f37f9f6" ns2:_="" ns3:_="">
    <xsd:import namespace="1dd5e1b9-9283-4d6a-a01c-64ebb89bf394"/>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5e1b9-9283-4d6a-a01c-64ebb89bf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8b247d-c681-452b-9f52-6639ecff7eaf}"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1dd5e1b9-9283-4d6a-a01c-64ebb89bf3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0A8A29-FC0A-48B9-A7DD-800896027A10}"/>
</file>

<file path=customXml/itemProps2.xml><?xml version="1.0" encoding="utf-8"?>
<ds:datastoreItem xmlns:ds="http://schemas.openxmlformats.org/officeDocument/2006/customXml" ds:itemID="{BCD76C10-886D-49C1-A866-FD4581A442D3}"/>
</file>

<file path=customXml/itemProps3.xml><?xml version="1.0" encoding="utf-8"?>
<ds:datastoreItem xmlns:ds="http://schemas.openxmlformats.org/officeDocument/2006/customXml" ds:itemID="{3A3D0AC6-1D2B-4F1C-8C3B-081374CF360C}"/>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Williams</dc:creator>
  <cp:keywords/>
  <dc:description/>
  <cp:lastModifiedBy>Lisa Taylor</cp:lastModifiedBy>
  <cp:revision>2</cp:revision>
  <dcterms:created xsi:type="dcterms:W3CDTF">2025-07-18T15:21:00Z</dcterms:created>
  <dcterms:modified xsi:type="dcterms:W3CDTF">2025-07-18T15:21:00Z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0x01010031037088A9A7994386AAB27910D2A611</vt:lpwstr>
  </property>
  <property fmtid="{D5CDD505-2E9C-101B-9397-08002B2CF9AE}" pid="4" name="docLang">
    <vt:lpwstr>en</vt:lpwstr>
  </property>
  <property fmtid="{D5CDD505-2E9C-101B-9397-08002B2CF9AE}" pid="5" name="MediaServiceImageTags">
    <vt:lpwstr/>
  </property>
</Properties>
</file>