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F229" w14:textId="77777777" w:rsidR="00785C86" w:rsidRDefault="00785C86" w:rsidP="00B50AC4">
      <w:pPr>
        <w:rPr>
          <w:sz w:val="28"/>
          <w:szCs w:val="28"/>
        </w:rPr>
      </w:pPr>
    </w:p>
    <w:p w14:paraId="775C94BC" w14:textId="77777777" w:rsidR="00785C86" w:rsidRPr="003E057B" w:rsidRDefault="00785C86" w:rsidP="00B50AC4">
      <w:pPr>
        <w:rPr>
          <w:b/>
          <w:bCs/>
          <w:sz w:val="28"/>
          <w:szCs w:val="28"/>
        </w:rPr>
      </w:pPr>
    </w:p>
    <w:p w14:paraId="37169C39" w14:textId="6680D447" w:rsidR="00007314" w:rsidRPr="003E057B" w:rsidRDefault="00B50AC4" w:rsidP="00B50AC4">
      <w:pPr>
        <w:rPr>
          <w:b/>
          <w:bCs/>
          <w:sz w:val="28"/>
          <w:szCs w:val="28"/>
        </w:rPr>
      </w:pPr>
      <w:r w:rsidRPr="003E057B">
        <w:rPr>
          <w:b/>
          <w:bCs/>
          <w:sz w:val="28"/>
          <w:szCs w:val="28"/>
        </w:rPr>
        <w:t>Do you love to cook</w:t>
      </w:r>
      <w:r w:rsidR="008052A3" w:rsidRPr="003E057B">
        <w:rPr>
          <w:b/>
          <w:bCs/>
          <w:sz w:val="28"/>
          <w:szCs w:val="28"/>
        </w:rPr>
        <w:t xml:space="preserve"> </w:t>
      </w:r>
      <w:r w:rsidR="002C3416" w:rsidRPr="003E057B">
        <w:rPr>
          <w:b/>
          <w:bCs/>
          <w:sz w:val="28"/>
          <w:szCs w:val="28"/>
        </w:rPr>
        <w:t>or bake</w:t>
      </w:r>
      <w:r w:rsidRPr="003E057B">
        <w:rPr>
          <w:b/>
          <w:bCs/>
          <w:sz w:val="28"/>
          <w:szCs w:val="28"/>
        </w:rPr>
        <w:t xml:space="preserve">?  </w:t>
      </w:r>
    </w:p>
    <w:p w14:paraId="721C3A04" w14:textId="77777777" w:rsidR="00007314" w:rsidRDefault="00007314" w:rsidP="00B50AC4">
      <w:pPr>
        <w:rPr>
          <w:sz w:val="28"/>
          <w:szCs w:val="28"/>
        </w:rPr>
      </w:pPr>
    </w:p>
    <w:p w14:paraId="3E8D1386" w14:textId="1598E2F8" w:rsidR="00B50AC4" w:rsidRPr="00F81DCF" w:rsidRDefault="00B50AC4" w:rsidP="00B50AC4">
      <w:pPr>
        <w:rPr>
          <w:sz w:val="28"/>
          <w:szCs w:val="28"/>
        </w:rPr>
      </w:pPr>
      <w:r w:rsidRPr="00F81DCF">
        <w:rPr>
          <w:sz w:val="28"/>
          <w:szCs w:val="28"/>
        </w:rPr>
        <w:t>W</w:t>
      </w:r>
      <w:r w:rsidR="008D4EE8">
        <w:rPr>
          <w:sz w:val="28"/>
          <w:szCs w:val="28"/>
        </w:rPr>
        <w:t xml:space="preserve">e have a </w:t>
      </w:r>
      <w:r w:rsidR="00180849">
        <w:rPr>
          <w:sz w:val="28"/>
          <w:szCs w:val="28"/>
        </w:rPr>
        <w:t>c</w:t>
      </w:r>
      <w:r w:rsidRPr="00F81DCF">
        <w:rPr>
          <w:sz w:val="28"/>
          <w:szCs w:val="28"/>
        </w:rPr>
        <w:t xml:space="preserve">opy of </w:t>
      </w:r>
      <w:r w:rsidR="00180849">
        <w:rPr>
          <w:sz w:val="28"/>
          <w:szCs w:val="28"/>
        </w:rPr>
        <w:t>‘</w:t>
      </w:r>
      <w:r w:rsidRPr="00F81DCF">
        <w:rPr>
          <w:sz w:val="28"/>
          <w:szCs w:val="28"/>
        </w:rPr>
        <w:t>The Canny Cook</w:t>
      </w:r>
      <w:r w:rsidR="008D4EE8">
        <w:rPr>
          <w:sz w:val="28"/>
          <w:szCs w:val="28"/>
        </w:rPr>
        <w:t xml:space="preserve"> Freezer and Store Cupboard Meals on a Budget</w:t>
      </w:r>
      <w:r w:rsidR="00180849">
        <w:rPr>
          <w:sz w:val="28"/>
          <w:szCs w:val="28"/>
        </w:rPr>
        <w:t xml:space="preserve">’ </w:t>
      </w:r>
      <w:r w:rsidR="00070A2A">
        <w:rPr>
          <w:sz w:val="28"/>
          <w:szCs w:val="28"/>
        </w:rPr>
        <w:t>signed</w:t>
      </w:r>
      <w:r w:rsidRPr="00F81DCF">
        <w:rPr>
          <w:sz w:val="28"/>
          <w:szCs w:val="28"/>
        </w:rPr>
        <w:t xml:space="preserve"> by</w:t>
      </w:r>
      <w:r w:rsidR="00180849">
        <w:rPr>
          <w:sz w:val="28"/>
          <w:szCs w:val="28"/>
        </w:rPr>
        <w:t xml:space="preserve"> TV chef</w:t>
      </w:r>
      <w:r w:rsidRPr="00F81DCF">
        <w:rPr>
          <w:sz w:val="28"/>
          <w:szCs w:val="28"/>
        </w:rPr>
        <w:t xml:space="preserve"> Phil Vickery</w:t>
      </w:r>
      <w:r w:rsidR="00070A2A">
        <w:rPr>
          <w:sz w:val="28"/>
          <w:szCs w:val="28"/>
        </w:rPr>
        <w:t xml:space="preserve"> to give a</w:t>
      </w:r>
      <w:r w:rsidR="00785C86">
        <w:rPr>
          <w:sz w:val="28"/>
          <w:szCs w:val="28"/>
        </w:rPr>
        <w:t>w</w:t>
      </w:r>
      <w:r w:rsidR="00070A2A">
        <w:rPr>
          <w:sz w:val="28"/>
          <w:szCs w:val="28"/>
        </w:rPr>
        <w:t>ay to a luck</w:t>
      </w:r>
      <w:r w:rsidR="00785C86">
        <w:rPr>
          <w:sz w:val="28"/>
          <w:szCs w:val="28"/>
        </w:rPr>
        <w:t>y</w:t>
      </w:r>
      <w:r w:rsidR="00070A2A">
        <w:rPr>
          <w:sz w:val="28"/>
          <w:szCs w:val="28"/>
        </w:rPr>
        <w:t xml:space="preserve"> </w:t>
      </w:r>
      <w:r w:rsidR="00F02F9D">
        <w:rPr>
          <w:sz w:val="28"/>
          <w:szCs w:val="28"/>
        </w:rPr>
        <w:t>winner</w:t>
      </w:r>
      <w:r w:rsidRPr="00F81DCF">
        <w:rPr>
          <w:sz w:val="28"/>
          <w:szCs w:val="28"/>
        </w:rPr>
        <w:t xml:space="preserve">.  </w:t>
      </w:r>
    </w:p>
    <w:p w14:paraId="4532D97D" w14:textId="77777777" w:rsidR="00B50AC4" w:rsidRPr="00F81DCF" w:rsidRDefault="00B50AC4" w:rsidP="00B50AC4">
      <w:pPr>
        <w:rPr>
          <w:sz w:val="28"/>
          <w:szCs w:val="28"/>
        </w:rPr>
      </w:pPr>
    </w:p>
    <w:p w14:paraId="2002C828" w14:textId="6C5406B5" w:rsidR="00F96F83" w:rsidRDefault="00B50AC4" w:rsidP="00B50AC4">
      <w:pPr>
        <w:rPr>
          <w:sz w:val="28"/>
          <w:szCs w:val="28"/>
        </w:rPr>
      </w:pPr>
      <w:r w:rsidRPr="00F81DCF">
        <w:rPr>
          <w:sz w:val="28"/>
          <w:szCs w:val="28"/>
        </w:rPr>
        <w:t xml:space="preserve">We are holding a competition for </w:t>
      </w:r>
      <w:r w:rsidR="00A848AA">
        <w:rPr>
          <w:sz w:val="28"/>
          <w:szCs w:val="28"/>
        </w:rPr>
        <w:t xml:space="preserve">Shropshire </w:t>
      </w:r>
      <w:r w:rsidRPr="00F81DCF">
        <w:rPr>
          <w:sz w:val="28"/>
          <w:szCs w:val="28"/>
        </w:rPr>
        <w:t xml:space="preserve">carers to find </w:t>
      </w:r>
      <w:r w:rsidR="00342884">
        <w:rPr>
          <w:sz w:val="28"/>
          <w:szCs w:val="28"/>
        </w:rPr>
        <w:t xml:space="preserve">the </w:t>
      </w:r>
      <w:r w:rsidRPr="00F81DCF">
        <w:rPr>
          <w:sz w:val="28"/>
          <w:szCs w:val="28"/>
        </w:rPr>
        <w:t>best budget</w:t>
      </w:r>
      <w:r w:rsidR="008052A3">
        <w:rPr>
          <w:sz w:val="28"/>
          <w:szCs w:val="28"/>
        </w:rPr>
        <w:t xml:space="preserve"> </w:t>
      </w:r>
      <w:r w:rsidR="00A848AA">
        <w:rPr>
          <w:sz w:val="28"/>
          <w:szCs w:val="28"/>
        </w:rPr>
        <w:t>‘</w:t>
      </w:r>
      <w:r w:rsidRPr="00F81DCF">
        <w:rPr>
          <w:sz w:val="28"/>
          <w:szCs w:val="28"/>
        </w:rPr>
        <w:t>go to</w:t>
      </w:r>
      <w:r w:rsidR="00A848AA">
        <w:rPr>
          <w:sz w:val="28"/>
          <w:szCs w:val="28"/>
        </w:rPr>
        <w:t>’</w:t>
      </w:r>
      <w:r w:rsidRPr="00F81DCF">
        <w:rPr>
          <w:sz w:val="28"/>
          <w:szCs w:val="28"/>
        </w:rPr>
        <w:t xml:space="preserve"> recipe.  Send </w:t>
      </w:r>
      <w:r w:rsidR="04C88BFE" w:rsidRPr="00F81DCF">
        <w:rPr>
          <w:sz w:val="28"/>
          <w:szCs w:val="28"/>
        </w:rPr>
        <w:t xml:space="preserve">in </w:t>
      </w:r>
      <w:r w:rsidRPr="00F81DCF">
        <w:rPr>
          <w:sz w:val="28"/>
          <w:szCs w:val="28"/>
        </w:rPr>
        <w:t xml:space="preserve">your </w:t>
      </w:r>
      <w:r w:rsidR="002C3416" w:rsidRPr="00785C86">
        <w:rPr>
          <w:sz w:val="28"/>
          <w:szCs w:val="28"/>
        </w:rPr>
        <w:t>o</w:t>
      </w:r>
      <w:r w:rsidR="16AB54CA" w:rsidRPr="00785C86">
        <w:rPr>
          <w:sz w:val="28"/>
          <w:szCs w:val="28"/>
        </w:rPr>
        <w:t>riginal</w:t>
      </w:r>
      <w:r w:rsidR="16AB54CA" w:rsidRPr="00F81DCF">
        <w:rPr>
          <w:sz w:val="28"/>
          <w:szCs w:val="28"/>
        </w:rPr>
        <w:t xml:space="preserve"> </w:t>
      </w:r>
      <w:r w:rsidRPr="00F81DCF">
        <w:rPr>
          <w:sz w:val="28"/>
          <w:szCs w:val="28"/>
        </w:rPr>
        <w:t>recipe</w:t>
      </w:r>
      <w:r w:rsidR="002C3416">
        <w:rPr>
          <w:sz w:val="28"/>
          <w:szCs w:val="28"/>
        </w:rPr>
        <w:t xml:space="preserve">. This may be your own, it may be something you have been cooking or baking </w:t>
      </w:r>
      <w:r w:rsidR="008C4B55">
        <w:rPr>
          <w:sz w:val="28"/>
          <w:szCs w:val="28"/>
        </w:rPr>
        <w:t xml:space="preserve">for a </w:t>
      </w:r>
      <w:r w:rsidR="00720266">
        <w:rPr>
          <w:sz w:val="28"/>
          <w:szCs w:val="28"/>
        </w:rPr>
        <w:t>while, it</w:t>
      </w:r>
      <w:r w:rsidR="00F96F83">
        <w:rPr>
          <w:sz w:val="28"/>
          <w:szCs w:val="28"/>
        </w:rPr>
        <w:t xml:space="preserve"> could be something you were taught as a child or at school, for example.</w:t>
      </w:r>
      <w:r w:rsidR="00CB02E3">
        <w:rPr>
          <w:sz w:val="28"/>
          <w:szCs w:val="28"/>
        </w:rPr>
        <w:t xml:space="preserve"> If it’s a recipe from a book or website</w:t>
      </w:r>
      <w:r w:rsidR="0A409066" w:rsidRPr="2D8811A9">
        <w:rPr>
          <w:sz w:val="28"/>
          <w:szCs w:val="28"/>
        </w:rPr>
        <w:t>,</w:t>
      </w:r>
      <w:r w:rsidR="3D407AB6" w:rsidRPr="2D8811A9">
        <w:rPr>
          <w:sz w:val="28"/>
          <w:szCs w:val="28"/>
        </w:rPr>
        <w:t xml:space="preserve"> </w:t>
      </w:r>
      <w:r w:rsidR="4C074E05" w:rsidRPr="2D8811A9">
        <w:rPr>
          <w:sz w:val="28"/>
          <w:szCs w:val="28"/>
        </w:rPr>
        <w:t>for copyright reasons,</w:t>
      </w:r>
      <w:r w:rsidR="00CB02E3">
        <w:rPr>
          <w:sz w:val="28"/>
          <w:szCs w:val="28"/>
        </w:rPr>
        <w:t xml:space="preserve"> you will need to give us the details</w:t>
      </w:r>
      <w:r w:rsidR="00FE61FB">
        <w:rPr>
          <w:sz w:val="28"/>
          <w:szCs w:val="28"/>
        </w:rPr>
        <w:t xml:space="preserve"> of where the recipe is from.</w:t>
      </w:r>
    </w:p>
    <w:p w14:paraId="20DB3C3A" w14:textId="77777777" w:rsidR="00F96F83" w:rsidRDefault="00F96F83" w:rsidP="00B50AC4">
      <w:pPr>
        <w:rPr>
          <w:sz w:val="28"/>
          <w:szCs w:val="28"/>
        </w:rPr>
      </w:pPr>
    </w:p>
    <w:p w14:paraId="4ACE7A22" w14:textId="3B131667" w:rsidR="00B50AC4" w:rsidRDefault="00F96F83" w:rsidP="00B50AC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50AC4" w:rsidRPr="00F81DCF">
        <w:rPr>
          <w:sz w:val="28"/>
          <w:szCs w:val="28"/>
        </w:rPr>
        <w:t>ell us why it’s your favourite</w:t>
      </w:r>
      <w:r>
        <w:rPr>
          <w:sz w:val="28"/>
          <w:szCs w:val="28"/>
        </w:rPr>
        <w:t xml:space="preserve">. It may be because it’s easy and quick. </w:t>
      </w:r>
      <w:r w:rsidR="000A74B9">
        <w:rPr>
          <w:sz w:val="28"/>
          <w:szCs w:val="28"/>
        </w:rPr>
        <w:t xml:space="preserve"> Or it may be super delicious! </w:t>
      </w:r>
      <w:r>
        <w:rPr>
          <w:sz w:val="28"/>
          <w:szCs w:val="28"/>
        </w:rPr>
        <w:t>It may be because it holds nice memories</w:t>
      </w:r>
      <w:r w:rsidR="00931872">
        <w:rPr>
          <w:sz w:val="28"/>
          <w:szCs w:val="28"/>
        </w:rPr>
        <w:t>. Or it may be for another reason</w:t>
      </w:r>
      <w:r w:rsidR="00F51DAF">
        <w:rPr>
          <w:sz w:val="28"/>
          <w:szCs w:val="28"/>
        </w:rPr>
        <w:t>……</w:t>
      </w:r>
      <w:r w:rsidR="00AF7CE9">
        <w:rPr>
          <w:sz w:val="28"/>
          <w:szCs w:val="28"/>
        </w:rPr>
        <w:t>tell us why you love it.</w:t>
      </w:r>
      <w:r w:rsidR="008C1E1A">
        <w:rPr>
          <w:sz w:val="28"/>
          <w:szCs w:val="28"/>
        </w:rPr>
        <w:t xml:space="preserve"> </w:t>
      </w:r>
      <w:r w:rsidR="003F75DC">
        <w:rPr>
          <w:sz w:val="28"/>
          <w:szCs w:val="28"/>
        </w:rPr>
        <w:t>Please do include</w:t>
      </w:r>
      <w:r w:rsidR="00B50AC4" w:rsidRPr="00F81DCF">
        <w:rPr>
          <w:sz w:val="28"/>
          <w:szCs w:val="28"/>
        </w:rPr>
        <w:t xml:space="preserve"> a p</w:t>
      </w:r>
      <w:r w:rsidR="00347642">
        <w:rPr>
          <w:sz w:val="28"/>
          <w:szCs w:val="28"/>
        </w:rPr>
        <w:t>hoto</w:t>
      </w:r>
      <w:r w:rsidR="00C128A6">
        <w:rPr>
          <w:sz w:val="28"/>
          <w:szCs w:val="28"/>
        </w:rPr>
        <w:t xml:space="preserve"> </w:t>
      </w:r>
      <w:r w:rsidR="32BAF5CE" w:rsidRPr="2D8811A9">
        <w:rPr>
          <w:sz w:val="28"/>
          <w:szCs w:val="28"/>
        </w:rPr>
        <w:t>of</w:t>
      </w:r>
      <w:r w:rsidR="32BAF5CE" w:rsidRPr="00615915">
        <w:rPr>
          <w:sz w:val="28"/>
          <w:szCs w:val="28"/>
        </w:rPr>
        <w:t xml:space="preserve"> </w:t>
      </w:r>
      <w:r w:rsidR="5CBB95B8" w:rsidRPr="00615915">
        <w:rPr>
          <w:sz w:val="28"/>
          <w:szCs w:val="28"/>
        </w:rPr>
        <w:t>you</w:t>
      </w:r>
      <w:r w:rsidR="00C128A6" w:rsidRPr="00615915">
        <w:rPr>
          <w:sz w:val="28"/>
          <w:szCs w:val="28"/>
        </w:rPr>
        <w:t xml:space="preserve">r finished </w:t>
      </w:r>
      <w:proofErr w:type="gramStart"/>
      <w:r w:rsidR="00C44C2E" w:rsidRPr="00615915">
        <w:rPr>
          <w:sz w:val="28"/>
          <w:szCs w:val="28"/>
        </w:rPr>
        <w:t>dish</w:t>
      </w:r>
      <w:r w:rsidR="003F75DC">
        <w:rPr>
          <w:sz w:val="28"/>
          <w:szCs w:val="28"/>
        </w:rPr>
        <w:t>, if</w:t>
      </w:r>
      <w:proofErr w:type="gramEnd"/>
      <w:r w:rsidR="003F75DC">
        <w:rPr>
          <w:sz w:val="28"/>
          <w:szCs w:val="28"/>
        </w:rPr>
        <w:t xml:space="preserve"> you would like to</w:t>
      </w:r>
      <w:r w:rsidR="008C1E1A" w:rsidRPr="00615915">
        <w:rPr>
          <w:sz w:val="28"/>
          <w:szCs w:val="28"/>
        </w:rPr>
        <w:t xml:space="preserve">. </w:t>
      </w:r>
      <w:r w:rsidR="00951194">
        <w:rPr>
          <w:sz w:val="28"/>
          <w:szCs w:val="28"/>
        </w:rPr>
        <w:t xml:space="preserve">The closing date is </w:t>
      </w:r>
      <w:r w:rsidR="00914F0F" w:rsidRPr="00914F0F">
        <w:rPr>
          <w:sz w:val="28"/>
          <w:szCs w:val="28"/>
          <w:highlight w:val="yellow"/>
        </w:rPr>
        <w:t>28</w:t>
      </w:r>
      <w:r w:rsidR="00914F0F" w:rsidRPr="00914F0F">
        <w:rPr>
          <w:sz w:val="28"/>
          <w:szCs w:val="28"/>
          <w:highlight w:val="yellow"/>
          <w:vertAlign w:val="superscript"/>
        </w:rPr>
        <w:t>th</w:t>
      </w:r>
      <w:r w:rsidR="00914F0F" w:rsidRPr="00914F0F">
        <w:rPr>
          <w:sz w:val="28"/>
          <w:szCs w:val="28"/>
          <w:highlight w:val="yellow"/>
        </w:rPr>
        <w:t xml:space="preserve"> Ma</w:t>
      </w:r>
      <w:r w:rsidR="00440751">
        <w:rPr>
          <w:sz w:val="28"/>
          <w:szCs w:val="28"/>
          <w:highlight w:val="yellow"/>
        </w:rPr>
        <w:t>y</w:t>
      </w:r>
      <w:r w:rsidR="00914F0F" w:rsidRPr="00914F0F">
        <w:rPr>
          <w:sz w:val="28"/>
          <w:szCs w:val="28"/>
          <w:highlight w:val="yellow"/>
        </w:rPr>
        <w:t xml:space="preserve"> 2023.</w:t>
      </w:r>
    </w:p>
    <w:p w14:paraId="20FA8426" w14:textId="77777777" w:rsidR="008C1E1A" w:rsidRDefault="008C1E1A" w:rsidP="00B50AC4">
      <w:pPr>
        <w:rPr>
          <w:sz w:val="28"/>
          <w:szCs w:val="28"/>
        </w:rPr>
      </w:pPr>
    </w:p>
    <w:p w14:paraId="540AD971" w14:textId="3AB47A55" w:rsidR="00B50AC4" w:rsidRDefault="00E13110" w:rsidP="00B50AC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476C027B" w:rsidRPr="2D8811A9">
        <w:rPr>
          <w:sz w:val="28"/>
          <w:szCs w:val="28"/>
        </w:rPr>
        <w:t>competition</w:t>
      </w:r>
      <w:r w:rsidR="00B50AC4" w:rsidRPr="00F81DCF">
        <w:rPr>
          <w:sz w:val="28"/>
          <w:szCs w:val="28"/>
        </w:rPr>
        <w:t xml:space="preserve"> will be judged by Phil </w:t>
      </w:r>
      <w:r w:rsidR="0068170B">
        <w:rPr>
          <w:sz w:val="28"/>
          <w:szCs w:val="28"/>
        </w:rPr>
        <w:t xml:space="preserve">Vickery </w:t>
      </w:r>
      <w:r w:rsidR="00B50AC4" w:rsidRPr="00F81DCF">
        <w:rPr>
          <w:sz w:val="28"/>
          <w:szCs w:val="28"/>
        </w:rPr>
        <w:t>himself</w:t>
      </w:r>
      <w:r w:rsidR="005A4F0A">
        <w:rPr>
          <w:sz w:val="28"/>
          <w:szCs w:val="28"/>
        </w:rPr>
        <w:t xml:space="preserve"> and the winner </w:t>
      </w:r>
      <w:r w:rsidR="00B50AC4" w:rsidRPr="00F81DCF">
        <w:rPr>
          <w:sz w:val="28"/>
          <w:szCs w:val="28"/>
        </w:rPr>
        <w:t>will be announced during Carers Week</w:t>
      </w:r>
      <w:r w:rsidR="00565E48">
        <w:rPr>
          <w:sz w:val="28"/>
          <w:szCs w:val="28"/>
        </w:rPr>
        <w:t xml:space="preserve"> </w:t>
      </w:r>
      <w:r w:rsidR="009A5D8F">
        <w:rPr>
          <w:sz w:val="28"/>
          <w:szCs w:val="28"/>
        </w:rPr>
        <w:t>2023</w:t>
      </w:r>
      <w:r w:rsidR="00565E48">
        <w:rPr>
          <w:sz w:val="28"/>
          <w:szCs w:val="28"/>
        </w:rPr>
        <w:t xml:space="preserve"> (5 – 1</w:t>
      </w:r>
      <w:r w:rsidR="00BC73E0">
        <w:rPr>
          <w:sz w:val="28"/>
          <w:szCs w:val="28"/>
        </w:rPr>
        <w:t>9</w:t>
      </w:r>
      <w:r w:rsidR="00565E48">
        <w:rPr>
          <w:sz w:val="28"/>
          <w:szCs w:val="28"/>
        </w:rPr>
        <w:t xml:space="preserve"> June</w:t>
      </w:r>
      <w:r w:rsidR="00A24745">
        <w:rPr>
          <w:sz w:val="28"/>
          <w:szCs w:val="28"/>
        </w:rPr>
        <w:t>)</w:t>
      </w:r>
      <w:r w:rsidR="00B50AC4" w:rsidRPr="00F81DCF">
        <w:rPr>
          <w:sz w:val="28"/>
          <w:szCs w:val="28"/>
        </w:rPr>
        <w:t xml:space="preserve">. </w:t>
      </w:r>
    </w:p>
    <w:p w14:paraId="51D695C6" w14:textId="77777777" w:rsidR="00DC5119" w:rsidRDefault="00DC5119" w:rsidP="00B50AC4">
      <w:pPr>
        <w:rPr>
          <w:sz w:val="28"/>
          <w:szCs w:val="28"/>
        </w:rPr>
      </w:pPr>
    </w:p>
    <w:p w14:paraId="2499C56D" w14:textId="4D5C3FAB" w:rsidR="00DC5119" w:rsidRDefault="00DC5119" w:rsidP="00B50AC4">
      <w:pPr>
        <w:rPr>
          <w:sz w:val="28"/>
          <w:szCs w:val="28"/>
        </w:rPr>
      </w:pPr>
      <w:r>
        <w:rPr>
          <w:sz w:val="28"/>
          <w:szCs w:val="28"/>
        </w:rPr>
        <w:t xml:space="preserve">We will share </w:t>
      </w:r>
      <w:r w:rsidR="00647146">
        <w:rPr>
          <w:sz w:val="28"/>
          <w:szCs w:val="28"/>
        </w:rPr>
        <w:t>the recipes</w:t>
      </w:r>
      <w:r>
        <w:rPr>
          <w:sz w:val="28"/>
          <w:szCs w:val="28"/>
        </w:rPr>
        <w:t xml:space="preserve"> via email</w:t>
      </w:r>
      <w:r w:rsidR="00647146">
        <w:rPr>
          <w:sz w:val="28"/>
          <w:szCs w:val="28"/>
        </w:rPr>
        <w:t xml:space="preserve"> to all</w:t>
      </w:r>
      <w:r w:rsidR="00F0388F">
        <w:rPr>
          <w:sz w:val="28"/>
          <w:szCs w:val="28"/>
        </w:rPr>
        <w:t xml:space="preserve"> carers </w:t>
      </w:r>
      <w:r w:rsidR="00647146">
        <w:rPr>
          <w:sz w:val="28"/>
          <w:szCs w:val="28"/>
        </w:rPr>
        <w:t xml:space="preserve">on the carer register, </w:t>
      </w:r>
      <w:r w:rsidR="00F0388F">
        <w:rPr>
          <w:sz w:val="28"/>
          <w:szCs w:val="28"/>
        </w:rPr>
        <w:t>so</w:t>
      </w:r>
      <w:r w:rsidR="00647146">
        <w:rPr>
          <w:sz w:val="28"/>
          <w:szCs w:val="28"/>
        </w:rPr>
        <w:t xml:space="preserve"> we </w:t>
      </w:r>
      <w:r w:rsidR="003F75DC">
        <w:rPr>
          <w:sz w:val="28"/>
          <w:szCs w:val="28"/>
        </w:rPr>
        <w:t>all</w:t>
      </w:r>
      <w:r w:rsidR="00F0388F">
        <w:rPr>
          <w:sz w:val="28"/>
          <w:szCs w:val="28"/>
        </w:rPr>
        <w:t xml:space="preserve"> benefit from the great food being cooked across Shropshire.</w:t>
      </w:r>
    </w:p>
    <w:p w14:paraId="3B455DD9" w14:textId="77777777" w:rsidR="00F0388F" w:rsidRDefault="00F0388F" w:rsidP="00B50AC4">
      <w:pPr>
        <w:rPr>
          <w:sz w:val="28"/>
          <w:szCs w:val="28"/>
        </w:rPr>
      </w:pPr>
    </w:p>
    <w:p w14:paraId="57F42BD2" w14:textId="047BFC78" w:rsidR="00F0388F" w:rsidRPr="00F81DCF" w:rsidRDefault="00F0388F" w:rsidP="00B50AC4">
      <w:pPr>
        <w:rPr>
          <w:sz w:val="28"/>
          <w:szCs w:val="28"/>
        </w:rPr>
      </w:pPr>
      <w:r>
        <w:rPr>
          <w:sz w:val="28"/>
          <w:szCs w:val="28"/>
        </w:rPr>
        <w:t xml:space="preserve">Get cooking </w:t>
      </w:r>
      <w:r w:rsidRPr="00F038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2AB0D3" w14:textId="5B8DD376" w:rsidR="00A30437" w:rsidRDefault="00A30437"/>
    <w:p w14:paraId="53E46C97" w14:textId="6AF63DB7" w:rsidR="00DC5119" w:rsidRDefault="003F6A6B">
      <w:r>
        <w:rPr>
          <w:noProof/>
        </w:rPr>
        <w:drawing>
          <wp:anchor distT="0" distB="0" distL="114300" distR="114300" simplePos="0" relativeHeight="251658240" behindDoc="0" locked="0" layoutInCell="1" allowOverlap="1" wp14:anchorId="2723B628" wp14:editId="32B0B3B9">
            <wp:simplePos x="0" y="0"/>
            <wp:positionH relativeFrom="margin">
              <wp:align>center</wp:align>
            </wp:positionH>
            <wp:positionV relativeFrom="paragraph">
              <wp:posOffset>457835</wp:posOffset>
            </wp:positionV>
            <wp:extent cx="2143125" cy="2143125"/>
            <wp:effectExtent l="323850" t="342900" r="352425" b="352425"/>
            <wp:wrapNone/>
            <wp:docPr id="2" name="Picture 2" descr="Premium Vector | Cooking apron lettering lets cook chefs hat, chefs mitts  outline doodle cartoo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ooking apron lettering lets cook chefs hat, chefs mitts  outline doodle cartoon premium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3141"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C5119" w:rsidSect="003E057B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ED7D31" w:themeColor="accent2" w:shadow="1"/>
        <w:left w:val="single" w:sz="4" w:space="24" w:color="ED7D31" w:themeColor="accent2" w:shadow="1"/>
        <w:bottom w:val="single" w:sz="4" w:space="24" w:color="ED7D31" w:themeColor="accent2" w:shadow="1"/>
        <w:right w:val="single" w:sz="4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4A21" w14:textId="77777777" w:rsidR="00330942" w:rsidRDefault="00330942" w:rsidP="00785C86">
      <w:r>
        <w:separator/>
      </w:r>
    </w:p>
  </w:endnote>
  <w:endnote w:type="continuationSeparator" w:id="0">
    <w:p w14:paraId="66D4D021" w14:textId="77777777" w:rsidR="00330942" w:rsidRDefault="00330942" w:rsidP="00785C86">
      <w:r>
        <w:continuationSeparator/>
      </w:r>
    </w:p>
  </w:endnote>
  <w:endnote w:type="continuationNotice" w:id="1">
    <w:p w14:paraId="23E4B238" w14:textId="77777777" w:rsidR="00330942" w:rsidRDefault="00330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816D" w14:textId="77777777" w:rsidR="00330942" w:rsidRDefault="00330942" w:rsidP="00785C86">
      <w:r>
        <w:separator/>
      </w:r>
    </w:p>
  </w:footnote>
  <w:footnote w:type="continuationSeparator" w:id="0">
    <w:p w14:paraId="3B023596" w14:textId="77777777" w:rsidR="00330942" w:rsidRDefault="00330942" w:rsidP="00785C86">
      <w:r>
        <w:continuationSeparator/>
      </w:r>
    </w:p>
  </w:footnote>
  <w:footnote w:type="continuationNotice" w:id="1">
    <w:p w14:paraId="327DDB01" w14:textId="77777777" w:rsidR="00330942" w:rsidRDefault="00330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5F8" w14:textId="5B03F963" w:rsidR="00785C86" w:rsidRDefault="00785C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898D8" wp14:editId="0DCDEEA6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152525" cy="1184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E4212C" w14:textId="77777777" w:rsidR="00785C86" w:rsidRDefault="00785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C4"/>
    <w:rsid w:val="00007314"/>
    <w:rsid w:val="00011F86"/>
    <w:rsid w:val="00070A2A"/>
    <w:rsid w:val="000A74B9"/>
    <w:rsid w:val="000D184E"/>
    <w:rsid w:val="000E57B3"/>
    <w:rsid w:val="00180849"/>
    <w:rsid w:val="00196743"/>
    <w:rsid w:val="00265B8E"/>
    <w:rsid w:val="00297E8F"/>
    <w:rsid w:val="002C3416"/>
    <w:rsid w:val="002C5BA4"/>
    <w:rsid w:val="00330942"/>
    <w:rsid w:val="00342884"/>
    <w:rsid w:val="00346507"/>
    <w:rsid w:val="00347642"/>
    <w:rsid w:val="003D3F86"/>
    <w:rsid w:val="003E057B"/>
    <w:rsid w:val="003F2CE3"/>
    <w:rsid w:val="003F6A6B"/>
    <w:rsid w:val="003F75DC"/>
    <w:rsid w:val="00440751"/>
    <w:rsid w:val="00514BB4"/>
    <w:rsid w:val="00526712"/>
    <w:rsid w:val="00541813"/>
    <w:rsid w:val="00565E48"/>
    <w:rsid w:val="005A4F0A"/>
    <w:rsid w:val="00615915"/>
    <w:rsid w:val="00647146"/>
    <w:rsid w:val="0068170B"/>
    <w:rsid w:val="006B08EE"/>
    <w:rsid w:val="006E6C4A"/>
    <w:rsid w:val="00711FE2"/>
    <w:rsid w:val="00720266"/>
    <w:rsid w:val="00785C86"/>
    <w:rsid w:val="007D70A1"/>
    <w:rsid w:val="008052A3"/>
    <w:rsid w:val="00816299"/>
    <w:rsid w:val="0085CAA0"/>
    <w:rsid w:val="008C1E1A"/>
    <w:rsid w:val="008C4B55"/>
    <w:rsid w:val="008D4EE8"/>
    <w:rsid w:val="00905B7F"/>
    <w:rsid w:val="00914F0F"/>
    <w:rsid w:val="00931872"/>
    <w:rsid w:val="00951194"/>
    <w:rsid w:val="009A5D8F"/>
    <w:rsid w:val="00A24745"/>
    <w:rsid w:val="00A30437"/>
    <w:rsid w:val="00A848AA"/>
    <w:rsid w:val="00AC1A69"/>
    <w:rsid w:val="00AF7CE9"/>
    <w:rsid w:val="00B50AC4"/>
    <w:rsid w:val="00BC73E0"/>
    <w:rsid w:val="00C128A6"/>
    <w:rsid w:val="00C36470"/>
    <w:rsid w:val="00C44C2E"/>
    <w:rsid w:val="00CB02E3"/>
    <w:rsid w:val="00DC5119"/>
    <w:rsid w:val="00E07448"/>
    <w:rsid w:val="00E13110"/>
    <w:rsid w:val="00E21147"/>
    <w:rsid w:val="00E9160A"/>
    <w:rsid w:val="00F02F9D"/>
    <w:rsid w:val="00F0388F"/>
    <w:rsid w:val="00F51DAF"/>
    <w:rsid w:val="00F81DCF"/>
    <w:rsid w:val="00F96F83"/>
    <w:rsid w:val="00FE61FB"/>
    <w:rsid w:val="025A0E8D"/>
    <w:rsid w:val="04C88BFE"/>
    <w:rsid w:val="04EEBE8C"/>
    <w:rsid w:val="099BFD21"/>
    <w:rsid w:val="0A409066"/>
    <w:rsid w:val="11CE74A8"/>
    <w:rsid w:val="13E1CD68"/>
    <w:rsid w:val="16AB54CA"/>
    <w:rsid w:val="19EE4410"/>
    <w:rsid w:val="1A69C901"/>
    <w:rsid w:val="28A245A9"/>
    <w:rsid w:val="2CAF1270"/>
    <w:rsid w:val="2D8811A9"/>
    <w:rsid w:val="32BAF5CE"/>
    <w:rsid w:val="35992912"/>
    <w:rsid w:val="3AC22954"/>
    <w:rsid w:val="3D407AB6"/>
    <w:rsid w:val="40170CA1"/>
    <w:rsid w:val="4320BCCF"/>
    <w:rsid w:val="44C00528"/>
    <w:rsid w:val="476C027B"/>
    <w:rsid w:val="4C074E05"/>
    <w:rsid w:val="4C8C6E22"/>
    <w:rsid w:val="4DD4FDDE"/>
    <w:rsid w:val="5B97A026"/>
    <w:rsid w:val="5CBB95B8"/>
    <w:rsid w:val="5EE199A7"/>
    <w:rsid w:val="6172A47E"/>
    <w:rsid w:val="64911CE3"/>
    <w:rsid w:val="7BAEA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83AB"/>
  <w15:chartTrackingRefBased/>
  <w15:docId w15:val="{6F38A6B3-1D78-457D-A84D-93CAA8A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86"/>
  </w:style>
  <w:style w:type="paragraph" w:styleId="Footer">
    <w:name w:val="footer"/>
    <w:basedOn w:val="Normal"/>
    <w:link w:val="FooterChar"/>
    <w:uiPriority w:val="99"/>
    <w:unhideWhenUsed/>
    <w:rsid w:val="00785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52E.B3EFF5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c92fb-75fc-46b5-b0b8-25c167e6e022">
      <Terms xmlns="http://schemas.microsoft.com/office/infopath/2007/PartnerControls"/>
    </lcf76f155ced4ddcb4097134ff3c332f>
    <TaxCatchAll xmlns="85aae036-3dc5-4726-a759-e6bf75fc7f06" xsi:nil="true"/>
    <SharedWithUsers xmlns="85aae036-3dc5-4726-a759-e6bf75fc7f06">
      <UserInfo>
        <DisplayName>Celia MacIntyre</DisplayName>
        <AccountId>38</AccountId>
        <AccountType/>
      </UserInfo>
      <UserInfo>
        <DisplayName>Julie Alanthwaite</DisplayName>
        <AccountId>40</AccountId>
        <AccountType/>
      </UserInfo>
      <UserInfo>
        <DisplayName>Michele Lee.Carers</DisplayName>
        <AccountId>77</AccountId>
        <AccountType/>
      </UserInfo>
      <UserInfo>
        <DisplayName>Alison Barrett</DisplayName>
        <AccountId>93</AccountId>
        <AccountType/>
      </UserInfo>
      <UserInfo>
        <DisplayName>Margarete Davies</DisplayName>
        <AccountId>37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9AAEC9CC06040919374A096B9D90B" ma:contentTypeVersion="15" ma:contentTypeDescription="Create a new document." ma:contentTypeScope="" ma:versionID="40afc2eb0108a7586859279d819b9b0c">
  <xsd:schema xmlns:xsd="http://www.w3.org/2001/XMLSchema" xmlns:xs="http://www.w3.org/2001/XMLSchema" xmlns:p="http://schemas.microsoft.com/office/2006/metadata/properties" xmlns:ns2="6e6c92fb-75fc-46b5-b0b8-25c167e6e022" xmlns:ns3="85aae036-3dc5-4726-a759-e6bf75fc7f06" targetNamespace="http://schemas.microsoft.com/office/2006/metadata/properties" ma:root="true" ma:fieldsID="fa3570c149fb40947537d68cddb958e4" ns2:_="" ns3:_="">
    <xsd:import namespace="6e6c92fb-75fc-46b5-b0b8-25c167e6e022"/>
    <xsd:import namespace="85aae036-3dc5-4726-a759-e6bf75fc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c92fb-75fc-46b5-b0b8-25c167e6e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e036-3dc5-4726-a759-e6bf75fc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0c1538-df52-490b-a38a-c34fc71f625e}" ma:internalName="TaxCatchAll" ma:showField="CatchAllData" ma:web="85aae036-3dc5-4726-a759-e6bf75fc7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329B0-7FB9-44A9-8068-D07DBBE42B6D}">
  <ds:schemaRefs>
    <ds:schemaRef ds:uri="http://schemas.microsoft.com/office/2006/metadata/properties"/>
    <ds:schemaRef ds:uri="http://schemas.microsoft.com/office/infopath/2007/PartnerControls"/>
    <ds:schemaRef ds:uri="6e6c92fb-75fc-46b5-b0b8-25c167e6e022"/>
    <ds:schemaRef ds:uri="85aae036-3dc5-4726-a759-e6bf75fc7f06"/>
  </ds:schemaRefs>
</ds:datastoreItem>
</file>

<file path=customXml/itemProps2.xml><?xml version="1.0" encoding="utf-8"?>
<ds:datastoreItem xmlns:ds="http://schemas.openxmlformats.org/officeDocument/2006/customXml" ds:itemID="{FE7D1D3C-9107-4B2A-BA37-EFC348B9C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c92fb-75fc-46b5-b0b8-25c167e6e022"/>
    <ds:schemaRef ds:uri="85aae036-3dc5-4726-a759-e6bf75fc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501BC-2F7F-4EA5-B482-D2FC10F11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Smallman-Brooks</dc:creator>
  <cp:keywords/>
  <dc:description/>
  <cp:lastModifiedBy>Louisa Jones</cp:lastModifiedBy>
  <cp:revision>2</cp:revision>
  <dcterms:created xsi:type="dcterms:W3CDTF">2023-04-24T08:09:00Z</dcterms:created>
  <dcterms:modified xsi:type="dcterms:W3CDTF">2023-04-24T08:09:00Z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0x010100C9F9AAEC9CC06040919374A096B9D90B</vt:lpwstr>
  </property>
  <property fmtid="{D5CDD505-2E9C-101B-9397-08002B2CF9AE}" pid="3" name="MediaServiceImageTags">
    <vt:lpwstr/>
  </property>
</Properties>
</file>