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1BD5" w14:textId="77777777" w:rsidR="00DA7870" w:rsidRPr="00307EC1" w:rsidRDefault="00DA7870" w:rsidP="00DA7870">
      <w:pPr>
        <w:rPr>
          <w:b/>
          <w:bCs/>
          <w:iCs/>
          <w:sz w:val="24"/>
          <w:szCs w:val="24"/>
        </w:rPr>
      </w:pPr>
      <w:r>
        <w:rPr>
          <w:b/>
          <w:bCs/>
          <w:iCs/>
          <w:sz w:val="24"/>
          <w:szCs w:val="24"/>
        </w:rPr>
        <w:t>Suicide First Aid Lite</w:t>
      </w:r>
    </w:p>
    <w:p w14:paraId="0D2A78CC" w14:textId="77777777" w:rsidR="00DA7870" w:rsidRPr="001A75D8" w:rsidRDefault="00DA7870" w:rsidP="00DA7870">
      <w:pPr>
        <w:spacing w:before="100" w:beforeAutospacing="1" w:after="100" w:afterAutospacing="1"/>
        <w:rPr>
          <w:rFonts w:asciiTheme="minorHAnsi" w:eastAsia="Times New Roman" w:hAnsiTheme="minorHAnsi" w:cstheme="minorHAnsi"/>
          <w:sz w:val="24"/>
          <w:szCs w:val="24"/>
          <w:lang w:eastAsia="en-GB"/>
        </w:rPr>
      </w:pPr>
      <w:r w:rsidRPr="001A75D8">
        <w:rPr>
          <w:rFonts w:asciiTheme="minorHAnsi" w:eastAsia="Times New Roman" w:hAnsiTheme="minorHAnsi" w:cstheme="minorHAnsi"/>
          <w:sz w:val="24"/>
          <w:szCs w:val="24"/>
          <w:lang w:eastAsia="en-GB"/>
        </w:rPr>
        <w:t xml:space="preserve">The Suicide First Aid Lite course gives learners the knowledge and tools to understand that suicide is one of the most preventable deaths and some basic skills can help someone with thoughts of suicide stay safe from their thoughts and stay alive. </w:t>
      </w:r>
    </w:p>
    <w:p w14:paraId="3168E95A" w14:textId="77777777" w:rsidR="00DA7870" w:rsidRPr="001A75D8" w:rsidRDefault="00DA7870" w:rsidP="00DA7870">
      <w:pPr>
        <w:spacing w:before="100" w:beforeAutospacing="1" w:after="100" w:afterAutospacing="1"/>
        <w:rPr>
          <w:rFonts w:asciiTheme="minorHAnsi" w:eastAsia="Times New Roman" w:hAnsiTheme="minorHAnsi" w:cstheme="minorHAnsi"/>
          <w:sz w:val="24"/>
          <w:szCs w:val="24"/>
          <w:lang w:eastAsia="en-GB"/>
        </w:rPr>
      </w:pPr>
      <w:r w:rsidRPr="001A75D8">
        <w:rPr>
          <w:rFonts w:asciiTheme="minorHAnsi" w:eastAsia="Times New Roman" w:hAnsiTheme="minorHAnsi" w:cstheme="minorHAnsi"/>
          <w:b/>
          <w:bCs/>
          <w:sz w:val="24"/>
          <w:szCs w:val="24"/>
          <w:lang w:eastAsia="en-GB"/>
        </w:rPr>
        <w:t xml:space="preserve">Course content: </w:t>
      </w:r>
    </w:p>
    <w:p w14:paraId="20CCE0DD" w14:textId="77777777" w:rsidR="00DA7870" w:rsidRPr="001A75D8" w:rsidRDefault="00DA7870" w:rsidP="00DA7870">
      <w:pPr>
        <w:spacing w:before="100" w:beforeAutospacing="1" w:after="100" w:afterAutospacing="1"/>
        <w:rPr>
          <w:rFonts w:asciiTheme="minorHAnsi" w:eastAsia="Times New Roman" w:hAnsiTheme="minorHAnsi" w:cstheme="minorHAnsi"/>
          <w:sz w:val="24"/>
          <w:szCs w:val="24"/>
          <w:lang w:eastAsia="en-GB"/>
        </w:rPr>
      </w:pPr>
      <w:r w:rsidRPr="001A75D8">
        <w:rPr>
          <w:rFonts w:asciiTheme="minorHAnsi" w:eastAsia="Times New Roman" w:hAnsiTheme="minorHAnsi" w:cstheme="minorHAnsi"/>
          <w:sz w:val="24"/>
          <w:szCs w:val="24"/>
          <w:lang w:eastAsia="en-GB"/>
        </w:rPr>
        <w:t xml:space="preserve">SFA Lite is comprised of 2 parts, each around 90 minutes duration. The programme teaches the skills needed to identify someone who may be thinking about suicide and to pass the person onto a suicide first aider. </w:t>
      </w:r>
    </w:p>
    <w:p w14:paraId="6EDB367B" w14:textId="77777777" w:rsidR="00DA7870" w:rsidRPr="00307EC1" w:rsidRDefault="00DA7870" w:rsidP="00DA7870">
      <w:pPr>
        <w:rPr>
          <w:rFonts w:asciiTheme="minorHAnsi" w:eastAsia="Times New Roman" w:hAnsiTheme="minorHAnsi" w:cstheme="minorHAnsi"/>
          <w:sz w:val="24"/>
          <w:szCs w:val="24"/>
          <w:lang w:eastAsia="en-GB"/>
        </w:rPr>
      </w:pPr>
      <w:r w:rsidRPr="00307EC1">
        <w:rPr>
          <w:rFonts w:asciiTheme="minorHAnsi" w:eastAsia="Times New Roman" w:hAnsiTheme="minorHAnsi" w:cstheme="minorHAnsi"/>
          <w:sz w:val="24"/>
          <w:szCs w:val="24"/>
          <w:lang w:eastAsia="en-GB"/>
        </w:rPr>
        <w:t>The course is</w:t>
      </w:r>
      <w:r>
        <w:rPr>
          <w:rFonts w:asciiTheme="minorHAnsi" w:eastAsia="Times New Roman" w:hAnsiTheme="minorHAnsi" w:cstheme="minorHAnsi"/>
          <w:sz w:val="24"/>
          <w:szCs w:val="24"/>
          <w:lang w:eastAsia="en-GB"/>
        </w:rPr>
        <w:t xml:space="preserve"> </w:t>
      </w:r>
      <w:r w:rsidRPr="00307EC1">
        <w:rPr>
          <w:rFonts w:asciiTheme="minorHAnsi" w:eastAsia="Times New Roman" w:hAnsiTheme="minorHAnsi" w:cstheme="minorHAnsi"/>
          <w:sz w:val="24"/>
          <w:szCs w:val="24"/>
          <w:lang w:eastAsia="en-GB"/>
        </w:rPr>
        <w:t>delivered by Registered Mental Health Nurses from Shropshire Councils Joint Training team.</w:t>
      </w:r>
    </w:p>
    <w:p w14:paraId="36D92921" w14:textId="77777777" w:rsidR="00DA7870" w:rsidRDefault="00DA7870" w:rsidP="00DA7870">
      <w:pPr>
        <w:spacing w:before="100" w:beforeAutospacing="1" w:after="100" w:afterAutospacing="1"/>
        <w:rPr>
          <w:rFonts w:asciiTheme="minorHAnsi" w:eastAsia="Times New Roman" w:hAnsiTheme="minorHAnsi" w:cstheme="minorHAnsi"/>
          <w:sz w:val="24"/>
          <w:szCs w:val="24"/>
          <w:lang w:eastAsia="en-GB"/>
        </w:rPr>
      </w:pPr>
      <w:r w:rsidRPr="00307EC1">
        <w:rPr>
          <w:rFonts w:asciiTheme="minorHAnsi" w:eastAsia="Times New Roman" w:hAnsiTheme="minorHAnsi" w:cstheme="minorHAnsi"/>
          <w:sz w:val="24"/>
          <w:szCs w:val="24"/>
          <w:lang w:eastAsia="en-GB"/>
        </w:rPr>
        <w:t>The course is</w:t>
      </w:r>
      <w:r>
        <w:rPr>
          <w:rFonts w:asciiTheme="minorHAnsi" w:eastAsia="Times New Roman" w:hAnsiTheme="minorHAnsi" w:cstheme="minorHAnsi"/>
          <w:sz w:val="24"/>
          <w:szCs w:val="24"/>
          <w:lang w:eastAsia="en-GB"/>
        </w:rPr>
        <w:t xml:space="preserve"> </w:t>
      </w:r>
      <w:r w:rsidRPr="00307EC1">
        <w:rPr>
          <w:rFonts w:asciiTheme="minorHAnsi" w:eastAsia="Times New Roman" w:hAnsiTheme="minorHAnsi" w:cstheme="minorHAnsi"/>
          <w:sz w:val="24"/>
          <w:szCs w:val="24"/>
          <w:lang w:eastAsia="en-GB"/>
        </w:rPr>
        <w:t xml:space="preserve">delivered by Registered Mental Health Nurses from Shropshire Councils Joint </w:t>
      </w:r>
    </w:p>
    <w:p w14:paraId="6A0B72A5" w14:textId="0BE855B4" w:rsidR="002D3A19" w:rsidRDefault="002D3A19" w:rsidP="00DA7870">
      <w:pPr>
        <w:spacing w:before="100" w:beforeAutospacing="1" w:after="100" w:afterAutospacing="1"/>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 xml:space="preserve">Date: </w:t>
      </w:r>
      <w:r w:rsidR="00DA7870">
        <w:rPr>
          <w:rFonts w:asciiTheme="minorHAnsi" w:eastAsia="Times New Roman" w:hAnsiTheme="minorHAnsi" w:cstheme="minorHAnsi"/>
          <w:b/>
          <w:sz w:val="24"/>
          <w:szCs w:val="24"/>
          <w:lang w:eastAsia="en-GB"/>
        </w:rPr>
        <w:t xml:space="preserve">28 April </w:t>
      </w:r>
      <w:r>
        <w:rPr>
          <w:rFonts w:asciiTheme="minorHAnsi" w:eastAsia="Times New Roman" w:hAnsiTheme="minorHAnsi" w:cstheme="minorHAnsi"/>
          <w:b/>
          <w:sz w:val="24"/>
          <w:szCs w:val="24"/>
          <w:lang w:eastAsia="en-GB"/>
        </w:rPr>
        <w:t>2023</w:t>
      </w:r>
    </w:p>
    <w:p w14:paraId="2EAAA317" w14:textId="76955392" w:rsidR="002D3A19" w:rsidRDefault="002D3A19" w:rsidP="00307EC1">
      <w:pPr>
        <w:spacing w:before="100" w:beforeAutospacing="1" w:after="100" w:afterAutospacing="1"/>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Time: 09.30 – 12.30</w:t>
      </w:r>
    </w:p>
    <w:p w14:paraId="5C330BCC" w14:textId="718CEBE1" w:rsidR="00353D2F" w:rsidRPr="00353D2F" w:rsidRDefault="00D93AD0" w:rsidP="00307EC1">
      <w:pPr>
        <w:spacing w:before="100" w:beforeAutospacing="1" w:after="100" w:afterAutospacing="1"/>
        <w:rPr>
          <w:rStyle w:val="lrzxr"/>
          <w:rFonts w:asciiTheme="minorHAnsi" w:hAnsiTheme="minorHAnsi" w:cstheme="minorHAnsi"/>
          <w:b/>
          <w:color w:val="202124"/>
          <w:sz w:val="24"/>
          <w:szCs w:val="24"/>
          <w:shd w:val="clear" w:color="auto" w:fill="FFFFFF"/>
        </w:rPr>
      </w:pPr>
      <w:r>
        <w:rPr>
          <w:rFonts w:asciiTheme="minorHAnsi" w:eastAsia="Times New Roman" w:hAnsiTheme="minorHAnsi" w:cstheme="minorHAnsi"/>
          <w:b/>
          <w:sz w:val="24"/>
          <w:szCs w:val="24"/>
          <w:lang w:eastAsia="en-GB"/>
        </w:rPr>
        <w:t>Venue</w:t>
      </w:r>
      <w:r w:rsidR="00353D2F">
        <w:rPr>
          <w:rFonts w:asciiTheme="minorHAnsi" w:eastAsia="Times New Roman" w:hAnsiTheme="minorHAnsi" w:cstheme="minorHAnsi"/>
          <w:b/>
          <w:sz w:val="24"/>
          <w:szCs w:val="24"/>
          <w:lang w:eastAsia="en-GB"/>
        </w:rPr>
        <w:t xml:space="preserve">: </w:t>
      </w:r>
      <w:r w:rsidR="00DA7870">
        <w:rPr>
          <w:rFonts w:asciiTheme="minorHAnsi" w:eastAsia="Times New Roman" w:hAnsiTheme="minorHAnsi" w:cstheme="minorHAnsi"/>
          <w:b/>
          <w:sz w:val="24"/>
          <w:szCs w:val="24"/>
          <w:lang w:eastAsia="en-GB"/>
        </w:rPr>
        <w:t>Mencap Centre, 77 Salisbury Hill View, Market Drayton TF9 1DW</w:t>
      </w:r>
    </w:p>
    <w:p w14:paraId="5C1A5DE6" w14:textId="7B3256A2" w:rsidR="00E211B8" w:rsidRPr="00307EC1" w:rsidRDefault="00353D2F" w:rsidP="00307EC1">
      <w:pPr>
        <w:spacing w:before="100" w:beforeAutospacing="1" w:after="100" w:afterAutospacing="1"/>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 xml:space="preserve">There is </w:t>
      </w:r>
      <w:r w:rsidR="00DA7870">
        <w:rPr>
          <w:rFonts w:asciiTheme="minorHAnsi" w:eastAsia="Times New Roman" w:hAnsiTheme="minorHAnsi" w:cstheme="minorHAnsi"/>
          <w:b/>
          <w:sz w:val="24"/>
          <w:szCs w:val="24"/>
          <w:lang w:eastAsia="en-GB"/>
        </w:rPr>
        <w:t xml:space="preserve">limited </w:t>
      </w:r>
      <w:r>
        <w:rPr>
          <w:rFonts w:asciiTheme="minorHAnsi" w:eastAsia="Times New Roman" w:hAnsiTheme="minorHAnsi" w:cstheme="minorHAnsi"/>
          <w:b/>
          <w:sz w:val="24"/>
          <w:szCs w:val="24"/>
          <w:lang w:eastAsia="en-GB"/>
        </w:rPr>
        <w:t xml:space="preserve">free car parking at </w:t>
      </w:r>
      <w:r w:rsidR="00E4441F">
        <w:rPr>
          <w:rFonts w:asciiTheme="minorHAnsi" w:eastAsia="Times New Roman" w:hAnsiTheme="minorHAnsi" w:cstheme="minorHAnsi"/>
          <w:b/>
          <w:sz w:val="24"/>
          <w:szCs w:val="24"/>
          <w:lang w:eastAsia="en-GB"/>
        </w:rPr>
        <w:t>the venue</w:t>
      </w:r>
    </w:p>
    <w:p w14:paraId="33A7497F" w14:textId="0AA7187F" w:rsidR="00713CD5" w:rsidRPr="00307EC1" w:rsidRDefault="00BB0625" w:rsidP="00803D67">
      <w:pPr>
        <w:rPr>
          <w:b/>
          <w:iCs/>
          <w:sz w:val="24"/>
          <w:szCs w:val="24"/>
        </w:rPr>
      </w:pPr>
      <w:r w:rsidRPr="00307EC1">
        <w:rPr>
          <w:b/>
          <w:iCs/>
          <w:sz w:val="24"/>
          <w:szCs w:val="24"/>
        </w:rPr>
        <w:t>The cost of the training course is £30.00 which is refundable upon completion of the training.</w:t>
      </w:r>
      <w:r w:rsidR="00713CD5" w:rsidRPr="00307EC1">
        <w:rPr>
          <w:b/>
          <w:iCs/>
          <w:sz w:val="24"/>
          <w:szCs w:val="24"/>
        </w:rPr>
        <w:t xml:space="preserve"> </w:t>
      </w:r>
    </w:p>
    <w:p w14:paraId="32ACD6A4" w14:textId="77777777" w:rsidR="00713CD5" w:rsidRPr="00307EC1" w:rsidRDefault="00713CD5" w:rsidP="00803D67">
      <w:pPr>
        <w:rPr>
          <w:b/>
          <w:iCs/>
          <w:sz w:val="24"/>
          <w:szCs w:val="24"/>
        </w:rPr>
      </w:pPr>
    </w:p>
    <w:p w14:paraId="2AFB4DBF" w14:textId="50884D3C" w:rsidR="00803D67" w:rsidRPr="00307EC1" w:rsidRDefault="00803D67" w:rsidP="00BB0625">
      <w:pPr>
        <w:rPr>
          <w:b/>
          <w:iCs/>
          <w:sz w:val="24"/>
          <w:szCs w:val="24"/>
        </w:rPr>
      </w:pPr>
      <w:r w:rsidRPr="00307EC1">
        <w:rPr>
          <w:b/>
          <w:iCs/>
          <w:sz w:val="24"/>
          <w:szCs w:val="24"/>
        </w:rPr>
        <w:t>Please note, this course is limited to a maximum of 16 people</w:t>
      </w:r>
    </w:p>
    <w:p w14:paraId="05E25143" w14:textId="5D86BD69" w:rsidR="00494FD1" w:rsidRPr="00307EC1" w:rsidRDefault="00494FD1" w:rsidP="00803D67">
      <w:pPr>
        <w:pStyle w:val="NormalWeb"/>
        <w:rPr>
          <w:b/>
          <w:i/>
          <w:iCs/>
          <w:sz w:val="24"/>
          <w:szCs w:val="24"/>
        </w:rPr>
      </w:pPr>
      <w:bookmarkStart w:id="0" w:name="_Hlk127523343"/>
      <w:r w:rsidRPr="00307EC1">
        <w:rPr>
          <w:b/>
          <w:i/>
          <w:iCs/>
          <w:sz w:val="24"/>
          <w:szCs w:val="24"/>
        </w:rPr>
        <w:t xml:space="preserve">This </w:t>
      </w:r>
      <w:r w:rsidR="00307EC1">
        <w:rPr>
          <w:b/>
          <w:i/>
          <w:iCs/>
          <w:sz w:val="24"/>
          <w:szCs w:val="24"/>
        </w:rPr>
        <w:t xml:space="preserve">funding for this training course is </w:t>
      </w:r>
      <w:r w:rsidR="009506D1">
        <w:rPr>
          <w:b/>
          <w:i/>
          <w:iCs/>
          <w:sz w:val="24"/>
          <w:szCs w:val="24"/>
        </w:rPr>
        <w:t xml:space="preserve">provided </w:t>
      </w:r>
      <w:r w:rsidRPr="00307EC1">
        <w:rPr>
          <w:b/>
          <w:i/>
          <w:iCs/>
          <w:sz w:val="24"/>
          <w:szCs w:val="24"/>
        </w:rPr>
        <w:t xml:space="preserve">through the Shropshire in Partnership Mental Health Project based at </w:t>
      </w:r>
      <w:proofErr w:type="spellStart"/>
      <w:r w:rsidRPr="00307EC1">
        <w:rPr>
          <w:b/>
          <w:i/>
          <w:iCs/>
          <w:sz w:val="24"/>
          <w:szCs w:val="24"/>
        </w:rPr>
        <w:t>Qube</w:t>
      </w:r>
      <w:proofErr w:type="spellEnd"/>
      <w:r w:rsidRPr="00307EC1">
        <w:rPr>
          <w:b/>
          <w:i/>
          <w:iCs/>
          <w:sz w:val="24"/>
          <w:szCs w:val="24"/>
        </w:rPr>
        <w:t>, Oswestry</w:t>
      </w:r>
    </w:p>
    <w:bookmarkEnd w:id="0"/>
    <w:p w14:paraId="75350E85" w14:textId="71ADDCBF" w:rsidR="00803D67" w:rsidRPr="00307EC1" w:rsidRDefault="00E4441F" w:rsidP="00803D67">
      <w:pPr>
        <w:rPr>
          <w:sz w:val="24"/>
          <w:szCs w:val="24"/>
        </w:rPr>
      </w:pPr>
      <w:r w:rsidRPr="00307EC1">
        <w:fldChar w:fldCharType="begin"/>
      </w:r>
      <w:r w:rsidRPr="00307EC1">
        <w:rPr>
          <w:sz w:val="24"/>
          <w:szCs w:val="24"/>
        </w:rPr>
        <w:instrText xml:space="preserve"> HYPERLINK "https://qube-oca.org.uk/courses/" </w:instrText>
      </w:r>
      <w:r w:rsidRPr="00307EC1">
        <w:fldChar w:fldCharType="separate"/>
      </w:r>
      <w:r w:rsidR="004F27F8" w:rsidRPr="00307EC1">
        <w:rPr>
          <w:rStyle w:val="Hyperlink"/>
          <w:sz w:val="24"/>
          <w:szCs w:val="24"/>
        </w:rPr>
        <w:t>https://qube-oca.org.uk/courses/</w:t>
      </w:r>
      <w:r w:rsidRPr="00307EC1">
        <w:rPr>
          <w:rStyle w:val="Hyperlink"/>
          <w:sz w:val="24"/>
          <w:szCs w:val="24"/>
        </w:rPr>
        <w:fldChar w:fldCharType="end"/>
      </w:r>
    </w:p>
    <w:p w14:paraId="69EFBC65" w14:textId="77777777" w:rsidR="004F27F8" w:rsidRPr="00307EC1" w:rsidRDefault="004F27F8" w:rsidP="00803D67">
      <w:pPr>
        <w:rPr>
          <w:sz w:val="24"/>
          <w:szCs w:val="24"/>
        </w:rPr>
      </w:pPr>
    </w:p>
    <w:p w14:paraId="0F7AED85" w14:textId="77777777" w:rsidR="00803D67" w:rsidRDefault="00803D67" w:rsidP="00803D67">
      <w:r>
        <w:rPr>
          <w:rFonts w:ascii="Ravie" w:hAnsi="Ravie"/>
          <w:noProof/>
        </w:rPr>
        <w:drawing>
          <wp:inline distT="0" distB="0" distL="0" distR="0" wp14:anchorId="1AD7FBBE" wp14:editId="6AE167A3">
            <wp:extent cx="1508760" cy="708660"/>
            <wp:effectExtent l="0" t="0" r="0" b="0"/>
            <wp:docPr id="1" name="Picture 1" descr="C:\Users\ColinFoot\AppData\Local\Microsoft\Windows\INetCache\Content.MSO\5D7F8F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Foot\AppData\Local\Microsoft\Windows\INetCache\Content.MSO\5D7F8F0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708660"/>
                    </a:xfrm>
                    <a:prstGeom prst="rect">
                      <a:avLst/>
                    </a:prstGeom>
                    <a:noFill/>
                    <a:ln>
                      <a:noFill/>
                    </a:ln>
                  </pic:spPr>
                </pic:pic>
              </a:graphicData>
            </a:graphic>
          </wp:inline>
        </w:drawing>
      </w:r>
      <w:r>
        <w:t xml:space="preserve">                            </w:t>
      </w:r>
      <w:r>
        <w:rPr>
          <w:noProof/>
        </w:rPr>
        <w:drawing>
          <wp:inline distT="0" distB="0" distL="0" distR="0" wp14:anchorId="6451BA38" wp14:editId="2E61E6AA">
            <wp:extent cx="1203960" cy="906780"/>
            <wp:effectExtent l="0" t="0" r="0" b="7620"/>
            <wp:docPr id="3" name="Picture 3" descr="Shropshire Council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opshire Council | Linked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906780"/>
                    </a:xfrm>
                    <a:prstGeom prst="rect">
                      <a:avLst/>
                    </a:prstGeom>
                    <a:noFill/>
                    <a:ln>
                      <a:noFill/>
                    </a:ln>
                  </pic:spPr>
                </pic:pic>
              </a:graphicData>
            </a:graphic>
          </wp:inline>
        </w:drawing>
      </w:r>
      <w:r>
        <w:t xml:space="preserve">                                   </w:t>
      </w:r>
      <w:r>
        <w:rPr>
          <w:noProof/>
          <w:lang w:eastAsia="en-GB"/>
        </w:rPr>
        <w:drawing>
          <wp:inline distT="0" distB="0" distL="0" distR="0" wp14:anchorId="7CDAC5F2" wp14:editId="6FE8CBF9">
            <wp:extent cx="883920" cy="784860"/>
            <wp:effectExtent l="0" t="0" r="0" b="0"/>
            <wp:docPr id="7" name="Picture 7" descr="cid:image001.jpg@01D7EC22.6C88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EC22.6C88D9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83920" cy="784860"/>
                    </a:xfrm>
                    <a:prstGeom prst="rect">
                      <a:avLst/>
                    </a:prstGeom>
                    <a:noFill/>
                    <a:ln>
                      <a:noFill/>
                    </a:ln>
                  </pic:spPr>
                </pic:pic>
              </a:graphicData>
            </a:graphic>
          </wp:inline>
        </w:drawing>
      </w:r>
    </w:p>
    <w:p w14:paraId="79F6BBB0" w14:textId="77777777" w:rsidR="00803D67" w:rsidRDefault="00803D67" w:rsidP="00803D67"/>
    <w:p w14:paraId="098B4DDF" w14:textId="77777777" w:rsidR="00803D67" w:rsidRDefault="00803D67" w:rsidP="00803D67"/>
    <w:p w14:paraId="40370C19" w14:textId="6AC49C4E" w:rsidR="00CF7D47" w:rsidRDefault="00A14777">
      <w:r>
        <w:rPr>
          <w:noProof/>
        </w:rPr>
        <w:lastRenderedPageBreak/>
        <w:drawing>
          <wp:inline distT="0" distB="0" distL="0" distR="0" wp14:anchorId="13AD4BE8" wp14:editId="128ECB0E">
            <wp:extent cx="5731510" cy="3821007"/>
            <wp:effectExtent l="0" t="0" r="2540" b="8255"/>
            <wp:docPr id="2" name="Picture 2" descr="Market Drayton club officially opens new £150,000 headquarters | Shropshir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 Drayton club officially opens new £150,000 headquarters | Shropshire  S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sectPr w:rsidR="00CF7D4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45D4" w14:textId="77777777" w:rsidR="009506D1" w:rsidRDefault="009506D1" w:rsidP="009506D1">
      <w:r>
        <w:separator/>
      </w:r>
    </w:p>
  </w:endnote>
  <w:endnote w:type="continuationSeparator" w:id="0">
    <w:p w14:paraId="404CADC1" w14:textId="77777777" w:rsidR="009506D1" w:rsidRDefault="009506D1" w:rsidP="0095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1BB9" w14:textId="77777777" w:rsidR="00A5723C" w:rsidRDefault="00A5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FE17" w14:textId="77777777" w:rsidR="00A5723C" w:rsidRDefault="00A57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0A17" w14:textId="77777777" w:rsidR="00A5723C" w:rsidRDefault="00A5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C22F" w14:textId="77777777" w:rsidR="009506D1" w:rsidRDefault="009506D1" w:rsidP="009506D1">
      <w:r>
        <w:separator/>
      </w:r>
    </w:p>
  </w:footnote>
  <w:footnote w:type="continuationSeparator" w:id="0">
    <w:p w14:paraId="5EBABE9B" w14:textId="77777777" w:rsidR="009506D1" w:rsidRDefault="009506D1" w:rsidP="0095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B25" w14:textId="77777777" w:rsidR="00A5723C" w:rsidRDefault="00A5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3584" w14:textId="693B556E" w:rsidR="009506D1" w:rsidRPr="009506D1" w:rsidRDefault="00A5723C" w:rsidP="009506D1">
    <w:pPr>
      <w:pStyle w:val="Header"/>
      <w:jc w:val="center"/>
      <w:rPr>
        <w:sz w:val="24"/>
        <w:szCs w:val="24"/>
      </w:rPr>
    </w:pPr>
    <w:r>
      <w:rPr>
        <w:sz w:val="24"/>
        <w:szCs w:val="24"/>
      </w:rPr>
      <w:t xml:space="preserve">VCSA </w:t>
    </w:r>
    <w:bookmarkStart w:id="1" w:name="_GoBack"/>
    <w:bookmarkEnd w:id="1"/>
    <w:r w:rsidR="009506D1">
      <w:rPr>
        <w:sz w:val="24"/>
        <w:szCs w:val="24"/>
      </w:rPr>
      <w:t>MENTAL HEALTH TRAINING 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E0C0" w14:textId="77777777" w:rsidR="00A5723C" w:rsidRDefault="00A5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84D68"/>
    <w:multiLevelType w:val="multilevel"/>
    <w:tmpl w:val="A34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7"/>
    <w:rsid w:val="002D3A19"/>
    <w:rsid w:val="00307EC1"/>
    <w:rsid w:val="00322045"/>
    <w:rsid w:val="00353D2F"/>
    <w:rsid w:val="00494FD1"/>
    <w:rsid w:val="004F27F8"/>
    <w:rsid w:val="006F2769"/>
    <w:rsid w:val="00713CD5"/>
    <w:rsid w:val="00803D67"/>
    <w:rsid w:val="009506D1"/>
    <w:rsid w:val="009972A5"/>
    <w:rsid w:val="00A14777"/>
    <w:rsid w:val="00A5723C"/>
    <w:rsid w:val="00B054B6"/>
    <w:rsid w:val="00BB0625"/>
    <w:rsid w:val="00CF7D47"/>
    <w:rsid w:val="00D93AD0"/>
    <w:rsid w:val="00DA7870"/>
    <w:rsid w:val="00E211B8"/>
    <w:rsid w:val="00E4441F"/>
    <w:rsid w:val="00FE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E635"/>
  <w15:chartTrackingRefBased/>
  <w15:docId w15:val="{6A538535-0772-4024-97A1-1D66F82F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67"/>
    <w:rPr>
      <w:color w:val="0563C1"/>
      <w:u w:val="single"/>
    </w:rPr>
  </w:style>
  <w:style w:type="paragraph" w:styleId="NormalWeb">
    <w:name w:val="Normal (Web)"/>
    <w:basedOn w:val="Normal"/>
    <w:uiPriority w:val="99"/>
    <w:semiHidden/>
    <w:unhideWhenUsed/>
    <w:rsid w:val="00803D6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F27F8"/>
    <w:rPr>
      <w:color w:val="605E5C"/>
      <w:shd w:val="clear" w:color="auto" w:fill="E1DFDD"/>
    </w:rPr>
  </w:style>
  <w:style w:type="paragraph" w:styleId="Header">
    <w:name w:val="header"/>
    <w:basedOn w:val="Normal"/>
    <w:link w:val="HeaderChar"/>
    <w:uiPriority w:val="99"/>
    <w:unhideWhenUsed/>
    <w:rsid w:val="009506D1"/>
    <w:pPr>
      <w:tabs>
        <w:tab w:val="center" w:pos="4513"/>
        <w:tab w:val="right" w:pos="9026"/>
      </w:tabs>
    </w:pPr>
  </w:style>
  <w:style w:type="character" w:customStyle="1" w:styleId="HeaderChar">
    <w:name w:val="Header Char"/>
    <w:basedOn w:val="DefaultParagraphFont"/>
    <w:link w:val="Header"/>
    <w:uiPriority w:val="99"/>
    <w:rsid w:val="009506D1"/>
    <w:rPr>
      <w:rFonts w:ascii="Calibri" w:hAnsi="Calibri" w:cs="Calibri"/>
    </w:rPr>
  </w:style>
  <w:style w:type="paragraph" w:styleId="Footer">
    <w:name w:val="footer"/>
    <w:basedOn w:val="Normal"/>
    <w:link w:val="FooterChar"/>
    <w:uiPriority w:val="99"/>
    <w:unhideWhenUsed/>
    <w:rsid w:val="009506D1"/>
    <w:pPr>
      <w:tabs>
        <w:tab w:val="center" w:pos="4513"/>
        <w:tab w:val="right" w:pos="9026"/>
      </w:tabs>
    </w:pPr>
  </w:style>
  <w:style w:type="character" w:customStyle="1" w:styleId="FooterChar">
    <w:name w:val="Footer Char"/>
    <w:basedOn w:val="DefaultParagraphFont"/>
    <w:link w:val="Footer"/>
    <w:uiPriority w:val="99"/>
    <w:rsid w:val="009506D1"/>
    <w:rPr>
      <w:rFonts w:ascii="Calibri" w:hAnsi="Calibri" w:cs="Calibri"/>
    </w:rPr>
  </w:style>
  <w:style w:type="character" w:customStyle="1" w:styleId="w8qarf">
    <w:name w:val="w8qarf"/>
    <w:basedOn w:val="DefaultParagraphFont"/>
    <w:rsid w:val="00353D2F"/>
  </w:style>
  <w:style w:type="character" w:customStyle="1" w:styleId="lrzxr">
    <w:name w:val="lrzxr"/>
    <w:basedOn w:val="DefaultParagraphFont"/>
    <w:rsid w:val="0035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41091">
      <w:bodyDiv w:val="1"/>
      <w:marLeft w:val="0"/>
      <w:marRight w:val="0"/>
      <w:marTop w:val="0"/>
      <w:marBottom w:val="0"/>
      <w:divBdr>
        <w:top w:val="none" w:sz="0" w:space="0" w:color="auto"/>
        <w:left w:val="none" w:sz="0" w:space="0" w:color="auto"/>
        <w:bottom w:val="none" w:sz="0" w:space="0" w:color="auto"/>
        <w:right w:val="none" w:sz="0" w:space="0" w:color="auto"/>
      </w:divBdr>
    </w:div>
    <w:div w:id="1441994811">
      <w:bodyDiv w:val="1"/>
      <w:marLeft w:val="0"/>
      <w:marRight w:val="0"/>
      <w:marTop w:val="0"/>
      <w:marBottom w:val="0"/>
      <w:divBdr>
        <w:top w:val="none" w:sz="0" w:space="0" w:color="auto"/>
        <w:left w:val="none" w:sz="0" w:space="0" w:color="auto"/>
        <w:bottom w:val="none" w:sz="0" w:space="0" w:color="auto"/>
        <w:right w:val="none" w:sz="0" w:space="0" w:color="auto"/>
      </w:divBdr>
    </w:div>
    <w:div w:id="1740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92408.C5FC12B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B8F0D1D7CB8449237CCC53751109F" ma:contentTypeVersion="16" ma:contentTypeDescription="Create a new document." ma:contentTypeScope="" ma:versionID="edff31c4bb3e5e0b97fa77bb08233ca7">
  <xsd:schema xmlns:xsd="http://www.w3.org/2001/XMLSchema" xmlns:xs="http://www.w3.org/2001/XMLSchema" xmlns:p="http://schemas.microsoft.com/office/2006/metadata/properties" xmlns:ns2="212ec4fe-d6c6-403d-935c-fec3c90eeac8" xmlns:ns3="45503d78-62ef-47c2-8532-50ae7080e78f" targetNamespace="http://schemas.microsoft.com/office/2006/metadata/properties" ma:root="true" ma:fieldsID="8e67503539ae7fd10a9b05cf754e8bfd" ns2:_="" ns3:_="">
    <xsd:import namespace="212ec4fe-d6c6-403d-935c-fec3c90eeac8"/>
    <xsd:import namespace="45503d78-62ef-47c2-8532-50ae7080e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ec4fe-d6c6-403d-935c-fec3c90ee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de0bcf-b674-44da-828b-d68960907b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503d78-62ef-47c2-8532-50ae7080e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8e5d85-2213-4e0b-8dfc-3e209c029382}" ma:internalName="TaxCatchAll" ma:showField="CatchAllData" ma:web="45503d78-62ef-47c2-8532-50ae7080e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2ec4fe-d6c6-403d-935c-fec3c90eeac8">
      <Terms xmlns="http://schemas.microsoft.com/office/infopath/2007/PartnerControls"/>
    </lcf76f155ced4ddcb4097134ff3c332f>
    <TaxCatchAll xmlns="45503d78-62ef-47c2-8532-50ae7080e7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694B-F390-4E20-A00E-29F738FA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ec4fe-d6c6-403d-935c-fec3c90eeac8"/>
    <ds:schemaRef ds:uri="45503d78-62ef-47c2-8532-50ae7080e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C1B45-B831-4543-860A-979AF1EF2BAD}">
  <ds:schemaRefs>
    <ds:schemaRef ds:uri="http://schemas.microsoft.com/office/2006/documentManagement/types"/>
    <ds:schemaRef ds:uri="http://purl.org/dc/dcmitype/"/>
    <ds:schemaRef ds:uri="45503d78-62ef-47c2-8532-50ae7080e78f"/>
    <ds:schemaRef ds:uri="http://purl.org/dc/elements/1.1/"/>
    <ds:schemaRef ds:uri="http://schemas.microsoft.com/office/infopath/2007/PartnerControls"/>
    <ds:schemaRef ds:uri="http://www.w3.org/XML/1998/namespace"/>
    <ds:schemaRef ds:uri="http://schemas.openxmlformats.org/package/2006/metadata/core-properties"/>
    <ds:schemaRef ds:uri="212ec4fe-d6c6-403d-935c-fec3c90eeac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2B7664C-354B-477E-9E22-82054BC29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Foot</dc:creator>
  <cp:keywords/>
  <dc:description/>
  <cp:lastModifiedBy>Colin Foot</cp:lastModifiedBy>
  <cp:revision>3</cp:revision>
  <dcterms:created xsi:type="dcterms:W3CDTF">2023-02-17T12:06:00Z</dcterms:created>
  <dcterms:modified xsi:type="dcterms:W3CDTF">2023-02-17T14:22:00Z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0x010100579B8F0D1D7CB8449237CCC53751109F</vt:lpwstr>
  </property>
  <property fmtid="{D5CDD505-2E9C-101B-9397-08002B2CF9AE}" pid="3" name="MediaServiceImageTags">
    <vt:lpwstr/>
  </property>
</Properties>
</file>