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CDD4" w14:textId="67B38620" w:rsidR="00EC3DDD" w:rsidRDefault="00EC3DDD" w:rsidP="00A04033">
      <w:pPr>
        <w:spacing w:line="360" w:lineRule="auto"/>
      </w:pPr>
    </w:p>
    <w:p w14:paraId="042351A4" w14:textId="77777777" w:rsidR="003A0810" w:rsidRPr="009051EB" w:rsidRDefault="003A0810" w:rsidP="003A0810">
      <w:pPr>
        <w:spacing w:line="360" w:lineRule="auto"/>
        <w:rPr>
          <w:b/>
          <w:bCs/>
          <w:sz w:val="28"/>
          <w:szCs w:val="28"/>
        </w:rPr>
      </w:pPr>
      <w:r w:rsidRPr="009051EB">
        <w:rPr>
          <w:b/>
          <w:bCs/>
          <w:sz w:val="28"/>
          <w:szCs w:val="28"/>
        </w:rPr>
        <w:t xml:space="preserve">Shrewsbury Health and Wellbeing Hub </w:t>
      </w:r>
    </w:p>
    <w:p w14:paraId="59FFB15B" w14:textId="18EF033A" w:rsidR="003A0810" w:rsidRDefault="003A0810" w:rsidP="003A0810">
      <w:pPr>
        <w:spacing w:line="360" w:lineRule="auto"/>
        <w:rPr>
          <w:b/>
          <w:bCs/>
          <w:sz w:val="28"/>
          <w:szCs w:val="28"/>
        </w:rPr>
      </w:pPr>
      <w:r w:rsidRPr="009051EB">
        <w:rPr>
          <w:b/>
          <w:bCs/>
          <w:sz w:val="28"/>
          <w:szCs w:val="28"/>
        </w:rPr>
        <w:t>Targeted Engagement 16 January - 31 March 2023</w:t>
      </w:r>
    </w:p>
    <w:p w14:paraId="245B90FA" w14:textId="4E9AA4FB" w:rsidR="003A0810" w:rsidRDefault="003A0810" w:rsidP="003A081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Template:</w:t>
      </w:r>
    </w:p>
    <w:p w14:paraId="3D326AFA" w14:textId="77777777" w:rsidR="003A0810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</w:pPr>
      <w:r w:rsidRPr="3A6822AC">
        <w:rPr>
          <w:rFonts w:ascii="Arial" w:eastAsia="Times New Roman" w:hAnsi="Arial" w:cs="Arial"/>
          <w:color w:val="231F20"/>
          <w:sz w:val="24"/>
          <w:szCs w:val="24"/>
          <w:u w:val="single"/>
          <w:lang w:eastAsia="en-GB"/>
        </w:rPr>
        <w:t>Your opportunity to share views on the Shrewsbury Health and Wellbeing Hub</w:t>
      </w: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</w:p>
    <w:p w14:paraId="4D8A1982" w14:textId="77777777" w:rsidR="003A0810" w:rsidRPr="00945661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Dear </w:t>
      </w:r>
      <w:r w:rsidRPr="6DF1992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XXX</w:t>
      </w: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,</w:t>
      </w:r>
    </w:p>
    <w:p w14:paraId="460174B5" w14:textId="77777777" w:rsidR="003A0810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We are contacting you today on behalf of NHS </w:t>
      </w:r>
      <w:proofErr w:type="spellStart"/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Shropshire,</w:t>
      </w:r>
      <w:proofErr w:type="spellEnd"/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Telford and Wrekin who want to hear your views on a proposal to create a state-of-the-art health and wellbeing hub for communities in Shrewsbury. </w:t>
      </w:r>
    </w:p>
    <w:p w14:paraId="40E70D7C" w14:textId="77777777" w:rsidR="003A0810" w:rsidRPr="00945661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 following</w:t>
      </w: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community engagement </w:t>
      </w: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exercise </w:t>
      </w: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is targeted to those whose views have been heard less in previous engagement activity</w:t>
      </w: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, and are specifically for the following</w:t>
      </w: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groups</w:t>
      </w: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: </w:t>
      </w:r>
    </w:p>
    <w:p w14:paraId="7AFD1DB1" w14:textId="77777777" w:rsidR="003A0810" w:rsidRPr="00945661" w:rsidRDefault="003A0810" w:rsidP="003A08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Young people (16-24)</w:t>
      </w:r>
    </w:p>
    <w:p w14:paraId="5B6912B9" w14:textId="77777777" w:rsidR="003A0810" w:rsidRPr="00945661" w:rsidRDefault="003A0810" w:rsidP="003A08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Elderly people and in particular those 80+</w:t>
      </w:r>
    </w:p>
    <w:p w14:paraId="6900341F" w14:textId="77777777" w:rsidR="003A0810" w:rsidRPr="00945661" w:rsidRDefault="003A0810" w:rsidP="003A08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Males</w:t>
      </w:r>
    </w:p>
    <w:p w14:paraId="47DC7F33" w14:textId="77777777" w:rsidR="003A0810" w:rsidRPr="00945661" w:rsidRDefault="003A0810" w:rsidP="003A08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LGBT+</w:t>
      </w:r>
    </w:p>
    <w:p w14:paraId="71089D9E" w14:textId="77777777" w:rsidR="003A0810" w:rsidRPr="00945661" w:rsidRDefault="003A0810" w:rsidP="003A08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Ethnic minority groups</w:t>
      </w:r>
    </w:p>
    <w:p w14:paraId="7293AB49" w14:textId="77777777" w:rsidR="003A0810" w:rsidRPr="00945661" w:rsidRDefault="003A0810" w:rsidP="003A08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Disability groups </w:t>
      </w:r>
    </w:p>
    <w:p w14:paraId="261EF726" w14:textId="77777777" w:rsidR="003A0810" w:rsidRPr="00945661" w:rsidRDefault="003A0810" w:rsidP="003A08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94566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Expectant and new parents</w:t>
      </w:r>
    </w:p>
    <w:p w14:paraId="0CFC2860" w14:textId="77777777" w:rsidR="003A0810" w:rsidRPr="00945661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40A5ADDC" w14:textId="77777777" w:rsidR="003A0810" w:rsidRPr="004A71C7" w:rsidRDefault="003A0810" w:rsidP="003A0810">
      <w:pPr>
        <w:rPr>
          <w:rFonts w:ascii="Arial" w:eastAsia="Times New Roman" w:hAnsi="Arial" w:cs="Arial"/>
          <w:b/>
          <w:color w:val="231F20"/>
          <w:sz w:val="24"/>
          <w:szCs w:val="24"/>
          <w:lang w:eastAsia="en-GB"/>
        </w:rPr>
      </w:pPr>
      <w:r w:rsidRPr="3A6822AC">
        <w:rPr>
          <w:rFonts w:ascii="Arial" w:eastAsia="Times New Roman" w:hAnsi="Arial" w:cs="Arial"/>
          <w:b/>
          <w:color w:val="231F20"/>
          <w:sz w:val="24"/>
          <w:szCs w:val="24"/>
          <w:lang w:eastAsia="en-GB"/>
        </w:rPr>
        <w:t>How you can help:</w:t>
      </w:r>
    </w:p>
    <w:p w14:paraId="2F0BB999" w14:textId="77777777" w:rsidR="003A0810" w:rsidRPr="003C1DE0" w:rsidRDefault="003A0810" w:rsidP="003A0810">
      <w:pPr>
        <w:shd w:val="clear" w:color="auto" w:fill="FFFFFF" w:themeFill="background1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For the chance to share your important views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NHS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Shropshire,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Telford</w:t>
      </w:r>
      <w:proofErr w:type="gramEnd"/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and Wrekin 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will be holding online and face-to-face focus groups, as well as attending numerous community meetings across the town. </w:t>
      </w: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These will take place over the coming months. </w:t>
      </w:r>
    </w:p>
    <w:p w14:paraId="6FDBF2E7" w14:textId="77777777" w:rsidR="003A0810" w:rsidRPr="003C1DE0" w:rsidRDefault="003A0810" w:rsidP="003A0810">
      <w:pPr>
        <w:shd w:val="clear" w:color="auto" w:fill="FFFFFF" w:themeFill="background1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They want to be flexible in their approach 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and will be </w:t>
      </w:r>
      <w:r w:rsidRPr="003C1DE0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happy to discuss how best to hear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your </w:t>
      </w:r>
      <w:r w:rsidRPr="003C1DE0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views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. </w:t>
      </w:r>
    </w:p>
    <w:p w14:paraId="64027D54" w14:textId="77777777" w:rsidR="003A0810" w:rsidRDefault="003A0810" w:rsidP="003A0810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All</w:t>
      </w:r>
      <w:r w:rsidRPr="003C1DE0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feedback 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provided </w:t>
      </w: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during these sessions </w:t>
      </w:r>
      <w:r w:rsidRPr="003C1DE0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will be reported on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and</w:t>
      </w:r>
      <w:r w:rsidRPr="003C1DE0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will feed into the work of the 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Programme Team</w:t>
      </w:r>
      <w:r w:rsidRPr="003C1DE0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responsible for developing the 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proposal.</w:t>
      </w:r>
    </w:p>
    <w:p w14:paraId="4E8EF1A1" w14:textId="77777777" w:rsidR="003A0810" w:rsidRDefault="003A0810" w:rsidP="003A0810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14:paraId="5CD89FD4" w14:textId="77777777" w:rsidR="003A0810" w:rsidRPr="00ED1E63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If you would like to get involved, please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c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ontact Sara Buckley at </w:t>
      </w:r>
      <w:hyperlink r:id="rId9">
        <w:r w:rsidRPr="7FF157B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stw.getinvolved@nhs.net</w:t>
        </w:r>
      </w:hyperlink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to discuss and plan your involvement</w:t>
      </w:r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. </w:t>
      </w:r>
    </w:p>
    <w:p w14:paraId="7D7868E5" w14:textId="77777777" w:rsidR="003A0810" w:rsidRPr="003C1DE0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7FF157BD">
        <w:rPr>
          <w:rFonts w:ascii="Arial" w:eastAsia="Times New Roman" w:hAnsi="Arial" w:cs="Arial"/>
          <w:sz w:val="24"/>
          <w:szCs w:val="24"/>
          <w:lang w:eastAsia="en-GB"/>
        </w:rPr>
        <w:t xml:space="preserve">Further details about the Shrewsbury Health and Wellbeing Hub can be found on the </w:t>
      </w:r>
      <w:hyperlink r:id="rId10">
        <w:r w:rsidRPr="7FF157B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NHS </w:t>
        </w:r>
        <w:proofErr w:type="spellStart"/>
        <w:r w:rsidRPr="7FF157B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Shropshire,</w:t>
        </w:r>
        <w:proofErr w:type="spellEnd"/>
        <w:r w:rsidRPr="7FF157B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Telford and Wrekin website.</w:t>
        </w:r>
      </w:hyperlink>
      <w:r w:rsidRPr="7FF157BD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</w:t>
      </w:r>
    </w:p>
    <w:p w14:paraId="0F5D1414" w14:textId="77777777" w:rsidR="003A0810" w:rsidRPr="004A71C7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lastRenderedPageBreak/>
        <w:t>Kind regards,</w:t>
      </w:r>
    </w:p>
    <w:p w14:paraId="00D7F28D" w14:textId="77777777" w:rsidR="003A0810" w:rsidRDefault="003A0810" w:rsidP="003A0810">
      <w:pPr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3A6822AC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xxx</w:t>
      </w:r>
    </w:p>
    <w:p w14:paraId="6D2D7661" w14:textId="77777777" w:rsidR="003A0810" w:rsidRDefault="003A0810" w:rsidP="00A04033">
      <w:pPr>
        <w:spacing w:line="360" w:lineRule="auto"/>
      </w:pPr>
    </w:p>
    <w:p w14:paraId="2669FE02" w14:textId="77777777" w:rsidR="00B5485C" w:rsidRDefault="00B5485C" w:rsidP="00A04033">
      <w:pPr>
        <w:spacing w:line="360" w:lineRule="auto"/>
      </w:pPr>
    </w:p>
    <w:p w14:paraId="4B424AD9" w14:textId="77777777" w:rsidR="00B5485C" w:rsidRDefault="00B5485C" w:rsidP="00A04033">
      <w:pPr>
        <w:spacing w:line="360" w:lineRule="auto"/>
      </w:pPr>
    </w:p>
    <w:sectPr w:rsidR="00B5485C" w:rsidSect="000735A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17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1716" w14:textId="77777777" w:rsidR="003A0810" w:rsidRDefault="003A0810" w:rsidP="00D74BE5">
      <w:r>
        <w:separator/>
      </w:r>
    </w:p>
  </w:endnote>
  <w:endnote w:type="continuationSeparator" w:id="0">
    <w:p w14:paraId="1C6E7D50" w14:textId="77777777" w:rsidR="003A0810" w:rsidRDefault="003A0810" w:rsidP="00D7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5996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12CBE" w14:textId="77777777" w:rsidR="00047559" w:rsidRDefault="00047559" w:rsidP="00C05D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8E2009" w14:textId="77777777" w:rsidR="00E5146B" w:rsidRDefault="00E5146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3825C" wp14:editId="629CF66F">
          <wp:simplePos x="0" y="0"/>
          <wp:positionH relativeFrom="column">
            <wp:posOffset>5082540</wp:posOffset>
          </wp:positionH>
          <wp:positionV relativeFrom="paragraph">
            <wp:posOffset>-1010285</wp:posOffset>
          </wp:positionV>
          <wp:extent cx="1219200" cy="1219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157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41BBB" w14:textId="77777777" w:rsidR="00047559" w:rsidRDefault="00047559" w:rsidP="00C05D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4689F30" w14:textId="77777777" w:rsidR="00E5146B" w:rsidRDefault="0004755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6F98F" wp14:editId="32C0B8BE">
          <wp:simplePos x="0" y="0"/>
          <wp:positionH relativeFrom="column">
            <wp:posOffset>5126990</wp:posOffset>
          </wp:positionH>
          <wp:positionV relativeFrom="paragraph">
            <wp:posOffset>-918845</wp:posOffset>
          </wp:positionV>
          <wp:extent cx="1193800" cy="119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007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CCDC4" w14:textId="77777777" w:rsidR="00AB5EDA" w:rsidRDefault="00AB5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ED975" w14:textId="77777777" w:rsidR="00AB5EDA" w:rsidRDefault="00AB5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428B" w14:textId="77777777" w:rsidR="003A0810" w:rsidRDefault="003A0810" w:rsidP="00D74BE5">
      <w:r>
        <w:separator/>
      </w:r>
    </w:p>
  </w:footnote>
  <w:footnote w:type="continuationSeparator" w:id="0">
    <w:p w14:paraId="2EA8A730" w14:textId="77777777" w:rsidR="003A0810" w:rsidRDefault="003A0810" w:rsidP="00D7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875B" w14:textId="77777777" w:rsidR="00D74BE5" w:rsidRDefault="00D74BE5">
    <w:pPr>
      <w:pStyle w:val="Header"/>
    </w:pPr>
  </w:p>
  <w:p w14:paraId="72EE80DA" w14:textId="77777777" w:rsidR="00D74BE5" w:rsidRDefault="00D7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EB14" w14:textId="77777777" w:rsidR="006117BA" w:rsidRDefault="00F41876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267C2A0A" wp14:editId="04659362">
          <wp:simplePos x="0" y="0"/>
          <wp:positionH relativeFrom="column">
            <wp:posOffset>-588645</wp:posOffset>
          </wp:positionH>
          <wp:positionV relativeFrom="paragraph">
            <wp:posOffset>-713105</wp:posOffset>
          </wp:positionV>
          <wp:extent cx="6945720" cy="1011364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720" cy="101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42B4B" w14:textId="77777777" w:rsidR="006117BA" w:rsidRDefault="0061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C3DB"/>
    <w:multiLevelType w:val="hybridMultilevel"/>
    <w:tmpl w:val="F7728004"/>
    <w:lvl w:ilvl="0" w:tplc="B09C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C5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85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6A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7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6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06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6A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10"/>
    <w:rsid w:val="0003400F"/>
    <w:rsid w:val="00047559"/>
    <w:rsid w:val="000735A3"/>
    <w:rsid w:val="000D2BC8"/>
    <w:rsid w:val="003A0810"/>
    <w:rsid w:val="00513081"/>
    <w:rsid w:val="006117BA"/>
    <w:rsid w:val="007332E6"/>
    <w:rsid w:val="007348A3"/>
    <w:rsid w:val="0085103F"/>
    <w:rsid w:val="00A04033"/>
    <w:rsid w:val="00AB0A3C"/>
    <w:rsid w:val="00AB5EDA"/>
    <w:rsid w:val="00B5485C"/>
    <w:rsid w:val="00C3613F"/>
    <w:rsid w:val="00D066FA"/>
    <w:rsid w:val="00D16154"/>
    <w:rsid w:val="00D60189"/>
    <w:rsid w:val="00D63473"/>
    <w:rsid w:val="00D74BE5"/>
    <w:rsid w:val="00D751C6"/>
    <w:rsid w:val="00DD43D7"/>
    <w:rsid w:val="00E5146B"/>
    <w:rsid w:val="00EB2ECF"/>
    <w:rsid w:val="00EC3DDD"/>
    <w:rsid w:val="00EC5258"/>
    <w:rsid w:val="00F41876"/>
    <w:rsid w:val="00F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647B0"/>
  <w15:chartTrackingRefBased/>
  <w15:docId w15:val="{FABEA45E-5AF9-40F0-BEEC-0C156C16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1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DDD"/>
    <w:pPr>
      <w:keepNext/>
      <w:keepLines/>
      <w:spacing w:before="240"/>
      <w:outlineLvl w:val="0"/>
    </w:pPr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DDD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DDD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0072B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E5"/>
  </w:style>
  <w:style w:type="paragraph" w:styleId="Footer">
    <w:name w:val="footer"/>
    <w:basedOn w:val="Normal"/>
    <w:link w:val="FooterChar"/>
    <w:uiPriority w:val="99"/>
    <w:unhideWhenUsed/>
    <w:rsid w:val="00D74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E5"/>
  </w:style>
  <w:style w:type="character" w:styleId="PageNumber">
    <w:name w:val="page number"/>
    <w:basedOn w:val="DefaultParagraphFont"/>
    <w:uiPriority w:val="99"/>
    <w:semiHidden/>
    <w:unhideWhenUsed/>
    <w:rsid w:val="00047559"/>
  </w:style>
  <w:style w:type="character" w:customStyle="1" w:styleId="Heading1Char">
    <w:name w:val="Heading 1 Char"/>
    <w:basedOn w:val="DefaultParagraphFont"/>
    <w:link w:val="Heading1"/>
    <w:uiPriority w:val="9"/>
    <w:rsid w:val="00EC3DDD"/>
    <w:rPr>
      <w:rFonts w:ascii="Franklin Gothic Heavy" w:eastAsiaTheme="majorEastAsia" w:hAnsi="Franklin Gothic Heavy" w:cstheme="majorBidi"/>
      <w:color w:val="0072BB" w:themeColor="text1"/>
      <w:sz w:val="32"/>
      <w:szCs w:val="32"/>
    </w:rPr>
  </w:style>
  <w:style w:type="paragraph" w:styleId="NoSpacing">
    <w:name w:val="No Spacing"/>
    <w:uiPriority w:val="1"/>
    <w:qFormat/>
    <w:rsid w:val="00EC3DDD"/>
    <w:rPr>
      <w:rFonts w:ascii="Franklin Gothic Book" w:hAnsi="Franklin Gothic Book"/>
    </w:rPr>
  </w:style>
  <w:style w:type="character" w:customStyle="1" w:styleId="Heading2Char">
    <w:name w:val="Heading 2 Char"/>
    <w:basedOn w:val="DefaultParagraphFont"/>
    <w:link w:val="Heading2"/>
    <w:uiPriority w:val="9"/>
    <w:rsid w:val="00EC3DDD"/>
    <w:rPr>
      <w:rFonts w:ascii="Franklin Gothic Demi" w:eastAsiaTheme="majorEastAsia" w:hAnsi="Franklin Gothic Demi" w:cstheme="majorBidi"/>
      <w:color w:val="0072BB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DDD"/>
    <w:rPr>
      <w:rFonts w:ascii="Franklin Gothic Medium" w:eastAsiaTheme="majorEastAsia" w:hAnsi="Franklin Gothic Medium" w:cstheme="majorBidi"/>
      <w:color w:val="0072BB" w:themeColor="text1"/>
    </w:rPr>
  </w:style>
  <w:style w:type="paragraph" w:styleId="ListParagraph">
    <w:name w:val="List Paragraph"/>
    <w:basedOn w:val="Normal"/>
    <w:uiPriority w:val="34"/>
    <w:qFormat/>
    <w:rsid w:val="003A081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hropshiretelfordandwrekin.nhs.uk/get-involved/current-work/shrewsbury-health-and-wellbeing-hub/" TargetMode="External"/><Relationship Id="rId4" Type="http://schemas.openxmlformats.org/officeDocument/2006/relationships/styles" Target="styles.xml"/><Relationship Id="rId9" Type="http://schemas.openxmlformats.org/officeDocument/2006/relationships/hyperlink" Target="mailto:stw.getinvolved@nhs.ne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leySL\AppData\Local\Temp\Temp1_NHS-STW-ICS-templates-2022%20(5).zip\NHS%20STW%20ICS%20templates\NHS%20STW%20ICS%20blank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NHS Colours">
      <a:dk1>
        <a:srgbClr val="0072BB"/>
      </a:dk1>
      <a:lt1>
        <a:srgbClr val="FFFFFF"/>
      </a:lt1>
      <a:dk2>
        <a:srgbClr val="1D3667"/>
      </a:dk2>
      <a:lt2>
        <a:srgbClr val="E7E6E6"/>
      </a:lt2>
      <a:accent1>
        <a:srgbClr val="C22F43"/>
      </a:accent1>
      <a:accent2>
        <a:srgbClr val="006F42"/>
      </a:accent2>
      <a:accent3>
        <a:srgbClr val="F38C45"/>
      </a:accent3>
      <a:accent4>
        <a:srgbClr val="F3706D"/>
      </a:accent4>
      <a:accent5>
        <a:srgbClr val="498ECC"/>
      </a:accent5>
      <a:accent6>
        <a:srgbClr val="42BA7C"/>
      </a:accent6>
      <a:hlink>
        <a:srgbClr val="FEC235"/>
      </a:hlink>
      <a:folHlink>
        <a:srgbClr val="F58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9E1DFE8C2446B3A79912E479F02F" ma:contentTypeVersion="18" ma:contentTypeDescription="Create a new document." ma:contentTypeScope="" ma:versionID="3411ac6ff852dbe8e95251a41baa6c35">
  <xsd:schema xmlns:xsd="http://www.w3.org/2001/XMLSchema" xmlns:xs="http://www.w3.org/2001/XMLSchema" xmlns:p="http://schemas.microsoft.com/office/2006/metadata/properties" xmlns:ns1="http://schemas.microsoft.com/sharepoint/v3" xmlns:ns2="78925d2d-a4a2-44fb-870f-d040f6ae0a06" xmlns:ns3="da860088-b9d6-4810-bfca-fb37ce6318cc" targetNamespace="http://schemas.microsoft.com/office/2006/metadata/properties" ma:root="true" ma:fieldsID="73eca8acd4f907c6fb38853493affbb2" ns1:_="" ns2:_="" ns3:_="">
    <xsd:import namespace="http://schemas.microsoft.com/sharepoint/v3"/>
    <xsd:import namespace="78925d2d-a4a2-44fb-870f-d040f6ae0a06"/>
    <xsd:import namespace="da860088-b9d6-4810-bfca-fb37ce631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d2d-a4a2-44fb-870f-d040f6ae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0088-b9d6-4810-bfca-fb37ce6318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8f47b08-c05a-4440-8e12-c456828831c7}" ma:internalName="TaxCatchAll" ma:showField="CatchAllData" ma:web="da860088-b9d6-4810-bfca-fb37ce631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F3FA0-D6F4-4992-BE5E-F983D175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25d2d-a4a2-44fb-870f-d040f6ae0a06"/>
    <ds:schemaRef ds:uri="da860088-b9d6-4810-bfca-fb37ce631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1D936-5809-42E2-B032-E526D19C6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STW ICS blank word document.dotx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Louise Buckley</dc:creator>
  <cp:keywords/>
  <dc:description/>
  <cp:lastModifiedBy>LOUISE BUCKLEY, Sara (NHS SHROPSHIRE, TELFORD AND WREKIN ICB - M2L0M)</cp:lastModifiedBy>
  <cp:revision>1</cp:revision>
  <dcterms:created xsi:type="dcterms:W3CDTF">2023-01-18T13:59:00Z</dcterms:created>
  <dcterms:modified xsi:type="dcterms:W3CDTF">2023-01-18T14:01:00Z</dcterms:modified>
</cp:coreProperties>
</file>