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780" w:rsidRPr="007B19A0" w:rsidRDefault="00B120ED">
      <w:pPr>
        <w:jc w:val="center"/>
        <w:rPr>
          <w:rFonts w:asciiTheme="minorHAnsi" w:hAnsiTheme="minorHAnsi" w:cstheme="minorHAnsi"/>
          <w:b/>
          <w:sz w:val="28"/>
          <w:szCs w:val="28"/>
        </w:rPr>
      </w:pPr>
      <w:r w:rsidRPr="007B19A0">
        <w:rPr>
          <w:rFonts w:asciiTheme="minorHAnsi" w:hAnsiTheme="minorHAnsi" w:cstheme="minorHAnsi"/>
          <w:b/>
          <w:sz w:val="28"/>
          <w:szCs w:val="28"/>
        </w:rPr>
        <w:t xml:space="preserve">AGE </w:t>
      </w:r>
      <w:smartTag w:uri="urn:schemas-microsoft-com:office:smarttags" w:element="country-region">
        <w:r w:rsidRPr="007B19A0">
          <w:rPr>
            <w:rFonts w:asciiTheme="minorHAnsi" w:hAnsiTheme="minorHAnsi" w:cstheme="minorHAnsi"/>
            <w:b/>
            <w:sz w:val="28"/>
            <w:szCs w:val="28"/>
          </w:rPr>
          <w:t>UK</w:t>
        </w:r>
      </w:smartTag>
      <w:r w:rsidR="00106780" w:rsidRPr="007B19A0">
        <w:rPr>
          <w:rFonts w:asciiTheme="minorHAnsi" w:hAnsiTheme="minorHAnsi" w:cstheme="minorHAnsi"/>
          <w:b/>
          <w:sz w:val="28"/>
          <w:szCs w:val="28"/>
        </w:rPr>
        <w:t xml:space="preserve"> </w:t>
      </w:r>
      <w:smartTag w:uri="urn:schemas-microsoft-com:office:smarttags" w:element="place">
        <w:r w:rsidR="00106780" w:rsidRPr="007B19A0">
          <w:rPr>
            <w:rFonts w:asciiTheme="minorHAnsi" w:hAnsiTheme="minorHAnsi" w:cstheme="minorHAnsi"/>
            <w:b/>
            <w:sz w:val="28"/>
            <w:szCs w:val="28"/>
          </w:rPr>
          <w:t>SHROPSHIRE</w:t>
        </w:r>
      </w:smartTag>
      <w:r w:rsidR="00106780" w:rsidRPr="007B19A0">
        <w:rPr>
          <w:rFonts w:asciiTheme="minorHAnsi" w:hAnsiTheme="minorHAnsi" w:cstheme="minorHAnsi"/>
          <w:b/>
          <w:sz w:val="28"/>
          <w:szCs w:val="28"/>
        </w:rPr>
        <w:t xml:space="preserve"> TELFORD &amp; WREKIN</w:t>
      </w:r>
    </w:p>
    <w:p w:rsidR="00106780" w:rsidRPr="007B19A0" w:rsidRDefault="00106780">
      <w:pPr>
        <w:jc w:val="center"/>
        <w:rPr>
          <w:rFonts w:asciiTheme="minorHAnsi" w:hAnsiTheme="minorHAnsi" w:cstheme="minorHAnsi"/>
        </w:rPr>
      </w:pPr>
    </w:p>
    <w:p w:rsidR="00106780" w:rsidRPr="007B19A0" w:rsidRDefault="00106780">
      <w:pPr>
        <w:jc w:val="center"/>
        <w:rPr>
          <w:rFonts w:asciiTheme="minorHAnsi" w:hAnsiTheme="minorHAnsi" w:cstheme="minorHAnsi"/>
          <w:b/>
          <w:u w:val="single"/>
        </w:rPr>
      </w:pPr>
      <w:r w:rsidRPr="007B19A0">
        <w:rPr>
          <w:rFonts w:asciiTheme="minorHAnsi" w:hAnsiTheme="minorHAnsi" w:cstheme="minorHAnsi"/>
          <w:b/>
          <w:u w:val="single"/>
        </w:rPr>
        <w:t>JOB DESCRIPTION</w:t>
      </w:r>
    </w:p>
    <w:p w:rsidR="00106780" w:rsidRPr="007B19A0" w:rsidRDefault="00106780">
      <w:pPr>
        <w:rPr>
          <w:rFonts w:asciiTheme="minorHAnsi" w:hAnsiTheme="minorHAnsi" w:cstheme="minorHAnsi"/>
        </w:rPr>
      </w:pPr>
    </w:p>
    <w:p w:rsidR="00106780" w:rsidRPr="007B19A0" w:rsidRDefault="00106780">
      <w:pPr>
        <w:rPr>
          <w:rFonts w:asciiTheme="minorHAnsi" w:hAnsiTheme="minorHAnsi" w:cstheme="minorHAnsi"/>
        </w:rPr>
      </w:pPr>
    </w:p>
    <w:p w:rsidR="00106780" w:rsidRPr="007B19A0" w:rsidRDefault="00106780">
      <w:pPr>
        <w:rPr>
          <w:rFonts w:asciiTheme="minorHAnsi" w:hAnsiTheme="minorHAnsi" w:cstheme="minorHAnsi"/>
        </w:rPr>
      </w:pPr>
    </w:p>
    <w:p w:rsidR="00106780" w:rsidRPr="007B19A0" w:rsidRDefault="00106780">
      <w:pPr>
        <w:rPr>
          <w:rFonts w:asciiTheme="minorHAnsi" w:hAnsiTheme="minorHAnsi" w:cstheme="minorHAnsi"/>
        </w:rPr>
      </w:pPr>
      <w:r w:rsidRPr="007B19A0">
        <w:rPr>
          <w:rFonts w:asciiTheme="minorHAnsi" w:hAnsiTheme="minorHAnsi" w:cstheme="minorHAnsi"/>
        </w:rPr>
        <w:t>J</w:t>
      </w:r>
      <w:r w:rsidR="004725B6" w:rsidRPr="007B19A0">
        <w:rPr>
          <w:rFonts w:asciiTheme="minorHAnsi" w:hAnsiTheme="minorHAnsi" w:cstheme="minorHAnsi"/>
        </w:rPr>
        <w:t>ob Title</w:t>
      </w:r>
      <w:r w:rsidR="00792378" w:rsidRPr="007B19A0">
        <w:rPr>
          <w:rFonts w:asciiTheme="minorHAnsi" w:hAnsiTheme="minorHAnsi" w:cstheme="minorHAnsi"/>
        </w:rPr>
        <w:tab/>
      </w:r>
      <w:r w:rsidR="00792378" w:rsidRPr="007B19A0">
        <w:rPr>
          <w:rFonts w:asciiTheme="minorHAnsi" w:hAnsiTheme="minorHAnsi" w:cstheme="minorHAnsi"/>
        </w:rPr>
        <w:tab/>
      </w:r>
      <w:r w:rsidR="00B120ED" w:rsidRPr="007B19A0">
        <w:rPr>
          <w:rFonts w:asciiTheme="minorHAnsi" w:hAnsiTheme="minorHAnsi" w:cstheme="minorHAnsi"/>
        </w:rPr>
        <w:t>:</w:t>
      </w:r>
      <w:r w:rsidR="00B120ED" w:rsidRPr="007B19A0">
        <w:rPr>
          <w:rFonts w:asciiTheme="minorHAnsi" w:hAnsiTheme="minorHAnsi" w:cstheme="minorHAnsi"/>
        </w:rPr>
        <w:tab/>
      </w:r>
      <w:r w:rsidR="00A41B90" w:rsidRPr="007B19A0">
        <w:rPr>
          <w:rFonts w:asciiTheme="minorHAnsi" w:hAnsiTheme="minorHAnsi" w:cstheme="minorHAnsi"/>
          <w:snapToGrid w:val="0"/>
        </w:rPr>
        <w:t>Benefits Officer</w:t>
      </w:r>
      <w:r w:rsidRPr="007B19A0">
        <w:rPr>
          <w:rFonts w:asciiTheme="minorHAnsi" w:hAnsiTheme="minorHAnsi" w:cstheme="minorHAnsi"/>
        </w:rPr>
        <w:br/>
      </w:r>
    </w:p>
    <w:p w:rsidR="00106780" w:rsidRPr="007B19A0" w:rsidRDefault="00792378">
      <w:pPr>
        <w:rPr>
          <w:rFonts w:asciiTheme="minorHAnsi" w:hAnsiTheme="minorHAnsi" w:cstheme="minorHAnsi"/>
        </w:rPr>
      </w:pPr>
      <w:r w:rsidRPr="007B19A0">
        <w:rPr>
          <w:rFonts w:asciiTheme="minorHAnsi" w:hAnsiTheme="minorHAnsi" w:cstheme="minorHAnsi"/>
        </w:rPr>
        <w:t>Responsible to</w:t>
      </w:r>
      <w:r w:rsidRPr="007B19A0">
        <w:rPr>
          <w:rFonts w:asciiTheme="minorHAnsi" w:hAnsiTheme="minorHAnsi" w:cstheme="minorHAnsi"/>
        </w:rPr>
        <w:tab/>
      </w:r>
      <w:r w:rsidR="00106780" w:rsidRPr="007B19A0">
        <w:rPr>
          <w:rFonts w:asciiTheme="minorHAnsi" w:hAnsiTheme="minorHAnsi" w:cstheme="minorHAnsi"/>
        </w:rPr>
        <w:t>:</w:t>
      </w:r>
      <w:r w:rsidR="00106780" w:rsidRPr="007B19A0">
        <w:rPr>
          <w:rFonts w:asciiTheme="minorHAnsi" w:hAnsiTheme="minorHAnsi" w:cstheme="minorHAnsi"/>
        </w:rPr>
        <w:tab/>
      </w:r>
      <w:r w:rsidR="007B19A0">
        <w:rPr>
          <w:rFonts w:asciiTheme="minorHAnsi" w:hAnsiTheme="minorHAnsi" w:cstheme="minorHAnsi"/>
        </w:rPr>
        <w:tab/>
      </w:r>
      <w:r w:rsidR="00A22B77" w:rsidRPr="007B19A0">
        <w:rPr>
          <w:rFonts w:asciiTheme="minorHAnsi" w:hAnsiTheme="minorHAnsi" w:cstheme="minorHAnsi"/>
        </w:rPr>
        <w:t>Senior Benefits Officer</w:t>
      </w:r>
    </w:p>
    <w:p w:rsidR="00106780" w:rsidRPr="007B19A0" w:rsidRDefault="00106780">
      <w:pPr>
        <w:rPr>
          <w:rFonts w:asciiTheme="minorHAnsi" w:hAnsiTheme="minorHAnsi" w:cstheme="minorHAnsi"/>
        </w:rPr>
      </w:pPr>
    </w:p>
    <w:p w:rsidR="00B120ED" w:rsidRPr="007B19A0" w:rsidRDefault="00792378" w:rsidP="00E07BD9">
      <w:pPr>
        <w:rPr>
          <w:rFonts w:asciiTheme="minorHAnsi" w:hAnsiTheme="minorHAnsi" w:cstheme="minorHAnsi"/>
        </w:rPr>
      </w:pPr>
      <w:r w:rsidRPr="007B19A0">
        <w:rPr>
          <w:rFonts w:asciiTheme="minorHAnsi" w:hAnsiTheme="minorHAnsi" w:cstheme="minorHAnsi"/>
        </w:rPr>
        <w:t>Location</w:t>
      </w:r>
      <w:r w:rsidRPr="007B19A0">
        <w:rPr>
          <w:rFonts w:asciiTheme="minorHAnsi" w:hAnsiTheme="minorHAnsi" w:cstheme="minorHAnsi"/>
        </w:rPr>
        <w:tab/>
      </w:r>
      <w:r w:rsidRPr="007B19A0">
        <w:rPr>
          <w:rFonts w:asciiTheme="minorHAnsi" w:hAnsiTheme="minorHAnsi" w:cstheme="minorHAnsi"/>
        </w:rPr>
        <w:tab/>
      </w:r>
      <w:r w:rsidR="00B120ED" w:rsidRPr="007B19A0">
        <w:rPr>
          <w:rFonts w:asciiTheme="minorHAnsi" w:hAnsiTheme="minorHAnsi" w:cstheme="minorHAnsi"/>
        </w:rPr>
        <w:t>:</w:t>
      </w:r>
      <w:r w:rsidR="00B120ED" w:rsidRPr="007B19A0">
        <w:rPr>
          <w:rFonts w:asciiTheme="minorHAnsi" w:hAnsiTheme="minorHAnsi" w:cstheme="minorHAnsi"/>
        </w:rPr>
        <w:tab/>
      </w:r>
      <w:r w:rsidR="00A22B77" w:rsidRPr="007B19A0">
        <w:rPr>
          <w:rFonts w:asciiTheme="minorHAnsi" w:hAnsiTheme="minorHAnsi" w:cstheme="minorHAnsi"/>
        </w:rPr>
        <w:t>Home working/Age UKSTW offices in Shrewsbury</w:t>
      </w:r>
    </w:p>
    <w:p w:rsidR="00106780" w:rsidRPr="007B19A0" w:rsidRDefault="00106780">
      <w:pPr>
        <w:rPr>
          <w:rFonts w:asciiTheme="minorHAnsi" w:hAnsiTheme="minorHAnsi" w:cstheme="minorHAnsi"/>
        </w:rPr>
      </w:pPr>
    </w:p>
    <w:p w:rsidR="00106780" w:rsidRPr="007B19A0" w:rsidRDefault="004725B6" w:rsidP="004725B6">
      <w:pPr>
        <w:ind w:left="2880" w:hanging="2880"/>
        <w:rPr>
          <w:rFonts w:asciiTheme="minorHAnsi" w:hAnsiTheme="minorHAnsi" w:cstheme="minorHAnsi"/>
        </w:rPr>
      </w:pPr>
      <w:r w:rsidRPr="007B19A0">
        <w:rPr>
          <w:rFonts w:asciiTheme="minorHAnsi" w:hAnsiTheme="minorHAnsi" w:cstheme="minorHAnsi"/>
        </w:rPr>
        <w:t>Grade</w:t>
      </w:r>
      <w:r w:rsidR="00792378" w:rsidRPr="007B19A0">
        <w:rPr>
          <w:rFonts w:asciiTheme="minorHAnsi" w:hAnsiTheme="minorHAnsi" w:cstheme="minorHAnsi"/>
        </w:rPr>
        <w:t xml:space="preserve">                      </w:t>
      </w:r>
      <w:r w:rsidR="00106780" w:rsidRPr="007B19A0">
        <w:rPr>
          <w:rFonts w:asciiTheme="minorHAnsi" w:hAnsiTheme="minorHAnsi" w:cstheme="minorHAnsi"/>
        </w:rPr>
        <w:t>:</w:t>
      </w:r>
      <w:r w:rsidRPr="007B19A0">
        <w:rPr>
          <w:rFonts w:asciiTheme="minorHAnsi" w:hAnsiTheme="minorHAnsi" w:cstheme="minorHAnsi"/>
        </w:rPr>
        <w:tab/>
      </w:r>
      <w:r w:rsidR="005A175B" w:rsidRPr="007B19A0">
        <w:rPr>
          <w:rFonts w:asciiTheme="minorHAnsi" w:hAnsiTheme="minorHAnsi" w:cstheme="minorHAnsi"/>
        </w:rPr>
        <w:t xml:space="preserve">Scale </w:t>
      </w:r>
      <w:r w:rsidR="00E07BD9" w:rsidRPr="007B19A0">
        <w:rPr>
          <w:rFonts w:asciiTheme="minorHAnsi" w:hAnsiTheme="minorHAnsi" w:cstheme="minorHAnsi"/>
        </w:rPr>
        <w:t xml:space="preserve"> </w:t>
      </w:r>
      <w:r w:rsidR="00A41B90" w:rsidRPr="007B19A0">
        <w:rPr>
          <w:rFonts w:asciiTheme="minorHAnsi" w:hAnsiTheme="minorHAnsi" w:cstheme="minorHAnsi"/>
        </w:rPr>
        <w:t>22</w:t>
      </w:r>
      <w:r w:rsidR="00E07BD9" w:rsidRPr="007B19A0">
        <w:rPr>
          <w:rFonts w:asciiTheme="minorHAnsi" w:hAnsiTheme="minorHAnsi" w:cstheme="minorHAnsi"/>
        </w:rPr>
        <w:t xml:space="preserve"> </w:t>
      </w:r>
      <w:r w:rsidR="00FF3464" w:rsidRPr="007B19A0">
        <w:rPr>
          <w:rFonts w:asciiTheme="minorHAnsi" w:hAnsiTheme="minorHAnsi" w:cstheme="minorHAnsi"/>
        </w:rPr>
        <w:t xml:space="preserve"> Salary £</w:t>
      </w:r>
      <w:r w:rsidR="00A22B77" w:rsidRPr="007B19A0">
        <w:rPr>
          <w:rFonts w:asciiTheme="minorHAnsi" w:hAnsiTheme="minorHAnsi" w:cstheme="minorHAnsi"/>
        </w:rPr>
        <w:t>22,</w:t>
      </w:r>
      <w:r w:rsidR="00E02364">
        <w:rPr>
          <w:rFonts w:asciiTheme="minorHAnsi" w:hAnsiTheme="minorHAnsi" w:cstheme="minorHAnsi"/>
        </w:rPr>
        <w:t>856</w:t>
      </w:r>
      <w:r w:rsidR="00A41B90" w:rsidRPr="007B19A0">
        <w:rPr>
          <w:rFonts w:asciiTheme="minorHAnsi" w:hAnsiTheme="minorHAnsi" w:cstheme="minorHAnsi"/>
        </w:rPr>
        <w:t xml:space="preserve"> (pro rata)</w:t>
      </w:r>
      <w:r w:rsidR="00FF3464" w:rsidRPr="007B19A0">
        <w:rPr>
          <w:rFonts w:asciiTheme="minorHAnsi" w:hAnsiTheme="minorHAnsi" w:cstheme="minorHAnsi"/>
        </w:rPr>
        <w:t xml:space="preserve">   </w:t>
      </w:r>
    </w:p>
    <w:p w:rsidR="00106780" w:rsidRPr="007B19A0" w:rsidRDefault="00106780">
      <w:pPr>
        <w:rPr>
          <w:rFonts w:asciiTheme="minorHAnsi" w:hAnsiTheme="minorHAnsi" w:cstheme="minorHAnsi"/>
        </w:rPr>
      </w:pPr>
    </w:p>
    <w:p w:rsidR="00106780" w:rsidRPr="007B19A0" w:rsidRDefault="00792378">
      <w:pPr>
        <w:rPr>
          <w:rFonts w:asciiTheme="minorHAnsi" w:hAnsiTheme="minorHAnsi" w:cstheme="minorHAnsi"/>
        </w:rPr>
      </w:pPr>
      <w:r w:rsidRPr="007B19A0">
        <w:rPr>
          <w:rFonts w:asciiTheme="minorHAnsi" w:hAnsiTheme="minorHAnsi" w:cstheme="minorHAnsi"/>
        </w:rPr>
        <w:t>Hours</w:t>
      </w:r>
      <w:r w:rsidRPr="007B19A0">
        <w:rPr>
          <w:rFonts w:asciiTheme="minorHAnsi" w:hAnsiTheme="minorHAnsi" w:cstheme="minorHAnsi"/>
        </w:rPr>
        <w:tab/>
      </w:r>
      <w:r w:rsidRPr="007B19A0">
        <w:rPr>
          <w:rFonts w:asciiTheme="minorHAnsi" w:hAnsiTheme="minorHAnsi" w:cstheme="minorHAnsi"/>
        </w:rPr>
        <w:tab/>
      </w:r>
      <w:r w:rsidR="00492DB7" w:rsidRPr="007B19A0">
        <w:rPr>
          <w:rFonts w:asciiTheme="minorHAnsi" w:hAnsiTheme="minorHAnsi" w:cstheme="minorHAnsi"/>
        </w:rPr>
        <w:tab/>
        <w:t>:</w:t>
      </w:r>
      <w:r w:rsidR="00492DB7" w:rsidRPr="007B19A0">
        <w:rPr>
          <w:rFonts w:asciiTheme="minorHAnsi" w:hAnsiTheme="minorHAnsi" w:cstheme="minorHAnsi"/>
        </w:rPr>
        <w:tab/>
      </w:r>
      <w:r w:rsidR="00A22B77" w:rsidRPr="007B19A0">
        <w:rPr>
          <w:rFonts w:asciiTheme="minorHAnsi" w:hAnsiTheme="minorHAnsi" w:cstheme="minorHAnsi"/>
        </w:rPr>
        <w:t>22</w:t>
      </w:r>
      <w:r w:rsidR="00A41B90" w:rsidRPr="007B19A0">
        <w:rPr>
          <w:rFonts w:asciiTheme="minorHAnsi" w:hAnsiTheme="minorHAnsi" w:cstheme="minorHAnsi"/>
        </w:rPr>
        <w:t>.5</w:t>
      </w:r>
      <w:r w:rsidR="00492DB7" w:rsidRPr="007B19A0">
        <w:rPr>
          <w:rFonts w:asciiTheme="minorHAnsi" w:hAnsiTheme="minorHAnsi" w:cstheme="minorHAnsi"/>
        </w:rPr>
        <w:t xml:space="preserve"> </w:t>
      </w:r>
      <w:r w:rsidR="00106780" w:rsidRPr="007B19A0">
        <w:rPr>
          <w:rFonts w:asciiTheme="minorHAnsi" w:hAnsiTheme="minorHAnsi" w:cstheme="minorHAnsi"/>
        </w:rPr>
        <w:t>per week</w:t>
      </w:r>
    </w:p>
    <w:p w:rsidR="00106780" w:rsidRPr="007B19A0" w:rsidRDefault="00106780">
      <w:pPr>
        <w:rPr>
          <w:rFonts w:asciiTheme="minorHAnsi" w:hAnsiTheme="minorHAnsi" w:cstheme="minorHAnsi"/>
        </w:rPr>
      </w:pPr>
    </w:p>
    <w:p w:rsidR="00711556" w:rsidRPr="007B19A0" w:rsidRDefault="00711556">
      <w:pPr>
        <w:rPr>
          <w:rFonts w:asciiTheme="minorHAnsi" w:hAnsiTheme="minorHAnsi" w:cstheme="minorHAnsi"/>
        </w:rPr>
      </w:pPr>
    </w:p>
    <w:p w:rsidR="00711556" w:rsidRPr="007B19A0" w:rsidRDefault="00711556" w:rsidP="00711556">
      <w:pPr>
        <w:rPr>
          <w:rFonts w:asciiTheme="minorHAnsi" w:hAnsiTheme="minorHAnsi" w:cstheme="minorHAnsi"/>
          <w:b/>
        </w:rPr>
      </w:pPr>
      <w:r w:rsidRPr="007B19A0">
        <w:rPr>
          <w:rFonts w:asciiTheme="minorHAnsi" w:hAnsiTheme="minorHAnsi" w:cstheme="minorHAnsi"/>
          <w:b/>
        </w:rPr>
        <w:t>Our Vision is for Shropshire to be a county where older people flourish.</w:t>
      </w:r>
    </w:p>
    <w:p w:rsidR="00711556" w:rsidRPr="007B19A0" w:rsidRDefault="00711556" w:rsidP="00711556">
      <w:pPr>
        <w:rPr>
          <w:rFonts w:asciiTheme="minorHAnsi" w:hAnsiTheme="minorHAnsi" w:cstheme="minorHAnsi"/>
          <w:b/>
        </w:rPr>
      </w:pPr>
    </w:p>
    <w:p w:rsidR="00ED5E71" w:rsidRPr="007B19A0" w:rsidRDefault="00711556">
      <w:pPr>
        <w:rPr>
          <w:rFonts w:asciiTheme="minorHAnsi" w:hAnsiTheme="minorHAnsi" w:cstheme="minorHAnsi"/>
          <w:b/>
        </w:rPr>
      </w:pPr>
      <w:r w:rsidRPr="007B19A0">
        <w:rPr>
          <w:rFonts w:asciiTheme="minorHAnsi" w:hAnsiTheme="minorHAnsi" w:cstheme="minorHAnsi"/>
          <w:b/>
        </w:rPr>
        <w:t>Our Mission is to work with and for older people to improve the quality of later life.</w:t>
      </w:r>
    </w:p>
    <w:p w:rsidR="004725B6" w:rsidRPr="007B19A0" w:rsidRDefault="00EE7267">
      <w:pPr>
        <w:rPr>
          <w:rFonts w:asciiTheme="minorHAnsi" w:hAnsiTheme="minorHAnsi" w:cstheme="minorHAnsi"/>
          <w:b/>
          <w:u w:val="single"/>
        </w:rPr>
      </w:pPr>
      <w:r w:rsidRPr="007B19A0">
        <w:rPr>
          <w:rFonts w:asciiTheme="minorHAnsi" w:hAnsiTheme="minorHAnsi" w:cstheme="minorHAnsi"/>
        </w:rPr>
        <w:t xml:space="preserve"> </w:t>
      </w:r>
    </w:p>
    <w:p w:rsidR="00106780" w:rsidRPr="007B19A0" w:rsidRDefault="00106780">
      <w:pPr>
        <w:rPr>
          <w:rFonts w:asciiTheme="minorHAnsi" w:hAnsiTheme="minorHAnsi" w:cstheme="minorHAnsi"/>
          <w:b/>
          <w:u w:val="single"/>
        </w:rPr>
      </w:pPr>
      <w:r w:rsidRPr="007B19A0">
        <w:rPr>
          <w:rFonts w:asciiTheme="minorHAnsi" w:hAnsiTheme="minorHAnsi" w:cstheme="minorHAnsi"/>
          <w:b/>
          <w:u w:val="single"/>
        </w:rPr>
        <w:t>Job Purpose</w:t>
      </w:r>
    </w:p>
    <w:p w:rsidR="00C50A35" w:rsidRPr="007B19A0" w:rsidRDefault="00C50A35" w:rsidP="00E07BD9">
      <w:pPr>
        <w:rPr>
          <w:rFonts w:asciiTheme="minorHAnsi" w:hAnsiTheme="minorHAnsi" w:cstheme="minorHAnsi"/>
        </w:rPr>
      </w:pPr>
    </w:p>
    <w:p w:rsidR="00A22B77" w:rsidRPr="007B19A0" w:rsidRDefault="00A22B77" w:rsidP="00A22B77">
      <w:pPr>
        <w:tabs>
          <w:tab w:val="left" w:pos="2448"/>
        </w:tabs>
        <w:rPr>
          <w:rFonts w:asciiTheme="minorHAnsi" w:hAnsiTheme="minorHAnsi" w:cstheme="minorHAnsi"/>
        </w:rPr>
      </w:pPr>
      <w:r w:rsidRPr="007B19A0">
        <w:rPr>
          <w:rFonts w:asciiTheme="minorHAnsi" w:hAnsiTheme="minorHAnsi" w:cstheme="minorHAnsi"/>
        </w:rPr>
        <w:t xml:space="preserve">Age UK </w:t>
      </w:r>
      <w:proofErr w:type="spellStart"/>
      <w:r w:rsidRPr="007B19A0">
        <w:rPr>
          <w:rFonts w:asciiTheme="minorHAnsi" w:hAnsiTheme="minorHAnsi" w:cstheme="minorHAnsi"/>
        </w:rPr>
        <w:t>Shrosphire</w:t>
      </w:r>
      <w:proofErr w:type="spellEnd"/>
      <w:r w:rsidRPr="007B19A0">
        <w:rPr>
          <w:rFonts w:asciiTheme="minorHAnsi" w:hAnsiTheme="minorHAnsi" w:cstheme="minorHAnsi"/>
        </w:rPr>
        <w:t xml:space="preserve"> Telford &amp; Wrekin aims to improve the quality of life for older people throughout the county. Working closely with service managers, the </w:t>
      </w:r>
      <w:proofErr w:type="spellStart"/>
      <w:r w:rsidRPr="007B19A0">
        <w:rPr>
          <w:rFonts w:asciiTheme="minorHAnsi" w:hAnsiTheme="minorHAnsi" w:cstheme="minorHAnsi"/>
        </w:rPr>
        <w:t>postholder</w:t>
      </w:r>
      <w:proofErr w:type="spellEnd"/>
      <w:r w:rsidRPr="007B19A0">
        <w:rPr>
          <w:rFonts w:asciiTheme="minorHAnsi" w:hAnsiTheme="minorHAnsi" w:cstheme="minorHAnsi"/>
        </w:rPr>
        <w:t xml:space="preserve"> will be responsible for performing principle duties to assist the awareness and take up of welfare benefits and civil rights entitlements.</w:t>
      </w:r>
    </w:p>
    <w:p w:rsidR="00A22B77" w:rsidRPr="007B19A0" w:rsidRDefault="00A22B77" w:rsidP="00A22B77">
      <w:pPr>
        <w:tabs>
          <w:tab w:val="left" w:pos="2448"/>
        </w:tabs>
        <w:rPr>
          <w:rFonts w:asciiTheme="minorHAnsi" w:hAnsiTheme="minorHAnsi" w:cstheme="minorHAnsi"/>
        </w:rPr>
      </w:pPr>
    </w:p>
    <w:p w:rsidR="00E07BD9" w:rsidRPr="007B19A0" w:rsidRDefault="00A41B90" w:rsidP="00A22B77">
      <w:pPr>
        <w:tabs>
          <w:tab w:val="left" w:pos="2448"/>
        </w:tabs>
        <w:rPr>
          <w:rFonts w:asciiTheme="minorHAnsi" w:hAnsiTheme="minorHAnsi" w:cstheme="minorHAnsi"/>
        </w:rPr>
      </w:pPr>
      <w:r w:rsidRPr="007B19A0">
        <w:rPr>
          <w:rFonts w:asciiTheme="minorHAnsi" w:hAnsiTheme="minorHAnsi" w:cstheme="minorHAnsi"/>
          <w:bCs/>
          <w:snapToGrid w:val="0"/>
        </w:rPr>
        <w:t xml:space="preserve">Age UK Shropshire, Telford &amp; </w:t>
      </w:r>
      <w:r w:rsidR="00A22B77" w:rsidRPr="007B19A0">
        <w:rPr>
          <w:rFonts w:asciiTheme="minorHAnsi" w:hAnsiTheme="minorHAnsi" w:cstheme="minorHAnsi"/>
          <w:bCs/>
          <w:snapToGrid w:val="0"/>
        </w:rPr>
        <w:t>Wrekin has achieved Age UK IAQP and</w:t>
      </w:r>
      <w:r w:rsidRPr="007B19A0">
        <w:rPr>
          <w:rFonts w:asciiTheme="minorHAnsi" w:hAnsiTheme="minorHAnsi" w:cstheme="minorHAnsi"/>
          <w:bCs/>
          <w:snapToGrid w:val="0"/>
        </w:rPr>
        <w:t xml:space="preserve"> AQS </w:t>
      </w:r>
      <w:r w:rsidR="00A22B77" w:rsidRPr="007B19A0">
        <w:rPr>
          <w:rFonts w:asciiTheme="minorHAnsi" w:hAnsiTheme="minorHAnsi" w:cstheme="minorHAnsi"/>
          <w:bCs/>
          <w:snapToGrid w:val="0"/>
        </w:rPr>
        <w:t xml:space="preserve">legal advice </w:t>
      </w:r>
      <w:r w:rsidRPr="007B19A0">
        <w:rPr>
          <w:rFonts w:asciiTheme="minorHAnsi" w:hAnsiTheme="minorHAnsi" w:cstheme="minorHAnsi"/>
          <w:bCs/>
          <w:snapToGrid w:val="0"/>
        </w:rPr>
        <w:t xml:space="preserve">quality marks through its Benefits </w:t>
      </w:r>
      <w:r w:rsidR="00A22B77" w:rsidRPr="007B19A0">
        <w:rPr>
          <w:rFonts w:asciiTheme="minorHAnsi" w:hAnsiTheme="minorHAnsi" w:cstheme="minorHAnsi"/>
          <w:bCs/>
          <w:snapToGrid w:val="0"/>
        </w:rPr>
        <w:t xml:space="preserve">Advice services, the </w:t>
      </w:r>
      <w:proofErr w:type="spellStart"/>
      <w:r w:rsidR="00A22B77" w:rsidRPr="007B19A0">
        <w:rPr>
          <w:rFonts w:asciiTheme="minorHAnsi" w:hAnsiTheme="minorHAnsi" w:cstheme="minorHAnsi"/>
          <w:bCs/>
          <w:snapToGrid w:val="0"/>
        </w:rPr>
        <w:t>postholder</w:t>
      </w:r>
      <w:proofErr w:type="spellEnd"/>
      <w:r w:rsidR="00A22B77" w:rsidRPr="007B19A0">
        <w:rPr>
          <w:rFonts w:asciiTheme="minorHAnsi" w:hAnsiTheme="minorHAnsi" w:cstheme="minorHAnsi"/>
          <w:bCs/>
          <w:snapToGrid w:val="0"/>
        </w:rPr>
        <w:t xml:space="preserve"> must perform to these exacting standards.</w:t>
      </w:r>
    </w:p>
    <w:p w:rsidR="00E07BD9" w:rsidRPr="007B19A0" w:rsidRDefault="00E07BD9" w:rsidP="00C50A35">
      <w:pPr>
        <w:ind w:left="720"/>
        <w:rPr>
          <w:rFonts w:asciiTheme="minorHAnsi" w:hAnsiTheme="minorHAnsi" w:cstheme="minorHAnsi"/>
        </w:rPr>
      </w:pPr>
    </w:p>
    <w:p w:rsidR="00012034" w:rsidRPr="007B19A0" w:rsidRDefault="00B120ED">
      <w:pPr>
        <w:rPr>
          <w:rFonts w:asciiTheme="minorHAnsi" w:hAnsiTheme="minorHAnsi" w:cstheme="minorHAnsi"/>
          <w:b/>
          <w:u w:val="single"/>
        </w:rPr>
      </w:pPr>
      <w:r w:rsidRPr="007B19A0">
        <w:rPr>
          <w:rFonts w:asciiTheme="minorHAnsi" w:hAnsiTheme="minorHAnsi" w:cstheme="minorHAnsi"/>
          <w:b/>
          <w:u w:val="single"/>
        </w:rPr>
        <w:t>Principal</w:t>
      </w:r>
      <w:r w:rsidR="00106780" w:rsidRPr="007B19A0">
        <w:rPr>
          <w:rFonts w:asciiTheme="minorHAnsi" w:hAnsiTheme="minorHAnsi" w:cstheme="minorHAnsi"/>
          <w:b/>
          <w:u w:val="single"/>
        </w:rPr>
        <w:t xml:space="preserve"> Duties</w:t>
      </w:r>
    </w:p>
    <w:p w:rsidR="00012034" w:rsidRPr="007B19A0" w:rsidRDefault="00012034">
      <w:pPr>
        <w:rPr>
          <w:rFonts w:asciiTheme="minorHAnsi" w:hAnsiTheme="minorHAnsi" w:cstheme="minorHAnsi"/>
          <w:b/>
          <w:u w:val="single"/>
        </w:rPr>
      </w:pPr>
    </w:p>
    <w:p w:rsidR="00A41B90" w:rsidRPr="007B19A0" w:rsidRDefault="00A41B90" w:rsidP="00A41B90">
      <w:pPr>
        <w:widowControl w:val="0"/>
        <w:numPr>
          <w:ilvl w:val="1"/>
          <w:numId w:val="10"/>
        </w:numPr>
        <w:autoSpaceDE w:val="0"/>
        <w:autoSpaceDN w:val="0"/>
        <w:rPr>
          <w:rFonts w:asciiTheme="minorHAnsi" w:hAnsiTheme="minorHAnsi" w:cstheme="minorHAnsi"/>
          <w:snapToGrid w:val="0"/>
        </w:rPr>
      </w:pPr>
      <w:r w:rsidRPr="007B19A0">
        <w:rPr>
          <w:rFonts w:asciiTheme="minorHAnsi" w:hAnsiTheme="minorHAnsi" w:cstheme="minorHAnsi"/>
          <w:snapToGrid w:val="0"/>
        </w:rPr>
        <w:t>To be responsible for the provision of up to date advice and information relating to welfare benefits for older people.</w:t>
      </w:r>
      <w:r w:rsidRPr="007B19A0">
        <w:rPr>
          <w:rFonts w:asciiTheme="minorHAnsi" w:hAnsiTheme="minorHAnsi" w:cstheme="minorHAnsi"/>
          <w:snapToGrid w:val="0"/>
        </w:rPr>
        <w:br/>
      </w:r>
    </w:p>
    <w:p w:rsidR="00A41B90" w:rsidRPr="007B19A0" w:rsidRDefault="00A41B90" w:rsidP="00A41B90">
      <w:pPr>
        <w:widowControl w:val="0"/>
        <w:numPr>
          <w:ilvl w:val="2"/>
          <w:numId w:val="9"/>
        </w:numPr>
        <w:autoSpaceDE w:val="0"/>
        <w:autoSpaceDN w:val="0"/>
        <w:rPr>
          <w:rFonts w:asciiTheme="minorHAnsi" w:hAnsiTheme="minorHAnsi" w:cstheme="minorHAnsi"/>
          <w:snapToGrid w:val="0"/>
        </w:rPr>
      </w:pPr>
      <w:r w:rsidRPr="007B19A0">
        <w:rPr>
          <w:rFonts w:asciiTheme="minorHAnsi" w:hAnsiTheme="minorHAnsi" w:cstheme="minorHAnsi"/>
          <w:snapToGrid w:val="0"/>
        </w:rPr>
        <w:t>To assist in the completion of welfare benefit forms and any follow up actions required. This may include supporting older people in appeals and at tribunals.</w:t>
      </w:r>
      <w:r w:rsidRPr="007B19A0">
        <w:rPr>
          <w:rFonts w:asciiTheme="minorHAnsi" w:hAnsiTheme="minorHAnsi" w:cstheme="minorHAnsi"/>
          <w:snapToGrid w:val="0"/>
        </w:rPr>
        <w:br/>
      </w:r>
    </w:p>
    <w:p w:rsidR="00A41B90" w:rsidRPr="007B19A0" w:rsidRDefault="00A41B90" w:rsidP="00A41B90">
      <w:pPr>
        <w:widowControl w:val="0"/>
        <w:numPr>
          <w:ilvl w:val="2"/>
          <w:numId w:val="9"/>
        </w:numPr>
        <w:autoSpaceDE w:val="0"/>
        <w:autoSpaceDN w:val="0"/>
        <w:rPr>
          <w:rFonts w:asciiTheme="minorHAnsi" w:hAnsiTheme="minorHAnsi" w:cstheme="minorHAnsi"/>
          <w:snapToGrid w:val="0"/>
        </w:rPr>
      </w:pPr>
      <w:r w:rsidRPr="007B19A0">
        <w:rPr>
          <w:rFonts w:asciiTheme="minorHAnsi" w:hAnsiTheme="minorHAnsi" w:cstheme="minorHAnsi"/>
          <w:snapToGrid w:val="0"/>
        </w:rPr>
        <w:t>To visit older people in their own homes when necessary. To see older people face to face in the offices.</w:t>
      </w:r>
    </w:p>
    <w:p w:rsidR="00A41B90" w:rsidRPr="007B19A0" w:rsidRDefault="00A41B90" w:rsidP="00A41B90">
      <w:pPr>
        <w:widowControl w:val="0"/>
        <w:ind w:left="567"/>
        <w:rPr>
          <w:rFonts w:asciiTheme="minorHAnsi" w:hAnsiTheme="minorHAnsi" w:cstheme="minorHAnsi"/>
          <w:snapToGrid w:val="0"/>
        </w:rPr>
      </w:pPr>
    </w:p>
    <w:p w:rsidR="00A41B90" w:rsidRPr="007B19A0" w:rsidRDefault="00A41B90" w:rsidP="00A41B90">
      <w:pPr>
        <w:widowControl w:val="0"/>
        <w:numPr>
          <w:ilvl w:val="2"/>
          <w:numId w:val="9"/>
        </w:numPr>
        <w:autoSpaceDE w:val="0"/>
        <w:autoSpaceDN w:val="0"/>
        <w:rPr>
          <w:rFonts w:asciiTheme="minorHAnsi" w:hAnsiTheme="minorHAnsi" w:cstheme="minorHAnsi"/>
          <w:snapToGrid w:val="0"/>
        </w:rPr>
      </w:pPr>
      <w:r w:rsidRPr="007B19A0">
        <w:rPr>
          <w:rFonts w:asciiTheme="minorHAnsi" w:hAnsiTheme="minorHAnsi" w:cstheme="minorHAnsi"/>
          <w:snapToGrid w:val="0"/>
        </w:rPr>
        <w:t>To provide Benefits surgeries and drop ins for Age UK and with other providers at variou</w:t>
      </w:r>
      <w:r w:rsidR="00B65C40" w:rsidRPr="007B19A0">
        <w:rPr>
          <w:rFonts w:asciiTheme="minorHAnsi" w:hAnsiTheme="minorHAnsi" w:cstheme="minorHAnsi"/>
          <w:snapToGrid w:val="0"/>
        </w:rPr>
        <w:t>s locations around the county if and when</w:t>
      </w:r>
      <w:r w:rsidRPr="007B19A0">
        <w:rPr>
          <w:rFonts w:asciiTheme="minorHAnsi" w:hAnsiTheme="minorHAnsi" w:cstheme="minorHAnsi"/>
          <w:snapToGrid w:val="0"/>
        </w:rPr>
        <w:t xml:space="preserve"> required.</w:t>
      </w:r>
      <w:r w:rsidRPr="007B19A0">
        <w:rPr>
          <w:rFonts w:asciiTheme="minorHAnsi" w:hAnsiTheme="minorHAnsi" w:cstheme="minorHAnsi"/>
          <w:snapToGrid w:val="0"/>
        </w:rPr>
        <w:br/>
      </w:r>
    </w:p>
    <w:p w:rsidR="00A41B90" w:rsidRPr="007B19A0" w:rsidRDefault="00A41B90" w:rsidP="00A41B90">
      <w:pPr>
        <w:widowControl w:val="0"/>
        <w:numPr>
          <w:ilvl w:val="2"/>
          <w:numId w:val="9"/>
        </w:numPr>
        <w:autoSpaceDE w:val="0"/>
        <w:autoSpaceDN w:val="0"/>
        <w:rPr>
          <w:rFonts w:asciiTheme="minorHAnsi" w:hAnsiTheme="minorHAnsi" w:cstheme="minorHAnsi"/>
          <w:snapToGrid w:val="0"/>
        </w:rPr>
      </w:pPr>
      <w:r w:rsidRPr="007B19A0">
        <w:rPr>
          <w:rFonts w:asciiTheme="minorHAnsi" w:hAnsiTheme="minorHAnsi" w:cstheme="minorHAnsi"/>
          <w:snapToGrid w:val="0"/>
        </w:rPr>
        <w:t xml:space="preserve">To assist the </w:t>
      </w:r>
      <w:r w:rsidR="00B65C40" w:rsidRPr="007B19A0">
        <w:rPr>
          <w:rFonts w:asciiTheme="minorHAnsi" w:hAnsiTheme="minorHAnsi" w:cstheme="minorHAnsi"/>
          <w:snapToGrid w:val="0"/>
        </w:rPr>
        <w:t>Senior Benefits Officer</w:t>
      </w:r>
      <w:r w:rsidRPr="007B19A0">
        <w:rPr>
          <w:rFonts w:asciiTheme="minorHAnsi" w:hAnsiTheme="minorHAnsi" w:cstheme="minorHAnsi"/>
          <w:snapToGrid w:val="0"/>
        </w:rPr>
        <w:t xml:space="preserve"> to recruit, train, direct and support the work of a </w:t>
      </w:r>
      <w:r w:rsidRPr="007B19A0">
        <w:rPr>
          <w:rFonts w:asciiTheme="minorHAnsi" w:hAnsiTheme="minorHAnsi" w:cstheme="minorHAnsi"/>
          <w:snapToGrid w:val="0"/>
        </w:rPr>
        <w:lastRenderedPageBreak/>
        <w:t>small team of volunteers who will carry out home visits for the completion of benefit forms.</w:t>
      </w:r>
      <w:r w:rsidRPr="007B19A0">
        <w:rPr>
          <w:rFonts w:asciiTheme="minorHAnsi" w:hAnsiTheme="minorHAnsi" w:cstheme="minorHAnsi"/>
          <w:snapToGrid w:val="0"/>
        </w:rPr>
        <w:br/>
      </w:r>
    </w:p>
    <w:p w:rsidR="00A41B90" w:rsidRPr="007B19A0" w:rsidRDefault="00A41B90" w:rsidP="00A41B90">
      <w:pPr>
        <w:widowControl w:val="0"/>
        <w:numPr>
          <w:ilvl w:val="2"/>
          <w:numId w:val="9"/>
        </w:numPr>
        <w:autoSpaceDE w:val="0"/>
        <w:autoSpaceDN w:val="0"/>
        <w:rPr>
          <w:rFonts w:asciiTheme="minorHAnsi" w:hAnsiTheme="minorHAnsi" w:cstheme="minorHAnsi"/>
          <w:snapToGrid w:val="0"/>
        </w:rPr>
      </w:pPr>
      <w:r w:rsidRPr="007B19A0">
        <w:rPr>
          <w:rFonts w:asciiTheme="minorHAnsi" w:hAnsiTheme="minorHAnsi" w:cstheme="minorHAnsi"/>
          <w:snapToGrid w:val="0"/>
        </w:rPr>
        <w:t>To collect and record data on the take up of benefits and to undertake appropriate monitoring the Information &amp; Advice Manager.</w:t>
      </w:r>
      <w:r w:rsidRPr="007B19A0">
        <w:rPr>
          <w:rFonts w:asciiTheme="minorHAnsi" w:hAnsiTheme="minorHAnsi" w:cstheme="minorHAnsi"/>
          <w:snapToGrid w:val="0"/>
        </w:rPr>
        <w:br/>
      </w:r>
    </w:p>
    <w:p w:rsidR="00A41B90" w:rsidRPr="007B19A0" w:rsidRDefault="00A41B90" w:rsidP="00A41B90">
      <w:pPr>
        <w:widowControl w:val="0"/>
        <w:numPr>
          <w:ilvl w:val="2"/>
          <w:numId w:val="9"/>
        </w:numPr>
        <w:autoSpaceDE w:val="0"/>
        <w:autoSpaceDN w:val="0"/>
        <w:rPr>
          <w:rFonts w:asciiTheme="minorHAnsi" w:hAnsiTheme="minorHAnsi" w:cstheme="minorHAnsi"/>
          <w:snapToGrid w:val="0"/>
        </w:rPr>
      </w:pPr>
      <w:r w:rsidRPr="007B19A0">
        <w:rPr>
          <w:rFonts w:asciiTheme="minorHAnsi" w:hAnsiTheme="minorHAnsi" w:cstheme="minorHAnsi"/>
          <w:snapToGrid w:val="0"/>
        </w:rPr>
        <w:t>To keep up to date with current benefit criteria, legislation and procedures.</w:t>
      </w:r>
    </w:p>
    <w:p w:rsidR="00A41B90" w:rsidRPr="007B19A0" w:rsidRDefault="00A41B90" w:rsidP="00A41B90">
      <w:pPr>
        <w:widowControl w:val="0"/>
        <w:rPr>
          <w:rFonts w:asciiTheme="minorHAnsi" w:hAnsiTheme="minorHAnsi" w:cstheme="minorHAnsi"/>
          <w:snapToGrid w:val="0"/>
        </w:rPr>
      </w:pPr>
    </w:p>
    <w:p w:rsidR="00A41B90" w:rsidRPr="007B19A0" w:rsidRDefault="00A41B90" w:rsidP="00A41B90">
      <w:pPr>
        <w:widowControl w:val="0"/>
        <w:numPr>
          <w:ilvl w:val="2"/>
          <w:numId w:val="9"/>
        </w:numPr>
        <w:autoSpaceDE w:val="0"/>
        <w:autoSpaceDN w:val="0"/>
        <w:rPr>
          <w:rFonts w:asciiTheme="minorHAnsi" w:hAnsiTheme="minorHAnsi" w:cstheme="minorHAnsi"/>
          <w:snapToGrid w:val="0"/>
        </w:rPr>
      </w:pPr>
      <w:r w:rsidRPr="007B19A0">
        <w:rPr>
          <w:rFonts w:asciiTheme="minorHAnsi" w:hAnsiTheme="minorHAnsi" w:cstheme="minorHAnsi"/>
          <w:snapToGrid w:val="0"/>
        </w:rPr>
        <w:t>To promote benefits awareness by giving talks to local groups and providing presentations and training events.</w:t>
      </w:r>
    </w:p>
    <w:p w:rsidR="00A41B90" w:rsidRPr="007B19A0" w:rsidRDefault="00A41B90" w:rsidP="00A41B90">
      <w:pPr>
        <w:pStyle w:val="ListParagraph"/>
        <w:rPr>
          <w:rFonts w:asciiTheme="minorHAnsi" w:hAnsiTheme="minorHAnsi" w:cstheme="minorHAnsi"/>
          <w:snapToGrid w:val="0"/>
        </w:rPr>
      </w:pPr>
    </w:p>
    <w:p w:rsidR="00ED5E71" w:rsidRPr="007B19A0" w:rsidRDefault="00A41B90" w:rsidP="00A41B90">
      <w:pPr>
        <w:widowControl w:val="0"/>
        <w:numPr>
          <w:ilvl w:val="2"/>
          <w:numId w:val="9"/>
        </w:numPr>
        <w:autoSpaceDE w:val="0"/>
        <w:autoSpaceDN w:val="0"/>
        <w:rPr>
          <w:rFonts w:asciiTheme="minorHAnsi" w:hAnsiTheme="minorHAnsi" w:cstheme="minorHAnsi"/>
          <w:snapToGrid w:val="0"/>
        </w:rPr>
      </w:pPr>
      <w:r w:rsidRPr="007B19A0">
        <w:rPr>
          <w:rFonts w:asciiTheme="minorHAnsi" w:hAnsiTheme="minorHAnsi" w:cstheme="minorHAnsi"/>
          <w:snapToGrid w:val="0"/>
        </w:rPr>
        <w:t>To undertake other duties and training as may be required which are consistent with the duties and responsibilities of the post</w:t>
      </w:r>
      <w:r w:rsidR="00B65C40" w:rsidRPr="007B19A0">
        <w:rPr>
          <w:rFonts w:asciiTheme="minorHAnsi" w:hAnsiTheme="minorHAnsi" w:cstheme="minorHAnsi"/>
          <w:snapToGrid w:val="0"/>
        </w:rPr>
        <w:t>.</w:t>
      </w:r>
    </w:p>
    <w:p w:rsidR="00E964B3" w:rsidRPr="007B19A0" w:rsidRDefault="000E0D5A" w:rsidP="000E0D5A">
      <w:pPr>
        <w:rPr>
          <w:rFonts w:asciiTheme="minorHAnsi" w:hAnsiTheme="minorHAnsi" w:cstheme="minorHAnsi"/>
        </w:rPr>
      </w:pPr>
      <w:r w:rsidRPr="007B19A0">
        <w:rPr>
          <w:rFonts w:asciiTheme="minorHAnsi" w:hAnsiTheme="minorHAnsi" w:cstheme="minorHAnsi"/>
        </w:rPr>
        <w:br/>
      </w:r>
    </w:p>
    <w:p w:rsidR="00E964B3" w:rsidRPr="007B19A0" w:rsidRDefault="000E0D5A" w:rsidP="00DB4E8B">
      <w:pPr>
        <w:rPr>
          <w:rFonts w:asciiTheme="minorHAnsi" w:hAnsiTheme="minorHAnsi" w:cstheme="minorHAnsi"/>
          <w:b/>
          <w:u w:val="single"/>
        </w:rPr>
      </w:pPr>
      <w:r w:rsidRPr="007B19A0">
        <w:rPr>
          <w:rFonts w:asciiTheme="minorHAnsi" w:hAnsiTheme="minorHAnsi" w:cstheme="minorHAnsi"/>
          <w:b/>
          <w:u w:val="single"/>
        </w:rPr>
        <w:t>General Duties</w:t>
      </w:r>
    </w:p>
    <w:p w:rsidR="00012034" w:rsidRPr="007B19A0" w:rsidRDefault="00012034" w:rsidP="00DB4E8B">
      <w:pPr>
        <w:rPr>
          <w:rFonts w:asciiTheme="minorHAnsi" w:hAnsiTheme="minorHAnsi" w:cstheme="minorHAnsi"/>
        </w:rPr>
      </w:pPr>
    </w:p>
    <w:p w:rsidR="00E964B3" w:rsidRPr="007B19A0" w:rsidRDefault="00E964B3" w:rsidP="00E07BD9">
      <w:pPr>
        <w:numPr>
          <w:ilvl w:val="0"/>
          <w:numId w:val="6"/>
        </w:numPr>
        <w:ind w:left="426" w:hanging="426"/>
        <w:rPr>
          <w:rFonts w:asciiTheme="minorHAnsi" w:hAnsiTheme="minorHAnsi" w:cstheme="minorHAnsi"/>
        </w:rPr>
      </w:pPr>
      <w:r w:rsidRPr="007B19A0">
        <w:rPr>
          <w:rFonts w:asciiTheme="minorHAnsi" w:hAnsiTheme="minorHAnsi" w:cstheme="minorHAnsi"/>
        </w:rPr>
        <w:t xml:space="preserve">To be mindful at all times of the requirements of the Equalities Act and to ensure that the service is </w:t>
      </w:r>
      <w:r w:rsidR="002B5EBE" w:rsidRPr="007B19A0">
        <w:rPr>
          <w:rFonts w:asciiTheme="minorHAnsi" w:hAnsiTheme="minorHAnsi" w:cstheme="minorHAnsi"/>
        </w:rPr>
        <w:t xml:space="preserve">welcoming and accessible to </w:t>
      </w:r>
      <w:r w:rsidRPr="007B19A0">
        <w:rPr>
          <w:rFonts w:asciiTheme="minorHAnsi" w:hAnsiTheme="minorHAnsi" w:cstheme="minorHAnsi"/>
        </w:rPr>
        <w:t>older people from all backgrounds and communities.</w:t>
      </w:r>
    </w:p>
    <w:p w:rsidR="00E964B3" w:rsidRPr="007B19A0" w:rsidRDefault="00E964B3" w:rsidP="00E964B3">
      <w:pPr>
        <w:ind w:left="426"/>
        <w:rPr>
          <w:rFonts w:asciiTheme="minorHAnsi" w:hAnsiTheme="minorHAnsi" w:cstheme="minorHAnsi"/>
        </w:rPr>
      </w:pPr>
    </w:p>
    <w:p w:rsidR="00E964B3" w:rsidRPr="007B19A0" w:rsidRDefault="00E964B3" w:rsidP="00E07BD9">
      <w:pPr>
        <w:numPr>
          <w:ilvl w:val="0"/>
          <w:numId w:val="6"/>
        </w:numPr>
        <w:ind w:left="426" w:hanging="426"/>
        <w:rPr>
          <w:rFonts w:asciiTheme="minorHAnsi" w:hAnsiTheme="minorHAnsi" w:cstheme="minorHAnsi"/>
        </w:rPr>
      </w:pPr>
      <w:r w:rsidRPr="007B19A0">
        <w:rPr>
          <w:rFonts w:asciiTheme="minorHAnsi" w:hAnsiTheme="minorHAnsi" w:cstheme="minorHAnsi"/>
        </w:rPr>
        <w:t>To maintain electronic and paper records and statistics of the service including using the organisations management information system, Charitylog.</w:t>
      </w:r>
    </w:p>
    <w:p w:rsidR="00E964B3" w:rsidRPr="007B19A0" w:rsidRDefault="00E964B3" w:rsidP="00E964B3">
      <w:pPr>
        <w:pStyle w:val="ListParagraph"/>
        <w:rPr>
          <w:rFonts w:asciiTheme="minorHAnsi" w:hAnsiTheme="minorHAnsi" w:cstheme="minorHAnsi"/>
        </w:rPr>
      </w:pPr>
    </w:p>
    <w:p w:rsidR="00E964B3" w:rsidRPr="007B19A0" w:rsidRDefault="00E964B3" w:rsidP="00E07BD9">
      <w:pPr>
        <w:numPr>
          <w:ilvl w:val="0"/>
          <w:numId w:val="6"/>
        </w:numPr>
        <w:ind w:left="426" w:hanging="426"/>
        <w:rPr>
          <w:rFonts w:asciiTheme="minorHAnsi" w:hAnsiTheme="minorHAnsi" w:cstheme="minorHAnsi"/>
        </w:rPr>
      </w:pPr>
      <w:r w:rsidRPr="007B19A0">
        <w:rPr>
          <w:rFonts w:asciiTheme="minorHAnsi" w:hAnsiTheme="minorHAnsi" w:cstheme="minorHAnsi"/>
        </w:rPr>
        <w:t>To maintain the highest standards of confidentiality and to comply with the Data Protection Act at all times.</w:t>
      </w:r>
    </w:p>
    <w:p w:rsidR="00A0485B" w:rsidRPr="007B19A0" w:rsidRDefault="00A0485B" w:rsidP="00A0485B">
      <w:pPr>
        <w:pStyle w:val="ListParagraph"/>
        <w:rPr>
          <w:rFonts w:asciiTheme="minorHAnsi" w:hAnsiTheme="minorHAnsi" w:cstheme="minorHAnsi"/>
        </w:rPr>
      </w:pPr>
    </w:p>
    <w:p w:rsidR="00A0485B" w:rsidRPr="007B19A0" w:rsidRDefault="00A0485B" w:rsidP="00E07BD9">
      <w:pPr>
        <w:numPr>
          <w:ilvl w:val="0"/>
          <w:numId w:val="6"/>
        </w:numPr>
        <w:ind w:left="426" w:hanging="426"/>
        <w:rPr>
          <w:rFonts w:asciiTheme="minorHAnsi" w:hAnsiTheme="minorHAnsi" w:cstheme="minorHAnsi"/>
        </w:rPr>
      </w:pPr>
      <w:r w:rsidRPr="007B19A0">
        <w:rPr>
          <w:rFonts w:asciiTheme="minorHAnsi" w:hAnsiTheme="minorHAnsi" w:cstheme="minorHAnsi"/>
        </w:rPr>
        <w:t>To keep abreast of the appropriate legislation and policy in relation to this post.</w:t>
      </w:r>
    </w:p>
    <w:p w:rsidR="00A0485B" w:rsidRPr="007B19A0" w:rsidRDefault="00A0485B" w:rsidP="00A0485B">
      <w:pPr>
        <w:pStyle w:val="ListParagraph"/>
        <w:rPr>
          <w:rFonts w:asciiTheme="minorHAnsi" w:hAnsiTheme="minorHAnsi" w:cstheme="minorHAnsi"/>
        </w:rPr>
      </w:pPr>
    </w:p>
    <w:p w:rsidR="001924E1" w:rsidRPr="007B19A0" w:rsidRDefault="00A0485B" w:rsidP="0007105A">
      <w:pPr>
        <w:numPr>
          <w:ilvl w:val="0"/>
          <w:numId w:val="6"/>
        </w:numPr>
        <w:ind w:left="426" w:hanging="426"/>
        <w:rPr>
          <w:rFonts w:asciiTheme="minorHAnsi" w:hAnsiTheme="minorHAnsi" w:cstheme="minorHAnsi"/>
        </w:rPr>
      </w:pPr>
      <w:r w:rsidRPr="007B19A0">
        <w:rPr>
          <w:rFonts w:asciiTheme="minorHAnsi" w:hAnsiTheme="minorHAnsi" w:cstheme="minorHAnsi"/>
        </w:rPr>
        <w:t>To comply with and keep abreast of all Health &amp; Safety guidance and policy relevant to this post.</w:t>
      </w:r>
      <w:r w:rsidR="001924E1" w:rsidRPr="007B19A0">
        <w:rPr>
          <w:rFonts w:asciiTheme="minorHAnsi" w:hAnsiTheme="minorHAnsi" w:cstheme="minorHAnsi"/>
        </w:rPr>
        <w:br/>
      </w:r>
    </w:p>
    <w:p w:rsidR="001924E1" w:rsidRPr="007B19A0" w:rsidRDefault="001924E1" w:rsidP="00713D7B">
      <w:pPr>
        <w:numPr>
          <w:ilvl w:val="0"/>
          <w:numId w:val="6"/>
        </w:numPr>
        <w:ind w:left="426" w:hanging="426"/>
        <w:rPr>
          <w:rFonts w:asciiTheme="minorHAnsi" w:hAnsiTheme="minorHAnsi" w:cstheme="minorHAnsi"/>
        </w:rPr>
      </w:pPr>
      <w:r w:rsidRPr="007B19A0">
        <w:rPr>
          <w:rFonts w:asciiTheme="minorHAnsi" w:hAnsiTheme="minorHAnsi" w:cstheme="minorHAnsi"/>
        </w:rPr>
        <w:t>To write/update all ISO procedures relevant to the role.</w:t>
      </w:r>
    </w:p>
    <w:p w:rsidR="00E964B3" w:rsidRPr="007B19A0" w:rsidRDefault="00E964B3" w:rsidP="00E964B3">
      <w:pPr>
        <w:pStyle w:val="ListParagraph"/>
        <w:rPr>
          <w:rFonts w:asciiTheme="minorHAnsi" w:hAnsiTheme="minorHAnsi" w:cstheme="minorHAnsi"/>
        </w:rPr>
      </w:pPr>
    </w:p>
    <w:p w:rsidR="00E964B3" w:rsidRPr="007B19A0" w:rsidRDefault="00E964B3" w:rsidP="00E07BD9">
      <w:pPr>
        <w:numPr>
          <w:ilvl w:val="0"/>
          <w:numId w:val="6"/>
        </w:numPr>
        <w:ind w:left="426" w:hanging="426"/>
        <w:rPr>
          <w:rFonts w:asciiTheme="minorHAnsi" w:hAnsiTheme="minorHAnsi" w:cstheme="minorHAnsi"/>
        </w:rPr>
      </w:pPr>
      <w:r w:rsidRPr="007B19A0">
        <w:rPr>
          <w:rFonts w:asciiTheme="minorHAnsi" w:hAnsiTheme="minorHAnsi" w:cstheme="minorHAnsi"/>
        </w:rPr>
        <w:t>To undertake training and development as required to maintain the highest standards of service.</w:t>
      </w:r>
    </w:p>
    <w:p w:rsidR="00E964B3" w:rsidRPr="007B19A0" w:rsidRDefault="00E964B3" w:rsidP="00E964B3">
      <w:pPr>
        <w:pStyle w:val="ListParagraph"/>
        <w:rPr>
          <w:rFonts w:asciiTheme="minorHAnsi" w:hAnsiTheme="minorHAnsi" w:cstheme="minorHAnsi"/>
        </w:rPr>
      </w:pPr>
    </w:p>
    <w:p w:rsidR="00106780" w:rsidRPr="007B19A0" w:rsidRDefault="00E964B3" w:rsidP="00E07BD9">
      <w:pPr>
        <w:numPr>
          <w:ilvl w:val="0"/>
          <w:numId w:val="6"/>
        </w:numPr>
        <w:ind w:left="426" w:hanging="426"/>
        <w:rPr>
          <w:rFonts w:asciiTheme="minorHAnsi" w:hAnsiTheme="minorHAnsi" w:cstheme="minorHAnsi"/>
        </w:rPr>
      </w:pPr>
      <w:r w:rsidRPr="007B19A0">
        <w:rPr>
          <w:rFonts w:asciiTheme="minorHAnsi" w:hAnsiTheme="minorHAnsi" w:cstheme="minorHAnsi"/>
        </w:rPr>
        <w:t xml:space="preserve">The </w:t>
      </w:r>
      <w:proofErr w:type="spellStart"/>
      <w:r w:rsidRPr="007B19A0">
        <w:rPr>
          <w:rFonts w:asciiTheme="minorHAnsi" w:hAnsiTheme="minorHAnsi" w:cstheme="minorHAnsi"/>
        </w:rPr>
        <w:t>postholder</w:t>
      </w:r>
      <w:proofErr w:type="spellEnd"/>
      <w:r w:rsidRPr="007B19A0">
        <w:rPr>
          <w:rFonts w:asciiTheme="minorHAnsi" w:hAnsiTheme="minorHAnsi" w:cstheme="minorHAnsi"/>
        </w:rPr>
        <w:t xml:space="preserve"> may from time to time be required to undertake other comparable duties not specifically mentioned in this job description.</w:t>
      </w:r>
      <w:r w:rsidR="00E07BD9" w:rsidRPr="007B19A0">
        <w:rPr>
          <w:rFonts w:asciiTheme="minorHAnsi" w:hAnsiTheme="minorHAnsi" w:cstheme="minorHAnsi"/>
        </w:rPr>
        <w:br/>
      </w:r>
    </w:p>
    <w:p w:rsidR="00D85952" w:rsidRPr="007B19A0" w:rsidRDefault="00D85952" w:rsidP="00D85952">
      <w:pPr>
        <w:rPr>
          <w:rFonts w:asciiTheme="minorHAnsi" w:hAnsiTheme="minorHAnsi" w:cstheme="minorHAnsi"/>
        </w:rPr>
      </w:pPr>
      <w:r w:rsidRPr="007B19A0">
        <w:rPr>
          <w:rFonts w:asciiTheme="minorHAnsi" w:hAnsiTheme="minorHAnsi" w:cstheme="minorHAnsi"/>
          <w:u w:val="single"/>
        </w:rPr>
        <w:t>PLEASE NOTE</w:t>
      </w:r>
      <w:r w:rsidRPr="007B19A0">
        <w:rPr>
          <w:rFonts w:asciiTheme="minorHAnsi" w:hAnsiTheme="minorHAnsi" w:cstheme="minorHAnsi"/>
        </w:rPr>
        <w:t>: The successful applicant will be subject to a Right to Work check and disclosure of any criminal convictions</w:t>
      </w:r>
      <w:r w:rsidR="00E8158A" w:rsidRPr="007B19A0">
        <w:rPr>
          <w:rFonts w:asciiTheme="minorHAnsi" w:hAnsiTheme="minorHAnsi" w:cstheme="minorHAnsi"/>
        </w:rPr>
        <w:t xml:space="preserve"> and/or cautions</w:t>
      </w:r>
      <w:r w:rsidRPr="007B19A0">
        <w:rPr>
          <w:rFonts w:asciiTheme="minorHAnsi" w:hAnsiTheme="minorHAnsi" w:cstheme="minorHAnsi"/>
        </w:rPr>
        <w:t xml:space="preserve"> (</w:t>
      </w:r>
      <w:r w:rsidR="002513B0" w:rsidRPr="007B19A0">
        <w:rPr>
          <w:rFonts w:asciiTheme="minorHAnsi" w:hAnsiTheme="minorHAnsi" w:cstheme="minorHAnsi"/>
        </w:rPr>
        <w:t>as</w:t>
      </w:r>
      <w:r w:rsidRPr="007B19A0">
        <w:rPr>
          <w:rFonts w:asciiTheme="minorHAnsi" w:hAnsiTheme="minorHAnsi" w:cstheme="minorHAnsi"/>
        </w:rPr>
        <w:t xml:space="preserve"> appropriate to the post) in accordance with the Rehabilitation of Offenders Act 1974</w:t>
      </w:r>
      <w:r w:rsidR="00D34E6A" w:rsidRPr="007B19A0">
        <w:rPr>
          <w:rFonts w:asciiTheme="minorHAnsi" w:hAnsiTheme="minorHAnsi" w:cstheme="minorHAnsi"/>
        </w:rPr>
        <w:t xml:space="preserve"> and subsequent legislation</w:t>
      </w:r>
      <w:r w:rsidRPr="007B19A0">
        <w:rPr>
          <w:rFonts w:asciiTheme="minorHAnsi" w:hAnsiTheme="minorHAnsi" w:cstheme="minorHAnsi"/>
        </w:rPr>
        <w:t>. Please refer to our Recruitment of Ex-Offenders Policy Statement.</w:t>
      </w:r>
    </w:p>
    <w:p w:rsidR="00C50A35" w:rsidRPr="007B19A0" w:rsidRDefault="00C50A35" w:rsidP="00C50A35">
      <w:pPr>
        <w:rPr>
          <w:rFonts w:asciiTheme="minorHAnsi" w:hAnsiTheme="minorHAnsi" w:cstheme="minorHAnsi"/>
        </w:rPr>
      </w:pPr>
    </w:p>
    <w:p w:rsidR="007B19A0" w:rsidRDefault="007B19A0" w:rsidP="00605BCF">
      <w:pPr>
        <w:widowControl w:val="0"/>
        <w:autoSpaceDE w:val="0"/>
        <w:autoSpaceDN w:val="0"/>
        <w:rPr>
          <w:rFonts w:asciiTheme="minorHAnsi" w:hAnsiTheme="minorHAnsi" w:cstheme="minorHAnsi"/>
          <w:b/>
          <w:snapToGrid w:val="0"/>
          <w:u w:val="single"/>
        </w:rPr>
      </w:pPr>
    </w:p>
    <w:p w:rsidR="007B19A0" w:rsidRDefault="007B19A0" w:rsidP="00605BCF">
      <w:pPr>
        <w:widowControl w:val="0"/>
        <w:autoSpaceDE w:val="0"/>
        <w:autoSpaceDN w:val="0"/>
        <w:rPr>
          <w:rFonts w:asciiTheme="minorHAnsi" w:hAnsiTheme="minorHAnsi" w:cstheme="minorHAnsi"/>
          <w:b/>
          <w:snapToGrid w:val="0"/>
          <w:u w:val="single"/>
        </w:rPr>
      </w:pPr>
    </w:p>
    <w:p w:rsidR="00605BCF" w:rsidRPr="007B19A0" w:rsidRDefault="00605BCF" w:rsidP="00605BCF">
      <w:pPr>
        <w:widowControl w:val="0"/>
        <w:autoSpaceDE w:val="0"/>
        <w:autoSpaceDN w:val="0"/>
        <w:rPr>
          <w:rFonts w:asciiTheme="minorHAnsi" w:hAnsiTheme="minorHAnsi" w:cstheme="minorHAnsi"/>
          <w:b/>
          <w:snapToGrid w:val="0"/>
          <w:u w:val="single"/>
        </w:rPr>
      </w:pPr>
      <w:r w:rsidRPr="007B19A0">
        <w:rPr>
          <w:rFonts w:asciiTheme="minorHAnsi" w:hAnsiTheme="minorHAnsi" w:cstheme="minorHAnsi"/>
          <w:b/>
          <w:snapToGrid w:val="0"/>
          <w:u w:val="single"/>
        </w:rPr>
        <w:lastRenderedPageBreak/>
        <w:t>Conditions Of Service</w:t>
      </w:r>
    </w:p>
    <w:p w:rsidR="00012034" w:rsidRPr="007B19A0" w:rsidRDefault="00012034" w:rsidP="00605BCF">
      <w:pPr>
        <w:widowControl w:val="0"/>
        <w:autoSpaceDE w:val="0"/>
        <w:autoSpaceDN w:val="0"/>
        <w:rPr>
          <w:rFonts w:asciiTheme="minorHAnsi" w:hAnsiTheme="minorHAnsi" w:cstheme="minorHAnsi"/>
          <w:snapToGrid w:val="0"/>
        </w:rPr>
      </w:pPr>
    </w:p>
    <w:p w:rsidR="006A6355" w:rsidRPr="007B19A0" w:rsidRDefault="00605BCF" w:rsidP="00605BCF">
      <w:pPr>
        <w:tabs>
          <w:tab w:val="left" w:pos="720"/>
        </w:tabs>
        <w:autoSpaceDE w:val="0"/>
        <w:autoSpaceDN w:val="0"/>
        <w:ind w:left="720" w:hanging="720"/>
        <w:rPr>
          <w:rFonts w:asciiTheme="minorHAnsi" w:hAnsiTheme="minorHAnsi" w:cstheme="minorHAnsi"/>
        </w:rPr>
      </w:pPr>
      <w:r w:rsidRPr="007B19A0">
        <w:rPr>
          <w:rFonts w:asciiTheme="minorHAnsi" w:hAnsiTheme="minorHAnsi" w:cstheme="minorHAnsi"/>
        </w:rPr>
        <w:t>1.</w:t>
      </w:r>
      <w:r w:rsidRPr="007B19A0">
        <w:rPr>
          <w:rFonts w:asciiTheme="minorHAnsi" w:hAnsiTheme="minorHAnsi" w:cstheme="minorHAnsi"/>
        </w:rPr>
        <w:tab/>
        <w:t xml:space="preserve">The post is graded Spinal Column Point </w:t>
      </w:r>
      <w:r w:rsidR="00A41B90" w:rsidRPr="007B19A0">
        <w:rPr>
          <w:rFonts w:asciiTheme="minorHAnsi" w:hAnsiTheme="minorHAnsi" w:cstheme="minorHAnsi"/>
        </w:rPr>
        <w:t>22</w:t>
      </w:r>
      <w:r w:rsidRPr="007B19A0">
        <w:rPr>
          <w:rFonts w:asciiTheme="minorHAnsi" w:hAnsiTheme="minorHAnsi" w:cstheme="minorHAnsi"/>
        </w:rPr>
        <w:t xml:space="preserve"> which currently has a </w:t>
      </w:r>
      <w:r w:rsidRPr="007B19A0">
        <w:rPr>
          <w:rFonts w:asciiTheme="minorHAnsi" w:hAnsiTheme="minorHAnsi" w:cstheme="minorHAnsi"/>
          <w:bCs/>
        </w:rPr>
        <w:t xml:space="preserve">Salary </w:t>
      </w:r>
      <w:r w:rsidR="00A41B90" w:rsidRPr="007B19A0">
        <w:rPr>
          <w:rFonts w:asciiTheme="minorHAnsi" w:hAnsiTheme="minorHAnsi" w:cstheme="minorHAnsi"/>
          <w:bCs/>
        </w:rPr>
        <w:t xml:space="preserve">of </w:t>
      </w:r>
      <w:r w:rsidRPr="007B19A0">
        <w:rPr>
          <w:rFonts w:asciiTheme="minorHAnsi" w:hAnsiTheme="minorHAnsi" w:cstheme="minorHAnsi"/>
          <w:bCs/>
        </w:rPr>
        <w:t>£</w:t>
      </w:r>
      <w:r w:rsidR="000A7A40">
        <w:rPr>
          <w:rFonts w:asciiTheme="minorHAnsi" w:hAnsiTheme="minorHAnsi" w:cstheme="minorHAnsi"/>
          <w:bCs/>
        </w:rPr>
        <w:t>22,</w:t>
      </w:r>
      <w:r w:rsidR="00B65C40" w:rsidRPr="007B19A0">
        <w:rPr>
          <w:rFonts w:asciiTheme="minorHAnsi" w:hAnsiTheme="minorHAnsi" w:cstheme="minorHAnsi"/>
          <w:bCs/>
        </w:rPr>
        <w:t>8</w:t>
      </w:r>
      <w:r w:rsidR="000A7A40">
        <w:rPr>
          <w:rFonts w:asciiTheme="minorHAnsi" w:hAnsiTheme="minorHAnsi" w:cstheme="minorHAnsi"/>
          <w:bCs/>
        </w:rPr>
        <w:t>5</w:t>
      </w:r>
      <w:r w:rsidR="00B65C40" w:rsidRPr="007B19A0">
        <w:rPr>
          <w:rFonts w:asciiTheme="minorHAnsi" w:hAnsiTheme="minorHAnsi" w:cstheme="minorHAnsi"/>
          <w:bCs/>
        </w:rPr>
        <w:t>6</w:t>
      </w:r>
      <w:r w:rsidRPr="007B19A0">
        <w:rPr>
          <w:rFonts w:asciiTheme="minorHAnsi" w:hAnsiTheme="minorHAnsi" w:cstheme="minorHAnsi"/>
          <w:bCs/>
        </w:rPr>
        <w:t xml:space="preserve"> </w:t>
      </w:r>
      <w:r w:rsidRPr="007B19A0">
        <w:rPr>
          <w:rFonts w:asciiTheme="minorHAnsi" w:hAnsiTheme="minorHAnsi" w:cstheme="minorHAnsi"/>
        </w:rPr>
        <w:t xml:space="preserve"> for 37 hours per week.</w:t>
      </w:r>
      <w:r w:rsidR="00B65C40" w:rsidRPr="007B19A0">
        <w:rPr>
          <w:rFonts w:asciiTheme="minorHAnsi" w:hAnsiTheme="minorHAnsi" w:cstheme="minorHAnsi"/>
        </w:rPr>
        <w:t xml:space="preserve"> (£13,</w:t>
      </w:r>
      <w:r w:rsidR="000A7A40">
        <w:rPr>
          <w:rFonts w:asciiTheme="minorHAnsi" w:hAnsiTheme="minorHAnsi" w:cstheme="minorHAnsi"/>
        </w:rPr>
        <w:t>898</w:t>
      </w:r>
      <w:r w:rsidR="00A41B90" w:rsidRPr="007B19A0">
        <w:rPr>
          <w:rFonts w:asciiTheme="minorHAnsi" w:hAnsiTheme="minorHAnsi" w:cstheme="minorHAnsi"/>
        </w:rPr>
        <w:t xml:space="preserve"> pro rata)</w:t>
      </w:r>
      <w:r w:rsidR="00B65C40" w:rsidRPr="007B19A0">
        <w:rPr>
          <w:rFonts w:asciiTheme="minorHAnsi" w:hAnsiTheme="minorHAnsi" w:cstheme="minorHAnsi"/>
        </w:rPr>
        <w:t>.</w:t>
      </w:r>
    </w:p>
    <w:p w:rsidR="00605BCF" w:rsidRPr="007B19A0" w:rsidRDefault="00605BCF" w:rsidP="00605BCF">
      <w:pPr>
        <w:tabs>
          <w:tab w:val="left" w:pos="720"/>
        </w:tabs>
        <w:autoSpaceDE w:val="0"/>
        <w:autoSpaceDN w:val="0"/>
        <w:ind w:left="720" w:hanging="720"/>
        <w:rPr>
          <w:rFonts w:asciiTheme="minorHAnsi" w:hAnsiTheme="minorHAnsi" w:cstheme="minorHAnsi"/>
        </w:rPr>
      </w:pPr>
    </w:p>
    <w:p w:rsidR="006A6355" w:rsidRPr="007B19A0" w:rsidRDefault="007B19A0" w:rsidP="006A6355">
      <w:pPr>
        <w:pStyle w:val="ListParagraph"/>
        <w:numPr>
          <w:ilvl w:val="0"/>
          <w:numId w:val="9"/>
        </w:numPr>
        <w:tabs>
          <w:tab w:val="left" w:pos="720"/>
        </w:tabs>
        <w:autoSpaceDE w:val="0"/>
        <w:autoSpaceDN w:val="0"/>
        <w:rPr>
          <w:rFonts w:asciiTheme="minorHAnsi" w:hAnsiTheme="minorHAnsi" w:cstheme="minorHAnsi"/>
        </w:rPr>
      </w:pPr>
      <w:r w:rsidRPr="007B19A0">
        <w:rPr>
          <w:rFonts w:asciiTheme="minorHAnsi" w:hAnsiTheme="minorHAnsi" w:cstheme="minorHAnsi"/>
        </w:rPr>
        <w:tab/>
        <w:t>The post is based at home and/or the</w:t>
      </w:r>
      <w:r w:rsidR="003B3B46" w:rsidRPr="007B19A0">
        <w:rPr>
          <w:rFonts w:asciiTheme="minorHAnsi" w:hAnsiTheme="minorHAnsi" w:cstheme="minorHAnsi"/>
        </w:rPr>
        <w:t xml:space="preserve"> Age UK STW o</w:t>
      </w:r>
      <w:r w:rsidR="00605BCF" w:rsidRPr="007B19A0">
        <w:rPr>
          <w:rFonts w:asciiTheme="minorHAnsi" w:hAnsiTheme="minorHAnsi" w:cstheme="minorHAnsi"/>
        </w:rPr>
        <w:t xml:space="preserve">ffice in </w:t>
      </w:r>
      <w:r w:rsidR="000A7A40">
        <w:rPr>
          <w:rFonts w:asciiTheme="minorHAnsi" w:hAnsiTheme="minorHAnsi" w:cstheme="minorHAnsi"/>
        </w:rPr>
        <w:t xml:space="preserve">4 </w:t>
      </w:r>
      <w:proofErr w:type="spellStart"/>
      <w:r w:rsidR="000A7A40">
        <w:rPr>
          <w:rFonts w:asciiTheme="minorHAnsi" w:hAnsiTheme="minorHAnsi" w:cstheme="minorHAnsi"/>
        </w:rPr>
        <w:t>Bellstone</w:t>
      </w:r>
      <w:proofErr w:type="spellEnd"/>
      <w:r w:rsidR="000A7A40">
        <w:rPr>
          <w:rFonts w:asciiTheme="minorHAnsi" w:hAnsiTheme="minorHAnsi" w:cstheme="minorHAnsi"/>
        </w:rPr>
        <w:t xml:space="preserve">, Shrewsbury,   </w:t>
      </w:r>
      <w:r w:rsidR="000A7A40">
        <w:rPr>
          <w:rFonts w:asciiTheme="minorHAnsi" w:hAnsiTheme="minorHAnsi" w:cstheme="minorHAnsi"/>
        </w:rPr>
        <w:tab/>
      </w:r>
      <w:bookmarkStart w:id="0" w:name="_GoBack"/>
      <w:bookmarkEnd w:id="0"/>
      <w:r w:rsidR="000A7A40">
        <w:rPr>
          <w:rFonts w:asciiTheme="minorHAnsi" w:hAnsiTheme="minorHAnsi" w:cstheme="minorHAnsi"/>
        </w:rPr>
        <w:t>SY1 1QQ</w:t>
      </w:r>
    </w:p>
    <w:p w:rsidR="006A6355" w:rsidRPr="007B19A0" w:rsidRDefault="006A6355" w:rsidP="006A6355">
      <w:pPr>
        <w:pStyle w:val="ListParagraph"/>
        <w:tabs>
          <w:tab w:val="left" w:pos="720"/>
        </w:tabs>
        <w:autoSpaceDE w:val="0"/>
        <w:autoSpaceDN w:val="0"/>
        <w:ind w:left="567"/>
        <w:rPr>
          <w:rFonts w:asciiTheme="minorHAnsi" w:hAnsiTheme="minorHAnsi" w:cstheme="minorHAnsi"/>
        </w:rPr>
      </w:pPr>
    </w:p>
    <w:p w:rsidR="00605BCF" w:rsidRPr="007B19A0" w:rsidRDefault="00605BCF" w:rsidP="00605BCF">
      <w:pPr>
        <w:tabs>
          <w:tab w:val="left" w:pos="720"/>
        </w:tabs>
        <w:autoSpaceDE w:val="0"/>
        <w:autoSpaceDN w:val="0"/>
        <w:ind w:left="720" w:hanging="720"/>
        <w:rPr>
          <w:rFonts w:asciiTheme="minorHAnsi" w:hAnsiTheme="minorHAnsi" w:cstheme="minorHAnsi"/>
        </w:rPr>
      </w:pPr>
      <w:r w:rsidRPr="007B19A0">
        <w:rPr>
          <w:rFonts w:asciiTheme="minorHAnsi" w:hAnsiTheme="minorHAnsi" w:cstheme="minorHAnsi"/>
        </w:rPr>
        <w:t>3.</w:t>
      </w:r>
      <w:r w:rsidRPr="007B19A0">
        <w:rPr>
          <w:rFonts w:asciiTheme="minorHAnsi" w:hAnsiTheme="minorHAnsi" w:cstheme="minorHAnsi"/>
        </w:rPr>
        <w:tab/>
        <w:t>The</w:t>
      </w:r>
      <w:r w:rsidRPr="007B19A0">
        <w:rPr>
          <w:rFonts w:asciiTheme="minorHAnsi" w:hAnsiTheme="minorHAnsi" w:cstheme="minorHAnsi"/>
          <w:sz w:val="20"/>
          <w:szCs w:val="20"/>
        </w:rPr>
        <w:t xml:space="preserve"> </w:t>
      </w:r>
      <w:r w:rsidRPr="007B19A0">
        <w:rPr>
          <w:rFonts w:asciiTheme="minorHAnsi" w:hAnsiTheme="minorHAnsi" w:cstheme="minorHAnsi"/>
        </w:rPr>
        <w:t>conditions of service (including certain provisions relating to working conditions and sickness allowance) are covered by existing collective agreements, negotiated and agreed between the relevant unions and staff as amended from time to time by Age UK Shropshire Telford &amp; Wrekin.</w:t>
      </w:r>
    </w:p>
    <w:p w:rsidR="00605BCF" w:rsidRPr="007B19A0" w:rsidRDefault="00605BCF" w:rsidP="00605BCF">
      <w:pPr>
        <w:tabs>
          <w:tab w:val="left" w:pos="720"/>
        </w:tabs>
        <w:autoSpaceDE w:val="0"/>
        <w:autoSpaceDN w:val="0"/>
        <w:ind w:left="720" w:hanging="720"/>
        <w:rPr>
          <w:rFonts w:asciiTheme="minorHAnsi" w:hAnsiTheme="minorHAnsi" w:cstheme="minorHAnsi"/>
        </w:rPr>
      </w:pPr>
    </w:p>
    <w:p w:rsidR="00605BCF" w:rsidRPr="007B19A0" w:rsidRDefault="00605BCF" w:rsidP="00605BCF">
      <w:pPr>
        <w:tabs>
          <w:tab w:val="left" w:pos="720"/>
        </w:tabs>
        <w:autoSpaceDE w:val="0"/>
        <w:autoSpaceDN w:val="0"/>
        <w:ind w:left="720" w:hanging="720"/>
        <w:rPr>
          <w:rFonts w:asciiTheme="minorHAnsi" w:hAnsiTheme="minorHAnsi" w:cstheme="minorHAnsi"/>
        </w:rPr>
      </w:pPr>
      <w:r w:rsidRPr="007B19A0">
        <w:rPr>
          <w:rFonts w:asciiTheme="minorHAnsi" w:hAnsiTheme="minorHAnsi" w:cstheme="minorHAnsi"/>
        </w:rPr>
        <w:t>4.</w:t>
      </w:r>
      <w:r w:rsidRPr="007B19A0">
        <w:rPr>
          <w:rFonts w:asciiTheme="minorHAnsi" w:hAnsiTheme="minorHAnsi" w:cstheme="minorHAnsi"/>
        </w:rPr>
        <w:tab/>
        <w:t>The post is temporary initially for a two year period, following an initial six months probationary period</w:t>
      </w:r>
      <w:r w:rsidR="00B65C40" w:rsidRPr="007B19A0">
        <w:rPr>
          <w:rFonts w:asciiTheme="minorHAnsi" w:hAnsiTheme="minorHAnsi" w:cstheme="minorHAnsi"/>
        </w:rPr>
        <w:t>. The post is for 22</w:t>
      </w:r>
      <w:r w:rsidR="00A43BF1" w:rsidRPr="007B19A0">
        <w:rPr>
          <w:rFonts w:asciiTheme="minorHAnsi" w:hAnsiTheme="minorHAnsi" w:cstheme="minorHAnsi"/>
        </w:rPr>
        <w:t>.5</w:t>
      </w:r>
      <w:r w:rsidRPr="007B19A0">
        <w:rPr>
          <w:rFonts w:asciiTheme="minorHAnsi" w:hAnsiTheme="minorHAnsi" w:cstheme="minorHAnsi"/>
        </w:rPr>
        <w:t xml:space="preserve"> hours weekly. Actual hours are variable to ensure the proper discharge of duties. Duties may involve occasional evening and weekend work for which time off in lieu will be granted.</w:t>
      </w:r>
    </w:p>
    <w:p w:rsidR="00605BCF" w:rsidRPr="007B19A0" w:rsidRDefault="00605BCF" w:rsidP="00605BCF">
      <w:pPr>
        <w:tabs>
          <w:tab w:val="left" w:pos="720"/>
        </w:tabs>
        <w:autoSpaceDE w:val="0"/>
        <w:autoSpaceDN w:val="0"/>
        <w:ind w:left="720" w:hanging="720"/>
        <w:rPr>
          <w:rFonts w:asciiTheme="minorHAnsi" w:hAnsiTheme="minorHAnsi" w:cstheme="minorHAnsi"/>
        </w:rPr>
      </w:pPr>
    </w:p>
    <w:p w:rsidR="00605BCF" w:rsidRPr="007B19A0" w:rsidRDefault="00605BCF" w:rsidP="00605BCF">
      <w:pPr>
        <w:tabs>
          <w:tab w:val="left" w:pos="720"/>
        </w:tabs>
        <w:autoSpaceDE w:val="0"/>
        <w:autoSpaceDN w:val="0"/>
        <w:ind w:left="720" w:hanging="720"/>
        <w:rPr>
          <w:rFonts w:asciiTheme="minorHAnsi" w:hAnsiTheme="minorHAnsi" w:cstheme="minorHAnsi"/>
        </w:rPr>
      </w:pPr>
      <w:r w:rsidRPr="007B19A0">
        <w:rPr>
          <w:rFonts w:asciiTheme="minorHAnsi" w:hAnsiTheme="minorHAnsi" w:cstheme="minorHAnsi"/>
        </w:rPr>
        <w:t>5.</w:t>
      </w:r>
      <w:r w:rsidRPr="007B19A0">
        <w:rPr>
          <w:rFonts w:asciiTheme="minorHAnsi" w:hAnsiTheme="minorHAnsi" w:cstheme="minorHAnsi"/>
        </w:rPr>
        <w:tab/>
        <w:t>Annual ho</w:t>
      </w:r>
      <w:r w:rsidR="002563AD" w:rsidRPr="007B19A0">
        <w:rPr>
          <w:rFonts w:asciiTheme="minorHAnsi" w:hAnsiTheme="minorHAnsi" w:cstheme="minorHAnsi"/>
        </w:rPr>
        <w:t>lidays will be at the rate of 24</w:t>
      </w:r>
      <w:r w:rsidR="000E0D5A" w:rsidRPr="007B19A0">
        <w:rPr>
          <w:rFonts w:asciiTheme="minorHAnsi" w:hAnsiTheme="minorHAnsi" w:cstheme="minorHAnsi"/>
        </w:rPr>
        <w:t xml:space="preserve"> days per annum, 29</w:t>
      </w:r>
      <w:r w:rsidRPr="007B19A0">
        <w:rPr>
          <w:rFonts w:asciiTheme="minorHAnsi" w:hAnsiTheme="minorHAnsi" w:cstheme="minorHAnsi"/>
        </w:rPr>
        <w:t xml:space="preserve"> days per annum for those officers with five years’ service with further increases for longer service. Bank holidays also apply. (Pro-rata for staff working part-time).</w:t>
      </w:r>
    </w:p>
    <w:p w:rsidR="00605BCF" w:rsidRPr="007B19A0" w:rsidRDefault="00605BCF" w:rsidP="00605BCF">
      <w:pPr>
        <w:tabs>
          <w:tab w:val="left" w:pos="720"/>
        </w:tabs>
        <w:autoSpaceDE w:val="0"/>
        <w:autoSpaceDN w:val="0"/>
        <w:ind w:left="720" w:hanging="720"/>
        <w:rPr>
          <w:rFonts w:asciiTheme="minorHAnsi" w:hAnsiTheme="minorHAnsi" w:cstheme="minorHAnsi"/>
        </w:rPr>
      </w:pPr>
    </w:p>
    <w:p w:rsidR="00605BCF" w:rsidRPr="007B19A0" w:rsidRDefault="00605BCF" w:rsidP="00605BCF">
      <w:pPr>
        <w:tabs>
          <w:tab w:val="left" w:pos="720"/>
        </w:tabs>
        <w:autoSpaceDE w:val="0"/>
        <w:autoSpaceDN w:val="0"/>
        <w:ind w:left="720" w:hanging="720"/>
        <w:rPr>
          <w:rFonts w:asciiTheme="minorHAnsi" w:hAnsiTheme="minorHAnsi" w:cstheme="minorHAnsi"/>
        </w:rPr>
      </w:pPr>
      <w:r w:rsidRPr="007B19A0">
        <w:rPr>
          <w:rFonts w:asciiTheme="minorHAnsi" w:hAnsiTheme="minorHAnsi" w:cstheme="minorHAnsi"/>
        </w:rPr>
        <w:t>6.</w:t>
      </w:r>
      <w:r w:rsidRPr="007B19A0">
        <w:rPr>
          <w:rFonts w:asciiTheme="minorHAnsi" w:hAnsiTheme="minorHAnsi" w:cstheme="minorHAnsi"/>
        </w:rPr>
        <w:tab/>
        <w:t>The appointment is subject to one month's notice on either side.</w:t>
      </w:r>
    </w:p>
    <w:p w:rsidR="00605BCF" w:rsidRPr="007B19A0" w:rsidRDefault="00605BCF" w:rsidP="00605BCF">
      <w:pPr>
        <w:tabs>
          <w:tab w:val="left" w:pos="720"/>
        </w:tabs>
        <w:autoSpaceDE w:val="0"/>
        <w:autoSpaceDN w:val="0"/>
        <w:ind w:left="720" w:hanging="720"/>
        <w:rPr>
          <w:rFonts w:asciiTheme="minorHAnsi" w:hAnsiTheme="minorHAnsi" w:cstheme="minorHAnsi"/>
        </w:rPr>
      </w:pPr>
    </w:p>
    <w:p w:rsidR="00605BCF" w:rsidRPr="007B19A0" w:rsidRDefault="00605BCF" w:rsidP="00605BCF">
      <w:pPr>
        <w:tabs>
          <w:tab w:val="left" w:pos="720"/>
        </w:tabs>
        <w:autoSpaceDE w:val="0"/>
        <w:autoSpaceDN w:val="0"/>
        <w:ind w:left="720" w:hanging="720"/>
        <w:rPr>
          <w:rFonts w:asciiTheme="minorHAnsi" w:hAnsiTheme="minorHAnsi" w:cstheme="minorHAnsi"/>
        </w:rPr>
      </w:pPr>
      <w:r w:rsidRPr="007B19A0">
        <w:rPr>
          <w:rFonts w:asciiTheme="minorHAnsi" w:hAnsiTheme="minorHAnsi" w:cstheme="minorHAnsi"/>
        </w:rPr>
        <w:t>7.</w:t>
      </w:r>
      <w:r w:rsidRPr="007B19A0">
        <w:rPr>
          <w:rFonts w:asciiTheme="minorHAnsi" w:hAnsiTheme="minorHAnsi" w:cstheme="minorHAnsi"/>
        </w:rPr>
        <w:tab/>
        <w:t xml:space="preserve">The </w:t>
      </w:r>
      <w:proofErr w:type="spellStart"/>
      <w:r w:rsidRPr="007B19A0">
        <w:rPr>
          <w:rFonts w:asciiTheme="minorHAnsi" w:hAnsiTheme="minorHAnsi" w:cstheme="minorHAnsi"/>
        </w:rPr>
        <w:t>postholder</w:t>
      </w:r>
      <w:proofErr w:type="spellEnd"/>
      <w:r w:rsidRPr="007B19A0">
        <w:rPr>
          <w:rFonts w:asciiTheme="minorHAnsi" w:hAnsiTheme="minorHAnsi" w:cstheme="minorHAnsi"/>
        </w:rPr>
        <w:t xml:space="preserve"> will be required to provide a motor car for official duties for which an allowance will be paid. It is a condition of employment that the </w:t>
      </w:r>
      <w:proofErr w:type="spellStart"/>
      <w:r w:rsidRPr="007B19A0">
        <w:rPr>
          <w:rFonts w:asciiTheme="minorHAnsi" w:hAnsiTheme="minorHAnsi" w:cstheme="minorHAnsi"/>
        </w:rPr>
        <w:t>postholder</w:t>
      </w:r>
      <w:proofErr w:type="spellEnd"/>
      <w:r w:rsidRPr="007B19A0">
        <w:rPr>
          <w:rFonts w:asciiTheme="minorHAnsi" w:hAnsiTheme="minorHAnsi" w:cstheme="minorHAnsi"/>
        </w:rPr>
        <w:t xml:space="preserve"> remains eligible at all times to drive such a vehicle.</w:t>
      </w:r>
    </w:p>
    <w:p w:rsidR="00605BCF" w:rsidRPr="007B19A0" w:rsidRDefault="00605BCF" w:rsidP="00605BCF">
      <w:pPr>
        <w:tabs>
          <w:tab w:val="left" w:pos="720"/>
        </w:tabs>
        <w:autoSpaceDE w:val="0"/>
        <w:autoSpaceDN w:val="0"/>
        <w:ind w:left="720" w:hanging="720"/>
        <w:rPr>
          <w:rFonts w:asciiTheme="minorHAnsi" w:hAnsiTheme="minorHAnsi" w:cstheme="minorHAnsi"/>
        </w:rPr>
      </w:pPr>
    </w:p>
    <w:p w:rsidR="00605BCF" w:rsidRPr="007B19A0" w:rsidRDefault="003B3B46" w:rsidP="00605BCF">
      <w:pPr>
        <w:widowControl w:val="0"/>
        <w:autoSpaceDE w:val="0"/>
        <w:autoSpaceDN w:val="0"/>
        <w:ind w:left="720" w:hanging="720"/>
        <w:rPr>
          <w:rFonts w:asciiTheme="minorHAnsi" w:hAnsiTheme="minorHAnsi" w:cstheme="minorHAnsi"/>
        </w:rPr>
      </w:pPr>
      <w:r w:rsidRPr="007B19A0">
        <w:rPr>
          <w:rFonts w:asciiTheme="minorHAnsi" w:hAnsiTheme="minorHAnsi" w:cstheme="minorHAnsi"/>
        </w:rPr>
        <w:t>8.</w:t>
      </w:r>
      <w:r w:rsidRPr="007B19A0">
        <w:rPr>
          <w:rFonts w:asciiTheme="minorHAnsi" w:hAnsiTheme="minorHAnsi" w:cstheme="minorHAnsi"/>
        </w:rPr>
        <w:tab/>
        <w:t xml:space="preserve">Pension Scheme: </w:t>
      </w:r>
      <w:r w:rsidR="00605BCF" w:rsidRPr="007B19A0">
        <w:rPr>
          <w:rFonts w:asciiTheme="minorHAnsi" w:hAnsiTheme="minorHAnsi" w:cstheme="minorHAnsi"/>
        </w:rPr>
        <w:t>Details will be issued with any formal offer of appointment.</w:t>
      </w:r>
      <w:r w:rsidR="00605BCF" w:rsidRPr="007B19A0">
        <w:rPr>
          <w:rFonts w:asciiTheme="minorHAnsi" w:hAnsiTheme="minorHAnsi" w:cstheme="minorHAnsi"/>
        </w:rPr>
        <w:br/>
      </w:r>
    </w:p>
    <w:p w:rsidR="00106780" w:rsidRPr="007B19A0" w:rsidRDefault="00605BCF" w:rsidP="006A036D">
      <w:pPr>
        <w:ind w:left="720" w:hanging="720"/>
        <w:rPr>
          <w:rFonts w:asciiTheme="minorHAnsi" w:hAnsiTheme="minorHAnsi" w:cstheme="minorHAnsi"/>
        </w:rPr>
      </w:pPr>
      <w:r w:rsidRPr="007B19A0">
        <w:rPr>
          <w:rFonts w:asciiTheme="minorHAnsi" w:hAnsiTheme="minorHAnsi" w:cstheme="minorHAnsi"/>
          <w:snapToGrid w:val="0"/>
        </w:rPr>
        <w:t xml:space="preserve">9. </w:t>
      </w:r>
      <w:r w:rsidRPr="007B19A0">
        <w:rPr>
          <w:rFonts w:asciiTheme="minorHAnsi" w:hAnsiTheme="minorHAnsi" w:cstheme="minorHAnsi"/>
          <w:snapToGrid w:val="0"/>
        </w:rPr>
        <w:tab/>
      </w:r>
      <w:r w:rsidRPr="007B19A0">
        <w:rPr>
          <w:rFonts w:asciiTheme="minorHAnsi" w:hAnsiTheme="minorHAnsi" w:cstheme="minorHAnsi"/>
        </w:rPr>
        <w:t>This job description is intended as a summary of the main elements of the job described and may be amended from time to time, in consultation with the post holder. It does not form part of the formal Contract of Employment.</w:t>
      </w:r>
      <w:r w:rsidRPr="007B19A0">
        <w:rPr>
          <w:rFonts w:asciiTheme="minorHAnsi" w:hAnsiTheme="minorHAnsi" w:cstheme="minorHAnsi"/>
        </w:rPr>
        <w:br/>
      </w:r>
    </w:p>
    <w:sectPr w:rsidR="00106780" w:rsidRPr="007B19A0" w:rsidSect="00A71DDE">
      <w:footerReference w:type="default" r:id="rId7"/>
      <w:pgSz w:w="11907" w:h="16840" w:code="9"/>
      <w:pgMar w:top="1440" w:right="1440" w:bottom="1440" w:left="1440" w:header="720"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55" w:rsidRDefault="006A6355" w:rsidP="00B74AE6">
      <w:r>
        <w:separator/>
      </w:r>
    </w:p>
  </w:endnote>
  <w:endnote w:type="continuationSeparator" w:id="0">
    <w:p w:rsidR="006A6355" w:rsidRDefault="006A6355" w:rsidP="00B7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355" w:rsidRPr="007D1937" w:rsidRDefault="006A6355" w:rsidP="007D1937">
    <w:pPr>
      <w:pStyle w:val="Footer"/>
      <w:jc w:val="center"/>
      <w:rPr>
        <w:rFonts w:ascii="Arial" w:hAnsi="Arial" w:cs="Arial"/>
        <w:i/>
        <w:sz w:val="16"/>
        <w:szCs w:val="16"/>
      </w:rPr>
    </w:pPr>
    <w:r w:rsidRPr="007D1937">
      <w:rPr>
        <w:rFonts w:ascii="Arial" w:hAnsi="Arial" w:cs="Arial"/>
        <w:i/>
        <w:sz w:val="16"/>
        <w:szCs w:val="16"/>
      </w:rPr>
      <w:fldChar w:fldCharType="begin"/>
    </w:r>
    <w:r w:rsidRPr="007D1937">
      <w:rPr>
        <w:rFonts w:ascii="Arial" w:hAnsi="Arial" w:cs="Arial"/>
        <w:i/>
        <w:sz w:val="16"/>
        <w:szCs w:val="16"/>
      </w:rPr>
      <w:instrText xml:space="preserve"> FILENAME \p \* MERGEFORMAT </w:instrText>
    </w:r>
    <w:r w:rsidRPr="007D1937">
      <w:rPr>
        <w:rFonts w:ascii="Arial" w:hAnsi="Arial" w:cs="Arial"/>
        <w:i/>
        <w:sz w:val="16"/>
        <w:szCs w:val="16"/>
      </w:rPr>
      <w:fldChar w:fldCharType="separate"/>
    </w:r>
    <w:r>
      <w:rPr>
        <w:rFonts w:ascii="Arial" w:hAnsi="Arial" w:cs="Arial"/>
        <w:i/>
        <w:noProof/>
        <w:sz w:val="16"/>
        <w:szCs w:val="16"/>
      </w:rPr>
      <w:t>P:\SMT\Personnel\Recruitment\Information &amp; Advice Posts\Information &amp; Advice posts\</w:t>
    </w:r>
    <w:r w:rsidRPr="007D1937">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55" w:rsidRDefault="006A6355" w:rsidP="00B74AE6">
      <w:r>
        <w:separator/>
      </w:r>
    </w:p>
  </w:footnote>
  <w:footnote w:type="continuationSeparator" w:id="0">
    <w:p w:rsidR="006A6355" w:rsidRDefault="006A6355" w:rsidP="00B74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E4F"/>
    <w:multiLevelType w:val="hybridMultilevel"/>
    <w:tmpl w:val="823827E4"/>
    <w:lvl w:ilvl="0" w:tplc="FFFFFFFF">
      <w:start w:val="1"/>
      <w:numFmt w:val="bullet"/>
      <w:lvlText w:val=""/>
      <w:lvlJc w:val="left"/>
      <w:pPr>
        <w:tabs>
          <w:tab w:val="num" w:pos="567"/>
        </w:tabs>
        <w:ind w:left="567" w:hanging="567"/>
      </w:pPr>
      <w:rPr>
        <w:rFonts w:ascii="Wingdings 3" w:hAnsi="Wingdings 3" w:hint="default"/>
        <w:b w:val="0"/>
        <w:i w:val="0"/>
        <w:sz w:val="24"/>
      </w:rPr>
    </w:lvl>
    <w:lvl w:ilvl="1" w:tplc="FFFFFFFF">
      <w:start w:val="1"/>
      <w:numFmt w:val="decimal"/>
      <w:lvlText w:val="%2."/>
      <w:lvlJc w:val="left"/>
      <w:pPr>
        <w:tabs>
          <w:tab w:val="num" w:pos="567"/>
        </w:tabs>
        <w:ind w:left="567" w:hanging="567"/>
      </w:pPr>
      <w:rPr>
        <w:rFonts w:ascii="Times New Roman" w:hAnsi="Times New Roman" w:cs="Times New Roman"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77317"/>
    <w:multiLevelType w:val="hybridMultilevel"/>
    <w:tmpl w:val="015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007FE"/>
    <w:multiLevelType w:val="hybridMultilevel"/>
    <w:tmpl w:val="B854159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15FD9"/>
    <w:multiLevelType w:val="hybridMultilevel"/>
    <w:tmpl w:val="A51009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842F1"/>
    <w:multiLevelType w:val="hybridMultilevel"/>
    <w:tmpl w:val="057A576C"/>
    <w:lvl w:ilvl="0" w:tplc="3E7EC8B4">
      <w:start w:val="1"/>
      <w:numFmt w:val="bullet"/>
      <w:lvlText w:val=""/>
      <w:lvlJc w:val="left"/>
      <w:pPr>
        <w:tabs>
          <w:tab w:val="num" w:pos="340"/>
        </w:tabs>
        <w:ind w:left="340" w:hanging="340"/>
      </w:pPr>
      <w:rPr>
        <w:rFonts w:ascii="Wingdings" w:hAnsi="Wingdings" w:hint="default"/>
      </w:rPr>
    </w:lvl>
    <w:lvl w:ilvl="1" w:tplc="E0164BA8">
      <w:start w:val="1"/>
      <w:numFmt w:val="decimal"/>
      <w:lvlText w:val="%2."/>
      <w:lvlJc w:val="left"/>
      <w:pPr>
        <w:tabs>
          <w:tab w:val="num" w:pos="340"/>
        </w:tabs>
        <w:ind w:left="340" w:hanging="340"/>
      </w:pPr>
      <w:rPr>
        <w:rFonts w:ascii="Times New Roman" w:hAnsi="Times New Roman" w:hint="default"/>
        <w:b w:val="0"/>
        <w:i w:val="0"/>
        <w:sz w:val="24"/>
        <w:szCs w:val="24"/>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6C0CA9"/>
    <w:multiLevelType w:val="hybridMultilevel"/>
    <w:tmpl w:val="B50AC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65573A"/>
    <w:multiLevelType w:val="hybridMultilevel"/>
    <w:tmpl w:val="1E7015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3D0D47"/>
    <w:multiLevelType w:val="hybridMultilevel"/>
    <w:tmpl w:val="823827E4"/>
    <w:lvl w:ilvl="0" w:tplc="FFFFFFFF">
      <w:start w:val="1"/>
      <w:numFmt w:val="bullet"/>
      <w:lvlText w:val=""/>
      <w:lvlJc w:val="left"/>
      <w:pPr>
        <w:tabs>
          <w:tab w:val="num" w:pos="567"/>
        </w:tabs>
        <w:ind w:left="567" w:hanging="567"/>
      </w:pPr>
      <w:rPr>
        <w:rFonts w:ascii="Wingdings 3" w:hAnsi="Wingdings 3" w:hint="default"/>
        <w:b w:val="0"/>
        <w:i w:val="0"/>
        <w:sz w:val="24"/>
      </w:rPr>
    </w:lvl>
    <w:lvl w:ilvl="1" w:tplc="FFFFFFFF">
      <w:start w:val="1"/>
      <w:numFmt w:val="decimal"/>
      <w:lvlText w:val="%2."/>
      <w:lvlJc w:val="left"/>
      <w:pPr>
        <w:tabs>
          <w:tab w:val="num" w:pos="567"/>
        </w:tabs>
        <w:ind w:left="567" w:hanging="567"/>
      </w:pPr>
      <w:rPr>
        <w:rFonts w:ascii="Times New Roman" w:hAnsi="Times New Roman" w:cs="Times New Roman"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2F203E"/>
    <w:multiLevelType w:val="hybridMultilevel"/>
    <w:tmpl w:val="6030A1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F3725"/>
    <w:multiLevelType w:val="hybridMultilevel"/>
    <w:tmpl w:val="8F62093E"/>
    <w:lvl w:ilvl="0" w:tplc="FFFFFFFF">
      <w:start w:val="1"/>
      <w:numFmt w:val="decimal"/>
      <w:lvlText w:val="%1."/>
      <w:lvlJc w:val="left"/>
      <w:pPr>
        <w:tabs>
          <w:tab w:val="num" w:pos="567"/>
        </w:tabs>
        <w:ind w:left="567" w:hanging="567"/>
      </w:pPr>
      <w:rPr>
        <w:rFonts w:hint="default"/>
      </w:rPr>
    </w:lvl>
    <w:lvl w:ilvl="1" w:tplc="FFFFFFFF">
      <w:start w:val="1"/>
      <w:numFmt w:val="bullet"/>
      <w:lvlText w:val=""/>
      <w:lvlJc w:val="left"/>
      <w:pPr>
        <w:tabs>
          <w:tab w:val="num" w:pos="964"/>
        </w:tabs>
        <w:ind w:left="964" w:hanging="397"/>
      </w:pPr>
      <w:rPr>
        <w:rFonts w:ascii="Wingdings 3" w:hAnsi="Wingdings 3" w:cs="Times New Roman" w:hint="default"/>
        <w:b w:val="0"/>
        <w:i w:val="0"/>
        <w:sz w:val="24"/>
        <w:szCs w:val="24"/>
      </w:rPr>
    </w:lvl>
    <w:lvl w:ilvl="2" w:tplc="FFFFFFFF">
      <w:start w:val="2"/>
      <w:numFmt w:val="decimal"/>
      <w:lvlText w:val="%3."/>
      <w:lvlJc w:val="left"/>
      <w:pPr>
        <w:tabs>
          <w:tab w:val="num" w:pos="567"/>
        </w:tabs>
        <w:ind w:left="567" w:hanging="567"/>
      </w:pPr>
      <w:rPr>
        <w:rFonts w:ascii="Times New Roman" w:hAnsi="Times New Roman" w:cs="Times New Roman" w:hint="default"/>
        <w:b w:val="0"/>
        <w:i w:val="0"/>
        <w:sz w:val="24"/>
        <w:szCs w:val="24"/>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5"/>
  </w:num>
  <w:num w:numId="5">
    <w:abstractNumId w:val="1"/>
  </w:num>
  <w:num w:numId="6">
    <w:abstractNumId w:val="6"/>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0D"/>
    <w:rsid w:val="00012034"/>
    <w:rsid w:val="00046582"/>
    <w:rsid w:val="000518FE"/>
    <w:rsid w:val="0007105A"/>
    <w:rsid w:val="000775C9"/>
    <w:rsid w:val="00086890"/>
    <w:rsid w:val="000A7A40"/>
    <w:rsid w:val="000E0D5A"/>
    <w:rsid w:val="000E10CE"/>
    <w:rsid w:val="000F3648"/>
    <w:rsid w:val="00106780"/>
    <w:rsid w:val="001223EF"/>
    <w:rsid w:val="001370A3"/>
    <w:rsid w:val="001553B9"/>
    <w:rsid w:val="00180B6B"/>
    <w:rsid w:val="00186488"/>
    <w:rsid w:val="001924E1"/>
    <w:rsid w:val="002023B4"/>
    <w:rsid w:val="002157DE"/>
    <w:rsid w:val="002513B0"/>
    <w:rsid w:val="002563AD"/>
    <w:rsid w:val="00257814"/>
    <w:rsid w:val="002A062A"/>
    <w:rsid w:val="002B5EBE"/>
    <w:rsid w:val="003027DA"/>
    <w:rsid w:val="00322B57"/>
    <w:rsid w:val="003B0DAB"/>
    <w:rsid w:val="003B3B46"/>
    <w:rsid w:val="003C2A24"/>
    <w:rsid w:val="00457AEA"/>
    <w:rsid w:val="004725B6"/>
    <w:rsid w:val="00492DB7"/>
    <w:rsid w:val="004C0C84"/>
    <w:rsid w:val="00547C90"/>
    <w:rsid w:val="0056780D"/>
    <w:rsid w:val="0057604A"/>
    <w:rsid w:val="005A175B"/>
    <w:rsid w:val="00605BCF"/>
    <w:rsid w:val="006A036D"/>
    <w:rsid w:val="006A6355"/>
    <w:rsid w:val="006A7AA6"/>
    <w:rsid w:val="0070201D"/>
    <w:rsid w:val="00711556"/>
    <w:rsid w:val="00713D7B"/>
    <w:rsid w:val="00721B0B"/>
    <w:rsid w:val="0076162E"/>
    <w:rsid w:val="00777A7C"/>
    <w:rsid w:val="00792378"/>
    <w:rsid w:val="007B0B0D"/>
    <w:rsid w:val="007B19A0"/>
    <w:rsid w:val="007D1937"/>
    <w:rsid w:val="0080277E"/>
    <w:rsid w:val="00841E49"/>
    <w:rsid w:val="00860D36"/>
    <w:rsid w:val="008924B9"/>
    <w:rsid w:val="008A479B"/>
    <w:rsid w:val="00A0485B"/>
    <w:rsid w:val="00A22B77"/>
    <w:rsid w:val="00A41B90"/>
    <w:rsid w:val="00A43BF1"/>
    <w:rsid w:val="00A71DDE"/>
    <w:rsid w:val="00B120ED"/>
    <w:rsid w:val="00B65C40"/>
    <w:rsid w:val="00B74AE6"/>
    <w:rsid w:val="00BE70B5"/>
    <w:rsid w:val="00BF2BE4"/>
    <w:rsid w:val="00C003FF"/>
    <w:rsid w:val="00C50A35"/>
    <w:rsid w:val="00C80020"/>
    <w:rsid w:val="00CA40E9"/>
    <w:rsid w:val="00D34E6A"/>
    <w:rsid w:val="00D8411A"/>
    <w:rsid w:val="00D85952"/>
    <w:rsid w:val="00DA4397"/>
    <w:rsid w:val="00DB4E8B"/>
    <w:rsid w:val="00E02364"/>
    <w:rsid w:val="00E07BD9"/>
    <w:rsid w:val="00E1371D"/>
    <w:rsid w:val="00E225F2"/>
    <w:rsid w:val="00E515D2"/>
    <w:rsid w:val="00E8158A"/>
    <w:rsid w:val="00E964B3"/>
    <w:rsid w:val="00EA787D"/>
    <w:rsid w:val="00EB3503"/>
    <w:rsid w:val="00ED5E71"/>
    <w:rsid w:val="00EE7267"/>
    <w:rsid w:val="00F1788B"/>
    <w:rsid w:val="00FE7A6D"/>
    <w:rsid w:val="00FF3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482D229"/>
  <w15:chartTrackingRefBased/>
  <w15:docId w15:val="{2FE6D282-CEC8-4FB7-8705-807ACC4F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ind w:left="720" w:hanging="720"/>
      <w:textAlignment w:val="baseline"/>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alloonText">
    <w:name w:val="Balloon Text"/>
    <w:basedOn w:val="Normal"/>
    <w:link w:val="BalloonTextChar"/>
    <w:rsid w:val="00A71DDE"/>
    <w:rPr>
      <w:rFonts w:ascii="Tahoma" w:hAnsi="Tahoma" w:cs="Tahoma"/>
      <w:sz w:val="16"/>
      <w:szCs w:val="16"/>
    </w:rPr>
  </w:style>
  <w:style w:type="character" w:customStyle="1" w:styleId="BalloonTextChar">
    <w:name w:val="Balloon Text Char"/>
    <w:link w:val="BalloonText"/>
    <w:rsid w:val="00A71DDE"/>
    <w:rPr>
      <w:rFonts w:ascii="Tahoma" w:hAnsi="Tahoma" w:cs="Tahoma"/>
      <w:sz w:val="16"/>
      <w:szCs w:val="16"/>
      <w:lang w:eastAsia="en-US"/>
    </w:rPr>
  </w:style>
  <w:style w:type="paragraph" w:styleId="ListParagraph">
    <w:name w:val="List Paragraph"/>
    <w:basedOn w:val="Normal"/>
    <w:uiPriority w:val="34"/>
    <w:qFormat/>
    <w:rsid w:val="00C50A35"/>
    <w:pPr>
      <w:ind w:left="720"/>
    </w:pPr>
  </w:style>
  <w:style w:type="paragraph" w:styleId="Header">
    <w:name w:val="header"/>
    <w:basedOn w:val="Normal"/>
    <w:link w:val="HeaderChar"/>
    <w:rsid w:val="00B74AE6"/>
    <w:pPr>
      <w:tabs>
        <w:tab w:val="center" w:pos="4513"/>
        <w:tab w:val="right" w:pos="9026"/>
      </w:tabs>
    </w:pPr>
  </w:style>
  <w:style w:type="character" w:customStyle="1" w:styleId="HeaderChar">
    <w:name w:val="Header Char"/>
    <w:link w:val="Header"/>
    <w:rsid w:val="00B74AE6"/>
    <w:rPr>
      <w:sz w:val="24"/>
      <w:szCs w:val="24"/>
      <w:lang w:eastAsia="en-US"/>
    </w:rPr>
  </w:style>
  <w:style w:type="paragraph" w:styleId="Footer">
    <w:name w:val="footer"/>
    <w:basedOn w:val="Normal"/>
    <w:link w:val="FooterChar"/>
    <w:uiPriority w:val="99"/>
    <w:rsid w:val="00B74AE6"/>
    <w:pPr>
      <w:tabs>
        <w:tab w:val="center" w:pos="4513"/>
        <w:tab w:val="right" w:pos="9026"/>
      </w:tabs>
    </w:pPr>
  </w:style>
  <w:style w:type="character" w:customStyle="1" w:styleId="FooterChar">
    <w:name w:val="Footer Char"/>
    <w:link w:val="Footer"/>
    <w:uiPriority w:val="99"/>
    <w:rsid w:val="00B74A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7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Organisation%20&amp;%20Governance\HR%20Staff%20and%20Volunteers\Recruitment%20&amp;%20Induction%20Papers\Recruitment%20Papers\Preparation%20checklists%20and%20guidance\Staff%20JD%20Template.v3%20Nov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Staff JD Template.v3 Nov18</Template>
  <TotalTime>7</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 CONCERN SHROPSHIRE TELFORD &amp; WREKIN</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SHROPSHIRE TELFORD &amp; WREKIN</dc:title>
  <dc:subject/>
  <dc:creator>Robert Smith</dc:creator>
  <cp:keywords/>
  <cp:lastModifiedBy>Robert Smith</cp:lastModifiedBy>
  <cp:revision>5</cp:revision>
  <cp:lastPrinted>2022-03-01T13:22:00Z</cp:lastPrinted>
  <dcterms:created xsi:type="dcterms:W3CDTF">2022-08-08T14:37:00Z</dcterms:created>
  <dcterms:modified xsi:type="dcterms:W3CDTF">2022-08-09T11:50:00Z</dcterms:modified>
</cp:coreProperties>
</file>