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08E02" w14:textId="426CEC5A" w:rsidR="00A6480B" w:rsidRPr="008B7EFC" w:rsidRDefault="005A4061">
      <w:pPr>
        <w:pStyle w:val="Title"/>
        <w:rPr>
          <w:rFonts w:ascii="Arial" w:hAnsi="Arial" w:cs="Arial"/>
          <w:b/>
          <w:bCs/>
          <w:sz w:val="22"/>
          <w:szCs w:val="22"/>
        </w:rPr>
      </w:pPr>
      <w:r w:rsidRPr="008B7EFC">
        <w:rPr>
          <w:rFonts w:ascii="Arial" w:hAnsi="Arial" w:cs="Arial"/>
          <w:b/>
          <w:bCs/>
          <w:sz w:val="22"/>
          <w:szCs w:val="22"/>
        </w:rPr>
        <w:t>Graduated Approach to Neurodiversity (ND) Profiling</w:t>
      </w:r>
      <w:r w:rsidR="005E311E">
        <w:rPr>
          <w:rFonts w:ascii="Arial" w:hAnsi="Arial" w:cs="Arial"/>
          <w:b/>
          <w:bCs/>
          <w:sz w:val="22"/>
          <w:szCs w:val="22"/>
        </w:rPr>
        <w:t xml:space="preserve"> for schools</w:t>
      </w:r>
      <w:r w:rsidR="00E34F5A">
        <w:rPr>
          <w:rFonts w:ascii="Arial" w:hAnsi="Arial" w:cs="Arial"/>
          <w:b/>
          <w:bCs/>
          <w:sz w:val="22"/>
          <w:szCs w:val="22"/>
        </w:rPr>
        <w:t xml:space="preserve"> - updated Summer 2026</w:t>
      </w:r>
    </w:p>
    <w:p w14:paraId="5612BA8B" w14:textId="5EFFFB37" w:rsidR="00A6480B" w:rsidRPr="005A4061" w:rsidRDefault="005A4061">
      <w:pPr>
        <w:rPr>
          <w:rFonts w:ascii="Arial" w:hAnsi="Arial" w:cs="Arial"/>
        </w:rPr>
      </w:pPr>
      <w:r w:rsidRPr="005A4061">
        <w:rPr>
          <w:rFonts w:ascii="Arial" w:hAnsi="Arial" w:cs="Arial"/>
          <w:b/>
        </w:rPr>
        <w:t>Important note: Schools can still complete a Neurodiversity profile without consulting the ND Team where this is clearly appropriate. This process is designed to support decision-making where this is less clear</w:t>
      </w:r>
      <w:r w:rsidR="00B47850">
        <w:rPr>
          <w:rFonts w:ascii="Arial" w:hAnsi="Arial" w:cs="Arial"/>
          <w:b/>
        </w:rPr>
        <w:t xml:space="preserve"> evidence of need. </w:t>
      </w:r>
    </w:p>
    <w:p w14:paraId="278B462E" w14:textId="77777777" w:rsidR="00A6480B" w:rsidRPr="005A4061" w:rsidRDefault="005A4061">
      <w:pPr>
        <w:pStyle w:val="Heading1"/>
        <w:rPr>
          <w:rFonts w:ascii="Arial" w:hAnsi="Arial" w:cs="Arial"/>
          <w:sz w:val="22"/>
          <w:szCs w:val="22"/>
          <w:u w:val="single"/>
        </w:rPr>
      </w:pPr>
      <w:r w:rsidRPr="005A4061">
        <w:rPr>
          <w:rFonts w:ascii="Arial" w:hAnsi="Arial" w:cs="Arial"/>
          <w:sz w:val="22"/>
          <w:szCs w:val="22"/>
          <w:u w:val="single"/>
        </w:rPr>
        <w:t>Stage One: Initial Discussion and Signposting</w:t>
      </w:r>
    </w:p>
    <w:p w14:paraId="25102AD4" w14:textId="77777777" w:rsidR="00A6480B" w:rsidRPr="005A4061" w:rsidRDefault="005A4061">
      <w:pPr>
        <w:pStyle w:val="Heading2"/>
        <w:rPr>
          <w:rFonts w:ascii="Arial" w:hAnsi="Arial" w:cs="Arial"/>
          <w:sz w:val="22"/>
          <w:szCs w:val="22"/>
          <w:u w:val="single"/>
        </w:rPr>
      </w:pPr>
      <w:r w:rsidRPr="005A4061">
        <w:rPr>
          <w:rFonts w:ascii="Arial" w:hAnsi="Arial" w:cs="Arial"/>
          <w:sz w:val="22"/>
          <w:szCs w:val="22"/>
          <w:u w:val="single"/>
        </w:rPr>
        <w:t>Step 1: Family raises concerns or requests an ND profile</w:t>
      </w:r>
    </w:p>
    <w:p w14:paraId="7847D1DE" w14:textId="77777777" w:rsidR="00A6480B" w:rsidRDefault="005A4061">
      <w:pPr>
        <w:rPr>
          <w:rFonts w:ascii="Arial" w:hAnsi="Arial" w:cs="Arial"/>
        </w:rPr>
      </w:pPr>
      <w:r w:rsidRPr="005A4061">
        <w:rPr>
          <w:rFonts w:ascii="Arial" w:hAnsi="Arial" w:cs="Arial"/>
        </w:rPr>
        <w:t>A family may request a Neurodiversity profile or raise concerns about possible neurodivergence. These concerns should be discussed with the school and/or other involved professionals or services.</w:t>
      </w:r>
    </w:p>
    <w:p w14:paraId="1E62A73C" w14:textId="1E4A227D" w:rsidR="00CF6FF7" w:rsidRDefault="00CF6FF7" w:rsidP="004466BC">
      <w:pPr>
        <w:pStyle w:val="Heading2"/>
        <w:rPr>
          <w:rFonts w:ascii="Arial" w:hAnsi="Arial" w:cs="Arial"/>
          <w:sz w:val="22"/>
          <w:szCs w:val="22"/>
          <w:u w:val="single"/>
        </w:rPr>
      </w:pPr>
      <w:r>
        <w:rPr>
          <w:rFonts w:ascii="Arial" w:hAnsi="Arial" w:cs="Arial"/>
          <w:sz w:val="22"/>
          <w:szCs w:val="22"/>
          <w:u w:val="single"/>
        </w:rPr>
        <w:t>Other services requesting schools complete the ND profile</w:t>
      </w:r>
    </w:p>
    <w:p w14:paraId="042899AD" w14:textId="77777777" w:rsidR="00CF6FF7" w:rsidRPr="00CF6FF7" w:rsidRDefault="00CF6FF7" w:rsidP="00CF6FF7">
      <w:pPr>
        <w:spacing w:before="100" w:beforeAutospacing="1" w:after="100" w:afterAutospacing="1" w:line="300" w:lineRule="atLeast"/>
        <w:rPr>
          <w:rFonts w:ascii="Arial" w:eastAsia="Times New Roman" w:hAnsi="Arial" w:cs="Arial"/>
          <w:lang w:val="en-GB" w:eastAsia="en-GB"/>
        </w:rPr>
      </w:pPr>
      <w:r w:rsidRPr="00CF6FF7">
        <w:rPr>
          <w:rFonts w:ascii="Arial" w:eastAsia="Times New Roman" w:hAnsi="Arial" w:cs="Arial"/>
          <w:lang w:val="en-GB" w:eastAsia="en-GB"/>
        </w:rPr>
        <w:t>From September 2026, where another service is recommending that a school completes a Neurodiversity (ND) Profile, the following process must be followed:</w:t>
      </w:r>
    </w:p>
    <w:p w14:paraId="249C4775" w14:textId="77777777" w:rsidR="00CF6FF7" w:rsidRPr="00CF6FF7" w:rsidRDefault="00CF6FF7" w:rsidP="00CF6FF7">
      <w:pPr>
        <w:numPr>
          <w:ilvl w:val="0"/>
          <w:numId w:val="11"/>
        </w:numPr>
        <w:spacing w:before="100" w:beforeAutospacing="1" w:after="100" w:afterAutospacing="1" w:line="300" w:lineRule="atLeast"/>
        <w:rPr>
          <w:rFonts w:ascii="Arial" w:eastAsia="Times New Roman" w:hAnsi="Arial" w:cs="Arial"/>
          <w:lang w:val="en-GB" w:eastAsia="en-GB"/>
        </w:rPr>
      </w:pPr>
      <w:r w:rsidRPr="00CF6FF7">
        <w:rPr>
          <w:rFonts w:ascii="Arial" w:eastAsia="Times New Roman" w:hAnsi="Arial" w:cs="Arial"/>
          <w:lang w:val="en-GB" w:eastAsia="en-GB"/>
        </w:rPr>
        <w:t>The requesting service must contact the ND Team in the first instance to discuss the recommendation.</w:t>
      </w:r>
    </w:p>
    <w:p w14:paraId="1A6E2388" w14:textId="77777777" w:rsidR="00CF6FF7" w:rsidRDefault="00CF6FF7" w:rsidP="00CF6FF7">
      <w:pPr>
        <w:numPr>
          <w:ilvl w:val="0"/>
          <w:numId w:val="11"/>
        </w:numPr>
        <w:spacing w:before="100" w:beforeAutospacing="1" w:after="100" w:afterAutospacing="1" w:line="300" w:lineRule="atLeast"/>
        <w:rPr>
          <w:rFonts w:ascii="Arial" w:eastAsia="Times New Roman" w:hAnsi="Arial" w:cs="Arial"/>
          <w:lang w:val="en-GB" w:eastAsia="en-GB"/>
        </w:rPr>
      </w:pPr>
      <w:r w:rsidRPr="00CF6FF7">
        <w:rPr>
          <w:rFonts w:ascii="Arial" w:eastAsia="Times New Roman" w:hAnsi="Arial" w:cs="Arial"/>
          <w:lang w:val="en-GB" w:eastAsia="en-GB"/>
        </w:rPr>
        <w:t xml:space="preserve">This discussion will enable the ND Team to: </w:t>
      </w:r>
    </w:p>
    <w:p w14:paraId="0E55CB96" w14:textId="77777777" w:rsidR="00CF6FF7" w:rsidRPr="00CF6FF7" w:rsidRDefault="00CF6FF7" w:rsidP="00CF6FF7">
      <w:pPr>
        <w:numPr>
          <w:ilvl w:val="1"/>
          <w:numId w:val="11"/>
        </w:numPr>
        <w:spacing w:before="100" w:beforeAutospacing="1" w:after="100" w:afterAutospacing="1" w:line="300" w:lineRule="atLeast"/>
        <w:rPr>
          <w:rFonts w:ascii="Arial" w:eastAsia="Times New Roman" w:hAnsi="Arial" w:cs="Arial"/>
          <w:lang w:val="en-GB" w:eastAsia="en-GB"/>
        </w:rPr>
      </w:pPr>
      <w:r w:rsidRPr="00CF6FF7">
        <w:rPr>
          <w:rFonts w:ascii="Arial" w:eastAsia="Times New Roman" w:hAnsi="Arial" w:cs="Arial"/>
          <w:lang w:val="en-GB" w:eastAsia="en-GB"/>
        </w:rPr>
        <w:t>explain the training and support available for completing the ND profile</w:t>
      </w:r>
    </w:p>
    <w:p w14:paraId="0C6FEF4B" w14:textId="77777777" w:rsidR="00CF6FF7" w:rsidRPr="00CF6FF7" w:rsidRDefault="00CF6FF7" w:rsidP="00CF6FF7">
      <w:pPr>
        <w:numPr>
          <w:ilvl w:val="1"/>
          <w:numId w:val="11"/>
        </w:numPr>
        <w:spacing w:before="100" w:beforeAutospacing="1" w:after="100" w:afterAutospacing="1" w:line="300" w:lineRule="atLeast"/>
        <w:rPr>
          <w:rFonts w:ascii="Arial" w:eastAsia="Times New Roman" w:hAnsi="Arial" w:cs="Arial"/>
          <w:lang w:val="en-GB" w:eastAsia="en-GB"/>
        </w:rPr>
      </w:pPr>
      <w:r w:rsidRPr="00CF6FF7">
        <w:rPr>
          <w:rFonts w:ascii="Arial" w:eastAsia="Times New Roman" w:hAnsi="Arial" w:cs="Arial"/>
          <w:lang w:val="en-GB" w:eastAsia="en-GB"/>
        </w:rPr>
        <w:t>ensure the profile is being requested appropriately and at the right point in the graduated approach</w:t>
      </w:r>
    </w:p>
    <w:p w14:paraId="3D3BD3C2" w14:textId="77777777" w:rsidR="00CF6FF7" w:rsidRPr="00CF6FF7" w:rsidRDefault="00CF6FF7" w:rsidP="00CF6FF7">
      <w:pPr>
        <w:numPr>
          <w:ilvl w:val="1"/>
          <w:numId w:val="11"/>
        </w:numPr>
        <w:spacing w:before="100" w:beforeAutospacing="1" w:after="100" w:afterAutospacing="1" w:line="300" w:lineRule="atLeast"/>
        <w:rPr>
          <w:rFonts w:ascii="Arial" w:eastAsia="Times New Roman" w:hAnsi="Arial" w:cs="Arial"/>
          <w:lang w:val="en-GB" w:eastAsia="en-GB"/>
        </w:rPr>
      </w:pPr>
      <w:r w:rsidRPr="00CF6FF7">
        <w:rPr>
          <w:rFonts w:ascii="Arial" w:eastAsia="Times New Roman" w:hAnsi="Arial" w:cs="Arial"/>
          <w:lang w:val="en-GB" w:eastAsia="en-GB"/>
        </w:rPr>
        <w:t>maintain consistency in practice across the system</w:t>
      </w:r>
    </w:p>
    <w:p w14:paraId="6C9F551F" w14:textId="77777777" w:rsidR="00CF6FF7" w:rsidRPr="00CF6FF7" w:rsidRDefault="00CF6FF7" w:rsidP="00CF6FF7">
      <w:pPr>
        <w:spacing w:before="100" w:beforeAutospacing="1" w:after="100" w:afterAutospacing="1" w:line="300" w:lineRule="atLeast"/>
        <w:rPr>
          <w:rFonts w:ascii="Arial" w:eastAsia="Times New Roman" w:hAnsi="Arial" w:cs="Arial"/>
          <w:lang w:val="en-GB" w:eastAsia="en-GB"/>
        </w:rPr>
      </w:pPr>
      <w:r w:rsidRPr="00CF6FF7">
        <w:rPr>
          <w:rFonts w:ascii="Arial" w:eastAsia="Times New Roman" w:hAnsi="Arial" w:cs="Arial"/>
          <w:lang w:val="en-GB" w:eastAsia="en-GB"/>
        </w:rPr>
        <w:t>Schools should not be asked to complete an ND profile by another service without prior discussion with the ND Team.</w:t>
      </w:r>
    </w:p>
    <w:p w14:paraId="5FF290B2" w14:textId="415D7D0F" w:rsidR="00CF6FF7" w:rsidRDefault="00CF6FF7" w:rsidP="00CF6FF7">
      <w:pPr>
        <w:spacing w:before="100" w:beforeAutospacing="1" w:after="100" w:afterAutospacing="1" w:line="300" w:lineRule="atLeast"/>
        <w:rPr>
          <w:rFonts w:ascii="Arial" w:eastAsia="Times New Roman" w:hAnsi="Arial" w:cs="Arial"/>
          <w:lang w:val="en-GB" w:eastAsia="en-GB"/>
        </w:rPr>
      </w:pPr>
      <w:r w:rsidRPr="00CF6FF7">
        <w:rPr>
          <w:rFonts w:ascii="Arial" w:eastAsia="Times New Roman" w:hAnsi="Arial" w:cs="Arial"/>
          <w:lang w:val="en-GB" w:eastAsia="en-GB"/>
        </w:rPr>
        <w:t>This approach reflects current system pressures and feedback that external professionals can drive additional demand on schools. It also aligns with the graduated approach expectation that decisions about profiling should involve discussion and consideration of appropriateness</w:t>
      </w:r>
      <w:r w:rsidR="0015600B">
        <w:rPr>
          <w:rFonts w:ascii="Arial" w:eastAsia="Times New Roman" w:hAnsi="Arial" w:cs="Arial"/>
          <w:lang w:val="en-GB" w:eastAsia="en-GB"/>
        </w:rPr>
        <w:t>.</w:t>
      </w:r>
    </w:p>
    <w:p w14:paraId="50E3AC6C" w14:textId="65372C2B" w:rsidR="00C87A38" w:rsidRDefault="00C87A38" w:rsidP="00CF6FF7">
      <w:pPr>
        <w:spacing w:before="100" w:beforeAutospacing="1" w:after="100" w:afterAutospacing="1" w:line="300" w:lineRule="atLeast"/>
        <w:rPr>
          <w:rFonts w:ascii="Arial" w:eastAsia="Times New Roman" w:hAnsi="Arial" w:cs="Arial"/>
          <w:lang w:val="en-GB" w:eastAsia="en-GB"/>
        </w:rPr>
      </w:pPr>
      <w:r>
        <w:rPr>
          <w:rFonts w:ascii="Arial" w:eastAsia="Times New Roman" w:hAnsi="Arial" w:cs="Arial"/>
          <w:lang w:val="en-GB" w:eastAsia="en-GB"/>
        </w:rPr>
        <w:t>The ND team will</w:t>
      </w:r>
      <w:r w:rsidR="00CD4C19">
        <w:rPr>
          <w:rFonts w:ascii="Arial" w:eastAsia="Times New Roman" w:hAnsi="Arial" w:cs="Arial"/>
          <w:lang w:val="en-GB" w:eastAsia="en-GB"/>
        </w:rPr>
        <w:t xml:space="preserve"> feedback regarding requests from other services </w:t>
      </w:r>
      <w:r w:rsidR="00455FFB">
        <w:rPr>
          <w:rFonts w:ascii="Arial" w:eastAsia="Times New Roman" w:hAnsi="Arial" w:cs="Arial"/>
          <w:lang w:val="en-GB" w:eastAsia="en-GB"/>
        </w:rPr>
        <w:t xml:space="preserve">in consultation meetings with you. </w:t>
      </w:r>
    </w:p>
    <w:p w14:paraId="47142CE7" w14:textId="77777777" w:rsidR="0015600B" w:rsidRPr="00CF6FF7" w:rsidRDefault="0015600B" w:rsidP="00CF6FF7">
      <w:pPr>
        <w:spacing w:before="100" w:beforeAutospacing="1" w:after="100" w:afterAutospacing="1" w:line="300" w:lineRule="atLeast"/>
        <w:rPr>
          <w:rFonts w:ascii="Arial" w:eastAsia="Times New Roman" w:hAnsi="Arial" w:cs="Arial"/>
          <w:lang w:val="en-GB" w:eastAsia="en-GB"/>
        </w:rPr>
      </w:pPr>
    </w:p>
    <w:p w14:paraId="060DA6A9" w14:textId="77777777" w:rsidR="00CF6FF7" w:rsidRDefault="00CF6FF7" w:rsidP="00CF6FF7"/>
    <w:p w14:paraId="02F0FB6F" w14:textId="44F24C37" w:rsidR="004466BC" w:rsidRPr="005A4061" w:rsidRDefault="004466BC" w:rsidP="004466BC">
      <w:pPr>
        <w:pStyle w:val="Heading2"/>
        <w:rPr>
          <w:rFonts w:ascii="Arial" w:hAnsi="Arial" w:cs="Arial"/>
          <w:sz w:val="22"/>
          <w:szCs w:val="22"/>
          <w:u w:val="single"/>
        </w:rPr>
      </w:pPr>
      <w:r w:rsidRPr="005A4061">
        <w:rPr>
          <w:rFonts w:ascii="Arial" w:hAnsi="Arial" w:cs="Arial"/>
          <w:sz w:val="22"/>
          <w:szCs w:val="22"/>
          <w:u w:val="single"/>
        </w:rPr>
        <w:lastRenderedPageBreak/>
        <w:t xml:space="preserve">Step </w:t>
      </w:r>
      <w:r>
        <w:rPr>
          <w:rFonts w:ascii="Arial" w:hAnsi="Arial" w:cs="Arial"/>
          <w:sz w:val="22"/>
          <w:szCs w:val="22"/>
          <w:u w:val="single"/>
        </w:rPr>
        <w:t>2</w:t>
      </w:r>
      <w:r w:rsidRPr="005A4061">
        <w:rPr>
          <w:rFonts w:ascii="Arial" w:hAnsi="Arial" w:cs="Arial"/>
          <w:sz w:val="22"/>
          <w:szCs w:val="22"/>
          <w:u w:val="single"/>
        </w:rPr>
        <w:t>: Signpost families to ND Team support</w:t>
      </w:r>
    </w:p>
    <w:p w14:paraId="71EA76EF" w14:textId="77777777" w:rsidR="004466BC" w:rsidRPr="005A4061" w:rsidRDefault="004466BC" w:rsidP="004466BC">
      <w:pPr>
        <w:rPr>
          <w:rFonts w:ascii="Arial" w:hAnsi="Arial" w:cs="Arial"/>
        </w:rPr>
      </w:pPr>
      <w:r w:rsidRPr="005A4061">
        <w:rPr>
          <w:rFonts w:ascii="Arial" w:hAnsi="Arial" w:cs="Arial"/>
        </w:rPr>
        <w:t>All families should be signposted to information about the Neurodiversity Team and available support, including:</w:t>
      </w:r>
    </w:p>
    <w:p w14:paraId="4AE1B612" w14:textId="77777777" w:rsidR="004466BC" w:rsidRPr="005A4061" w:rsidRDefault="004466BC" w:rsidP="004466BC">
      <w:pPr>
        <w:pStyle w:val="ListBullet"/>
        <w:rPr>
          <w:rFonts w:ascii="Arial" w:hAnsi="Arial" w:cs="Arial"/>
        </w:rPr>
      </w:pPr>
      <w:r w:rsidRPr="005A4061">
        <w:rPr>
          <w:rFonts w:ascii="Arial" w:hAnsi="Arial" w:cs="Arial"/>
        </w:rPr>
        <w:t>Family Assist website</w:t>
      </w:r>
    </w:p>
    <w:p w14:paraId="5012BC0F" w14:textId="77777777" w:rsidR="004466BC" w:rsidRPr="005A4061" w:rsidRDefault="004466BC" w:rsidP="004466BC">
      <w:pPr>
        <w:pStyle w:val="ListBullet"/>
        <w:rPr>
          <w:rFonts w:ascii="Arial" w:hAnsi="Arial" w:cs="Arial"/>
        </w:rPr>
      </w:pPr>
      <w:r w:rsidRPr="005A4061">
        <w:rPr>
          <w:rFonts w:ascii="Arial" w:hAnsi="Arial" w:cs="Arial"/>
        </w:rPr>
        <w:t>ND Team advice clinics at family hubs</w:t>
      </w:r>
    </w:p>
    <w:p w14:paraId="79C57E63" w14:textId="77777777" w:rsidR="004466BC" w:rsidRPr="005A4061" w:rsidRDefault="004466BC" w:rsidP="004466BC">
      <w:pPr>
        <w:pStyle w:val="ListBullet"/>
        <w:rPr>
          <w:rFonts w:ascii="Arial" w:hAnsi="Arial" w:cs="Arial"/>
        </w:rPr>
      </w:pPr>
      <w:r w:rsidRPr="005A4061">
        <w:rPr>
          <w:rFonts w:ascii="Arial" w:hAnsi="Arial" w:cs="Arial"/>
        </w:rPr>
        <w:t>Short-term family support</w:t>
      </w:r>
    </w:p>
    <w:p w14:paraId="288E8E3B" w14:textId="176BE3BC" w:rsidR="004466BC" w:rsidRPr="005A4061" w:rsidRDefault="009277F9" w:rsidP="004466BC">
      <w:pPr>
        <w:rPr>
          <w:rFonts w:ascii="Arial" w:hAnsi="Arial" w:cs="Arial"/>
        </w:rPr>
      </w:pPr>
      <w:r>
        <w:rPr>
          <w:rFonts w:ascii="Arial" w:hAnsi="Arial" w:cs="Arial"/>
          <w:b/>
        </w:rPr>
        <w:t>A</w:t>
      </w:r>
      <w:r w:rsidR="004466BC" w:rsidRPr="005A4061">
        <w:rPr>
          <w:rFonts w:ascii="Arial" w:hAnsi="Arial" w:cs="Arial"/>
          <w:b/>
        </w:rPr>
        <w:t>ttached information:</w:t>
      </w:r>
    </w:p>
    <w:p w14:paraId="3307D9D8" w14:textId="77777777" w:rsidR="004466BC" w:rsidRPr="005A4061" w:rsidRDefault="004466BC" w:rsidP="004466BC">
      <w:pPr>
        <w:pStyle w:val="ListBullet"/>
        <w:rPr>
          <w:rFonts w:ascii="Arial" w:hAnsi="Arial" w:cs="Arial"/>
        </w:rPr>
      </w:pPr>
      <w:r w:rsidRPr="005A4061">
        <w:rPr>
          <w:rFonts w:ascii="Arial" w:hAnsi="Arial" w:cs="Arial"/>
        </w:rPr>
        <w:t>ND Team advice clinics</w:t>
      </w:r>
    </w:p>
    <w:p w14:paraId="4F3D049E" w14:textId="7E510A0C" w:rsidR="004466BC" w:rsidRDefault="004466BC" w:rsidP="004466BC">
      <w:pPr>
        <w:pStyle w:val="ListBullet"/>
        <w:rPr>
          <w:rFonts w:ascii="Arial" w:hAnsi="Arial" w:cs="Arial"/>
        </w:rPr>
      </w:pPr>
      <w:r w:rsidRPr="005A4061">
        <w:rPr>
          <w:rFonts w:ascii="Arial" w:hAnsi="Arial" w:cs="Arial"/>
        </w:rPr>
        <w:t xml:space="preserve">ND Team </w:t>
      </w:r>
      <w:r w:rsidR="00095AB3">
        <w:rPr>
          <w:rFonts w:ascii="Arial" w:hAnsi="Arial" w:cs="Arial"/>
        </w:rPr>
        <w:t>leaflet</w:t>
      </w:r>
    </w:p>
    <w:p w14:paraId="691B9915" w14:textId="77777777" w:rsidR="00725860" w:rsidRDefault="00725860" w:rsidP="00725860">
      <w:pPr>
        <w:pStyle w:val="ListBullet"/>
        <w:numPr>
          <w:ilvl w:val="0"/>
          <w:numId w:val="0"/>
        </w:numPr>
        <w:ind w:left="360" w:hanging="360"/>
        <w:rPr>
          <w:rFonts w:ascii="Arial" w:hAnsi="Arial" w:cs="Arial"/>
        </w:rPr>
      </w:pPr>
    </w:p>
    <w:p w14:paraId="764B1D18" w14:textId="5DAF482B" w:rsidR="00A6480B" w:rsidRPr="005A4061" w:rsidRDefault="005A4061">
      <w:pPr>
        <w:pStyle w:val="Heading2"/>
        <w:rPr>
          <w:rFonts w:ascii="Arial" w:hAnsi="Arial" w:cs="Arial"/>
          <w:sz w:val="22"/>
          <w:szCs w:val="22"/>
          <w:u w:val="single"/>
        </w:rPr>
      </w:pPr>
      <w:r w:rsidRPr="005A4061">
        <w:rPr>
          <w:rFonts w:ascii="Arial" w:hAnsi="Arial" w:cs="Arial"/>
          <w:sz w:val="22"/>
          <w:szCs w:val="22"/>
          <w:u w:val="single"/>
        </w:rPr>
        <w:t xml:space="preserve">Step </w:t>
      </w:r>
      <w:r w:rsidR="004466BC">
        <w:rPr>
          <w:rFonts w:ascii="Arial" w:hAnsi="Arial" w:cs="Arial"/>
          <w:sz w:val="22"/>
          <w:szCs w:val="22"/>
          <w:u w:val="single"/>
        </w:rPr>
        <w:t>3</w:t>
      </w:r>
      <w:r w:rsidRPr="005A4061">
        <w:rPr>
          <w:rFonts w:ascii="Arial" w:hAnsi="Arial" w:cs="Arial"/>
          <w:sz w:val="22"/>
          <w:szCs w:val="22"/>
          <w:u w:val="single"/>
        </w:rPr>
        <w:t>: Consider whether an ND profile is appropriate</w:t>
      </w:r>
    </w:p>
    <w:p w14:paraId="3AA80DD7" w14:textId="455EF575" w:rsidR="00A6480B" w:rsidRDefault="005A4061">
      <w:pPr>
        <w:rPr>
          <w:rFonts w:ascii="Arial" w:hAnsi="Arial" w:cs="Arial"/>
        </w:rPr>
      </w:pPr>
      <w:r w:rsidRPr="005A4061">
        <w:rPr>
          <w:rFonts w:ascii="Arial" w:hAnsi="Arial" w:cs="Arial"/>
        </w:rPr>
        <w:t>The school or professional should discuss the concerns with the family and consider whether an ND profile would be helpful at this stage, considering any existing support plans such as an IEP or PSP.</w:t>
      </w:r>
    </w:p>
    <w:p w14:paraId="2E7982D3" w14:textId="09ED6D4F" w:rsidR="00D722E1" w:rsidRDefault="005A4061">
      <w:pPr>
        <w:rPr>
          <w:rFonts w:ascii="Arial" w:hAnsi="Arial" w:cs="Arial"/>
        </w:rPr>
      </w:pPr>
      <w:r>
        <w:rPr>
          <w:rFonts w:ascii="Arial" w:hAnsi="Arial" w:cs="Arial"/>
        </w:rPr>
        <w:t xml:space="preserve">It may be appropriate to gather further information regarding why the tool is being requested and </w:t>
      </w:r>
      <w:r w:rsidR="00DB1245">
        <w:rPr>
          <w:rFonts w:ascii="Arial" w:hAnsi="Arial" w:cs="Arial"/>
        </w:rPr>
        <w:t xml:space="preserve">the </w:t>
      </w:r>
      <w:r w:rsidR="00641540">
        <w:rPr>
          <w:rFonts w:ascii="Arial" w:hAnsi="Arial" w:cs="Arial"/>
        </w:rPr>
        <w:t xml:space="preserve">parent information form </w:t>
      </w:r>
      <w:r w:rsidR="00A26DC8">
        <w:rPr>
          <w:rFonts w:ascii="Arial" w:hAnsi="Arial" w:cs="Arial"/>
        </w:rPr>
        <w:t>can be used to gather this</w:t>
      </w:r>
      <w:r w:rsidR="00F24310">
        <w:rPr>
          <w:rFonts w:ascii="Arial" w:hAnsi="Arial" w:cs="Arial"/>
        </w:rPr>
        <w:t xml:space="preserve"> information.</w:t>
      </w:r>
    </w:p>
    <w:p w14:paraId="43E350DE" w14:textId="77777777" w:rsidR="008A3802" w:rsidRDefault="005A4061">
      <w:pPr>
        <w:rPr>
          <w:rFonts w:ascii="Arial" w:hAnsi="Arial" w:cs="Arial"/>
        </w:rPr>
      </w:pPr>
      <w:r>
        <w:rPr>
          <w:rFonts w:ascii="Arial" w:hAnsi="Arial" w:cs="Arial"/>
        </w:rPr>
        <w:t xml:space="preserve">The ND team will ask families to complete this form if they contact us and </w:t>
      </w:r>
      <w:proofErr w:type="gramStart"/>
      <w:r>
        <w:rPr>
          <w:rFonts w:ascii="Arial" w:hAnsi="Arial" w:cs="Arial"/>
        </w:rPr>
        <w:t>request</w:t>
      </w:r>
      <w:proofErr w:type="gramEnd"/>
      <w:r>
        <w:rPr>
          <w:rFonts w:ascii="Arial" w:hAnsi="Arial" w:cs="Arial"/>
        </w:rPr>
        <w:t xml:space="preserve"> we discuss their young person at consultation regarding completing an ND profiling tool.</w:t>
      </w:r>
    </w:p>
    <w:p w14:paraId="7645C151" w14:textId="48E8394B" w:rsidR="005A4061" w:rsidRDefault="005A4061">
      <w:pPr>
        <w:rPr>
          <w:rFonts w:ascii="Arial" w:hAnsi="Arial" w:cs="Arial"/>
        </w:rPr>
      </w:pPr>
      <w:r>
        <w:rPr>
          <w:rFonts w:ascii="Arial" w:hAnsi="Arial" w:cs="Arial"/>
        </w:rPr>
        <w:t xml:space="preserve"> </w:t>
      </w:r>
      <w:bookmarkStart w:id="0" w:name="_MON_1843206826"/>
      <w:bookmarkEnd w:id="0"/>
      <w:r w:rsidR="00376573">
        <w:object w:dxaOrig="1504" w:dyaOrig="982" w14:anchorId="000E8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9.1pt" o:ole="">
            <v:imagedata r:id="rId8" o:title=""/>
          </v:shape>
          <o:OLEObject Type="Embed" ProgID="Word.Document.12" ShapeID="_x0000_i1025" DrawAspect="Icon" ObjectID="_1843805330" r:id="rId9">
            <o:FieldCodes>\s</o:FieldCodes>
          </o:OLEObject>
        </w:object>
      </w:r>
    </w:p>
    <w:p w14:paraId="711B979D" w14:textId="77777777" w:rsidR="00A6480B" w:rsidRPr="005A4061" w:rsidRDefault="005A4061">
      <w:pPr>
        <w:pStyle w:val="Heading1"/>
        <w:rPr>
          <w:rFonts w:ascii="Arial" w:hAnsi="Arial" w:cs="Arial"/>
          <w:sz w:val="22"/>
          <w:szCs w:val="22"/>
          <w:u w:val="single"/>
        </w:rPr>
      </w:pPr>
      <w:r w:rsidRPr="005A4061">
        <w:rPr>
          <w:rFonts w:ascii="Arial" w:hAnsi="Arial" w:cs="Arial"/>
          <w:sz w:val="22"/>
          <w:szCs w:val="22"/>
          <w:u w:val="single"/>
        </w:rPr>
        <w:t>Stage Two: Decision-Making and Consultation</w:t>
      </w:r>
    </w:p>
    <w:p w14:paraId="4A946370" w14:textId="77777777" w:rsidR="00A6480B" w:rsidRPr="005A4061" w:rsidRDefault="005A4061">
      <w:pPr>
        <w:pStyle w:val="Heading2"/>
        <w:rPr>
          <w:rFonts w:ascii="Arial" w:hAnsi="Arial" w:cs="Arial"/>
          <w:sz w:val="22"/>
          <w:szCs w:val="22"/>
        </w:rPr>
      </w:pPr>
      <w:r w:rsidRPr="005A4061">
        <w:rPr>
          <w:rFonts w:ascii="Arial" w:hAnsi="Arial" w:cs="Arial"/>
          <w:sz w:val="22"/>
          <w:szCs w:val="22"/>
        </w:rPr>
        <w:t>Step 4: Decide how to proceed</w:t>
      </w:r>
    </w:p>
    <w:p w14:paraId="39B78DD7" w14:textId="77777777" w:rsidR="00A6480B" w:rsidRPr="005A4061" w:rsidRDefault="005A4061">
      <w:pPr>
        <w:rPr>
          <w:rFonts w:ascii="Arial" w:hAnsi="Arial" w:cs="Arial"/>
        </w:rPr>
      </w:pPr>
      <w:r w:rsidRPr="005A4061">
        <w:rPr>
          <w:rFonts w:ascii="Arial" w:hAnsi="Arial" w:cs="Arial"/>
        </w:rPr>
        <w:t>Following discussion with the family:</w:t>
      </w:r>
    </w:p>
    <w:p w14:paraId="51C935E4" w14:textId="77777777" w:rsidR="00A6480B" w:rsidRPr="005A4061" w:rsidRDefault="005A4061">
      <w:pPr>
        <w:pStyle w:val="ListBullet"/>
        <w:rPr>
          <w:rFonts w:ascii="Arial" w:hAnsi="Arial" w:cs="Arial"/>
        </w:rPr>
      </w:pPr>
      <w:r w:rsidRPr="005A4061">
        <w:rPr>
          <w:rFonts w:ascii="Arial" w:hAnsi="Arial" w:cs="Arial"/>
        </w:rPr>
        <w:t>If an ND profile is clearly appropriate, the profiling tool should be completed.</w:t>
      </w:r>
    </w:p>
    <w:p w14:paraId="2F253BEE" w14:textId="0F0AC75C" w:rsidR="00A6480B" w:rsidRPr="005A4061" w:rsidRDefault="005A4061">
      <w:pPr>
        <w:pStyle w:val="ListBullet"/>
        <w:rPr>
          <w:rFonts w:ascii="Arial" w:hAnsi="Arial" w:cs="Arial"/>
        </w:rPr>
      </w:pPr>
      <w:r w:rsidRPr="005A4061">
        <w:rPr>
          <w:rFonts w:ascii="Arial" w:hAnsi="Arial" w:cs="Arial"/>
        </w:rPr>
        <w:t xml:space="preserve">If it is not clear whether a profile is needed, the case should be discussed with the ND Team at a consultation </w:t>
      </w:r>
      <w:r w:rsidR="003D7F80" w:rsidRPr="005A4061">
        <w:rPr>
          <w:rFonts w:ascii="Arial" w:hAnsi="Arial" w:cs="Arial"/>
        </w:rPr>
        <w:t>meeting.</w:t>
      </w:r>
      <w:r w:rsidR="00464F91">
        <w:rPr>
          <w:rFonts w:ascii="Arial" w:hAnsi="Arial" w:cs="Arial"/>
        </w:rPr>
        <w:t xml:space="preserve"> </w:t>
      </w:r>
    </w:p>
    <w:p w14:paraId="4278D39B" w14:textId="77777777" w:rsidR="00A6480B" w:rsidRPr="005A4061" w:rsidRDefault="005A4061">
      <w:pPr>
        <w:pStyle w:val="Heading2"/>
        <w:rPr>
          <w:rFonts w:ascii="Arial" w:hAnsi="Arial" w:cs="Arial"/>
          <w:sz w:val="22"/>
          <w:szCs w:val="22"/>
        </w:rPr>
      </w:pPr>
      <w:r w:rsidRPr="005A4061">
        <w:rPr>
          <w:rFonts w:ascii="Arial" w:hAnsi="Arial" w:cs="Arial"/>
          <w:sz w:val="22"/>
          <w:szCs w:val="22"/>
        </w:rPr>
        <w:t>Step 5: ND Team consultation meetings with schools</w:t>
      </w:r>
    </w:p>
    <w:p w14:paraId="305AB95A" w14:textId="53E2C506" w:rsidR="00A6480B" w:rsidRPr="005A4061" w:rsidRDefault="005A4061">
      <w:pPr>
        <w:rPr>
          <w:rFonts w:ascii="Arial" w:hAnsi="Arial" w:cs="Arial"/>
        </w:rPr>
      </w:pPr>
      <w:r>
        <w:rPr>
          <w:rFonts w:ascii="Arial" w:hAnsi="Arial" w:cs="Arial"/>
        </w:rPr>
        <w:t>T</w:t>
      </w:r>
      <w:r w:rsidRPr="005A4061">
        <w:rPr>
          <w:rFonts w:ascii="Arial" w:hAnsi="Arial" w:cs="Arial"/>
        </w:rPr>
        <w:t>he ND Team will offer consultation meetings to all schools at least once per term. The frequency will be agreed between the school and the allocated ND Team member.</w:t>
      </w:r>
    </w:p>
    <w:p w14:paraId="23857595" w14:textId="77777777" w:rsidR="00A6480B" w:rsidRPr="005A4061" w:rsidRDefault="005A4061">
      <w:pPr>
        <w:pStyle w:val="Heading2"/>
        <w:rPr>
          <w:rFonts w:ascii="Arial" w:hAnsi="Arial" w:cs="Arial"/>
          <w:sz w:val="22"/>
          <w:szCs w:val="22"/>
        </w:rPr>
      </w:pPr>
      <w:r w:rsidRPr="005A4061">
        <w:rPr>
          <w:rFonts w:ascii="Arial" w:hAnsi="Arial" w:cs="Arial"/>
          <w:sz w:val="22"/>
          <w:szCs w:val="22"/>
        </w:rPr>
        <w:lastRenderedPageBreak/>
        <w:t>Step 6: Outcome of consultation</w:t>
      </w:r>
    </w:p>
    <w:p w14:paraId="0445F44C" w14:textId="77777777" w:rsidR="00163FF8" w:rsidRDefault="005A4061">
      <w:pPr>
        <w:rPr>
          <w:rFonts w:ascii="Arial" w:hAnsi="Arial" w:cs="Arial"/>
        </w:rPr>
      </w:pPr>
      <w:r w:rsidRPr="005A4061">
        <w:rPr>
          <w:rFonts w:ascii="Arial" w:hAnsi="Arial" w:cs="Arial"/>
        </w:rPr>
        <w:t>Following consultation, if an ND profile is agreed as appropriate it can be completed. If a profile is not required, the ND Team will</w:t>
      </w:r>
      <w:r>
        <w:rPr>
          <w:rFonts w:ascii="Arial" w:hAnsi="Arial" w:cs="Arial"/>
        </w:rPr>
        <w:t xml:space="preserve"> feed this decision back to families and</w:t>
      </w:r>
      <w:r w:rsidRPr="005A4061">
        <w:rPr>
          <w:rFonts w:ascii="Arial" w:hAnsi="Arial" w:cs="Arial"/>
        </w:rPr>
        <w:t xml:space="preserve"> offer a</w:t>
      </w:r>
      <w:r>
        <w:rPr>
          <w:rFonts w:ascii="Arial" w:hAnsi="Arial" w:cs="Arial"/>
        </w:rPr>
        <w:t xml:space="preserve">n appointment at an advice clinic to discuss what support is needed. </w:t>
      </w:r>
    </w:p>
    <w:p w14:paraId="51FC9E55" w14:textId="33B327BF" w:rsidR="00A6480B" w:rsidRPr="005A4061" w:rsidRDefault="00FD51B9">
      <w:pPr>
        <w:rPr>
          <w:rFonts w:ascii="Arial" w:hAnsi="Arial" w:cs="Arial"/>
        </w:rPr>
      </w:pPr>
      <w:r>
        <w:rPr>
          <w:rFonts w:ascii="Arial" w:hAnsi="Arial" w:cs="Arial"/>
        </w:rPr>
        <w:t xml:space="preserve">From September 2026 the ND team will offer </w:t>
      </w:r>
      <w:r w:rsidR="00B266CD">
        <w:rPr>
          <w:rFonts w:ascii="Arial" w:hAnsi="Arial" w:cs="Arial"/>
        </w:rPr>
        <w:t>1 advice clinic in school per term that parents can book onto - your link worker from the team will liaise with you</w:t>
      </w:r>
      <w:r w:rsidR="00464F91">
        <w:rPr>
          <w:rFonts w:ascii="Arial" w:hAnsi="Arial" w:cs="Arial"/>
        </w:rPr>
        <w:t xml:space="preserve"> to </w:t>
      </w:r>
      <w:proofErr w:type="spellStart"/>
      <w:r w:rsidR="00464F91">
        <w:rPr>
          <w:rFonts w:ascii="Arial" w:hAnsi="Arial" w:cs="Arial"/>
        </w:rPr>
        <w:t>organi</w:t>
      </w:r>
      <w:r w:rsidR="004911F1">
        <w:rPr>
          <w:rFonts w:ascii="Arial" w:hAnsi="Arial" w:cs="Arial"/>
        </w:rPr>
        <w:t>s</w:t>
      </w:r>
      <w:r w:rsidR="00464F91">
        <w:rPr>
          <w:rFonts w:ascii="Arial" w:hAnsi="Arial" w:cs="Arial"/>
        </w:rPr>
        <w:t>e</w:t>
      </w:r>
      <w:proofErr w:type="spellEnd"/>
      <w:r w:rsidR="00464F91">
        <w:rPr>
          <w:rFonts w:ascii="Arial" w:hAnsi="Arial" w:cs="Arial"/>
        </w:rPr>
        <w:t xml:space="preserve"> a date. The advice clinics in family hubs will remain as normal.</w:t>
      </w:r>
    </w:p>
    <w:p w14:paraId="63530E79" w14:textId="77777777" w:rsidR="00A6480B" w:rsidRPr="005A4061" w:rsidRDefault="005A4061">
      <w:pPr>
        <w:pStyle w:val="Heading1"/>
        <w:rPr>
          <w:rFonts w:ascii="Arial" w:hAnsi="Arial" w:cs="Arial"/>
          <w:sz w:val="22"/>
          <w:szCs w:val="22"/>
          <w:u w:val="single"/>
        </w:rPr>
      </w:pPr>
      <w:r w:rsidRPr="005A4061">
        <w:rPr>
          <w:rFonts w:ascii="Arial" w:hAnsi="Arial" w:cs="Arial"/>
          <w:sz w:val="22"/>
          <w:szCs w:val="22"/>
          <w:u w:val="single"/>
        </w:rPr>
        <w:t>Consultation Meeting Preparation</w:t>
      </w:r>
    </w:p>
    <w:p w14:paraId="045F31DF" w14:textId="77777777" w:rsidR="00A6480B" w:rsidRPr="005A4061" w:rsidRDefault="005A4061">
      <w:pPr>
        <w:pStyle w:val="Heading2"/>
        <w:rPr>
          <w:rFonts w:ascii="Arial" w:hAnsi="Arial" w:cs="Arial"/>
          <w:sz w:val="22"/>
          <w:szCs w:val="22"/>
        </w:rPr>
      </w:pPr>
      <w:r w:rsidRPr="005A4061">
        <w:rPr>
          <w:rFonts w:ascii="Arial" w:hAnsi="Arial" w:cs="Arial"/>
          <w:sz w:val="22"/>
          <w:szCs w:val="22"/>
        </w:rPr>
        <w:t>Step 7: Consent and record keeping</w:t>
      </w:r>
    </w:p>
    <w:p w14:paraId="5308D96E" w14:textId="77777777" w:rsidR="00A6480B" w:rsidRPr="005A4061" w:rsidRDefault="005A4061">
      <w:pPr>
        <w:rPr>
          <w:rFonts w:ascii="Arial" w:hAnsi="Arial" w:cs="Arial"/>
        </w:rPr>
      </w:pPr>
      <w:r w:rsidRPr="005A4061">
        <w:rPr>
          <w:rFonts w:ascii="Arial" w:hAnsi="Arial" w:cs="Arial"/>
        </w:rPr>
        <w:t>Parental consent must be obtained before a child is discussed. The ND Team will record discussion notes on their system.</w:t>
      </w:r>
    </w:p>
    <w:p w14:paraId="158A2B41" w14:textId="77777777" w:rsidR="00A6480B" w:rsidRPr="005A4061" w:rsidRDefault="005A4061">
      <w:pPr>
        <w:pStyle w:val="Heading2"/>
        <w:rPr>
          <w:rFonts w:ascii="Arial" w:hAnsi="Arial" w:cs="Arial"/>
          <w:sz w:val="22"/>
          <w:szCs w:val="22"/>
        </w:rPr>
      </w:pPr>
      <w:r w:rsidRPr="005A4061">
        <w:rPr>
          <w:rFonts w:ascii="Arial" w:hAnsi="Arial" w:cs="Arial"/>
          <w:sz w:val="22"/>
          <w:szCs w:val="22"/>
        </w:rPr>
        <w:t>Step 8: School preparation</w:t>
      </w:r>
    </w:p>
    <w:p w14:paraId="70AA0B5E" w14:textId="77777777" w:rsidR="00A6480B" w:rsidRPr="005A4061" w:rsidRDefault="005A4061">
      <w:pPr>
        <w:rPr>
          <w:rFonts w:ascii="Arial" w:hAnsi="Arial" w:cs="Arial"/>
        </w:rPr>
      </w:pPr>
      <w:r w:rsidRPr="005A4061">
        <w:rPr>
          <w:rFonts w:ascii="Arial" w:hAnsi="Arial" w:cs="Arial"/>
        </w:rPr>
        <w:t>Schools must complete the attached table prior to the consultation meeting, listing the children they would like to discuss.</w:t>
      </w:r>
    </w:p>
    <w:p w14:paraId="12BA4B32" w14:textId="77777777" w:rsidR="00BD6E89" w:rsidRDefault="00BD6E89">
      <w:pPr>
        <w:rPr>
          <w:rFonts w:ascii="Arial" w:hAnsi="Arial" w:cs="Arial"/>
          <w:b/>
        </w:rPr>
      </w:pPr>
    </w:p>
    <w:p w14:paraId="4682FC2D" w14:textId="5F246818" w:rsidR="00A6480B" w:rsidRPr="005A4061" w:rsidRDefault="005A4061">
      <w:pPr>
        <w:rPr>
          <w:rFonts w:ascii="Arial" w:hAnsi="Arial" w:cs="Arial"/>
        </w:rPr>
      </w:pPr>
      <w:r w:rsidRPr="005A4061">
        <w:rPr>
          <w:rFonts w:ascii="Arial" w:hAnsi="Arial" w:cs="Arial"/>
          <w:b/>
        </w:rPr>
        <w:t>Attached documents:</w:t>
      </w:r>
    </w:p>
    <w:p w14:paraId="2A111AE6" w14:textId="77777777" w:rsidR="00A6480B" w:rsidRPr="005A4061" w:rsidRDefault="005A4061">
      <w:pPr>
        <w:pStyle w:val="ListBullet"/>
        <w:rPr>
          <w:rFonts w:ascii="Arial" w:hAnsi="Arial" w:cs="Arial"/>
        </w:rPr>
      </w:pPr>
      <w:r w:rsidRPr="005A4061">
        <w:rPr>
          <w:rFonts w:ascii="Arial" w:hAnsi="Arial" w:cs="Arial"/>
        </w:rPr>
        <w:t>Parental consent form</w:t>
      </w:r>
    </w:p>
    <w:p w14:paraId="6D41A725" w14:textId="77777777" w:rsidR="00A6480B" w:rsidRPr="005A4061" w:rsidRDefault="005A4061">
      <w:pPr>
        <w:pStyle w:val="ListBullet"/>
        <w:rPr>
          <w:rFonts w:ascii="Arial" w:hAnsi="Arial" w:cs="Arial"/>
        </w:rPr>
      </w:pPr>
      <w:r w:rsidRPr="005A4061">
        <w:rPr>
          <w:rFonts w:ascii="Arial" w:hAnsi="Arial" w:cs="Arial"/>
        </w:rPr>
        <w:t>Consultation meeting table</w:t>
      </w:r>
    </w:p>
    <w:p w14:paraId="0AB61C1F" w14:textId="77777777" w:rsidR="00A6480B" w:rsidRPr="005A4061" w:rsidRDefault="005A4061">
      <w:pPr>
        <w:pStyle w:val="Heading1"/>
        <w:rPr>
          <w:rFonts w:ascii="Arial" w:hAnsi="Arial" w:cs="Arial"/>
          <w:sz w:val="22"/>
          <w:szCs w:val="22"/>
          <w:u w:val="single"/>
        </w:rPr>
      </w:pPr>
      <w:r w:rsidRPr="005A4061">
        <w:rPr>
          <w:rFonts w:ascii="Arial" w:hAnsi="Arial" w:cs="Arial"/>
          <w:sz w:val="22"/>
          <w:szCs w:val="22"/>
          <w:u w:val="single"/>
        </w:rPr>
        <w:t>Review of ND Profiles</w:t>
      </w:r>
    </w:p>
    <w:p w14:paraId="1552A895" w14:textId="66CF84B6" w:rsidR="005A4061" w:rsidRDefault="005A4061" w:rsidP="005A4061">
      <w:pPr>
        <w:rPr>
          <w:rFonts w:ascii="Arial" w:hAnsi="Arial" w:cs="Arial"/>
        </w:rPr>
      </w:pPr>
      <w:r>
        <w:rPr>
          <w:rFonts w:ascii="Arial" w:hAnsi="Arial" w:cs="Arial"/>
        </w:rPr>
        <w:t xml:space="preserve">Once an ND profile is completed if there is clear and evident need for an assessment consideration can be given to requesting that the young person is added to the diagnostic wait list for assessment. </w:t>
      </w:r>
    </w:p>
    <w:p w14:paraId="58315F1F" w14:textId="58A023A6" w:rsidR="005A4061" w:rsidRDefault="005A4061" w:rsidP="005A4061">
      <w:pPr>
        <w:rPr>
          <w:rFonts w:ascii="Arial" w:hAnsi="Arial" w:cs="Arial"/>
        </w:rPr>
      </w:pPr>
      <w:r>
        <w:rPr>
          <w:rFonts w:ascii="Arial" w:hAnsi="Arial" w:cs="Arial"/>
        </w:rPr>
        <w:t>When this might be appropriate:</w:t>
      </w:r>
    </w:p>
    <w:p w14:paraId="00C409C9" w14:textId="62DD0C41" w:rsidR="005A4061" w:rsidRPr="00BD6E89" w:rsidRDefault="005A4061" w:rsidP="005A4061">
      <w:pPr>
        <w:pStyle w:val="ListParagraph"/>
        <w:numPr>
          <w:ilvl w:val="0"/>
          <w:numId w:val="10"/>
        </w:numPr>
        <w:rPr>
          <w:rFonts w:ascii="Arial" w:hAnsi="Arial" w:cs="Arial"/>
          <w:b/>
          <w:bCs/>
        </w:rPr>
      </w:pPr>
      <w:r w:rsidRPr="00BD6E89">
        <w:rPr>
          <w:rFonts w:ascii="Arial" w:hAnsi="Arial" w:cs="Arial"/>
          <w:b/>
          <w:bCs/>
        </w:rPr>
        <w:t xml:space="preserve">Evidence of needs over a period which have not changed despite consistent intervention and support at home and in the education setting. </w:t>
      </w:r>
    </w:p>
    <w:p w14:paraId="78AD4C32" w14:textId="0209E0B3" w:rsidR="005A4061" w:rsidRPr="00BD6E89" w:rsidRDefault="005A4061" w:rsidP="005A4061">
      <w:pPr>
        <w:pStyle w:val="ListParagraph"/>
        <w:numPr>
          <w:ilvl w:val="0"/>
          <w:numId w:val="10"/>
        </w:numPr>
        <w:rPr>
          <w:rFonts w:ascii="Arial" w:hAnsi="Arial" w:cs="Arial"/>
          <w:b/>
          <w:bCs/>
        </w:rPr>
      </w:pPr>
      <w:r w:rsidRPr="00BD6E89">
        <w:rPr>
          <w:rFonts w:ascii="Arial" w:hAnsi="Arial" w:cs="Arial"/>
          <w:b/>
          <w:bCs/>
        </w:rPr>
        <w:t>Needs are significantly impacting on engagement with education</w:t>
      </w:r>
    </w:p>
    <w:p w14:paraId="3BF95B80" w14:textId="4F8BAA0F" w:rsidR="005A4061" w:rsidRPr="00BD6E89" w:rsidRDefault="005A4061" w:rsidP="005A4061">
      <w:pPr>
        <w:pStyle w:val="ListParagraph"/>
        <w:numPr>
          <w:ilvl w:val="0"/>
          <w:numId w:val="10"/>
        </w:numPr>
        <w:rPr>
          <w:rFonts w:ascii="Arial" w:hAnsi="Arial" w:cs="Arial"/>
          <w:b/>
          <w:bCs/>
        </w:rPr>
      </w:pPr>
      <w:r w:rsidRPr="00BD6E89">
        <w:rPr>
          <w:rFonts w:ascii="Arial" w:hAnsi="Arial" w:cs="Arial"/>
          <w:b/>
          <w:bCs/>
        </w:rPr>
        <w:t xml:space="preserve">Needs are significantly impacting on home life. </w:t>
      </w:r>
    </w:p>
    <w:p w14:paraId="173A779D" w14:textId="4DF13647" w:rsidR="005A4061" w:rsidRDefault="005A4061" w:rsidP="005A4061">
      <w:pPr>
        <w:rPr>
          <w:rFonts w:ascii="Arial" w:hAnsi="Arial" w:cs="Arial"/>
        </w:rPr>
      </w:pPr>
      <w:r>
        <w:rPr>
          <w:rFonts w:ascii="Arial" w:hAnsi="Arial" w:cs="Arial"/>
        </w:rPr>
        <w:t xml:space="preserve">Any requests for assessment as soon as the profile is completed will be discussed with the ND team to get agreement that the young person can go straight through for diagnostic assessment. </w:t>
      </w:r>
    </w:p>
    <w:p w14:paraId="0262B1AC" w14:textId="64F1B261" w:rsidR="005A4061" w:rsidRDefault="005A4061" w:rsidP="005A4061">
      <w:pPr>
        <w:rPr>
          <w:rFonts w:ascii="Arial" w:hAnsi="Arial" w:cs="Arial"/>
        </w:rPr>
      </w:pPr>
      <w:r>
        <w:rPr>
          <w:rFonts w:ascii="Arial" w:hAnsi="Arial" w:cs="Arial"/>
        </w:rPr>
        <w:t xml:space="preserve">If there is not the evidence the profile should continue to be reviewed and progress monitored. </w:t>
      </w:r>
    </w:p>
    <w:p w14:paraId="1703894B" w14:textId="643C0C00" w:rsidR="005A4061" w:rsidRDefault="00A31D92">
      <w:pPr>
        <w:rPr>
          <w:rFonts w:ascii="Arial" w:hAnsi="Arial" w:cs="Arial"/>
        </w:rPr>
      </w:pPr>
      <w:r>
        <w:rPr>
          <w:rFonts w:ascii="Arial" w:hAnsi="Arial" w:cs="Arial"/>
        </w:rPr>
        <w:lastRenderedPageBreak/>
        <w:t xml:space="preserve">From September 2026 there will be two tabs </w:t>
      </w:r>
      <w:r w:rsidR="00134DEA">
        <w:rPr>
          <w:rFonts w:ascii="Arial" w:hAnsi="Arial" w:cs="Arial"/>
        </w:rPr>
        <w:t xml:space="preserve">on the Insight </w:t>
      </w:r>
      <w:proofErr w:type="gramStart"/>
      <w:r w:rsidR="00134DEA">
        <w:rPr>
          <w:rFonts w:ascii="Arial" w:hAnsi="Arial" w:cs="Arial"/>
        </w:rPr>
        <w:t>Hub</w:t>
      </w:r>
      <w:proofErr w:type="gramEnd"/>
      <w:r w:rsidR="00134DEA">
        <w:rPr>
          <w:rFonts w:ascii="Arial" w:hAnsi="Arial" w:cs="Arial"/>
        </w:rPr>
        <w:t xml:space="preserve"> on</w:t>
      </w:r>
      <w:r w:rsidR="0014008E">
        <w:rPr>
          <w:rFonts w:ascii="Arial" w:hAnsi="Arial" w:cs="Arial"/>
        </w:rPr>
        <w:t>e</w:t>
      </w:r>
      <w:r w:rsidR="00134DEA">
        <w:rPr>
          <w:rFonts w:ascii="Arial" w:hAnsi="Arial" w:cs="Arial"/>
        </w:rPr>
        <w:t xml:space="preserve"> for a profile review and one for requesting assessment. </w:t>
      </w:r>
    </w:p>
    <w:p w14:paraId="3E71DD3E" w14:textId="6DC4D8DB" w:rsidR="00D05927" w:rsidRDefault="00D05927">
      <w:pPr>
        <w:rPr>
          <w:rFonts w:ascii="Arial" w:hAnsi="Arial" w:cs="Arial"/>
          <w:b/>
        </w:rPr>
      </w:pPr>
      <w:r>
        <w:rPr>
          <w:rFonts w:ascii="Arial" w:hAnsi="Arial" w:cs="Arial"/>
        </w:rPr>
        <w:t xml:space="preserve">A threshold document has been put together to </w:t>
      </w:r>
      <w:r w:rsidR="00E833D1">
        <w:rPr>
          <w:rFonts w:ascii="Arial" w:hAnsi="Arial" w:cs="Arial"/>
        </w:rPr>
        <w:t>support</w:t>
      </w:r>
      <w:r w:rsidR="00BC0FB1">
        <w:rPr>
          <w:rFonts w:ascii="Arial" w:hAnsi="Arial" w:cs="Arial"/>
        </w:rPr>
        <w:t xml:space="preserve"> understanding when it is appropriate to request </w:t>
      </w:r>
      <w:r w:rsidR="00E833D1">
        <w:rPr>
          <w:rFonts w:ascii="Arial" w:hAnsi="Arial" w:cs="Arial"/>
        </w:rPr>
        <w:t xml:space="preserve">diagnostic assessment. </w:t>
      </w:r>
    </w:p>
    <w:p w14:paraId="3971FA97" w14:textId="3B21B402" w:rsidR="00A6480B" w:rsidRPr="005A4061" w:rsidRDefault="005A4061">
      <w:pPr>
        <w:rPr>
          <w:rFonts w:ascii="Arial" w:hAnsi="Arial" w:cs="Arial"/>
        </w:rPr>
      </w:pPr>
      <w:r w:rsidRPr="005A4061">
        <w:rPr>
          <w:rFonts w:ascii="Arial" w:hAnsi="Arial" w:cs="Arial"/>
          <w:b/>
        </w:rPr>
        <w:t>Attached document:</w:t>
      </w:r>
    </w:p>
    <w:p w14:paraId="64A73551" w14:textId="77777777" w:rsidR="00A6480B" w:rsidRDefault="005A4061">
      <w:pPr>
        <w:pStyle w:val="ListBullet"/>
        <w:rPr>
          <w:rFonts w:ascii="Arial" w:hAnsi="Arial" w:cs="Arial"/>
        </w:rPr>
      </w:pPr>
      <w:r w:rsidRPr="005A4061">
        <w:rPr>
          <w:rFonts w:ascii="Arial" w:hAnsi="Arial" w:cs="Arial"/>
        </w:rPr>
        <w:t>ND profile review meeting form (also available digitally via the Insight Hub)</w:t>
      </w:r>
    </w:p>
    <w:p w14:paraId="11E1981F" w14:textId="282CFAB6" w:rsidR="005A4061" w:rsidRDefault="005A4061">
      <w:pPr>
        <w:pStyle w:val="ListBullet"/>
        <w:rPr>
          <w:rFonts w:ascii="Arial" w:hAnsi="Arial" w:cs="Arial"/>
        </w:rPr>
      </w:pPr>
      <w:r>
        <w:rPr>
          <w:rFonts w:ascii="Arial" w:hAnsi="Arial" w:cs="Arial"/>
        </w:rPr>
        <w:t>ND profile request for assessment form</w:t>
      </w:r>
      <w:r w:rsidR="00C24E99">
        <w:rPr>
          <w:rFonts w:ascii="Arial" w:hAnsi="Arial" w:cs="Arial"/>
        </w:rPr>
        <w:t xml:space="preserve"> (also available digitally via the Insight Hub)</w:t>
      </w:r>
    </w:p>
    <w:p w14:paraId="7C5B39CC" w14:textId="0D851E5C" w:rsidR="0066034E" w:rsidRDefault="0066034E">
      <w:pPr>
        <w:pStyle w:val="ListBullet"/>
        <w:rPr>
          <w:rFonts w:ascii="Arial" w:hAnsi="Arial" w:cs="Arial"/>
        </w:rPr>
      </w:pPr>
      <w:r>
        <w:rPr>
          <w:rFonts w:ascii="Arial" w:hAnsi="Arial" w:cs="Arial"/>
        </w:rPr>
        <w:t>Threshold for requesting assessment</w:t>
      </w:r>
    </w:p>
    <w:p w14:paraId="30E3B9A7" w14:textId="77777777" w:rsidR="00BD6E89" w:rsidRDefault="00BD6E89" w:rsidP="00BD6E89">
      <w:pPr>
        <w:pStyle w:val="ListBullet"/>
        <w:numPr>
          <w:ilvl w:val="0"/>
          <w:numId w:val="0"/>
        </w:numPr>
        <w:ind w:left="360" w:hanging="360"/>
        <w:rPr>
          <w:rFonts w:ascii="Arial" w:hAnsi="Arial" w:cs="Arial"/>
        </w:rPr>
      </w:pPr>
    </w:p>
    <w:bookmarkStart w:id="1" w:name="_MON_1843804188"/>
    <w:bookmarkEnd w:id="1"/>
    <w:p w14:paraId="1833BD8E" w14:textId="037D0A5C" w:rsidR="002C768A" w:rsidRDefault="002C768A" w:rsidP="00BD6E89">
      <w:pPr>
        <w:pStyle w:val="ListBullet"/>
        <w:numPr>
          <w:ilvl w:val="0"/>
          <w:numId w:val="0"/>
        </w:numPr>
        <w:ind w:left="360" w:hanging="360"/>
        <w:rPr>
          <w:rFonts w:ascii="Arial" w:hAnsi="Arial" w:cs="Arial"/>
        </w:rPr>
      </w:pPr>
      <w:r>
        <w:object w:dxaOrig="1508" w:dyaOrig="984" w14:anchorId="1A76F1AA">
          <v:shape id="_x0000_i1026" type="#_x0000_t75" style="width:75.4pt;height:49.2pt" o:ole="">
            <v:imagedata r:id="rId10" o:title=""/>
          </v:shape>
          <o:OLEObject Type="Embed" ProgID="Word.Document.12" ShapeID="_x0000_i1026" DrawAspect="Icon" ObjectID="_1843805331" r:id="rId11">
            <o:FieldCodes>\s</o:FieldCodes>
          </o:OLEObject>
        </w:object>
      </w:r>
      <w:bookmarkStart w:id="2" w:name="_MON_1843804209"/>
      <w:bookmarkEnd w:id="2"/>
      <w:r w:rsidR="00101D9B">
        <w:object w:dxaOrig="1508" w:dyaOrig="984" w14:anchorId="6993BB6A">
          <v:shape id="_x0000_i1027" type="#_x0000_t75" style="width:75.4pt;height:49.2pt" o:ole="">
            <v:imagedata r:id="rId12" o:title=""/>
          </v:shape>
          <o:OLEObject Type="Embed" ProgID="Word.Document.12" ShapeID="_x0000_i1027" DrawAspect="Icon" ObjectID="_1843805332" r:id="rId13">
            <o:FieldCodes>\s</o:FieldCodes>
          </o:OLEObject>
        </w:object>
      </w:r>
      <w:bookmarkStart w:id="3" w:name="_MON_1843803647"/>
      <w:bookmarkEnd w:id="3"/>
      <w:r w:rsidR="00AC4136">
        <w:object w:dxaOrig="1504" w:dyaOrig="982" w14:anchorId="146861CF">
          <v:shape id="_x0000_i1028" type="#_x0000_t75" style="width:75.2pt;height:49.1pt" o:ole="">
            <v:imagedata r:id="rId14" o:title=""/>
          </v:shape>
          <o:OLEObject Type="Embed" ProgID="Word.Document.12" ShapeID="_x0000_i1028" DrawAspect="Icon" ObjectID="_1843805333" r:id="rId15">
            <o:FieldCodes>\s</o:FieldCodes>
          </o:OLEObject>
        </w:object>
      </w:r>
    </w:p>
    <w:p w14:paraId="6293B891" w14:textId="77777777" w:rsidR="00805995" w:rsidRDefault="00805995" w:rsidP="00805995">
      <w:pPr>
        <w:pStyle w:val="ListBullet"/>
        <w:numPr>
          <w:ilvl w:val="0"/>
          <w:numId w:val="0"/>
        </w:numPr>
        <w:ind w:left="360"/>
        <w:rPr>
          <w:rFonts w:ascii="Arial" w:hAnsi="Arial" w:cs="Arial"/>
        </w:rPr>
      </w:pPr>
    </w:p>
    <w:p w14:paraId="7FCA8CE1" w14:textId="77777777" w:rsidR="008B7EFC" w:rsidRDefault="008B7EFC" w:rsidP="008B7EFC">
      <w:pPr>
        <w:jc w:val="center"/>
        <w:rPr>
          <w:rFonts w:ascii="Arial" w:eastAsia="Arial" w:hAnsi="Arial" w:cs="Arial"/>
          <w:b/>
          <w:bCs/>
          <w:color w:val="000000" w:themeColor="text1"/>
        </w:rPr>
      </w:pPr>
    </w:p>
    <w:p w14:paraId="3A6FFC10" w14:textId="77777777" w:rsidR="008B7EFC" w:rsidRDefault="008B7EFC" w:rsidP="008B7EFC">
      <w:pPr>
        <w:jc w:val="center"/>
        <w:rPr>
          <w:rFonts w:ascii="Arial" w:eastAsia="Arial" w:hAnsi="Arial" w:cs="Arial"/>
          <w:b/>
          <w:bCs/>
          <w:color w:val="000000" w:themeColor="text1"/>
        </w:rPr>
      </w:pPr>
    </w:p>
    <w:p w14:paraId="435955FD" w14:textId="77777777" w:rsidR="008B7EFC" w:rsidRDefault="008B7EFC" w:rsidP="008B7EFC">
      <w:pPr>
        <w:jc w:val="center"/>
        <w:rPr>
          <w:rFonts w:ascii="Arial" w:eastAsia="Arial" w:hAnsi="Arial" w:cs="Arial"/>
          <w:b/>
          <w:bCs/>
          <w:color w:val="000000" w:themeColor="text1"/>
        </w:rPr>
      </w:pPr>
    </w:p>
    <w:p w14:paraId="48064DAD" w14:textId="77777777" w:rsidR="008B7EFC" w:rsidRDefault="008B7EFC" w:rsidP="008B7EFC">
      <w:pPr>
        <w:jc w:val="center"/>
        <w:rPr>
          <w:rFonts w:ascii="Arial" w:eastAsia="Arial" w:hAnsi="Arial" w:cs="Arial"/>
          <w:b/>
          <w:bCs/>
          <w:color w:val="000000" w:themeColor="text1"/>
        </w:rPr>
      </w:pPr>
    </w:p>
    <w:p w14:paraId="3FFD2720" w14:textId="77777777" w:rsidR="00D12455" w:rsidRDefault="00D12455" w:rsidP="008B7EFC">
      <w:pPr>
        <w:jc w:val="center"/>
        <w:rPr>
          <w:rFonts w:ascii="Arial" w:eastAsia="Arial" w:hAnsi="Arial" w:cs="Arial"/>
          <w:b/>
          <w:bCs/>
          <w:color w:val="000000" w:themeColor="text1"/>
        </w:rPr>
      </w:pPr>
    </w:p>
    <w:p w14:paraId="49CB2B77" w14:textId="77777777" w:rsidR="00D12455" w:rsidRDefault="00D12455" w:rsidP="008B7EFC">
      <w:pPr>
        <w:jc w:val="center"/>
        <w:rPr>
          <w:rFonts w:ascii="Arial" w:eastAsia="Arial" w:hAnsi="Arial" w:cs="Arial"/>
          <w:b/>
          <w:bCs/>
          <w:color w:val="000000" w:themeColor="text1"/>
        </w:rPr>
      </w:pPr>
    </w:p>
    <w:p w14:paraId="539F0FC6" w14:textId="77777777" w:rsidR="0014008E" w:rsidRDefault="0014008E" w:rsidP="008B7EFC">
      <w:pPr>
        <w:jc w:val="center"/>
        <w:rPr>
          <w:rFonts w:ascii="Arial" w:eastAsia="Arial" w:hAnsi="Arial" w:cs="Arial"/>
          <w:b/>
          <w:bCs/>
          <w:color w:val="000000" w:themeColor="text1"/>
        </w:rPr>
      </w:pPr>
    </w:p>
    <w:p w14:paraId="12AC1415" w14:textId="77777777" w:rsidR="0014008E" w:rsidRDefault="0014008E" w:rsidP="008B7EFC">
      <w:pPr>
        <w:jc w:val="center"/>
        <w:rPr>
          <w:rFonts w:ascii="Arial" w:eastAsia="Arial" w:hAnsi="Arial" w:cs="Arial"/>
          <w:b/>
          <w:bCs/>
          <w:color w:val="000000" w:themeColor="text1"/>
        </w:rPr>
      </w:pPr>
    </w:p>
    <w:p w14:paraId="6C60CA07" w14:textId="77777777" w:rsidR="0014008E" w:rsidRDefault="0014008E" w:rsidP="008B7EFC">
      <w:pPr>
        <w:jc w:val="center"/>
        <w:rPr>
          <w:rFonts w:ascii="Arial" w:eastAsia="Arial" w:hAnsi="Arial" w:cs="Arial"/>
          <w:b/>
          <w:bCs/>
          <w:color w:val="000000" w:themeColor="text1"/>
        </w:rPr>
      </w:pPr>
    </w:p>
    <w:p w14:paraId="447D918D" w14:textId="77777777" w:rsidR="0014008E" w:rsidRDefault="0014008E" w:rsidP="008B7EFC">
      <w:pPr>
        <w:jc w:val="center"/>
        <w:rPr>
          <w:rFonts w:ascii="Arial" w:eastAsia="Arial" w:hAnsi="Arial" w:cs="Arial"/>
          <w:b/>
          <w:bCs/>
          <w:color w:val="000000" w:themeColor="text1"/>
        </w:rPr>
      </w:pPr>
    </w:p>
    <w:p w14:paraId="2DA044B7" w14:textId="77777777" w:rsidR="0014008E" w:rsidRDefault="0014008E" w:rsidP="008B7EFC">
      <w:pPr>
        <w:jc w:val="center"/>
        <w:rPr>
          <w:rFonts w:ascii="Arial" w:eastAsia="Arial" w:hAnsi="Arial" w:cs="Arial"/>
          <w:b/>
          <w:bCs/>
          <w:color w:val="000000" w:themeColor="text1"/>
        </w:rPr>
      </w:pPr>
    </w:p>
    <w:p w14:paraId="52BADDE2" w14:textId="77777777" w:rsidR="0014008E" w:rsidRDefault="0014008E" w:rsidP="008B7EFC">
      <w:pPr>
        <w:jc w:val="center"/>
        <w:rPr>
          <w:rFonts w:ascii="Arial" w:eastAsia="Arial" w:hAnsi="Arial" w:cs="Arial"/>
          <w:b/>
          <w:bCs/>
          <w:color w:val="000000" w:themeColor="text1"/>
        </w:rPr>
      </w:pPr>
    </w:p>
    <w:p w14:paraId="3AD74552" w14:textId="77777777" w:rsidR="0014008E" w:rsidRDefault="0014008E" w:rsidP="008B7EFC">
      <w:pPr>
        <w:jc w:val="center"/>
        <w:rPr>
          <w:rFonts w:ascii="Arial" w:eastAsia="Arial" w:hAnsi="Arial" w:cs="Arial"/>
          <w:b/>
          <w:bCs/>
          <w:color w:val="000000" w:themeColor="text1"/>
        </w:rPr>
      </w:pPr>
    </w:p>
    <w:p w14:paraId="4B7D0A01" w14:textId="77777777" w:rsidR="0014008E" w:rsidRDefault="0014008E" w:rsidP="008B7EFC">
      <w:pPr>
        <w:jc w:val="center"/>
        <w:rPr>
          <w:rFonts w:ascii="Arial" w:eastAsia="Arial" w:hAnsi="Arial" w:cs="Arial"/>
          <w:b/>
          <w:bCs/>
          <w:color w:val="000000" w:themeColor="text1"/>
        </w:rPr>
      </w:pPr>
    </w:p>
    <w:p w14:paraId="67BB7DCD" w14:textId="77777777" w:rsidR="0014008E" w:rsidRDefault="0014008E" w:rsidP="008B7EFC">
      <w:pPr>
        <w:jc w:val="center"/>
        <w:rPr>
          <w:rFonts w:ascii="Arial" w:eastAsia="Arial" w:hAnsi="Arial" w:cs="Arial"/>
          <w:b/>
          <w:bCs/>
          <w:color w:val="000000" w:themeColor="text1"/>
        </w:rPr>
      </w:pPr>
    </w:p>
    <w:p w14:paraId="620A81FC" w14:textId="77777777" w:rsidR="008B7EFC" w:rsidRDefault="008B7EFC" w:rsidP="008B7EFC">
      <w:pPr>
        <w:jc w:val="center"/>
        <w:rPr>
          <w:rFonts w:ascii="Arial" w:eastAsia="Arial" w:hAnsi="Arial" w:cs="Arial"/>
          <w:b/>
          <w:bCs/>
          <w:color w:val="000000" w:themeColor="text1"/>
        </w:rPr>
      </w:pPr>
    </w:p>
    <w:p w14:paraId="2EFD40E4" w14:textId="04A8EEC1" w:rsidR="008B7EFC" w:rsidRPr="008B7EFC" w:rsidRDefault="008B7EFC" w:rsidP="008B7EFC">
      <w:pPr>
        <w:jc w:val="center"/>
        <w:rPr>
          <w:rFonts w:ascii="Arial" w:eastAsia="Arial" w:hAnsi="Arial" w:cs="Arial"/>
          <w:b/>
          <w:bCs/>
          <w:color w:val="000000" w:themeColor="text1"/>
        </w:rPr>
      </w:pPr>
      <w:r w:rsidRPr="008B7EFC">
        <w:rPr>
          <w:rFonts w:ascii="Arial" w:eastAsia="Arial" w:hAnsi="Arial" w:cs="Arial"/>
          <w:b/>
          <w:bCs/>
          <w:color w:val="000000" w:themeColor="text1"/>
        </w:rPr>
        <w:lastRenderedPageBreak/>
        <w:t>Graduated approach – Portsmouth Neurodiversity Team</w:t>
      </w:r>
    </w:p>
    <w:p w14:paraId="44AF3109" w14:textId="77777777" w:rsidR="008B7EFC" w:rsidRPr="008B7EFC" w:rsidRDefault="008B7EFC" w:rsidP="008B7EFC">
      <w:pPr>
        <w:jc w:val="center"/>
        <w:rPr>
          <w:rFonts w:ascii="Arial" w:eastAsia="Arial" w:hAnsi="Arial" w:cs="Arial"/>
          <w:b/>
          <w:bCs/>
          <w:color w:val="000000" w:themeColor="text1"/>
        </w:rPr>
      </w:pPr>
      <w:r w:rsidRPr="008B7EFC">
        <w:rPr>
          <w:rFonts w:ascii="Arial" w:eastAsia="Arial" w:hAnsi="Arial" w:cs="Arial"/>
          <w:b/>
          <w:bCs/>
          <w:color w:val="000000" w:themeColor="text1"/>
        </w:rPr>
        <w:t>When parents/carers request the school complete a Neurodiversity Profile</w:t>
      </w:r>
    </w:p>
    <w:tbl>
      <w:tblPr>
        <w:tblW w:w="0" w:type="auto"/>
        <w:tblLook w:val="04A0" w:firstRow="1" w:lastRow="0" w:firstColumn="1" w:lastColumn="0" w:noHBand="0" w:noVBand="1"/>
      </w:tblPr>
      <w:tblGrid>
        <w:gridCol w:w="2880"/>
        <w:gridCol w:w="2880"/>
        <w:gridCol w:w="2880"/>
      </w:tblGrid>
      <w:tr w:rsidR="008B7EFC" w:rsidRPr="008B7EFC" w14:paraId="624FC0A0" w14:textId="77777777" w:rsidTr="00E437B9">
        <w:tc>
          <w:tcPr>
            <w:tcW w:w="2880" w:type="dxa"/>
          </w:tcPr>
          <w:p w14:paraId="0FF907AE" w14:textId="77777777" w:rsidR="008B7EFC" w:rsidRPr="008B7EFC" w:rsidRDefault="008B7EFC" w:rsidP="008B7EFC">
            <w:pPr>
              <w:rPr>
                <w:rFonts w:ascii="Arial" w:hAnsi="Arial"/>
              </w:rPr>
            </w:pPr>
          </w:p>
        </w:tc>
        <w:tc>
          <w:tcPr>
            <w:tcW w:w="2880" w:type="dxa"/>
            <w:shd w:val="clear" w:color="auto" w:fill="D9EAF7"/>
          </w:tcPr>
          <w:p w14:paraId="5FA856C8" w14:textId="77777777" w:rsidR="008B7EFC" w:rsidRPr="008B7EFC" w:rsidRDefault="008B7EFC" w:rsidP="008B7EFC">
            <w:pPr>
              <w:jc w:val="center"/>
              <w:rPr>
                <w:rFonts w:ascii="Arial" w:hAnsi="Arial"/>
              </w:rPr>
            </w:pPr>
            <w:r w:rsidRPr="008B7EFC">
              <w:rPr>
                <w:rFonts w:ascii="Segoe UI Emoji" w:hAnsi="Segoe UI Emoji" w:cs="Segoe UI Emoji"/>
                <w:b/>
              </w:rPr>
              <w:t>👨</w:t>
            </w:r>
            <w:r w:rsidRPr="008B7EFC">
              <w:rPr>
                <w:rFonts w:ascii="Arial" w:hAnsi="Arial"/>
                <w:b/>
              </w:rPr>
              <w:t>‍</w:t>
            </w:r>
            <w:r w:rsidRPr="008B7EFC">
              <w:rPr>
                <w:rFonts w:ascii="Segoe UI Emoji" w:hAnsi="Segoe UI Emoji" w:cs="Segoe UI Emoji"/>
                <w:b/>
              </w:rPr>
              <w:t>👩</w:t>
            </w:r>
            <w:r w:rsidRPr="008B7EFC">
              <w:rPr>
                <w:rFonts w:ascii="Arial" w:hAnsi="Arial"/>
                <w:b/>
              </w:rPr>
              <w:t>‍</w:t>
            </w:r>
            <w:r w:rsidRPr="008B7EFC">
              <w:rPr>
                <w:rFonts w:ascii="Segoe UI Emoji" w:hAnsi="Segoe UI Emoji" w:cs="Segoe UI Emoji"/>
                <w:b/>
              </w:rPr>
              <w:t>👧</w:t>
            </w:r>
            <w:r w:rsidRPr="008B7EFC">
              <w:rPr>
                <w:rFonts w:ascii="Arial" w:hAnsi="Arial"/>
                <w:b/>
              </w:rPr>
              <w:t xml:space="preserve"> Parent/carer requests a Neurodiversity Profile</w:t>
            </w:r>
          </w:p>
        </w:tc>
        <w:tc>
          <w:tcPr>
            <w:tcW w:w="2880" w:type="dxa"/>
          </w:tcPr>
          <w:p w14:paraId="581615D0" w14:textId="77777777" w:rsidR="008B7EFC" w:rsidRPr="008B7EFC" w:rsidRDefault="008B7EFC" w:rsidP="008B7EFC">
            <w:pPr>
              <w:rPr>
                <w:rFonts w:ascii="Arial" w:hAnsi="Arial"/>
              </w:rPr>
            </w:pPr>
          </w:p>
        </w:tc>
      </w:tr>
      <w:tr w:rsidR="008B7EFC" w:rsidRPr="008B7EFC" w14:paraId="27950CF0" w14:textId="77777777" w:rsidTr="00E437B9">
        <w:tc>
          <w:tcPr>
            <w:tcW w:w="2880" w:type="dxa"/>
          </w:tcPr>
          <w:p w14:paraId="289DA1D4" w14:textId="77777777" w:rsidR="008B7EFC" w:rsidRPr="008B7EFC" w:rsidRDefault="008B7EFC" w:rsidP="008B7EFC">
            <w:pPr>
              <w:rPr>
                <w:rFonts w:ascii="Arial" w:hAnsi="Arial"/>
              </w:rPr>
            </w:pPr>
          </w:p>
        </w:tc>
        <w:tc>
          <w:tcPr>
            <w:tcW w:w="2880" w:type="dxa"/>
          </w:tcPr>
          <w:p w14:paraId="4256047A" w14:textId="77777777" w:rsidR="008B7EFC" w:rsidRPr="008B7EFC" w:rsidRDefault="008B7EFC" w:rsidP="008B7EFC">
            <w:pPr>
              <w:jc w:val="center"/>
              <w:rPr>
                <w:rFonts w:ascii="Arial" w:hAnsi="Arial"/>
              </w:rPr>
            </w:pPr>
            <w:r w:rsidRPr="008B7EFC">
              <w:rPr>
                <w:rFonts w:ascii="Arial" w:hAnsi="Arial"/>
                <w:b/>
              </w:rPr>
              <w:t>↓</w:t>
            </w:r>
          </w:p>
        </w:tc>
        <w:tc>
          <w:tcPr>
            <w:tcW w:w="2880" w:type="dxa"/>
          </w:tcPr>
          <w:p w14:paraId="78F69A94" w14:textId="77777777" w:rsidR="008B7EFC" w:rsidRPr="008B7EFC" w:rsidRDefault="008B7EFC" w:rsidP="008B7EFC">
            <w:pPr>
              <w:rPr>
                <w:rFonts w:ascii="Arial" w:hAnsi="Arial"/>
              </w:rPr>
            </w:pPr>
          </w:p>
        </w:tc>
      </w:tr>
      <w:tr w:rsidR="008B7EFC" w:rsidRPr="008B7EFC" w14:paraId="1BA6D0A6" w14:textId="77777777" w:rsidTr="00E437B9">
        <w:tc>
          <w:tcPr>
            <w:tcW w:w="2880" w:type="dxa"/>
          </w:tcPr>
          <w:p w14:paraId="1C1E1FB1" w14:textId="77777777" w:rsidR="008B7EFC" w:rsidRPr="008B7EFC" w:rsidRDefault="008B7EFC" w:rsidP="008B7EFC">
            <w:pPr>
              <w:rPr>
                <w:rFonts w:ascii="Arial" w:hAnsi="Arial"/>
              </w:rPr>
            </w:pPr>
          </w:p>
        </w:tc>
        <w:tc>
          <w:tcPr>
            <w:tcW w:w="2880" w:type="dxa"/>
            <w:shd w:val="clear" w:color="auto" w:fill="FFE699"/>
          </w:tcPr>
          <w:p w14:paraId="4AB28E3C" w14:textId="77777777" w:rsidR="008B7EFC" w:rsidRPr="008B7EFC" w:rsidRDefault="008B7EFC" w:rsidP="008B7EFC">
            <w:pPr>
              <w:jc w:val="center"/>
              <w:rPr>
                <w:rFonts w:ascii="Arial" w:hAnsi="Arial"/>
              </w:rPr>
            </w:pPr>
            <w:r w:rsidRPr="008B7EFC">
              <w:rPr>
                <w:rFonts w:ascii="Segoe UI Emoji" w:hAnsi="Segoe UI Emoji" w:cs="Segoe UI Emoji"/>
                <w:b/>
              </w:rPr>
              <w:t>❓</w:t>
            </w:r>
            <w:r w:rsidRPr="008B7EFC">
              <w:rPr>
                <w:rFonts w:ascii="Arial" w:hAnsi="Arial"/>
                <w:b/>
              </w:rPr>
              <w:t xml:space="preserve"> Does the school agree this is the right next step?</w:t>
            </w:r>
          </w:p>
        </w:tc>
        <w:tc>
          <w:tcPr>
            <w:tcW w:w="2880" w:type="dxa"/>
          </w:tcPr>
          <w:p w14:paraId="3F0771D5" w14:textId="77777777" w:rsidR="008B7EFC" w:rsidRPr="008B7EFC" w:rsidRDefault="008B7EFC" w:rsidP="008B7EFC">
            <w:pPr>
              <w:rPr>
                <w:rFonts w:ascii="Arial" w:hAnsi="Arial"/>
              </w:rPr>
            </w:pPr>
          </w:p>
        </w:tc>
      </w:tr>
      <w:tr w:rsidR="008B7EFC" w:rsidRPr="008B7EFC" w14:paraId="69E8CBAA" w14:textId="77777777" w:rsidTr="00E437B9">
        <w:tc>
          <w:tcPr>
            <w:tcW w:w="2880" w:type="dxa"/>
            <w:shd w:val="clear" w:color="auto" w:fill="C6E0B4"/>
          </w:tcPr>
          <w:p w14:paraId="699F22BB" w14:textId="77777777" w:rsidR="008B7EFC" w:rsidRPr="008B7EFC" w:rsidRDefault="008B7EFC" w:rsidP="008B7EFC">
            <w:pPr>
              <w:jc w:val="center"/>
              <w:rPr>
                <w:rFonts w:ascii="Arial" w:hAnsi="Arial"/>
              </w:rPr>
            </w:pPr>
            <w:r w:rsidRPr="008B7EFC">
              <w:rPr>
                <w:rFonts w:ascii="Segoe UI Emoji" w:hAnsi="Segoe UI Emoji" w:cs="Segoe UI Emoji"/>
                <w:b/>
              </w:rPr>
              <w:t>✅</w:t>
            </w:r>
            <w:r w:rsidRPr="008B7EFC">
              <w:rPr>
                <w:rFonts w:ascii="Arial" w:hAnsi="Arial"/>
                <w:b/>
              </w:rPr>
              <w:t xml:space="preserve"> YES</w:t>
            </w:r>
          </w:p>
        </w:tc>
        <w:tc>
          <w:tcPr>
            <w:tcW w:w="2880" w:type="dxa"/>
          </w:tcPr>
          <w:p w14:paraId="19044324" w14:textId="77777777" w:rsidR="008B7EFC" w:rsidRPr="008B7EFC" w:rsidRDefault="008B7EFC" w:rsidP="008B7EFC">
            <w:pPr>
              <w:rPr>
                <w:rFonts w:ascii="Arial" w:hAnsi="Arial"/>
              </w:rPr>
            </w:pPr>
          </w:p>
        </w:tc>
        <w:tc>
          <w:tcPr>
            <w:tcW w:w="2880" w:type="dxa"/>
            <w:shd w:val="clear" w:color="auto" w:fill="F8CBAD"/>
          </w:tcPr>
          <w:p w14:paraId="5390826F" w14:textId="77777777" w:rsidR="008B7EFC" w:rsidRPr="008B7EFC" w:rsidRDefault="008B7EFC" w:rsidP="008B7EFC">
            <w:pPr>
              <w:jc w:val="center"/>
              <w:rPr>
                <w:rFonts w:ascii="Arial" w:hAnsi="Arial"/>
              </w:rPr>
            </w:pPr>
            <w:r w:rsidRPr="008B7EFC">
              <w:rPr>
                <w:rFonts w:ascii="Segoe UI Emoji" w:hAnsi="Segoe UI Emoji" w:cs="Segoe UI Emoji"/>
                <w:b/>
              </w:rPr>
              <w:t>🤔</w:t>
            </w:r>
            <w:r w:rsidRPr="008B7EFC">
              <w:rPr>
                <w:rFonts w:ascii="Arial" w:hAnsi="Arial"/>
                <w:b/>
              </w:rPr>
              <w:t xml:space="preserve"> NOT SURE</w:t>
            </w:r>
          </w:p>
        </w:tc>
      </w:tr>
      <w:tr w:rsidR="008B7EFC" w:rsidRPr="008B7EFC" w14:paraId="74C47408" w14:textId="77777777" w:rsidTr="00E437B9">
        <w:tc>
          <w:tcPr>
            <w:tcW w:w="2880" w:type="dxa"/>
            <w:shd w:val="clear" w:color="auto" w:fill="C6E0B4"/>
          </w:tcPr>
          <w:p w14:paraId="22DA35D1" w14:textId="77777777" w:rsidR="008B7EFC" w:rsidRPr="008B7EFC" w:rsidRDefault="008B7EFC" w:rsidP="008B7EFC">
            <w:pPr>
              <w:jc w:val="center"/>
              <w:rPr>
                <w:rFonts w:ascii="Arial" w:hAnsi="Arial"/>
              </w:rPr>
            </w:pPr>
            <w:r w:rsidRPr="008B7EFC">
              <w:rPr>
                <w:rFonts w:ascii="Segoe UI Emoji" w:hAnsi="Segoe UI Emoji" w:cs="Segoe UI Emoji"/>
                <w:b/>
              </w:rPr>
              <w:t>🟢</w:t>
            </w:r>
            <w:r w:rsidRPr="008B7EFC">
              <w:rPr>
                <w:rFonts w:ascii="Arial" w:hAnsi="Arial"/>
                <w:b/>
              </w:rPr>
              <w:t xml:space="preserve"> School completes the Neurodiversity Profile</w:t>
            </w:r>
            <w:r w:rsidRPr="008B7EFC">
              <w:rPr>
                <w:rFonts w:ascii="Arial" w:hAnsi="Arial"/>
                <w:b/>
              </w:rPr>
              <w:br/>
            </w:r>
            <w:r w:rsidRPr="008B7EFC">
              <w:rPr>
                <w:rFonts w:ascii="Arial" w:hAnsi="Arial"/>
                <w:b/>
              </w:rPr>
              <w:br/>
            </w:r>
            <w:r w:rsidRPr="008B7EFC">
              <w:rPr>
                <w:rFonts w:ascii="Segoe UI Emoji" w:hAnsi="Segoe UI Emoji" w:cs="Segoe UI Emoji"/>
                <w:b/>
              </w:rPr>
              <w:t>💡</w:t>
            </w:r>
            <w:r w:rsidRPr="008B7EFC">
              <w:rPr>
                <w:rFonts w:ascii="Arial" w:hAnsi="Arial"/>
                <w:b/>
              </w:rPr>
              <w:t xml:space="preserve"> Support is available at any time</w:t>
            </w:r>
          </w:p>
        </w:tc>
        <w:tc>
          <w:tcPr>
            <w:tcW w:w="2880" w:type="dxa"/>
          </w:tcPr>
          <w:p w14:paraId="284F4C79" w14:textId="77777777" w:rsidR="008B7EFC" w:rsidRPr="008B7EFC" w:rsidRDefault="008B7EFC" w:rsidP="008B7EFC">
            <w:pPr>
              <w:rPr>
                <w:rFonts w:ascii="Arial" w:hAnsi="Arial"/>
              </w:rPr>
            </w:pPr>
          </w:p>
        </w:tc>
        <w:tc>
          <w:tcPr>
            <w:tcW w:w="2880" w:type="dxa"/>
            <w:shd w:val="clear" w:color="auto" w:fill="F8CBAD"/>
          </w:tcPr>
          <w:p w14:paraId="0535849E" w14:textId="77777777" w:rsidR="008B7EFC" w:rsidRPr="008B7EFC" w:rsidRDefault="008B7EFC" w:rsidP="008B7EFC">
            <w:pPr>
              <w:jc w:val="center"/>
              <w:rPr>
                <w:rFonts w:ascii="Arial" w:hAnsi="Arial"/>
              </w:rPr>
            </w:pPr>
            <w:r w:rsidRPr="008B7EFC">
              <w:rPr>
                <w:rFonts w:ascii="Segoe UI Emoji" w:hAnsi="Segoe UI Emoji" w:cs="Segoe UI Emoji"/>
                <w:b/>
                <w:bCs/>
              </w:rPr>
              <w:t>🟠</w:t>
            </w:r>
            <w:r w:rsidRPr="008B7EFC">
              <w:rPr>
                <w:rFonts w:ascii="Arial" w:hAnsi="Arial"/>
                <w:b/>
                <w:bCs/>
              </w:rPr>
              <w:t xml:space="preserve"> Complete additional information form</w:t>
            </w:r>
            <w:r w:rsidRPr="008B7EFC">
              <w:rPr>
                <w:rFonts w:ascii="Arial" w:hAnsi="Arial"/>
              </w:rPr>
              <w:br/>
            </w:r>
            <w:r w:rsidRPr="008B7EFC">
              <w:rPr>
                <w:rFonts w:ascii="Arial" w:hAnsi="Arial"/>
                <w:b/>
                <w:bCs/>
              </w:rPr>
              <w:t>↓</w:t>
            </w:r>
            <w:r w:rsidRPr="008B7EFC">
              <w:rPr>
                <w:rFonts w:ascii="Arial" w:hAnsi="Arial"/>
              </w:rPr>
              <w:br/>
            </w:r>
            <w:r w:rsidRPr="008B7EFC">
              <w:rPr>
                <w:rFonts w:ascii="Arial" w:hAnsi="Arial"/>
                <w:b/>
                <w:bCs/>
              </w:rPr>
              <w:t>Discuss at consultation meeting with the Neurodiversity Team</w:t>
            </w:r>
            <w:r w:rsidRPr="008B7EFC">
              <w:rPr>
                <w:rFonts w:ascii="Arial" w:hAnsi="Arial"/>
              </w:rPr>
              <w:br/>
            </w:r>
            <w:r w:rsidRPr="008B7EFC">
              <w:rPr>
                <w:rFonts w:ascii="Arial" w:hAnsi="Arial"/>
                <w:b/>
                <w:bCs/>
              </w:rPr>
              <w:t>↓</w:t>
            </w:r>
            <w:r w:rsidRPr="008B7EFC">
              <w:rPr>
                <w:rFonts w:ascii="Arial" w:hAnsi="Arial"/>
              </w:rPr>
              <w:br/>
            </w:r>
            <w:r w:rsidRPr="008B7EFC">
              <w:rPr>
                <w:rFonts w:ascii="Segoe UI Emoji" w:hAnsi="Segoe UI Emoji" w:cs="Segoe UI Emoji"/>
                <w:b/>
                <w:bCs/>
              </w:rPr>
              <w:t>❓</w:t>
            </w:r>
            <w:r w:rsidRPr="008B7EFC">
              <w:rPr>
                <w:rFonts w:ascii="Arial" w:hAnsi="Arial"/>
                <w:b/>
                <w:bCs/>
              </w:rPr>
              <w:t xml:space="preserve"> Is a profile right next step?</w:t>
            </w:r>
            <w:r w:rsidRPr="008B7EFC">
              <w:rPr>
                <w:rFonts w:ascii="Arial" w:hAnsi="Arial"/>
              </w:rPr>
              <w:br/>
            </w:r>
            <w:r w:rsidRPr="008B7EFC">
              <w:rPr>
                <w:rFonts w:ascii="Arial" w:hAnsi="Arial"/>
              </w:rPr>
              <w:br/>
            </w:r>
            <w:r w:rsidRPr="008B7EFC">
              <w:rPr>
                <w:rFonts w:ascii="Segoe UI Emoji" w:hAnsi="Segoe UI Emoji" w:cs="Segoe UI Emoji"/>
                <w:b/>
                <w:bCs/>
              </w:rPr>
              <w:t>✅</w:t>
            </w:r>
            <w:r w:rsidRPr="008B7EFC">
              <w:rPr>
                <w:rFonts w:ascii="Arial" w:hAnsi="Arial"/>
                <w:b/>
                <w:bCs/>
              </w:rPr>
              <w:t xml:space="preserve"> Yes → School completes profile</w:t>
            </w:r>
          </w:p>
          <w:p w14:paraId="712D5FE3" w14:textId="77777777" w:rsidR="008B7EFC" w:rsidRPr="008B7EFC" w:rsidRDefault="008B7EFC" w:rsidP="008B7EFC">
            <w:pPr>
              <w:jc w:val="center"/>
              <w:rPr>
                <w:rFonts w:ascii="Arial" w:hAnsi="Arial"/>
                <w:b/>
                <w:bCs/>
              </w:rPr>
            </w:pPr>
            <w:r w:rsidRPr="008B7EFC">
              <w:rPr>
                <w:rFonts w:ascii="Arial" w:hAnsi="Arial"/>
              </w:rPr>
              <w:br/>
            </w:r>
            <w:r w:rsidRPr="008B7EFC">
              <w:rPr>
                <w:rFonts w:ascii="Segoe UI Emoji" w:hAnsi="Segoe UI Emoji" w:cs="Segoe UI Emoji"/>
                <w:b/>
                <w:bCs/>
              </w:rPr>
              <w:t>❌</w:t>
            </w:r>
            <w:r w:rsidRPr="008B7EFC">
              <w:rPr>
                <w:rFonts w:ascii="Arial" w:hAnsi="Arial"/>
                <w:b/>
                <w:bCs/>
              </w:rPr>
              <w:t xml:space="preserve"> No → ND Team contacts the family and offers other support</w:t>
            </w:r>
          </w:p>
        </w:tc>
      </w:tr>
      <w:tr w:rsidR="008B7EFC" w:rsidRPr="008B7EFC" w14:paraId="03332DB9" w14:textId="77777777" w:rsidTr="00E437B9">
        <w:tc>
          <w:tcPr>
            <w:tcW w:w="2880" w:type="dxa"/>
          </w:tcPr>
          <w:p w14:paraId="2FA45EC1" w14:textId="77777777" w:rsidR="008B7EFC" w:rsidRPr="008B7EFC" w:rsidRDefault="008B7EFC" w:rsidP="008B7EFC">
            <w:pPr>
              <w:rPr>
                <w:rFonts w:ascii="Arial" w:hAnsi="Arial"/>
              </w:rPr>
            </w:pPr>
          </w:p>
        </w:tc>
        <w:tc>
          <w:tcPr>
            <w:tcW w:w="2880" w:type="dxa"/>
          </w:tcPr>
          <w:p w14:paraId="4FD3D1BA" w14:textId="77777777" w:rsidR="008B7EFC" w:rsidRPr="008B7EFC" w:rsidRDefault="008B7EFC" w:rsidP="008B7EFC">
            <w:pPr>
              <w:rPr>
                <w:rFonts w:ascii="Arial" w:hAnsi="Arial"/>
              </w:rPr>
            </w:pPr>
          </w:p>
        </w:tc>
        <w:tc>
          <w:tcPr>
            <w:tcW w:w="2880" w:type="dxa"/>
          </w:tcPr>
          <w:p w14:paraId="0C21AE94" w14:textId="77777777" w:rsidR="008B7EFC" w:rsidRPr="008B7EFC" w:rsidRDefault="008B7EFC" w:rsidP="008B7EFC">
            <w:pPr>
              <w:rPr>
                <w:rFonts w:ascii="Arial" w:hAnsi="Arial"/>
              </w:rPr>
            </w:pPr>
          </w:p>
        </w:tc>
      </w:tr>
    </w:tbl>
    <w:p w14:paraId="5D6DD065" w14:textId="77777777" w:rsidR="008B7EFC" w:rsidRPr="008B7EFC" w:rsidRDefault="008B7EFC" w:rsidP="008B7EFC">
      <w:pPr>
        <w:jc w:val="center"/>
        <w:rPr>
          <w:rFonts w:ascii="Arial" w:hAnsi="Arial"/>
          <w:b/>
        </w:rPr>
      </w:pPr>
      <w:r w:rsidRPr="008B7EFC">
        <w:rPr>
          <w:rFonts w:ascii="Segoe UI Emoji" w:hAnsi="Segoe UI Emoji" w:cs="Segoe UI Emoji"/>
          <w:b/>
        </w:rPr>
        <w:t>🌱</w:t>
      </w:r>
      <w:r w:rsidRPr="008B7EFC">
        <w:rPr>
          <w:rFonts w:ascii="Arial" w:hAnsi="Arial"/>
          <w:b/>
        </w:rPr>
        <w:t xml:space="preserve"> Needs-led   </w:t>
      </w:r>
      <w:r w:rsidRPr="008B7EFC">
        <w:rPr>
          <w:rFonts w:ascii="Segoe UI Emoji" w:hAnsi="Segoe UI Emoji" w:cs="Segoe UI Emoji"/>
          <w:b/>
        </w:rPr>
        <w:t>⭐</w:t>
      </w:r>
      <w:r w:rsidRPr="008B7EFC">
        <w:rPr>
          <w:rFonts w:ascii="Arial" w:hAnsi="Arial"/>
          <w:b/>
        </w:rPr>
        <w:t xml:space="preserve"> Strengths-based   </w:t>
      </w:r>
      <w:r w:rsidRPr="008B7EFC">
        <w:rPr>
          <w:rFonts w:ascii="Segoe UI Emoji" w:hAnsi="Segoe UI Emoji" w:cs="Segoe UI Emoji"/>
          <w:b/>
        </w:rPr>
        <w:t>🤝</w:t>
      </w:r>
      <w:r w:rsidRPr="008B7EFC">
        <w:rPr>
          <w:rFonts w:ascii="Arial" w:hAnsi="Arial"/>
          <w:b/>
        </w:rPr>
        <w:t xml:space="preserve"> Working in partnership</w:t>
      </w:r>
    </w:p>
    <w:p w14:paraId="58E0A9C1" w14:textId="77777777" w:rsidR="008B7EFC" w:rsidRPr="008B7EFC" w:rsidRDefault="008B7EFC" w:rsidP="008B7EFC">
      <w:pPr>
        <w:jc w:val="center"/>
        <w:rPr>
          <w:rFonts w:ascii="Arial" w:hAnsi="Arial"/>
        </w:rPr>
      </w:pPr>
      <w:r w:rsidRPr="008B7EFC">
        <w:rPr>
          <w:rFonts w:ascii="Arial" w:hAnsi="Arial"/>
          <w:b/>
        </w:rPr>
        <w:t>Support is available from the team at any time - 02392 606052 - Neurodiversity0-19Enquiries@portsmouthcc.gov.uk</w:t>
      </w:r>
    </w:p>
    <w:p w14:paraId="59C3045A" w14:textId="77777777" w:rsidR="00805995" w:rsidRPr="005A4061" w:rsidRDefault="00805995" w:rsidP="00805995">
      <w:pPr>
        <w:pStyle w:val="ListBullet"/>
        <w:numPr>
          <w:ilvl w:val="0"/>
          <w:numId w:val="0"/>
        </w:numPr>
        <w:ind w:left="360"/>
        <w:rPr>
          <w:rFonts w:ascii="Arial" w:hAnsi="Arial" w:cs="Arial"/>
        </w:rPr>
      </w:pPr>
    </w:p>
    <w:sectPr w:rsidR="00805995" w:rsidRPr="005A4061" w:rsidSect="00034616">
      <w:headerReference w:type="even" r:id="rId16"/>
      <w:headerReference w:type="default" r:id="rId17"/>
      <w:headerReference w:type="firs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8C925" w14:textId="77777777" w:rsidR="00832B38" w:rsidRDefault="00832B38" w:rsidP="005A4061">
      <w:pPr>
        <w:spacing w:after="0" w:line="240" w:lineRule="auto"/>
      </w:pPr>
      <w:r>
        <w:separator/>
      </w:r>
    </w:p>
  </w:endnote>
  <w:endnote w:type="continuationSeparator" w:id="0">
    <w:p w14:paraId="6B696EA3" w14:textId="77777777" w:rsidR="00832B38" w:rsidRDefault="00832B38" w:rsidP="005A4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B5D0B" w14:textId="77777777" w:rsidR="00832B38" w:rsidRDefault="00832B38" w:rsidP="005A4061">
      <w:pPr>
        <w:spacing w:after="0" w:line="240" w:lineRule="auto"/>
      </w:pPr>
      <w:r>
        <w:separator/>
      </w:r>
    </w:p>
  </w:footnote>
  <w:footnote w:type="continuationSeparator" w:id="0">
    <w:p w14:paraId="1BCAE929" w14:textId="77777777" w:rsidR="00832B38" w:rsidRDefault="00832B38" w:rsidP="005A4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DC3E" w14:textId="7613B7A3" w:rsidR="005A4061" w:rsidRDefault="005A4061">
    <w:pPr>
      <w:pStyle w:val="Header"/>
    </w:pPr>
    <w:r>
      <w:rPr>
        <w:noProof/>
      </w:rPr>
      <mc:AlternateContent>
        <mc:Choice Requires="wps">
          <w:drawing>
            <wp:anchor distT="0" distB="0" distL="0" distR="0" simplePos="0" relativeHeight="251659264" behindDoc="0" locked="0" layoutInCell="1" allowOverlap="1" wp14:anchorId="6D78DB27" wp14:editId="49F42462">
              <wp:simplePos x="635" y="635"/>
              <wp:positionH relativeFrom="page">
                <wp:align>center</wp:align>
              </wp:positionH>
              <wp:positionV relativeFrom="page">
                <wp:align>top</wp:align>
              </wp:positionV>
              <wp:extent cx="1269365" cy="404495"/>
              <wp:effectExtent l="0" t="0" r="6985" b="14605"/>
              <wp:wrapNone/>
              <wp:docPr id="372256749" name="Text Box 2" descr="- Official Sensitive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9365" cy="404495"/>
                      </a:xfrm>
                      <a:prstGeom prst="rect">
                        <a:avLst/>
                      </a:prstGeom>
                      <a:noFill/>
                      <a:ln>
                        <a:noFill/>
                      </a:ln>
                    </wps:spPr>
                    <wps:txbx>
                      <w:txbxContent>
                        <w:p w14:paraId="181A9D75" w14:textId="50173D09" w:rsidR="005A4061" w:rsidRPr="005A4061" w:rsidRDefault="005A4061" w:rsidP="005A4061">
                          <w:pPr>
                            <w:spacing w:after="0"/>
                            <w:rPr>
                              <w:rFonts w:ascii="Aptos" w:eastAsia="Aptos" w:hAnsi="Aptos" w:cs="Aptos"/>
                              <w:noProof/>
                              <w:color w:val="0000FF"/>
                              <w:sz w:val="24"/>
                              <w:szCs w:val="24"/>
                            </w:rPr>
                          </w:pPr>
                          <w:r w:rsidRPr="005A4061">
                            <w:rPr>
                              <w:rFonts w:ascii="Aptos" w:eastAsia="Aptos" w:hAnsi="Aptos" w:cs="Aptos"/>
                              <w:noProof/>
                              <w:color w:val="0000FF"/>
                              <w:sz w:val="24"/>
                              <w:szCs w:val="24"/>
                            </w:rPr>
                            <w:t>- Official Sensitive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78DB27" id="_x0000_t202" coordsize="21600,21600" o:spt="202" path="m,l,21600r21600,l21600,xe">
              <v:stroke joinstyle="miter"/>
              <v:path gradientshapeok="t" o:connecttype="rect"/>
            </v:shapetype>
            <v:shape id="Text Box 2" o:spid="_x0000_s1026" type="#_x0000_t202" alt="- Official Sensitive -" style="position:absolute;margin-left:0;margin-top:0;width:99.9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" filled="f" stroked="f">
              <v:textbox style="mso-fit-shape-to-text:t" inset="0,15pt,0,0">
                <w:txbxContent>
                  <w:p w14:paraId="181A9D75" w14:textId="50173D09" w:rsidR="005A4061" w:rsidRPr="005A4061" w:rsidRDefault="005A4061" w:rsidP="005A4061">
                    <w:pPr>
                      <w:spacing w:after="0"/>
                      <w:rPr>
                        <w:rFonts w:ascii="Aptos" w:eastAsia="Aptos" w:hAnsi="Aptos" w:cs="Aptos"/>
                        <w:noProof/>
                        <w:color w:val="0000FF"/>
                        <w:sz w:val="24"/>
                        <w:szCs w:val="24"/>
                      </w:rPr>
                    </w:pPr>
                    <w:r w:rsidRPr="005A4061">
                      <w:rPr>
                        <w:rFonts w:ascii="Aptos" w:eastAsia="Aptos" w:hAnsi="Aptos" w:cs="Aptos"/>
                        <w:noProof/>
                        <w:color w:val="0000FF"/>
                        <w:sz w:val="24"/>
                        <w:szCs w:val="24"/>
                      </w:rPr>
                      <w:t>- Official Sensitive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848DB" w14:textId="4932F0F6" w:rsidR="008B7EFC" w:rsidRDefault="008B7EFC">
    <w:pPr>
      <w:pStyle w:val="Header"/>
    </w:pPr>
    <w:r>
      <w:rPr>
        <w:noProof/>
      </w:rPr>
      <w:drawing>
        <wp:inline distT="0" distB="0" distL="0" distR="0" wp14:anchorId="43805C69" wp14:editId="029A8149">
          <wp:extent cx="1038577" cy="584200"/>
          <wp:effectExtent l="0" t="0" r="9525" b="6350"/>
          <wp:docPr id="1609489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89229" name="Picture 1609489229"/>
                  <pic:cNvPicPr/>
                </pic:nvPicPr>
                <pic:blipFill>
                  <a:blip r:embed="rId1"/>
                  <a:stretch>
                    <a:fillRect/>
                  </a:stretch>
                </pic:blipFill>
                <pic:spPr>
                  <a:xfrm>
                    <a:off x="0" y="0"/>
                    <a:ext cx="1045424" cy="588052"/>
                  </a:xfrm>
                  <a:prstGeom prst="rect">
                    <a:avLst/>
                  </a:prstGeom>
                </pic:spPr>
              </pic:pic>
            </a:graphicData>
          </a:graphic>
        </wp:inline>
      </w:drawing>
    </w:r>
  </w:p>
  <w:p w14:paraId="32FEEC9E" w14:textId="529F74FF" w:rsidR="005A4061" w:rsidRDefault="005A40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8C706" w14:textId="70686A48" w:rsidR="005A4061" w:rsidRDefault="005A4061">
    <w:pPr>
      <w:pStyle w:val="Header"/>
    </w:pPr>
    <w:r>
      <w:rPr>
        <w:noProof/>
      </w:rPr>
      <mc:AlternateContent>
        <mc:Choice Requires="wps">
          <w:drawing>
            <wp:anchor distT="0" distB="0" distL="0" distR="0" simplePos="0" relativeHeight="251658240" behindDoc="0" locked="0" layoutInCell="1" allowOverlap="1" wp14:anchorId="70C2447D" wp14:editId="1A0C8BD4">
              <wp:simplePos x="635" y="635"/>
              <wp:positionH relativeFrom="page">
                <wp:align>center</wp:align>
              </wp:positionH>
              <wp:positionV relativeFrom="page">
                <wp:align>top</wp:align>
              </wp:positionV>
              <wp:extent cx="1269365" cy="404495"/>
              <wp:effectExtent l="0" t="0" r="6985" b="14605"/>
              <wp:wrapNone/>
              <wp:docPr id="1749782665" name="Text Box 1" descr="- Official Sensitive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69365" cy="404495"/>
                      </a:xfrm>
                      <a:prstGeom prst="rect">
                        <a:avLst/>
                      </a:prstGeom>
                      <a:noFill/>
                      <a:ln>
                        <a:noFill/>
                      </a:ln>
                    </wps:spPr>
                    <wps:txbx>
                      <w:txbxContent>
                        <w:p w14:paraId="17B767C3" w14:textId="72145E5B" w:rsidR="005A4061" w:rsidRPr="005A4061" w:rsidRDefault="005A4061" w:rsidP="005A4061">
                          <w:pPr>
                            <w:spacing w:after="0"/>
                            <w:rPr>
                              <w:rFonts w:ascii="Aptos" w:eastAsia="Aptos" w:hAnsi="Aptos" w:cs="Aptos"/>
                              <w:noProof/>
                              <w:color w:val="0000FF"/>
                              <w:sz w:val="24"/>
                              <w:szCs w:val="24"/>
                            </w:rPr>
                          </w:pPr>
                          <w:r w:rsidRPr="005A4061">
                            <w:rPr>
                              <w:rFonts w:ascii="Aptos" w:eastAsia="Aptos" w:hAnsi="Aptos" w:cs="Aptos"/>
                              <w:noProof/>
                              <w:color w:val="0000FF"/>
                              <w:sz w:val="24"/>
                              <w:szCs w:val="24"/>
                            </w:rPr>
                            <w:t>- Official Sensitive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C2447D" id="_x0000_t202" coordsize="21600,21600" o:spt="202" path="m,l,21600r21600,l21600,xe">
              <v:stroke joinstyle="miter"/>
              <v:path gradientshapeok="t" o:connecttype="rect"/>
            </v:shapetype>
            <v:shape id="Text Box 1" o:spid="_x0000_s1027" type="#_x0000_t202" alt="- Official Sensitive -" style="position:absolute;margin-left:0;margin-top:0;width:99.9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" filled="f" stroked="f">
              <v:textbox style="mso-fit-shape-to-text:t" inset="0,15pt,0,0">
                <w:txbxContent>
                  <w:p w14:paraId="17B767C3" w14:textId="72145E5B" w:rsidR="005A4061" w:rsidRPr="005A4061" w:rsidRDefault="005A4061" w:rsidP="005A4061">
                    <w:pPr>
                      <w:spacing w:after="0"/>
                      <w:rPr>
                        <w:rFonts w:ascii="Aptos" w:eastAsia="Aptos" w:hAnsi="Aptos" w:cs="Aptos"/>
                        <w:noProof/>
                        <w:color w:val="0000FF"/>
                        <w:sz w:val="24"/>
                        <w:szCs w:val="24"/>
                      </w:rPr>
                    </w:pPr>
                    <w:r w:rsidRPr="005A4061">
                      <w:rPr>
                        <w:rFonts w:ascii="Aptos" w:eastAsia="Aptos" w:hAnsi="Aptos" w:cs="Aptos"/>
                        <w:noProof/>
                        <w:color w:val="0000FF"/>
                        <w:sz w:val="24"/>
                        <w:szCs w:val="24"/>
                      </w:rPr>
                      <w:t>- Official Sensitive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E15C31"/>
    <w:multiLevelType w:val="multilevel"/>
    <w:tmpl w:val="02D62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4F1841"/>
    <w:multiLevelType w:val="hybridMultilevel"/>
    <w:tmpl w:val="08305E8C"/>
    <w:lvl w:ilvl="0" w:tplc="2460EB1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8488209">
    <w:abstractNumId w:val="8"/>
  </w:num>
  <w:num w:numId="2" w16cid:durableId="1987929750">
    <w:abstractNumId w:val="6"/>
  </w:num>
  <w:num w:numId="3" w16cid:durableId="1266039949">
    <w:abstractNumId w:val="5"/>
  </w:num>
  <w:num w:numId="4" w16cid:durableId="1178425920">
    <w:abstractNumId w:val="4"/>
  </w:num>
  <w:num w:numId="5" w16cid:durableId="443233145">
    <w:abstractNumId w:val="7"/>
  </w:num>
  <w:num w:numId="6" w16cid:durableId="1539465505">
    <w:abstractNumId w:val="3"/>
  </w:num>
  <w:num w:numId="7" w16cid:durableId="1475679358">
    <w:abstractNumId w:val="2"/>
  </w:num>
  <w:num w:numId="8" w16cid:durableId="1318612846">
    <w:abstractNumId w:val="1"/>
  </w:num>
  <w:num w:numId="9" w16cid:durableId="1470703523">
    <w:abstractNumId w:val="0"/>
  </w:num>
  <w:num w:numId="10" w16cid:durableId="1882593498">
    <w:abstractNumId w:val="10"/>
  </w:num>
  <w:num w:numId="11" w16cid:durableId="10810225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99E"/>
    <w:rsid w:val="000257E4"/>
    <w:rsid w:val="00034616"/>
    <w:rsid w:val="0006063C"/>
    <w:rsid w:val="0008514C"/>
    <w:rsid w:val="00095AB3"/>
    <w:rsid w:val="00101D9B"/>
    <w:rsid w:val="00134DEA"/>
    <w:rsid w:val="0014008E"/>
    <w:rsid w:val="0015074B"/>
    <w:rsid w:val="0015600B"/>
    <w:rsid w:val="00163FF8"/>
    <w:rsid w:val="0017717D"/>
    <w:rsid w:val="002927B6"/>
    <w:rsid w:val="0029639D"/>
    <w:rsid w:val="002C768A"/>
    <w:rsid w:val="00326F90"/>
    <w:rsid w:val="00376573"/>
    <w:rsid w:val="003D7F80"/>
    <w:rsid w:val="004466BC"/>
    <w:rsid w:val="00455FFB"/>
    <w:rsid w:val="00464F91"/>
    <w:rsid w:val="004911F1"/>
    <w:rsid w:val="00560649"/>
    <w:rsid w:val="0058697B"/>
    <w:rsid w:val="005A16BA"/>
    <w:rsid w:val="005A4061"/>
    <w:rsid w:val="005E311E"/>
    <w:rsid w:val="00611D56"/>
    <w:rsid w:val="00641540"/>
    <w:rsid w:val="00650D8A"/>
    <w:rsid w:val="0066034E"/>
    <w:rsid w:val="006827EC"/>
    <w:rsid w:val="006B1106"/>
    <w:rsid w:val="006D7735"/>
    <w:rsid w:val="00725860"/>
    <w:rsid w:val="00760FA9"/>
    <w:rsid w:val="007D4626"/>
    <w:rsid w:val="007D4EFA"/>
    <w:rsid w:val="00805995"/>
    <w:rsid w:val="00832B38"/>
    <w:rsid w:val="008534D4"/>
    <w:rsid w:val="00883138"/>
    <w:rsid w:val="008A3802"/>
    <w:rsid w:val="008B7EFC"/>
    <w:rsid w:val="008F778A"/>
    <w:rsid w:val="00904943"/>
    <w:rsid w:val="009277F9"/>
    <w:rsid w:val="0095348D"/>
    <w:rsid w:val="0096315F"/>
    <w:rsid w:val="009D485A"/>
    <w:rsid w:val="009D54C8"/>
    <w:rsid w:val="00A20CE7"/>
    <w:rsid w:val="00A26DC8"/>
    <w:rsid w:val="00A31D92"/>
    <w:rsid w:val="00A6480B"/>
    <w:rsid w:val="00A97467"/>
    <w:rsid w:val="00AA1D8D"/>
    <w:rsid w:val="00AC4136"/>
    <w:rsid w:val="00AE4725"/>
    <w:rsid w:val="00AE7D01"/>
    <w:rsid w:val="00B266CD"/>
    <w:rsid w:val="00B47730"/>
    <w:rsid w:val="00B47850"/>
    <w:rsid w:val="00BA3857"/>
    <w:rsid w:val="00BC0FB1"/>
    <w:rsid w:val="00BD6E89"/>
    <w:rsid w:val="00C02C7A"/>
    <w:rsid w:val="00C06B5A"/>
    <w:rsid w:val="00C2102D"/>
    <w:rsid w:val="00C24E99"/>
    <w:rsid w:val="00C54BD7"/>
    <w:rsid w:val="00C57E7F"/>
    <w:rsid w:val="00C87A38"/>
    <w:rsid w:val="00C92B70"/>
    <w:rsid w:val="00CB0664"/>
    <w:rsid w:val="00CD4C19"/>
    <w:rsid w:val="00CF6FF7"/>
    <w:rsid w:val="00D05927"/>
    <w:rsid w:val="00D12455"/>
    <w:rsid w:val="00D52A21"/>
    <w:rsid w:val="00D722E1"/>
    <w:rsid w:val="00DA0373"/>
    <w:rsid w:val="00DB1245"/>
    <w:rsid w:val="00E34F5A"/>
    <w:rsid w:val="00E57251"/>
    <w:rsid w:val="00E62561"/>
    <w:rsid w:val="00E727F2"/>
    <w:rsid w:val="00E833D1"/>
    <w:rsid w:val="00EE33EB"/>
    <w:rsid w:val="00F24310"/>
    <w:rsid w:val="00F35E6F"/>
    <w:rsid w:val="00FC693F"/>
    <w:rsid w:val="00FD51B9"/>
    <w:rsid w:val="00FD55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01EEC4"/>
  <w14:defaultImageDpi w14:val="300"/>
  <w15:docId w15:val="{B9342A0C-1FD4-40F2-A758-199F1B47E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Word_Document2.docx"/><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1.docx"/><Relationship Id="rId5" Type="http://schemas.openxmlformats.org/officeDocument/2006/relationships/webSettings" Target="webSettings.xml"/><Relationship Id="rId15" Type="http://schemas.openxmlformats.org/officeDocument/2006/relationships/package" Target="embeddings/Microsoft_Word_Document3.docx"/><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995</Words>
  <Characters>5228</Characters>
  <Application>Microsoft Office Word</Application>
  <DocSecurity>0</DocSecurity>
  <Lines>168</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Mason, Claire</cp:lastModifiedBy>
  <cp:revision>71</cp:revision>
  <dcterms:created xsi:type="dcterms:W3CDTF">2026-04-09T09:52:00Z</dcterms:created>
  <dcterms:modified xsi:type="dcterms:W3CDTF">2026-06-24T10:21:00Z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684b9089,16302fed,5a461ce0</vt:lpwstr>
  </property>
  <property fmtid="{D5CDD505-2E9C-101B-9397-08002B2CF9AE}" pid="3" name="ClassificationContentMarkingHeaderFontProps">
    <vt:lpwstr>#0000ff,12,Aptos</vt:lpwstr>
  </property>
  <property fmtid="{D5CDD505-2E9C-101B-9397-08002B2CF9AE}" pid="4" name="ClassificationContentMarkingHeaderText">
    <vt:lpwstr>- Official Sensitive -</vt:lpwstr>
  </property>
  <property fmtid="{D5CDD505-2E9C-101B-9397-08002B2CF9AE}" pid="5" name="MSIP_Label_9f9c8121-f60b-4274-a2ba-4c1156a38c4e_Enabled">
    <vt:lpwstr>true</vt:lpwstr>
  </property>
  <property fmtid="{D5CDD505-2E9C-101B-9397-08002B2CF9AE}" pid="6" name="MSIP_Label_9f9c8121-f60b-4274-a2ba-4c1156a38c4e_SetDate">
    <vt:lpwstr>2026-04-09T09:09:07Z</vt:lpwstr>
  </property>
  <property fmtid="{D5CDD505-2E9C-101B-9397-08002B2CF9AE}" pid="7" name="MSIP_Label_9f9c8121-f60b-4274-a2ba-4c1156a38c4e_Method">
    <vt:lpwstr>Privileged</vt:lpwstr>
  </property>
  <property fmtid="{D5CDD505-2E9C-101B-9397-08002B2CF9AE}" pid="8" name="MSIP_Label_9f9c8121-f60b-4274-a2ba-4c1156a38c4e_Name">
    <vt:lpwstr>Official Sensitive</vt:lpwstr>
  </property>
  <property fmtid="{D5CDD505-2E9C-101B-9397-08002B2CF9AE}" pid="9" name="MSIP_Label_9f9c8121-f60b-4274-a2ba-4c1156a38c4e_SiteId">
    <vt:lpwstr>d6674c51-daa4-4142-8047-15a78bbe9306</vt:lpwstr>
  </property>
  <property fmtid="{D5CDD505-2E9C-101B-9397-08002B2CF9AE}" pid="10" name="MSIP_Label_9f9c8121-f60b-4274-a2ba-4c1156a38c4e_ActionId">
    <vt:lpwstr>b4cf1627-aef0-4d50-a3e0-77a36b9361d3</vt:lpwstr>
  </property>
  <property fmtid="{D5CDD505-2E9C-101B-9397-08002B2CF9AE}" pid="11" name="MSIP_Label_9f9c8121-f60b-4274-a2ba-4c1156a38c4e_ContentBits">
    <vt:lpwstr>1</vt:lpwstr>
  </property>
  <property fmtid="{D5CDD505-2E9C-101B-9397-08002B2CF9AE}" pid="12" name="MSIP_Label_9f9c8121-f60b-4274-a2ba-4c1156a38c4e_Tag">
    <vt:lpwstr>10, 0, 1, 1</vt:lpwstr>
  </property>
</Properties>
</file>