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7D81C" w14:textId="4738AA9D" w:rsidR="00077081" w:rsidRDefault="00ED6BD5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1F2588E5" wp14:editId="63F616CF">
                <wp:simplePos x="0" y="0"/>
                <wp:positionH relativeFrom="page">
                  <wp:align>left</wp:align>
                </wp:positionH>
                <wp:positionV relativeFrom="paragraph">
                  <wp:posOffset>241300</wp:posOffset>
                </wp:positionV>
                <wp:extent cx="10836067" cy="323850"/>
                <wp:effectExtent l="0" t="0" r="22860" b="19050"/>
                <wp:wrapNone/>
                <wp:docPr id="515383439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36067" cy="323850"/>
                        </a:xfrm>
                        <a:prstGeom prst="rect">
                          <a:avLst/>
                        </a:prstGeom>
                        <a:solidFill>
                          <a:srgbClr val="969696"/>
                        </a:solidFill>
                        <a:ln w="190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60E19" w14:textId="4A98F3E0" w:rsidR="00A91E53" w:rsidRPr="00D91E63" w:rsidRDefault="00A91E53" w:rsidP="00A91E53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C2A46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Pr="00D91E63">
                              <w:rPr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  <w:t>www.portsmouth.gov.uk/childcare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2588E5" id="Rectangle 1" o:spid="_x0000_s1026" style="position:absolute;margin-left:0;margin-top:19pt;width:853.25pt;height:25.5pt;z-index:251658241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46OJQIAAEsEAAAOAAAAZHJzL2Uyb0RvYy54bWysVG1v0zAQ/o7Ef7D8nSZ9WddGTaepowhp&#10;MKTBD3AdJ7FwfObsNh2/nrPTddVAfEA4kuXznR8/99w5q5tjZ9hBoddgSz4e5ZwpK6HStin5t6/b&#10;dwvOfBC2EgasKvmT8vxm/fbNqneFmkALplLICMT6onclb0NwRZZ52apO+BE4ZclZA3YikIlNVqHo&#10;Cb0z2STP51kPWDkEqbyn3bvBydcJv66VDA917VVgpuTELaQZ07yLc7ZeiaJB4VotTzTEP7DohLZ0&#10;6RnqTgTB9qh/g+q0RPBQh5GELoO61lKlHCibcf4qm8dWOJVyIXG8O8vk/x+s/Hx4dF8wUvfuHuR3&#10;zyxsWmEbdYsIfatERdeNo1BZ73xxPhANT0fZrv8EFZVW7AMkDY41dhGQsmPHJPXTWWp1DEzS5jhf&#10;TOf5/JozSc7pZLq4SsXIRPF83KEPHxR0LC5KjlTLBC8O9z5EOqJ4Dkn0wehqq41JBja7jUF2EFT3&#10;5Tx+KQPK8jLMWNYTl2VOl/8dY5vGnzA6HaiDje5KvsjjGHoqCvfeVqm/gtBmWBNnY09KRvFin/oi&#10;HHdHCozLHVRPpCnC0Kn0ssIDTbUBIiqNdpy1gD9f78U4agrycNZTN5fc/9gLVJyZj5bqtxzPZrH9&#10;kzG7up6QgZee3aVHWElQJQ+cDctNGJ7M3qFuWrppnOSycEs1r3Wqxgv7U37UsalIp9cVn8SlnaJe&#10;/gHrXwAAAP//AwBQSwMEFAAGAAgAAAAhAHtKSx/eAAAABwEAAA8AAABkcnMvZG93bnJldi54bWxM&#10;j8FOwzAQRO9I/IO1SFwqagOihJBNhZCoOCABLR/gxksSiNdR7NYuX497gtNqNKOZt9Uy2UHsafK9&#10;Y4TLuQJB3DjTc4vwsXm6KED4oNnowTEhHMjDsj49qXRpXOR32q9DK3IJ+1IjdCGMpZS+6chqP3cj&#10;cfY+3WR1yHJqpZl0zOV2kFdKLaTVPeeFTo/02FHzvd5ZhFls3jYvr+lZrWbx0K3amL5+IuL5WXq4&#10;BxEohb8wHPEzOtSZaet2bLwYEPIjAeG6yPfo3qrFDYgtQnGnQNaV/M9f/wIAAP//AwBQSwECLQAU&#10;AAYACAAAACEAtoM4kv4AAADhAQAAEwAAAAAAAAAAAAAAAAAAAAAAW0NvbnRlbnRfVHlwZXNdLnht&#10;bFBLAQItABQABgAIAAAAIQA4/SH/1gAAAJQBAAALAAAAAAAAAAAAAAAAAC8BAABfcmVscy8ucmVs&#10;c1BLAQItABQABgAIAAAAIQAW446OJQIAAEsEAAAOAAAAAAAAAAAAAAAAAC4CAABkcnMvZTJvRG9j&#10;LnhtbFBLAQItABQABgAIAAAAIQB7Sksf3gAAAAcBAAAPAAAAAAAAAAAAAAAAAH8EAABkcnMvZG93&#10;bnJldi54bWxQSwUGAAAAAAQABADzAAAAigUAAAAA&#10;" fillcolor="#969696" strokecolor="white" strokeweight="1.5pt">
                <v:textbox>
                  <w:txbxContent>
                    <w:p w14:paraId="47060E19" w14:textId="4A98F3E0" w:rsidR="00A91E53" w:rsidRPr="00D91E63" w:rsidRDefault="00A91E53" w:rsidP="00A91E53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C2A46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 xml:space="preserve">             </w:t>
                      </w:r>
                      <w:r w:rsidRPr="00D91E63">
                        <w:rPr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  <w:t>www.portsmouth.gov.uk/childcare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2B9E34" wp14:editId="0C4A1F38">
                <wp:simplePos x="0" y="0"/>
                <wp:positionH relativeFrom="page">
                  <wp:align>left</wp:align>
                </wp:positionH>
                <wp:positionV relativeFrom="paragraph">
                  <wp:posOffset>-952500</wp:posOffset>
                </wp:positionV>
                <wp:extent cx="14079855" cy="1371600"/>
                <wp:effectExtent l="0" t="0" r="0" b="0"/>
                <wp:wrapNone/>
                <wp:docPr id="782636688" name="Rectangle 782636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79855" cy="1371600"/>
                        </a:xfrm>
                        <a:prstGeom prst="rect">
                          <a:avLst/>
                        </a:prstGeom>
                        <a:solidFill>
                          <a:srgbClr val="3A8CC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1AB68D" w14:textId="77777777" w:rsidR="00A91E53" w:rsidRPr="00D91E63" w:rsidRDefault="00A91E53" w:rsidP="00A91E5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ab/>
                            </w:r>
                          </w:p>
                          <w:p w14:paraId="710BA62B" w14:textId="77777777" w:rsidR="00BC2A46" w:rsidRPr="00ED6BD5" w:rsidRDefault="00BC2A46" w:rsidP="00A91E53">
                            <w:pPr>
                              <w:ind w:left="720"/>
                              <w:rPr>
                                <w:rFonts w:ascii="Arial" w:hAnsi="Arial" w:cs="Arial"/>
                                <w:color w:val="F2F2F2" w:themeColor="background1" w:themeShade="F2"/>
                                <w:sz w:val="40"/>
                                <w:szCs w:val="40"/>
                              </w:rPr>
                            </w:pPr>
                          </w:p>
                          <w:p w14:paraId="5C67F356" w14:textId="6FD640F2" w:rsidR="00A91E53" w:rsidRPr="00BC2A46" w:rsidRDefault="00A91E53" w:rsidP="00A91E53">
                            <w:pPr>
                              <w:ind w:left="720"/>
                              <w:rPr>
                                <w:rFonts w:ascii="Arial" w:hAnsi="Arial" w:cs="Arial"/>
                                <w:b/>
                                <w:bCs/>
                                <w:color w:val="F2F2F2" w:themeColor="background1" w:themeShade="F2"/>
                                <w:sz w:val="56"/>
                                <w:szCs w:val="56"/>
                              </w:rPr>
                            </w:pPr>
                            <w:r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SENDIF</w:t>
                            </w:r>
                            <w:r w:rsidR="001A35F9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 xml:space="preserve"> Emerging</w:t>
                            </w:r>
                            <w:r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57F95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S</w:t>
                            </w:r>
                            <w:r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 xml:space="preserve">elf </w:t>
                            </w:r>
                            <w:r w:rsidR="00557F95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R</w:t>
                            </w:r>
                            <w:r w:rsidR="00557F95"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eview</w:t>
                            </w:r>
                            <w:r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="00557F95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Te</w:t>
                            </w:r>
                            <w:r w:rsidRPr="00BC2A46">
                              <w:rPr>
                                <w:rFonts w:ascii="Arial" w:hAnsi="Arial" w:cs="Arial"/>
                                <w:color w:val="F2F2F2" w:themeColor="background1" w:themeShade="F2"/>
                                <w:sz w:val="56"/>
                                <w:szCs w:val="56"/>
                              </w:rPr>
                              <w:t>mplate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B9E34" id="Rectangle 782636688" o:spid="_x0000_s1027" style="position:absolute;margin-left:0;margin-top:-75pt;width:1108.65pt;height:108pt;z-index:25165824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nd+BQIAAPEDAAAOAAAAZHJzL2Uyb0RvYy54bWysU8tu2zAQvBfoPxC817IcvyJYDgwHKQqk&#10;TYC0H0BTlESU4rJL2pL79V3SjmOkt6IXgvsa7swuV3dDZ9hBoddgS56PxpwpK6HStin5j+8Pn5ac&#10;+SBsJQxYVfKj8vxu/fHDqneFmkALplLICMT6onclb0NwRZZ52apO+BE4ZSlYA3YikIlNVqHoCb0z&#10;2WQ8nmc9YOUQpPKevPenIF8n/LpWMjzVtVeBmZJTbyGdmM5dPLP1ShQNCtdqeW5D/EMXndCWHr1A&#10;3Ysg2B71X1Cdlgge6jCS0GVQ11qqxIHY5ON3bF5a4VTiQuJ4d5HJ/z9Y+e3w4p4xtu7dI8ifnlnY&#10;tsI2aoMIfatERc/lUaisd764FETDUynb9V+hotGKfYCkwVBjFwGJHRuS1MeL1GoITJIzn44Xt8vZ&#10;jDNJwfxmkc/HaRqZKF7rHfrwWUHH4qXkSMNM+OLw6EPsRxSvKal/MLp60MYkA5vd1iA7CBr8zWa5&#10;3c4TBaJ5nWZsTLYQy06I0ZOIRm5xjXwRht3AdHVWIXp2UB2JOcJpn2j/wxMdtYG+5NJox1kL+Pu9&#10;L+bR6CjCWU87V3L/ay9QcWa+WFL5Np9O45ImYzpbTMjA68juOiKsJKiSB85O1204LfbeoW5aeilP&#10;clnY0GRqnSR76/5Mk/YqKXn+A3Fxr+2U9fZT138AAAD//wMAUEsDBBQABgAIAAAAIQBAuOaj4AAA&#10;AAkBAAAPAAAAZHJzL2Rvd25yZXYueG1sTI/BTsMwEETvSPyDtUjcWjsBQhWyqRBS4YA4tKHi6sZu&#10;HIjXke2m4e8xJ7jNalYzb6r1bAc2aR96RwjZUgDT1DrVU4fw3mwWK2AhSlJycKQRvnWAdX15UclS&#10;uTNt9bSLHUshFEqJYGIcS85Da7SVYelGTck7Om9lTKfvuPLynMLtwHMhCm5lT6nByFE/Gd1+7U4W&#10;4bk58tXsm/3t5xTe9q/tR7YxL4jXV/PjA7Co5/j3DL/4CR3qxHRwJ1KBDQhpSERYZHciqeTneXZ/&#10;A+yAUBQCeF3x/wvqHwAAAP//AwBQSwECLQAUAAYACAAAACEAtoM4kv4AAADhAQAAEwAAAAAAAAAA&#10;AAAAAAAAAAAAW0NvbnRlbnRfVHlwZXNdLnhtbFBLAQItABQABgAIAAAAIQA4/SH/1gAAAJQBAAAL&#10;AAAAAAAAAAAAAAAAAC8BAABfcmVscy8ucmVsc1BLAQItABQABgAIAAAAIQCq+nd+BQIAAPEDAAAO&#10;AAAAAAAAAAAAAAAAAC4CAABkcnMvZTJvRG9jLnhtbFBLAQItABQABgAIAAAAIQBAuOaj4AAAAAkB&#10;AAAPAAAAAAAAAAAAAAAAAF8EAABkcnMvZG93bnJldi54bWxQSwUGAAAAAAQABADzAAAAbAUAAAAA&#10;" fillcolor="#3a8cc6" stroked="f">
                <v:textbox>
                  <w:txbxContent>
                    <w:p w14:paraId="241AB68D" w14:textId="77777777" w:rsidR="00A91E53" w:rsidRPr="00D91E63" w:rsidRDefault="00A91E53" w:rsidP="00A91E5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ab/>
                      </w:r>
                    </w:p>
                    <w:p w14:paraId="710BA62B" w14:textId="77777777" w:rsidR="00BC2A46" w:rsidRPr="00ED6BD5" w:rsidRDefault="00BC2A46" w:rsidP="00A91E53">
                      <w:pPr>
                        <w:ind w:left="720"/>
                        <w:rPr>
                          <w:rFonts w:ascii="Arial" w:hAnsi="Arial" w:cs="Arial"/>
                          <w:color w:val="F2F2F2" w:themeColor="background1" w:themeShade="F2"/>
                          <w:sz w:val="40"/>
                          <w:szCs w:val="40"/>
                        </w:rPr>
                      </w:pPr>
                    </w:p>
                    <w:p w14:paraId="5C67F356" w14:textId="6FD640F2" w:rsidR="00A91E53" w:rsidRPr="00BC2A46" w:rsidRDefault="00A91E53" w:rsidP="00A91E53">
                      <w:pPr>
                        <w:ind w:left="720"/>
                        <w:rPr>
                          <w:rFonts w:ascii="Arial" w:hAnsi="Arial" w:cs="Arial"/>
                          <w:b/>
                          <w:bCs/>
                          <w:color w:val="F2F2F2" w:themeColor="background1" w:themeShade="F2"/>
                          <w:sz w:val="56"/>
                          <w:szCs w:val="56"/>
                        </w:rPr>
                      </w:pPr>
                      <w:r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SENDIF</w:t>
                      </w:r>
                      <w:r w:rsidR="001A35F9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 xml:space="preserve"> Emerging</w:t>
                      </w:r>
                      <w:r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 xml:space="preserve"> </w:t>
                      </w:r>
                      <w:r w:rsidR="00557F95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S</w:t>
                      </w:r>
                      <w:r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 xml:space="preserve">elf </w:t>
                      </w:r>
                      <w:r w:rsidR="00557F95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R</w:t>
                      </w:r>
                      <w:r w:rsidR="00557F95"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eview</w:t>
                      </w:r>
                      <w:r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 xml:space="preserve"> </w:t>
                      </w:r>
                      <w:r w:rsidR="00557F95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Te</w:t>
                      </w:r>
                      <w:r w:rsidRPr="00BC2A46">
                        <w:rPr>
                          <w:rFonts w:ascii="Arial" w:hAnsi="Arial" w:cs="Arial"/>
                          <w:color w:val="F2F2F2" w:themeColor="background1" w:themeShade="F2"/>
                          <w:sz w:val="56"/>
                          <w:szCs w:val="56"/>
                        </w:rPr>
                        <w:t>mplate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BC2A46">
        <w:rPr>
          <w:noProof/>
        </w:rPr>
        <w:drawing>
          <wp:anchor distT="0" distB="0" distL="114300" distR="114300" simplePos="0" relativeHeight="251658242" behindDoc="0" locked="0" layoutInCell="1" allowOverlap="1" wp14:anchorId="615B44A9" wp14:editId="1D362D52">
            <wp:simplePos x="0" y="0"/>
            <wp:positionH relativeFrom="column">
              <wp:posOffset>7105650</wp:posOffset>
            </wp:positionH>
            <wp:positionV relativeFrom="paragraph">
              <wp:posOffset>-624840</wp:posOffset>
            </wp:positionV>
            <wp:extent cx="2153920" cy="624840"/>
            <wp:effectExtent l="0" t="0" r="0" b="3810"/>
            <wp:wrapNone/>
            <wp:docPr id="1586880122" name="Picture 1586880122" descr="PCC Logo Whi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PCC Logo Whi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3920" cy="6248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A46">
        <w:tab/>
      </w:r>
      <w:r w:rsidR="00BC2A46">
        <w:tab/>
      </w:r>
    </w:p>
    <w:p w14:paraId="494BAB80" w14:textId="0791FCF6" w:rsidR="00BC2A46" w:rsidRPr="00BC2A46" w:rsidRDefault="00BC2A46" w:rsidP="00BC2A46"/>
    <w:p w14:paraId="36138097" w14:textId="32A517FD" w:rsidR="00BC2A46" w:rsidRPr="00BC2A46" w:rsidRDefault="00BC2A46" w:rsidP="00BC2A46"/>
    <w:p w14:paraId="14ACB65B" w14:textId="77777777" w:rsidR="00ED6BD5" w:rsidRPr="00BC2A46" w:rsidRDefault="00ED6BD5" w:rsidP="00BC2A46"/>
    <w:p w14:paraId="73038B17" w14:textId="77777777" w:rsidR="001D47FC" w:rsidRPr="007C6561" w:rsidRDefault="001D47FC" w:rsidP="001D47FC">
      <w:pPr>
        <w:jc w:val="center"/>
        <w:rPr>
          <w:rFonts w:ascii="Tahoma" w:hAnsi="Tahoma" w:cs="Tahoma"/>
          <w:bCs/>
          <w:color w:val="FF0000"/>
          <w:sz w:val="28"/>
          <w:szCs w:val="28"/>
        </w:rPr>
      </w:pPr>
      <w:r w:rsidRPr="007C6561">
        <w:rPr>
          <w:rFonts w:ascii="Tahoma" w:hAnsi="Tahoma" w:cs="Tahoma"/>
          <w:b/>
          <w:color w:val="FF0000"/>
          <w:sz w:val="28"/>
          <w:szCs w:val="28"/>
        </w:rPr>
        <w:t xml:space="preserve">THIS MUST BE COMPLETED </w:t>
      </w:r>
      <w:r w:rsidRPr="007C6561">
        <w:rPr>
          <w:rFonts w:ascii="Tahoma" w:hAnsi="Tahoma" w:cs="Tahoma"/>
          <w:bCs/>
          <w:sz w:val="28"/>
          <w:szCs w:val="28"/>
        </w:rPr>
        <w:t>even if the child has left your setting or is going to school.</w:t>
      </w:r>
    </w:p>
    <w:p w14:paraId="69FBEA96" w14:textId="7E4503B7" w:rsidR="001D47FC" w:rsidRPr="007C6561" w:rsidRDefault="001D47FC" w:rsidP="001D47FC">
      <w:pPr>
        <w:jc w:val="center"/>
        <w:rPr>
          <w:rFonts w:ascii="Tahoma" w:hAnsi="Tahoma" w:cs="Tahoma"/>
          <w:bCs/>
          <w:sz w:val="28"/>
          <w:szCs w:val="28"/>
        </w:rPr>
      </w:pPr>
      <w:r w:rsidRPr="007C6561">
        <w:rPr>
          <w:rFonts w:ascii="Tahoma" w:hAnsi="Tahoma" w:cs="Tahoma"/>
          <w:bCs/>
          <w:sz w:val="28"/>
          <w:szCs w:val="28"/>
        </w:rPr>
        <w:t>This is</w:t>
      </w:r>
      <w:r w:rsidRPr="007C6561">
        <w:rPr>
          <w:rFonts w:ascii="Tahoma" w:hAnsi="Tahoma" w:cs="Tahoma"/>
          <w:b/>
          <w:color w:val="FF0000"/>
          <w:sz w:val="28"/>
          <w:szCs w:val="28"/>
        </w:rPr>
        <w:t xml:space="preserve"> MANDATORY </w:t>
      </w:r>
      <w:r w:rsidRPr="007C6561">
        <w:rPr>
          <w:rFonts w:ascii="Tahoma" w:hAnsi="Tahoma" w:cs="Tahoma"/>
          <w:bCs/>
          <w:sz w:val="28"/>
          <w:szCs w:val="28"/>
        </w:rPr>
        <w:t>for auditing purposes</w:t>
      </w:r>
      <w:r w:rsidRPr="00E44F72">
        <w:rPr>
          <w:rFonts w:ascii="Tahoma" w:hAnsi="Tahoma" w:cs="Tahoma"/>
          <w:bCs/>
          <w:color w:val="FF0000"/>
          <w:sz w:val="28"/>
          <w:szCs w:val="28"/>
        </w:rPr>
        <w:t>. SENDIF</w:t>
      </w:r>
      <w:r>
        <w:rPr>
          <w:rFonts w:ascii="Tahoma" w:hAnsi="Tahoma" w:cs="Tahoma"/>
          <w:bCs/>
          <w:color w:val="FF0000"/>
          <w:sz w:val="28"/>
          <w:szCs w:val="28"/>
        </w:rPr>
        <w:t xml:space="preserve"> Emerging</w:t>
      </w:r>
      <w:r w:rsidRPr="00E44F72">
        <w:rPr>
          <w:rFonts w:ascii="Tahoma" w:hAnsi="Tahoma" w:cs="Tahoma"/>
          <w:bCs/>
          <w:color w:val="FF0000"/>
          <w:sz w:val="28"/>
          <w:szCs w:val="28"/>
        </w:rPr>
        <w:t xml:space="preserve"> payments will not be made if this SENDIF</w:t>
      </w:r>
      <w:r>
        <w:rPr>
          <w:rFonts w:ascii="Tahoma" w:hAnsi="Tahoma" w:cs="Tahoma"/>
          <w:bCs/>
          <w:color w:val="FF0000"/>
          <w:sz w:val="28"/>
          <w:szCs w:val="28"/>
        </w:rPr>
        <w:t xml:space="preserve"> Emerging</w:t>
      </w:r>
      <w:r w:rsidRPr="00E44F72">
        <w:rPr>
          <w:rFonts w:ascii="Tahoma" w:hAnsi="Tahoma" w:cs="Tahoma"/>
          <w:bCs/>
          <w:color w:val="FF0000"/>
          <w:sz w:val="28"/>
          <w:szCs w:val="28"/>
        </w:rPr>
        <w:t xml:space="preserve"> setting self-review is not returned.</w:t>
      </w:r>
    </w:p>
    <w:p w14:paraId="006378CD" w14:textId="77777777" w:rsidR="001D47FC" w:rsidRPr="007C6561" w:rsidRDefault="001D47FC" w:rsidP="001D47FC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</w:p>
    <w:p w14:paraId="5ED653E9" w14:textId="09210C60" w:rsidR="001D47FC" w:rsidRPr="001D47FC" w:rsidRDefault="001D47FC" w:rsidP="001D47FC">
      <w:pPr>
        <w:jc w:val="center"/>
        <w:rPr>
          <w:rFonts w:ascii="Tahoma" w:hAnsi="Tahoma" w:cs="Tahoma"/>
          <w:b/>
          <w:color w:val="FF0000"/>
          <w:sz w:val="28"/>
          <w:szCs w:val="28"/>
        </w:rPr>
      </w:pPr>
      <w:r w:rsidRPr="007C6561">
        <w:rPr>
          <w:rFonts w:ascii="Tahoma" w:hAnsi="Tahoma" w:cs="Tahoma"/>
          <w:b/>
          <w:color w:val="FF0000"/>
          <w:sz w:val="28"/>
          <w:szCs w:val="28"/>
        </w:rPr>
        <w:t>Return by</w:t>
      </w:r>
      <w:r w:rsidR="00BD3628">
        <w:rPr>
          <w:rFonts w:ascii="Tahoma" w:hAnsi="Tahoma" w:cs="Tahoma"/>
          <w:b/>
          <w:color w:val="FF0000"/>
          <w:sz w:val="28"/>
          <w:szCs w:val="28"/>
        </w:rPr>
        <w:t xml:space="preserve"> </w:t>
      </w:r>
      <w:r w:rsidR="005A2016">
        <w:rPr>
          <w:rFonts w:ascii="Tahoma" w:hAnsi="Tahoma" w:cs="Tahoma"/>
          <w:b/>
          <w:color w:val="FF0000"/>
          <w:sz w:val="28"/>
          <w:szCs w:val="28"/>
        </w:rPr>
        <w:t xml:space="preserve">5pm on </w:t>
      </w:r>
      <w:r w:rsidR="00440405">
        <w:rPr>
          <w:rFonts w:ascii="Tahoma" w:hAnsi="Tahoma" w:cs="Tahoma"/>
          <w:b/>
          <w:color w:val="FF0000"/>
          <w:sz w:val="28"/>
          <w:szCs w:val="28"/>
        </w:rPr>
        <w:t>Monday 14</w:t>
      </w:r>
      <w:r w:rsidR="00440405" w:rsidRPr="00440405">
        <w:rPr>
          <w:rFonts w:ascii="Tahoma" w:hAnsi="Tahoma" w:cs="Tahoma"/>
          <w:b/>
          <w:color w:val="FF0000"/>
          <w:sz w:val="28"/>
          <w:szCs w:val="28"/>
          <w:vertAlign w:val="superscript"/>
        </w:rPr>
        <w:t>th</w:t>
      </w:r>
      <w:r w:rsidR="00440405">
        <w:rPr>
          <w:rFonts w:ascii="Tahoma" w:hAnsi="Tahoma" w:cs="Tahoma"/>
          <w:b/>
          <w:color w:val="FF0000"/>
          <w:sz w:val="28"/>
          <w:szCs w:val="28"/>
        </w:rPr>
        <w:t xml:space="preserve"> </w:t>
      </w:r>
      <w:r w:rsidR="00BD3628">
        <w:rPr>
          <w:rFonts w:ascii="Tahoma" w:hAnsi="Tahoma" w:cs="Tahoma"/>
          <w:b/>
          <w:color w:val="FF0000"/>
          <w:sz w:val="28"/>
          <w:szCs w:val="28"/>
        </w:rPr>
        <w:t>September</w:t>
      </w:r>
      <w:r w:rsidR="009A0852">
        <w:rPr>
          <w:rFonts w:ascii="Tahoma" w:hAnsi="Tahoma" w:cs="Tahoma"/>
          <w:b/>
          <w:color w:val="FF0000"/>
          <w:sz w:val="28"/>
          <w:szCs w:val="28"/>
        </w:rPr>
        <w:t xml:space="preserve"> </w:t>
      </w:r>
      <w:r>
        <w:rPr>
          <w:rFonts w:ascii="Tahoma" w:hAnsi="Tahoma" w:cs="Tahoma"/>
          <w:b/>
          <w:color w:val="FF0000"/>
          <w:sz w:val="28"/>
          <w:szCs w:val="28"/>
        </w:rPr>
        <w:t>2026</w:t>
      </w:r>
    </w:p>
    <w:p w14:paraId="35DCCF25" w14:textId="77777777" w:rsidR="001D47FC" w:rsidRPr="00BC2A46" w:rsidRDefault="001D47FC" w:rsidP="00BC2A46"/>
    <w:tbl>
      <w:tblPr>
        <w:tblStyle w:val="TableGrid"/>
        <w:tblW w:w="5488" w:type="pct"/>
        <w:tblInd w:w="-572" w:type="dxa"/>
        <w:tblLook w:val="04A0" w:firstRow="1" w:lastRow="0" w:firstColumn="1" w:lastColumn="0" w:noHBand="0" w:noVBand="1"/>
      </w:tblPr>
      <w:tblGrid>
        <w:gridCol w:w="7088"/>
        <w:gridCol w:w="8221"/>
      </w:tblGrid>
      <w:tr w:rsidR="00E94CFB" w:rsidRPr="00985E79" w14:paraId="4C834912" w14:textId="6CAC56B8" w:rsidTr="00E94CFB">
        <w:tc>
          <w:tcPr>
            <w:tcW w:w="2315" w:type="pct"/>
            <w:shd w:val="clear" w:color="auto" w:fill="D9D9D9" w:themeFill="background1" w:themeFillShade="D9"/>
          </w:tcPr>
          <w:p w14:paraId="5AAA2611" w14:textId="1ED8596E" w:rsidR="00E94CFB" w:rsidRPr="00985E79" w:rsidRDefault="00557F95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Review for autumn, spring, summer (please circle)</w:t>
            </w:r>
          </w:p>
        </w:tc>
        <w:tc>
          <w:tcPr>
            <w:tcW w:w="2685" w:type="pct"/>
          </w:tcPr>
          <w:p w14:paraId="2A87B061" w14:textId="3403BD0C" w:rsidR="00E94CFB" w:rsidRPr="00985E79" w:rsidRDefault="00557F95" w:rsidP="00985E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85E79">
              <w:rPr>
                <w:rFonts w:ascii="Arial" w:hAnsi="Arial" w:cs="Arial"/>
                <w:sz w:val="22"/>
                <w:szCs w:val="22"/>
              </w:rPr>
              <w:t xml:space="preserve">Autumn    </w:t>
            </w:r>
            <w:r w:rsidR="00985E79" w:rsidRPr="00985E79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985E79">
              <w:rPr>
                <w:rFonts w:ascii="Arial" w:hAnsi="Arial" w:cs="Arial"/>
                <w:sz w:val="22"/>
                <w:szCs w:val="22"/>
              </w:rPr>
              <w:t xml:space="preserve">            Spring        </w:t>
            </w:r>
            <w:r w:rsidR="00985E79" w:rsidRPr="00985E79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985E79"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Pr="00334858">
              <w:rPr>
                <w:rFonts w:ascii="Arial" w:hAnsi="Arial" w:cs="Arial"/>
                <w:sz w:val="22"/>
                <w:szCs w:val="22"/>
                <w:highlight w:val="yellow"/>
              </w:rPr>
              <w:t>Summer</w:t>
            </w:r>
          </w:p>
        </w:tc>
      </w:tr>
      <w:tr w:rsidR="00E94CFB" w:rsidRPr="00985E79" w14:paraId="3485934B" w14:textId="3286437E" w:rsidTr="00E94CFB">
        <w:tc>
          <w:tcPr>
            <w:tcW w:w="2315" w:type="pct"/>
            <w:shd w:val="clear" w:color="auto" w:fill="D9D9D9" w:themeFill="background1" w:themeFillShade="D9"/>
          </w:tcPr>
          <w:p w14:paraId="63970AC8" w14:textId="6A7DFA78" w:rsidR="00E94CFB" w:rsidRPr="00985E79" w:rsidRDefault="00E94CFB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Name of setting:</w:t>
            </w:r>
          </w:p>
        </w:tc>
        <w:tc>
          <w:tcPr>
            <w:tcW w:w="2685" w:type="pct"/>
          </w:tcPr>
          <w:p w14:paraId="63D812D6" w14:textId="77777777" w:rsidR="00E94CFB" w:rsidRPr="00985E79" w:rsidRDefault="00E94CFB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4CFB" w:rsidRPr="00985E79" w14:paraId="0A6BC8A8" w14:textId="73578251" w:rsidTr="00E94CFB">
        <w:tc>
          <w:tcPr>
            <w:tcW w:w="2315" w:type="pct"/>
            <w:shd w:val="clear" w:color="auto" w:fill="D9D9D9" w:themeFill="background1" w:themeFillShade="D9"/>
          </w:tcPr>
          <w:p w14:paraId="037068A9" w14:textId="6FC74A19" w:rsidR="00E94CFB" w:rsidRPr="00985E79" w:rsidRDefault="00E94CFB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Name of SENCo:</w:t>
            </w:r>
          </w:p>
        </w:tc>
        <w:tc>
          <w:tcPr>
            <w:tcW w:w="2685" w:type="pct"/>
          </w:tcPr>
          <w:p w14:paraId="7F2F50D0" w14:textId="77777777" w:rsidR="00E94CFB" w:rsidRPr="00985E79" w:rsidRDefault="00E94CFB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4CFB" w:rsidRPr="00985E79" w14:paraId="0EC1480B" w14:textId="553C3146" w:rsidTr="00E94CFB">
        <w:tc>
          <w:tcPr>
            <w:tcW w:w="2315" w:type="pct"/>
            <w:shd w:val="clear" w:color="auto" w:fill="D9D9D9" w:themeFill="background1" w:themeFillShade="D9"/>
          </w:tcPr>
          <w:p w14:paraId="63FD7D6A" w14:textId="04208537" w:rsidR="00E94CFB" w:rsidRPr="00985E79" w:rsidRDefault="00E94CFB" w:rsidP="00E9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Number of children receiving SENDIF+:</w:t>
            </w:r>
          </w:p>
        </w:tc>
        <w:tc>
          <w:tcPr>
            <w:tcW w:w="2685" w:type="pct"/>
          </w:tcPr>
          <w:p w14:paraId="013B320F" w14:textId="77777777" w:rsidR="00E94CFB" w:rsidRPr="00985E79" w:rsidRDefault="00E94CFB" w:rsidP="00E94C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94CFB" w:rsidRPr="00985E79" w14:paraId="0FCE1822" w14:textId="56FC24F1" w:rsidTr="00E94CFB">
        <w:trPr>
          <w:trHeight w:val="217"/>
        </w:trPr>
        <w:tc>
          <w:tcPr>
            <w:tcW w:w="2315" w:type="pct"/>
            <w:shd w:val="clear" w:color="auto" w:fill="D9D9D9" w:themeFill="background1" w:themeFillShade="D9"/>
          </w:tcPr>
          <w:p w14:paraId="27F57D21" w14:textId="2203BAC3" w:rsidR="00E94CFB" w:rsidRPr="00985E79" w:rsidRDefault="00E94CFB" w:rsidP="00E94CF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Number of children receiving SENDIF (low and emerging):</w:t>
            </w:r>
          </w:p>
        </w:tc>
        <w:tc>
          <w:tcPr>
            <w:tcW w:w="2685" w:type="pct"/>
          </w:tcPr>
          <w:p w14:paraId="222213EF" w14:textId="77777777" w:rsidR="00E94CFB" w:rsidRPr="00985E79" w:rsidRDefault="00E94CFB" w:rsidP="00E94CF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E2CCCC" w14:textId="77777777" w:rsidR="00BC2A46" w:rsidRPr="00985E79" w:rsidRDefault="00BC2A46" w:rsidP="00BC2A46">
      <w:pPr>
        <w:rPr>
          <w:sz w:val="22"/>
          <w:szCs w:val="22"/>
        </w:rPr>
      </w:pPr>
    </w:p>
    <w:tbl>
      <w:tblPr>
        <w:tblStyle w:val="TableGrid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410"/>
        <w:gridCol w:w="992"/>
        <w:gridCol w:w="1017"/>
        <w:gridCol w:w="968"/>
        <w:gridCol w:w="1701"/>
        <w:gridCol w:w="2976"/>
        <w:gridCol w:w="1701"/>
        <w:gridCol w:w="1701"/>
        <w:gridCol w:w="1843"/>
      </w:tblGrid>
      <w:tr w:rsidR="00557F95" w:rsidRPr="00985E79" w14:paraId="6B222812" w14:textId="77777777" w:rsidTr="00985E79">
        <w:tc>
          <w:tcPr>
            <w:tcW w:w="2410" w:type="dxa"/>
            <w:shd w:val="clear" w:color="auto" w:fill="D9D9D9" w:themeFill="background1" w:themeFillShade="D9"/>
          </w:tcPr>
          <w:p w14:paraId="2E390C93" w14:textId="1CF809A4" w:rsidR="00557F95" w:rsidRPr="00985E79" w:rsidRDefault="00557F95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Name of child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A437B2" w14:textId="727A68E0" w:rsidR="00557F95" w:rsidRPr="00985E79" w:rsidRDefault="00557F95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DOB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7C460E78" w14:textId="6A8B7D12" w:rsidR="00557F95" w:rsidRPr="00985E79" w:rsidRDefault="00557F95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School cohort</w:t>
            </w:r>
          </w:p>
        </w:tc>
        <w:tc>
          <w:tcPr>
            <w:tcW w:w="968" w:type="dxa"/>
            <w:shd w:val="clear" w:color="auto" w:fill="D9D9D9" w:themeFill="background1" w:themeFillShade="D9"/>
          </w:tcPr>
          <w:p w14:paraId="7FF98EC3" w14:textId="35ACB2F8" w:rsidR="00557F95" w:rsidRPr="00985E79" w:rsidRDefault="00557F95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Attendance (%)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845AEE1" w14:textId="70E8B1C9" w:rsidR="00557F95" w:rsidRPr="00985E79" w:rsidRDefault="00557F95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How have you used the additional funding?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29D7D4FA" w14:textId="7EF17649" w:rsidR="00557F95" w:rsidRPr="00985E79" w:rsidRDefault="00557F95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Impact of funding/progress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C6B1817" w14:textId="6849444C" w:rsidR="00557F95" w:rsidRPr="00985E79" w:rsidRDefault="00557F95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Do you need to continue accessing SENDIF</w:t>
            </w:r>
            <w:r w:rsidR="001A35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Emerging</w:t>
            </w: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B1EC69D" w14:textId="5385972C" w:rsidR="00557F95" w:rsidRPr="00985E79" w:rsidRDefault="00557F95" w:rsidP="00557F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How do you plan to use continued SEN</w:t>
            </w:r>
            <w:r w:rsidR="00234CD0">
              <w:rPr>
                <w:rFonts w:ascii="Arial" w:hAnsi="Arial" w:cs="Arial"/>
                <w:b/>
                <w:bCs/>
                <w:sz w:val="22"/>
                <w:szCs w:val="22"/>
              </w:rPr>
              <w:t>DI</w:t>
            </w: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F</w:t>
            </w:r>
            <w:r w:rsidR="008052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Emerging</w:t>
            </w: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452DEE1" w14:textId="0C170B72" w:rsidR="00557F95" w:rsidRPr="00985E79" w:rsidRDefault="00557F95" w:rsidP="00557F9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Are you completing an EHCNA for the next school year?</w:t>
            </w:r>
          </w:p>
        </w:tc>
      </w:tr>
      <w:tr w:rsidR="00557F95" w:rsidRPr="00985E79" w14:paraId="79A04958" w14:textId="77777777" w:rsidTr="00985E79">
        <w:tc>
          <w:tcPr>
            <w:tcW w:w="2410" w:type="dxa"/>
          </w:tcPr>
          <w:p w14:paraId="1868308E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01B6E5B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49B84B71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dxa"/>
          </w:tcPr>
          <w:p w14:paraId="676590CB" w14:textId="26A60270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1AE5B94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E13996F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5CAB040" w14:textId="581238A3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F01CAD2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FBFEC8" w14:textId="16B669B4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F95" w:rsidRPr="00985E79" w14:paraId="1F39758C" w14:textId="77777777" w:rsidTr="00985E79">
        <w:tc>
          <w:tcPr>
            <w:tcW w:w="2410" w:type="dxa"/>
          </w:tcPr>
          <w:p w14:paraId="152A9C73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EC09569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48E78ECC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dxa"/>
          </w:tcPr>
          <w:p w14:paraId="5D30A85F" w14:textId="3E331634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A8D9C0D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27ABF11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BE86970" w14:textId="60F21775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2FA5875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5A896FB" w14:textId="32CECF7A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F95" w:rsidRPr="00985E79" w14:paraId="643C158F" w14:textId="77777777" w:rsidTr="00985E79">
        <w:tc>
          <w:tcPr>
            <w:tcW w:w="2410" w:type="dxa"/>
          </w:tcPr>
          <w:p w14:paraId="7A5F48BC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763C13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123259C9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dxa"/>
          </w:tcPr>
          <w:p w14:paraId="36EB6E68" w14:textId="765E1401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F1929E4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AF8B275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140D418" w14:textId="7A00C7AA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F1E242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68D91B" w14:textId="192051E1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F95" w:rsidRPr="00985E79" w14:paraId="5F3DC821" w14:textId="77777777" w:rsidTr="00985E79">
        <w:tc>
          <w:tcPr>
            <w:tcW w:w="2410" w:type="dxa"/>
          </w:tcPr>
          <w:p w14:paraId="00E52875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24DB943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2AC9385A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dxa"/>
          </w:tcPr>
          <w:p w14:paraId="0483A133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1551AE7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48F5E82F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CD92BDE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C3C5868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74A07D" w14:textId="6581B652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F95" w:rsidRPr="00985E79" w14:paraId="6242AEE8" w14:textId="77777777" w:rsidTr="00985E79">
        <w:tc>
          <w:tcPr>
            <w:tcW w:w="2410" w:type="dxa"/>
          </w:tcPr>
          <w:p w14:paraId="56DABE71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0C8DF4D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552B562D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dxa"/>
          </w:tcPr>
          <w:p w14:paraId="7A95E7F1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99B30BA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21A90A77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D03483A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D54B00C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1F6C079" w14:textId="721867D8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F95" w:rsidRPr="00985E79" w14:paraId="18E95346" w14:textId="77777777" w:rsidTr="00985E79">
        <w:tc>
          <w:tcPr>
            <w:tcW w:w="2410" w:type="dxa"/>
          </w:tcPr>
          <w:p w14:paraId="7013F526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8B0A9B7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31AC7E16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dxa"/>
          </w:tcPr>
          <w:p w14:paraId="3C6BB583" w14:textId="30AB2B65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56FDB63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82AA506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5555EEA" w14:textId="01E2E2FD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7904A30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F403FC6" w14:textId="24F28976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F95" w:rsidRPr="00985E79" w14:paraId="1BE30235" w14:textId="77777777" w:rsidTr="00985E79">
        <w:tc>
          <w:tcPr>
            <w:tcW w:w="2410" w:type="dxa"/>
          </w:tcPr>
          <w:p w14:paraId="4A2C5821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23DD091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7" w:type="dxa"/>
          </w:tcPr>
          <w:p w14:paraId="2D8D83A0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8" w:type="dxa"/>
          </w:tcPr>
          <w:p w14:paraId="387717B4" w14:textId="416DD4E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AC8F136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6" w:type="dxa"/>
          </w:tcPr>
          <w:p w14:paraId="713C6064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11A225E" w14:textId="1709E254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39DC021" w14:textId="77777777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9DA7F82" w14:textId="457AD081" w:rsidR="00557F95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B07D5E" w14:textId="3F383FA1" w:rsidR="00557F95" w:rsidRPr="00985E79" w:rsidRDefault="00557F95" w:rsidP="00BC2A46">
      <w:pPr>
        <w:rPr>
          <w:sz w:val="22"/>
          <w:szCs w:val="22"/>
        </w:rPr>
      </w:pPr>
    </w:p>
    <w:tbl>
      <w:tblPr>
        <w:tblStyle w:val="TableGrid"/>
        <w:tblW w:w="6048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2413"/>
        <w:gridCol w:w="1272"/>
        <w:gridCol w:w="290"/>
        <w:gridCol w:w="844"/>
        <w:gridCol w:w="992"/>
        <w:gridCol w:w="1276"/>
        <w:gridCol w:w="1559"/>
        <w:gridCol w:w="1279"/>
        <w:gridCol w:w="1417"/>
        <w:gridCol w:w="1417"/>
        <w:gridCol w:w="4113"/>
      </w:tblGrid>
      <w:tr w:rsidR="0014221D" w:rsidRPr="00985E79" w14:paraId="2E6F1AEB" w14:textId="238411B2" w:rsidTr="0014221D">
        <w:tc>
          <w:tcPr>
            <w:tcW w:w="715" w:type="pct"/>
            <w:vMerge w:val="restart"/>
            <w:shd w:val="clear" w:color="auto" w:fill="D9D9D9" w:themeFill="background1" w:themeFillShade="D9"/>
          </w:tcPr>
          <w:p w14:paraId="5401B474" w14:textId="260F793E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Name of child</w:t>
            </w:r>
          </w:p>
        </w:tc>
        <w:tc>
          <w:tcPr>
            <w:tcW w:w="463" w:type="pct"/>
            <w:gridSpan w:val="2"/>
          </w:tcPr>
          <w:p w14:paraId="70B7354F" w14:textId="77777777" w:rsidR="0014221D" w:rsidRPr="00985E79" w:rsidRDefault="0014221D" w:rsidP="00ED6B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822" w:type="pct"/>
            <w:gridSpan w:val="8"/>
            <w:shd w:val="clear" w:color="auto" w:fill="D9D9D9" w:themeFill="background1" w:themeFillShade="D9"/>
          </w:tcPr>
          <w:p w14:paraId="1CA7A7BE" w14:textId="05D8FEE4" w:rsidR="0014221D" w:rsidRPr="00985E79" w:rsidRDefault="0014221D" w:rsidP="00ED6BD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Profile of need scores (0-4)</w:t>
            </w:r>
          </w:p>
        </w:tc>
      </w:tr>
      <w:tr w:rsidR="0014221D" w:rsidRPr="00985E79" w14:paraId="1BD09F66" w14:textId="66DAE1D6" w:rsidTr="0014221D">
        <w:tc>
          <w:tcPr>
            <w:tcW w:w="715" w:type="pct"/>
            <w:vMerge/>
            <w:shd w:val="clear" w:color="auto" w:fill="D9D9D9" w:themeFill="background1" w:themeFillShade="D9"/>
          </w:tcPr>
          <w:p w14:paraId="77686C6E" w14:textId="77777777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7" w:type="pct"/>
            <w:shd w:val="clear" w:color="auto" w:fill="D1D1D1" w:themeFill="background2" w:themeFillShade="E6"/>
          </w:tcPr>
          <w:p w14:paraId="7C14A79A" w14:textId="1D3D425B" w:rsidR="0014221D" w:rsidRPr="00985E79" w:rsidRDefault="0014221D" w:rsidP="00ED6B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Physical, medical </w:t>
            </w: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and health</w:t>
            </w:r>
          </w:p>
        </w:tc>
        <w:tc>
          <w:tcPr>
            <w:tcW w:w="336" w:type="pct"/>
            <w:gridSpan w:val="2"/>
            <w:shd w:val="clear" w:color="auto" w:fill="D1D1D1" w:themeFill="background2" w:themeFillShade="E6"/>
          </w:tcPr>
          <w:p w14:paraId="3F6EB1A9" w14:textId="7CD00964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Hearing</w:t>
            </w:r>
          </w:p>
        </w:tc>
        <w:tc>
          <w:tcPr>
            <w:tcW w:w="294" w:type="pct"/>
            <w:shd w:val="clear" w:color="auto" w:fill="D1D1D1" w:themeFill="background2" w:themeFillShade="E6"/>
          </w:tcPr>
          <w:p w14:paraId="14A27DD5" w14:textId="0E6A82E1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Vision</w:t>
            </w:r>
          </w:p>
        </w:tc>
        <w:tc>
          <w:tcPr>
            <w:tcW w:w="378" w:type="pct"/>
            <w:shd w:val="clear" w:color="auto" w:fill="D1D1D1" w:themeFill="background2" w:themeFillShade="E6"/>
          </w:tcPr>
          <w:p w14:paraId="38C21B43" w14:textId="48805AF3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Sensory reactivity</w:t>
            </w:r>
          </w:p>
        </w:tc>
        <w:tc>
          <w:tcPr>
            <w:tcW w:w="462" w:type="pct"/>
            <w:shd w:val="clear" w:color="auto" w:fill="D1D1D1" w:themeFill="background2" w:themeFillShade="E6"/>
          </w:tcPr>
          <w:p w14:paraId="099CACBD" w14:textId="3A68E0D2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Speech and language</w:t>
            </w:r>
          </w:p>
        </w:tc>
        <w:tc>
          <w:tcPr>
            <w:tcW w:w="379" w:type="pct"/>
            <w:shd w:val="clear" w:color="auto" w:fill="D1D1D1" w:themeFill="background2" w:themeFillShade="E6"/>
          </w:tcPr>
          <w:p w14:paraId="208DD906" w14:textId="7E9DE97C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Cognitive ability </w:t>
            </w:r>
          </w:p>
        </w:tc>
        <w:tc>
          <w:tcPr>
            <w:tcW w:w="420" w:type="pct"/>
            <w:shd w:val="clear" w:color="auto" w:fill="D9D9D9" w:themeFill="background1" w:themeFillShade="D9"/>
          </w:tcPr>
          <w:p w14:paraId="5A9B8881" w14:textId="0B6443E8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Social and emotional</w:t>
            </w:r>
          </w:p>
        </w:tc>
        <w:tc>
          <w:tcPr>
            <w:tcW w:w="420" w:type="pct"/>
            <w:shd w:val="clear" w:color="auto" w:fill="D9D9D9" w:themeFill="background1" w:themeFillShade="D9"/>
          </w:tcPr>
          <w:p w14:paraId="0683461E" w14:textId="772FEC6A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Interaction</w:t>
            </w:r>
          </w:p>
        </w:tc>
        <w:tc>
          <w:tcPr>
            <w:tcW w:w="1219" w:type="pct"/>
            <w:shd w:val="clear" w:color="auto" w:fill="D9D9D9" w:themeFill="background1" w:themeFillShade="D9"/>
          </w:tcPr>
          <w:p w14:paraId="7616C952" w14:textId="2454CE5F" w:rsidR="0014221D" w:rsidRPr="00985E79" w:rsidRDefault="0014221D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Mental health</w:t>
            </w:r>
          </w:p>
        </w:tc>
      </w:tr>
      <w:tr w:rsidR="0014221D" w:rsidRPr="00985E79" w14:paraId="112982C4" w14:textId="63365549" w:rsidTr="0014221D">
        <w:tc>
          <w:tcPr>
            <w:tcW w:w="715" w:type="pct"/>
          </w:tcPr>
          <w:p w14:paraId="728B37F2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" w:type="pct"/>
          </w:tcPr>
          <w:p w14:paraId="61EE2351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" w:type="pct"/>
            <w:gridSpan w:val="2"/>
          </w:tcPr>
          <w:p w14:paraId="07CDC38E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" w:type="pct"/>
          </w:tcPr>
          <w:p w14:paraId="7BD3CBFD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pct"/>
          </w:tcPr>
          <w:p w14:paraId="0745ABF7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</w:tcPr>
          <w:p w14:paraId="16E2CA5F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14:paraId="37A32A60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157A555D" w14:textId="0836C152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3D898B70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pct"/>
          </w:tcPr>
          <w:p w14:paraId="3672AD28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21D" w:rsidRPr="00985E79" w14:paraId="2959DC61" w14:textId="6869B6FD" w:rsidTr="0014221D">
        <w:tc>
          <w:tcPr>
            <w:tcW w:w="715" w:type="pct"/>
          </w:tcPr>
          <w:p w14:paraId="2D7FBA10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" w:type="pct"/>
          </w:tcPr>
          <w:p w14:paraId="1811BF86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" w:type="pct"/>
            <w:gridSpan w:val="2"/>
          </w:tcPr>
          <w:p w14:paraId="7BED24A2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" w:type="pct"/>
          </w:tcPr>
          <w:p w14:paraId="53A35A74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pct"/>
          </w:tcPr>
          <w:p w14:paraId="3CD1FADE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</w:tcPr>
          <w:p w14:paraId="5E91F19C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14:paraId="07A2FCA0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1FEEDB25" w14:textId="74053A85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6C93C974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pct"/>
          </w:tcPr>
          <w:p w14:paraId="3A9DF17C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21D" w:rsidRPr="00985E79" w14:paraId="366D2962" w14:textId="5845F943" w:rsidTr="0014221D">
        <w:tc>
          <w:tcPr>
            <w:tcW w:w="715" w:type="pct"/>
          </w:tcPr>
          <w:p w14:paraId="77684914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" w:type="pct"/>
          </w:tcPr>
          <w:p w14:paraId="76C88E48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" w:type="pct"/>
            <w:gridSpan w:val="2"/>
          </w:tcPr>
          <w:p w14:paraId="0707507A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" w:type="pct"/>
          </w:tcPr>
          <w:p w14:paraId="3EA71696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pct"/>
          </w:tcPr>
          <w:p w14:paraId="2B1A5029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</w:tcPr>
          <w:p w14:paraId="2B81FC4E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14:paraId="675DCF4B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34B8F3C9" w14:textId="4129458B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48CFFBB8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pct"/>
          </w:tcPr>
          <w:p w14:paraId="0F7869AB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21D" w:rsidRPr="00985E79" w14:paraId="21404270" w14:textId="197A6EEF" w:rsidTr="0014221D">
        <w:tc>
          <w:tcPr>
            <w:tcW w:w="715" w:type="pct"/>
          </w:tcPr>
          <w:p w14:paraId="14D95365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" w:type="pct"/>
          </w:tcPr>
          <w:p w14:paraId="70610568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" w:type="pct"/>
            <w:gridSpan w:val="2"/>
          </w:tcPr>
          <w:p w14:paraId="55195E11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" w:type="pct"/>
          </w:tcPr>
          <w:p w14:paraId="493A929C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pct"/>
          </w:tcPr>
          <w:p w14:paraId="67173BBE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</w:tcPr>
          <w:p w14:paraId="015BD666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14:paraId="656C4F81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3B3CA986" w14:textId="12DDE379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735CF28E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pct"/>
          </w:tcPr>
          <w:p w14:paraId="08FE87F1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21D" w:rsidRPr="00985E79" w14:paraId="265BE9A9" w14:textId="27B1D61C" w:rsidTr="0014221D">
        <w:tc>
          <w:tcPr>
            <w:tcW w:w="715" w:type="pct"/>
          </w:tcPr>
          <w:p w14:paraId="348F99B6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" w:type="pct"/>
          </w:tcPr>
          <w:p w14:paraId="040898A3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" w:type="pct"/>
            <w:gridSpan w:val="2"/>
          </w:tcPr>
          <w:p w14:paraId="58D45D8F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" w:type="pct"/>
          </w:tcPr>
          <w:p w14:paraId="66162790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pct"/>
          </w:tcPr>
          <w:p w14:paraId="7AF8BFBC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</w:tcPr>
          <w:p w14:paraId="33E09C3D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14:paraId="3DA1DC73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4AD69D43" w14:textId="27B74A15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4EE0D7B7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pct"/>
          </w:tcPr>
          <w:p w14:paraId="6C6FB46E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21D" w:rsidRPr="00985E79" w14:paraId="1D531AE3" w14:textId="77777777" w:rsidTr="0014221D">
        <w:tc>
          <w:tcPr>
            <w:tcW w:w="715" w:type="pct"/>
          </w:tcPr>
          <w:p w14:paraId="2FE64DCC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" w:type="pct"/>
          </w:tcPr>
          <w:p w14:paraId="3143598F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" w:type="pct"/>
            <w:gridSpan w:val="2"/>
          </w:tcPr>
          <w:p w14:paraId="7FCFA39A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" w:type="pct"/>
          </w:tcPr>
          <w:p w14:paraId="5BC45749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pct"/>
          </w:tcPr>
          <w:p w14:paraId="16556D9B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</w:tcPr>
          <w:p w14:paraId="665A7DDE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14:paraId="021C4C06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389B8E15" w14:textId="1B6B655C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42A68CB4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pct"/>
          </w:tcPr>
          <w:p w14:paraId="0A709D66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221D" w:rsidRPr="00985E79" w14:paraId="131F4EBF" w14:textId="77777777" w:rsidTr="0014221D">
        <w:tc>
          <w:tcPr>
            <w:tcW w:w="715" w:type="pct"/>
          </w:tcPr>
          <w:p w14:paraId="3EB49BB9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7" w:type="pct"/>
          </w:tcPr>
          <w:p w14:paraId="31C6E9EA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6" w:type="pct"/>
            <w:gridSpan w:val="2"/>
          </w:tcPr>
          <w:p w14:paraId="37088A74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" w:type="pct"/>
          </w:tcPr>
          <w:p w14:paraId="5DB452D0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" w:type="pct"/>
          </w:tcPr>
          <w:p w14:paraId="69D9EB1F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2" w:type="pct"/>
          </w:tcPr>
          <w:p w14:paraId="681E043D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9" w:type="pct"/>
          </w:tcPr>
          <w:p w14:paraId="5B91FC1A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62957B4A" w14:textId="2EFDD99C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0" w:type="pct"/>
          </w:tcPr>
          <w:p w14:paraId="1BA7ABA3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19" w:type="pct"/>
          </w:tcPr>
          <w:p w14:paraId="0A705952" w14:textId="77777777" w:rsidR="0014221D" w:rsidRPr="00985E79" w:rsidRDefault="0014221D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tbl>
      <w:tblPr>
        <w:tblStyle w:val="TableGrid"/>
        <w:tblW w:w="15309" w:type="dxa"/>
        <w:tblInd w:w="-572" w:type="dxa"/>
        <w:tblLook w:val="04A0" w:firstRow="1" w:lastRow="0" w:firstColumn="1" w:lastColumn="0" w:noHBand="0" w:noVBand="1"/>
      </w:tblPr>
      <w:tblGrid>
        <w:gridCol w:w="15309"/>
      </w:tblGrid>
      <w:tr w:rsidR="00384B30" w:rsidRPr="00985E79" w14:paraId="3EF17BCD" w14:textId="77777777" w:rsidTr="00384B30">
        <w:tc>
          <w:tcPr>
            <w:tcW w:w="15309" w:type="dxa"/>
            <w:shd w:val="clear" w:color="auto" w:fill="D9D9D9" w:themeFill="background1" w:themeFillShade="D9"/>
          </w:tcPr>
          <w:p w14:paraId="3C64A55D" w14:textId="276C2B55" w:rsidR="00384B30" w:rsidRPr="00985E79" w:rsidRDefault="00384B30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EYPP/DAF use:</w:t>
            </w:r>
          </w:p>
        </w:tc>
      </w:tr>
      <w:tr w:rsidR="00384B30" w:rsidRPr="00985E79" w14:paraId="04B86244" w14:textId="77777777" w:rsidTr="00384B30">
        <w:tc>
          <w:tcPr>
            <w:tcW w:w="15309" w:type="dxa"/>
          </w:tcPr>
          <w:p w14:paraId="7AE67D05" w14:textId="77777777" w:rsidR="00384B30" w:rsidRPr="00985E79" w:rsidRDefault="00384B30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78B0297" w14:textId="77777777" w:rsidR="00384B30" w:rsidRPr="00985E79" w:rsidRDefault="00384B30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D033C8" w14:textId="77777777" w:rsidR="00384B30" w:rsidRDefault="00384B30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7B3CAF" w14:textId="77777777" w:rsid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B68CCC" w14:textId="77777777" w:rsid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680B1C12" w14:textId="77777777" w:rsidR="00384B30" w:rsidRPr="00985E79" w:rsidRDefault="00384B30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02CCC6" w14:textId="77777777" w:rsidR="00384B30" w:rsidRPr="00985E79" w:rsidRDefault="00384B30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1DBB32B" w14:textId="77777777" w:rsidR="00384B30" w:rsidRPr="00985E79" w:rsidRDefault="00384B30" w:rsidP="00BC2A4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5309" w:type="dxa"/>
        <w:tblInd w:w="-572" w:type="dxa"/>
        <w:tblLook w:val="04A0" w:firstRow="1" w:lastRow="0" w:firstColumn="1" w:lastColumn="0" w:noHBand="0" w:noVBand="1"/>
      </w:tblPr>
      <w:tblGrid>
        <w:gridCol w:w="15309"/>
      </w:tblGrid>
      <w:tr w:rsidR="00384B30" w:rsidRPr="00985E79" w14:paraId="6E3539A8" w14:textId="77777777" w:rsidTr="007B1990">
        <w:tc>
          <w:tcPr>
            <w:tcW w:w="15309" w:type="dxa"/>
            <w:shd w:val="clear" w:color="auto" w:fill="D9D9D9" w:themeFill="background1" w:themeFillShade="D9"/>
          </w:tcPr>
          <w:p w14:paraId="28F5867D" w14:textId="36B32CA8" w:rsidR="00384B30" w:rsidRPr="00985E79" w:rsidRDefault="00384B30" w:rsidP="007B199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Barriers/challenges</w:t>
            </w:r>
            <w:r w:rsidR="00557F95" w:rsidRPr="00985E7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to implementing SENDIF</w:t>
            </w:r>
            <w:r w:rsidR="0080524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Emerging</w:t>
            </w: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384B30" w:rsidRPr="00985E79" w14:paraId="05590840" w14:textId="77777777" w:rsidTr="007B1990">
        <w:tc>
          <w:tcPr>
            <w:tcW w:w="15309" w:type="dxa"/>
          </w:tcPr>
          <w:p w14:paraId="0AF1D07B" w14:textId="77777777" w:rsidR="00384B30" w:rsidRPr="00985E79" w:rsidRDefault="00384B30" w:rsidP="007B1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D7A844" w14:textId="77777777" w:rsidR="00384B30" w:rsidRPr="00985E79" w:rsidRDefault="00384B30" w:rsidP="007B1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5F31A3" w14:textId="77777777" w:rsidR="00384B30" w:rsidRPr="00985E79" w:rsidRDefault="00384B30" w:rsidP="007B1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001AA6" w14:textId="77777777" w:rsidR="00384B30" w:rsidRDefault="00384B30" w:rsidP="007B1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2B5839F5" w14:textId="77777777" w:rsidR="00985E79" w:rsidRDefault="00985E79" w:rsidP="007B1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BCC4A0" w14:textId="77777777" w:rsidR="00985E79" w:rsidRDefault="00985E79" w:rsidP="007B1990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0B2360" w14:textId="77777777" w:rsidR="00384B30" w:rsidRPr="00985E79" w:rsidRDefault="00384B30" w:rsidP="007B199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2E3F71" w14:textId="77777777" w:rsidR="00384B30" w:rsidRPr="00985E79" w:rsidRDefault="00384B30" w:rsidP="00BC2A46">
      <w:pPr>
        <w:rPr>
          <w:color w:val="FF0000"/>
          <w:sz w:val="22"/>
          <w:szCs w:val="22"/>
        </w:rPr>
      </w:pPr>
    </w:p>
    <w:tbl>
      <w:tblPr>
        <w:tblStyle w:val="TableGrid"/>
        <w:tblW w:w="15309" w:type="dxa"/>
        <w:tblInd w:w="-572" w:type="dxa"/>
        <w:tblLook w:val="04A0" w:firstRow="1" w:lastRow="0" w:firstColumn="1" w:lastColumn="0" w:noHBand="0" w:noVBand="1"/>
      </w:tblPr>
      <w:tblGrid>
        <w:gridCol w:w="1985"/>
        <w:gridCol w:w="13324"/>
      </w:tblGrid>
      <w:tr w:rsidR="00384B30" w:rsidRPr="00985E79" w14:paraId="31833C99" w14:textId="77777777" w:rsidTr="00384B30">
        <w:tc>
          <w:tcPr>
            <w:tcW w:w="153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6E783E0" w14:textId="77777777" w:rsid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45C80C" w14:textId="7C12C572" w:rsidR="00557F95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  <w:r w:rsidRPr="00985E79">
              <w:rPr>
                <w:rFonts w:ascii="Arial" w:hAnsi="Arial" w:cs="Arial"/>
                <w:sz w:val="22"/>
                <w:szCs w:val="22"/>
              </w:rPr>
              <w:t>By completing this SENDIF</w:t>
            </w:r>
            <w:r w:rsidR="00805249">
              <w:rPr>
                <w:rFonts w:ascii="Arial" w:hAnsi="Arial" w:cs="Arial"/>
                <w:sz w:val="22"/>
                <w:szCs w:val="22"/>
              </w:rPr>
              <w:t xml:space="preserve"> Emerging</w:t>
            </w:r>
            <w:r w:rsidRPr="00985E79">
              <w:rPr>
                <w:rFonts w:ascii="Arial" w:hAnsi="Arial" w:cs="Arial"/>
                <w:sz w:val="22"/>
                <w:szCs w:val="22"/>
              </w:rPr>
              <w:t xml:space="preserve"> review, you are acknowledging that you have shared</w:t>
            </w:r>
            <w:r w:rsidR="004037BE" w:rsidRPr="00985E79">
              <w:rPr>
                <w:rFonts w:ascii="Arial" w:hAnsi="Arial" w:cs="Arial"/>
                <w:sz w:val="22"/>
                <w:szCs w:val="22"/>
              </w:rPr>
              <w:t xml:space="preserve"> updated and</w:t>
            </w:r>
            <w:r w:rsidRPr="00985E79">
              <w:rPr>
                <w:rFonts w:ascii="Arial" w:hAnsi="Arial" w:cs="Arial"/>
                <w:sz w:val="22"/>
                <w:szCs w:val="22"/>
              </w:rPr>
              <w:t xml:space="preserve"> individual information and progress with the child's parents.</w:t>
            </w:r>
          </w:p>
          <w:p w14:paraId="7911A954" w14:textId="77777777" w:rsidR="00985E79" w:rsidRP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351AE9" w14:textId="086E4A0B" w:rsidR="004037BE" w:rsidRDefault="004037BE" w:rsidP="00BC2A46">
            <w:pPr>
              <w:rPr>
                <w:rFonts w:ascii="Arial" w:hAnsi="Arial" w:cs="Arial"/>
                <w:sz w:val="22"/>
                <w:szCs w:val="22"/>
              </w:rPr>
            </w:pPr>
            <w:r w:rsidRPr="00985E79">
              <w:rPr>
                <w:rFonts w:ascii="Arial" w:hAnsi="Arial" w:cs="Arial"/>
                <w:sz w:val="22"/>
                <w:szCs w:val="22"/>
              </w:rPr>
              <w:t xml:space="preserve">We no longer require parental signatures on this review form as the original notification and agreement to seek funding has been signed by parents. You must keep the original </w:t>
            </w:r>
            <w:r w:rsidR="00FB03C8">
              <w:rPr>
                <w:rFonts w:ascii="Arial" w:hAnsi="Arial" w:cs="Arial"/>
                <w:sz w:val="22"/>
                <w:szCs w:val="22"/>
              </w:rPr>
              <w:t>application</w:t>
            </w:r>
            <w:r w:rsidRPr="00985E79">
              <w:rPr>
                <w:rFonts w:ascii="Arial" w:hAnsi="Arial" w:cs="Arial"/>
                <w:sz w:val="22"/>
                <w:szCs w:val="22"/>
              </w:rPr>
              <w:t xml:space="preserve"> for SENDIF</w:t>
            </w:r>
            <w:r w:rsidR="00FB03C8">
              <w:rPr>
                <w:rFonts w:ascii="Arial" w:hAnsi="Arial" w:cs="Arial"/>
                <w:sz w:val="22"/>
                <w:szCs w:val="22"/>
              </w:rPr>
              <w:t xml:space="preserve"> Emerging</w:t>
            </w:r>
            <w:r w:rsidRPr="00985E79">
              <w:rPr>
                <w:rFonts w:ascii="Arial" w:hAnsi="Arial" w:cs="Arial"/>
                <w:sz w:val="22"/>
                <w:szCs w:val="22"/>
              </w:rPr>
              <w:t xml:space="preserve"> and parents' signatures in your setting. </w:t>
            </w:r>
          </w:p>
          <w:p w14:paraId="70C7A33D" w14:textId="77777777" w:rsidR="00985E79" w:rsidRP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58642E" w14:textId="2B24F6A8" w:rsidR="00384B30" w:rsidRPr="00985E79" w:rsidRDefault="00557F95" w:rsidP="00BC2A46">
            <w:pPr>
              <w:rPr>
                <w:rFonts w:ascii="Arial" w:hAnsi="Arial" w:cs="Arial"/>
                <w:sz w:val="22"/>
                <w:szCs w:val="22"/>
              </w:rPr>
            </w:pPr>
            <w:r w:rsidRPr="00985E79">
              <w:rPr>
                <w:rFonts w:ascii="Arial" w:hAnsi="Arial" w:cs="Arial"/>
                <w:sz w:val="22"/>
                <w:szCs w:val="22"/>
              </w:rPr>
              <w:lastRenderedPageBreak/>
              <w:t xml:space="preserve">The Early Years Inclusion Team will hold this information for funding auditing purposes and to </w:t>
            </w:r>
            <w:r w:rsidR="004037BE" w:rsidRPr="00985E79">
              <w:rPr>
                <w:rFonts w:ascii="Arial" w:hAnsi="Arial" w:cs="Arial"/>
                <w:sz w:val="22"/>
                <w:szCs w:val="22"/>
              </w:rPr>
              <w:t>enable</w:t>
            </w:r>
            <w:r w:rsidRPr="00985E79">
              <w:rPr>
                <w:rFonts w:ascii="Arial" w:hAnsi="Arial" w:cs="Arial"/>
                <w:sz w:val="22"/>
                <w:szCs w:val="22"/>
              </w:rPr>
              <w:t xml:space="preserve"> further</w:t>
            </w:r>
            <w:r w:rsidR="004037BE" w:rsidRPr="00985E79">
              <w:rPr>
                <w:rFonts w:ascii="Arial" w:hAnsi="Arial" w:cs="Arial"/>
                <w:sz w:val="22"/>
                <w:szCs w:val="22"/>
              </w:rPr>
              <w:t xml:space="preserve"> support to assist you in meeting SEND in your setting. </w:t>
            </w:r>
          </w:p>
          <w:p w14:paraId="3DBDB2DA" w14:textId="77777777" w:rsidR="00384B30" w:rsidRPr="00985E79" w:rsidRDefault="00384B30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B30" w:rsidRPr="00985E79" w14:paraId="2EBA7F24" w14:textId="77777777" w:rsidTr="003D3AB4">
        <w:tc>
          <w:tcPr>
            <w:tcW w:w="198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00BCAF1" w14:textId="7CCFCC32" w:rsidR="00384B30" w:rsidRPr="00985E79" w:rsidRDefault="00384B30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Completed by:</w:t>
            </w:r>
          </w:p>
        </w:tc>
        <w:tc>
          <w:tcPr>
            <w:tcW w:w="13324" w:type="dxa"/>
            <w:tcBorders>
              <w:top w:val="single" w:sz="4" w:space="0" w:color="auto"/>
            </w:tcBorders>
          </w:tcPr>
          <w:p w14:paraId="355ED1FD" w14:textId="77777777" w:rsidR="00384B30" w:rsidRDefault="00384B30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7193C8" w14:textId="77777777" w:rsid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75368C" w14:textId="77777777" w:rsidR="00985E79" w:rsidRP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84B30" w:rsidRPr="00985E79" w14:paraId="361BD21A" w14:textId="77777777" w:rsidTr="003D3AB4">
        <w:tc>
          <w:tcPr>
            <w:tcW w:w="1985" w:type="dxa"/>
            <w:shd w:val="clear" w:color="auto" w:fill="D9D9D9" w:themeFill="background1" w:themeFillShade="D9"/>
          </w:tcPr>
          <w:p w14:paraId="678F26DF" w14:textId="4A56ED4A" w:rsidR="00384B30" w:rsidRPr="00985E79" w:rsidRDefault="00384B30" w:rsidP="00BC2A4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85E79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</w:tc>
        <w:tc>
          <w:tcPr>
            <w:tcW w:w="13324" w:type="dxa"/>
          </w:tcPr>
          <w:p w14:paraId="73AAF1D8" w14:textId="77777777" w:rsid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06531EE4" w14:textId="77777777" w:rsid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D3316B" w14:textId="77777777" w:rsidR="00985E79" w:rsidRPr="00985E79" w:rsidRDefault="00985E79" w:rsidP="00BC2A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071B0EB" w14:textId="77777777" w:rsidR="00384B30" w:rsidRPr="00ED6BD5" w:rsidRDefault="00384B30" w:rsidP="00BC2A46">
      <w:pPr>
        <w:rPr>
          <w:rFonts w:ascii="Arial" w:hAnsi="Arial" w:cs="Arial"/>
          <w:sz w:val="24"/>
          <w:szCs w:val="24"/>
        </w:rPr>
      </w:pPr>
    </w:p>
    <w:sectPr w:rsidR="00384B30" w:rsidRPr="00ED6BD5" w:rsidSect="00ED6BD5">
      <w:headerReference w:type="even" r:id="rId10"/>
      <w:headerReference w:type="default" r:id="rId11"/>
      <w:headerReference w:type="first" r:id="rId12"/>
      <w:pgSz w:w="16838" w:h="11906" w:orient="landscape"/>
      <w:pgMar w:top="1440" w:right="1440" w:bottom="1440" w:left="1440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72029" w14:textId="77777777" w:rsidR="002D4E29" w:rsidRDefault="002D4E29" w:rsidP="00ED6BD5">
      <w:r>
        <w:separator/>
      </w:r>
    </w:p>
  </w:endnote>
  <w:endnote w:type="continuationSeparator" w:id="0">
    <w:p w14:paraId="2A2195B0" w14:textId="77777777" w:rsidR="002D4E29" w:rsidRDefault="002D4E29" w:rsidP="00ED6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90EDA" w14:textId="77777777" w:rsidR="002D4E29" w:rsidRDefault="002D4E29" w:rsidP="00ED6BD5">
      <w:r>
        <w:separator/>
      </w:r>
    </w:p>
  </w:footnote>
  <w:footnote w:type="continuationSeparator" w:id="0">
    <w:p w14:paraId="6B9EEAE1" w14:textId="77777777" w:rsidR="002D4E29" w:rsidRDefault="002D4E29" w:rsidP="00ED6B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68C20" w14:textId="10E18314" w:rsidR="003D3AB4" w:rsidRDefault="003D3AB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366E556E" wp14:editId="5DF920B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8805" cy="376555"/>
              <wp:effectExtent l="0" t="0" r="10795" b="4445"/>
              <wp:wrapNone/>
              <wp:docPr id="866981171" name="Text Box 2" descr="- Official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0BFBF1" w14:textId="60CD3260" w:rsidR="003D3AB4" w:rsidRPr="003D3AB4" w:rsidRDefault="003D3AB4" w:rsidP="003D3AB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3D3AB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- Official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6E55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- Official -" style="position:absolute;margin-left:0;margin-top:0;width:47.15pt;height:29.6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8KCgIAABUEAAAOAAAAZHJzL2Uyb0RvYy54bWysU8Fu2zAMvQ/YPwi6L3Y6uEuNOEXWIsOA&#10;oC2QDj0rshQbkERBUmJnXz9Ktpuu22nYRaZI+pF8fFre9lqRk3C+BVPR+SynRBgOdWsOFf3xvPm0&#10;oMQHZmqmwIiKnoWnt6uPH5adLcUVNKBq4QiCGF92tqJNCLbMMs8boZmfgRUGgxKcZgGv7pDVjnWI&#10;rlV2lefXWQeutg648B6990OQrhK+lIKHRym9CERVFHsL6XTp3MczWy1ZeXDMNi0f22D/0IVmrcGi&#10;r1D3LDBydO0fULrlDjzIMOOgM5Cy5SLNgNPM83fT7BpmRZoFyfH2lSb//2D5w2lnnxwJ/VfocYGR&#10;kM760qMzztNLp+MXOyUYRwrPr7SJPhCOzuJmscgLSjiGPn+5LooiomSXn63z4ZsATaJRUYdbSWSx&#10;09aHIXVKibUMbFql0maU+c2BmNGTXTqMVuj3/dj2HuozTuNgWLS3fNNizS3z4Yk53CwOgGoNj3hI&#10;BV1FYbQoacD9/Js/5iPhGKWkQ6VU1KCUKVHfDS4iiioZ85u8yPHmJvd+MsxR3wHqb45PwfJkxryg&#10;JlM60C+o43UshCFmOJaraJjMuzBIFt8BF+t1SkL9WBa2Zmd5hI48RRKf+xfm7Mh0wBU9wCQjVr4j&#10;fMiNf3q7PgakPW0jcjoQOVKN2kv7HN9JFPfbe8q6vObVLwAAAP//AwBQSwMEFAAGAAgAAAAhANVK&#10;6wjaAAAAAwEAAA8AAABkcnMvZG93bnJldi54bWxMj0FPwkAQhe8m/ofNmHiTbcUaqN0SYsKBG4J6&#10;XrpDW+3ONN0BKr/e1YteJnl5L+99UyxG36kTDqFlMpBOElBIFbuWagOvu9XdDFQQS852TGjgCwMs&#10;yuurwuaOz/SCp63UKpZQyK2BRqTPtQ5Vg96GCfdI0Tvw4K1EOdTaDfYcy32n75PkUXvbUlxobI/P&#10;DVaf26M30GZLlhTf1quPd59yetmss8vGmNubcfkESnCUvzD84Ed0KCPTno/kguoMxEfk90Zv/jAF&#10;tTeQzaegy0L/Zy+/AQAA//8DAFBLAQItABQABgAIAAAAIQC2gziS/gAAAOEBAAATAAAAAAAAAAAA&#10;AAAAAAAAAABbQ29udGVudF9UeXBlc10ueG1sUEsBAi0AFAAGAAgAAAAhADj9If/WAAAAlAEAAAsA&#10;AAAAAAAAAAAAAAAALwEAAF9yZWxzLy5yZWxzUEsBAi0AFAAGAAgAAAAhAI1vTwoKAgAAFQQAAA4A&#10;AAAAAAAAAAAAAAAALgIAAGRycy9lMm9Eb2MueG1sUEsBAi0AFAAGAAgAAAAhANVK6wjaAAAAAwEA&#10;AA8AAAAAAAAAAAAAAAAAZAQAAGRycy9kb3ducmV2LnhtbFBLBQYAAAAABAAEAPMAAABrBQAAAAA=&#10;" filled="f" stroked="f">
              <v:textbox style="mso-fit-shape-to-text:t" inset="0,15pt,0,0">
                <w:txbxContent>
                  <w:p w14:paraId="420BFBF1" w14:textId="60CD3260" w:rsidR="003D3AB4" w:rsidRPr="003D3AB4" w:rsidRDefault="003D3AB4" w:rsidP="003D3AB4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3D3AB4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- Official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92077" w14:textId="1647E8F8" w:rsidR="003D3AB4" w:rsidRDefault="003D3AB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C13F91" wp14:editId="43E3AF01">
              <wp:simplePos x="914400" y="146050"/>
              <wp:positionH relativeFrom="page">
                <wp:align>center</wp:align>
              </wp:positionH>
              <wp:positionV relativeFrom="page">
                <wp:align>top</wp:align>
              </wp:positionV>
              <wp:extent cx="598805" cy="376555"/>
              <wp:effectExtent l="0" t="0" r="10795" b="4445"/>
              <wp:wrapNone/>
              <wp:docPr id="1371363188" name="Text Box 3" descr="- Official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13BDCF" w14:textId="2A65A603" w:rsidR="003D3AB4" w:rsidRPr="003D3AB4" w:rsidRDefault="003D3AB4" w:rsidP="003D3AB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3D3AB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- Official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C13F9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- Official -" style="position:absolute;margin-left:0;margin-top:0;width:47.15pt;height:29.6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9VDAIAABwEAAAOAAAAZHJzL2Uyb0RvYy54bWysU8Fu2zAMvQ/YPwi6L3Y6uEuNOEXWIsOA&#10;oC2QDj0rshQbkERBUmJnXz9KjpOu7WnYRaZI+pF8fJrf9lqRg3C+BVPR6SSnRBgOdWt2Ff31vPoy&#10;o8QHZmqmwIiKHoWnt4vPn+adLcUVNKBq4QiCGF92tqJNCLbMMs8boZmfgBUGgxKcZgGvbpfVjnWI&#10;rlV2lefXWQeutg648B6990OQLhK+lIKHRym9CERVFHsL6XTp3MYzW8xZuXPMNi0/tcH+oQvNWoNF&#10;z1D3LDCyd+07KN1yBx5kmHDQGUjZcpFmwGmm+ZtpNg2zIs2C5Hh7psn/P1j+cNjYJ0dC/x16XGAk&#10;pLO+9OiM8/TS6fjFTgnGkcLjmTbRB8LRWdzMZnlBCcfQ12/XRVFElOzys3U+/BCgSTQq6nAriSx2&#10;WPswpI4psZaBVatU2owyfzkQM3qyS4fRCv22J239qvst1EccysGwb2/5qsXSa+bDE3O4YJwDRRse&#10;8ZAKuorCyaKkAff7I3/MR94xSkmHgqmoQUVTon4a3EfUVjKmN3mR482N7u1omL2+A5ThFF+E5cmM&#10;eUGNpnSgX1DOy1gIQ8xwLFfRMJp3YVAuPgculsuUhDKyLKzNxvIIHemKXD73L8zZE+EBN/UAo5pY&#10;+Yb3ITf+6e1yH5D9tJRI7UDkiXGUYFrr6blEjb++p6zLo178AQAA//8DAFBLAwQUAAYACAAAACEA&#10;1UrrCNoAAAADAQAADwAAAGRycy9kb3ducmV2LnhtbEyPQU/CQBCF7yb+h82YeJNtxRqo3RJiwoEb&#10;gnpeukNb7c403QEqv97Vi14meXkv731TLEbfqRMOoWUykE4SUEgVu5ZqA6+71d0MVBBLznZMaOAL&#10;AyzK66vC5o7P9IKnrdQqllDIrYFGpM+1DlWD3oYJ90jRO/DgrUQ51NoN9hzLfafvk+RRe9tSXGhs&#10;j88NVp/bozfQZkuWFN/Wq493n3J62ayzy8aY25tx+QRKcJS/MPzgR3QoI9Oej+SC6gzER+T3Rm/+&#10;MAW1N5DNp6DLQv9nL78BAAD//wMAUEsBAi0AFAAGAAgAAAAhALaDOJL+AAAA4QEAABMAAAAAAAAA&#10;AAAAAAAAAAAAAFtDb250ZW50X1R5cGVzXS54bWxQSwECLQAUAAYACAAAACEAOP0h/9YAAACUAQAA&#10;CwAAAAAAAAAAAAAAAAAvAQAAX3JlbHMvLnJlbHNQSwECLQAUAAYACAAAACEAq1gPVQwCAAAcBAAA&#10;DgAAAAAAAAAAAAAAAAAuAgAAZHJzL2Uyb0RvYy54bWxQSwECLQAUAAYACAAAACEA1UrrCNoAAAAD&#10;AQAADwAAAAAAAAAAAAAAAABmBAAAZHJzL2Rvd25yZXYueG1sUEsFBgAAAAAEAAQA8wAAAG0FAAAA&#10;AA==&#10;" filled="f" stroked="f">
              <v:textbox style="mso-fit-shape-to-text:t" inset="0,15pt,0,0">
                <w:txbxContent>
                  <w:p w14:paraId="6213BDCF" w14:textId="2A65A603" w:rsidR="003D3AB4" w:rsidRPr="003D3AB4" w:rsidRDefault="003D3AB4" w:rsidP="003D3AB4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3D3AB4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- Official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4B463" w14:textId="1AE564F5" w:rsidR="003D3AB4" w:rsidRDefault="003D3AB4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5ED089" wp14:editId="23363CB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98805" cy="376555"/>
              <wp:effectExtent l="0" t="0" r="10795" b="4445"/>
              <wp:wrapNone/>
              <wp:docPr id="612684619" name="Text Box 1" descr="- Official -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880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126CBD" w14:textId="49E27815" w:rsidR="003D3AB4" w:rsidRPr="003D3AB4" w:rsidRDefault="003D3AB4" w:rsidP="003D3AB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</w:pPr>
                          <w:r w:rsidRPr="003D3AB4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4"/>
                              <w:szCs w:val="24"/>
                            </w:rPr>
                            <w:t>- Official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5ED08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- Official -" style="position:absolute;margin-left:0;margin-top:0;width:47.1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gTDgIAABwEAAAOAAAAZHJzL2Uyb0RvYy54bWysU8Fu2zAMvQ/YPwi6L3YyuEuNOEXWIsOA&#10;oC2QDj0rshQbkERBUmJnXz9KjpOu22nYRaZI+pF8fFrc9VqRo3C+BVPR6SSnRBgOdWv2Ff3xsv40&#10;p8QHZmqmwIiKnoSnd8uPHxadLcUMGlC1cARBjC87W9EmBFtmmeeN0MxPwAqDQQlOs4BXt89qxzpE&#10;1yqb5flN1oGrrQMuvEfvwxCky4QvpeDhSUovAlEVxd5COl06d/HMlgtW7h2zTcvPbbB/6EKz1mDR&#10;C9QDC4wcXPsHlG65Aw8yTDjoDKRsuUgz4DTT/N0024ZZkWZBcry90OT/Hyx/PG7tsyOh/wo9LjAS&#10;0llfenTGeXrpdPxipwTjSOHpQpvoA+HoLG7n87yghGPo85eboigiSnb92TofvgnQJBoVdbiVRBY7&#10;bnwYUseUWMvAulUqbUaZ3xyIGT3ZtcNohX7Xk7au6Gzsfgf1CYdyMOzbW75usfSG+fDMHC4Y50DR&#10;hic8pIKuonC2KGnA/fybP+Yj7xilpEPBVNSgoilR3w3uI2orGdPbvMjx5kb3bjTMQd8DynCKL8Ly&#10;ZMa8oEZTOtCvKOdVLIQhZjiWq2gYzfswKBefAxerVUpCGVkWNmZreYSOdEUuX/pX5uyZ8ICbeoRR&#10;Tax8x/uQG//0dnUIyH5aSqR2IPLMOEowrfX8XKLG395T1vVRL38BAAD//wMAUEsDBBQABgAIAAAA&#10;IQDVSusI2gAAAAMBAAAPAAAAZHJzL2Rvd25yZXYueG1sTI9BT8JAEIXvJv6HzZh4k23FGqjdEmLC&#10;gRuCel66Q1vtzjTdASq/3tWLXiZ5eS/vfVMsRt+pEw6hZTKQThJQSBW7lmoDr7vV3QxUEEvOdkxo&#10;4AsDLMrrq8Lmjs/0gqet1CqWUMitgUakz7UOVYPehgn3SNE78OCtRDnU2g32HMt9p++T5FF721Jc&#10;aGyPzw1Wn9ujN9BmS5YU39arj3efcnrZrLPLxpjbm3H5BEpwlL8w/OBHdCgj056P5ILqDMRH5PdG&#10;b/4wBbU3kM2noMtC/2cvvwEAAP//AwBQSwECLQAUAAYACAAAACEAtoM4kv4AAADhAQAAEwAAAAAA&#10;AAAAAAAAAAAAAAAAW0NvbnRlbnRfVHlwZXNdLnhtbFBLAQItABQABgAIAAAAIQA4/SH/1gAAAJQB&#10;AAALAAAAAAAAAAAAAAAAAC8BAABfcmVscy8ucmVsc1BLAQItABQABgAIAAAAIQAcmdgTDgIAABwE&#10;AAAOAAAAAAAAAAAAAAAAAC4CAABkcnMvZTJvRG9jLnhtbFBLAQItABQABgAIAAAAIQDVSusI2gAA&#10;AAMBAAAPAAAAAAAAAAAAAAAAAGgEAABkcnMvZG93bnJldi54bWxQSwUGAAAAAAQABADzAAAAbwUA&#10;AAAA&#10;" filled="f" stroked="f">
              <v:textbox style="mso-fit-shape-to-text:t" inset="0,15pt,0,0">
                <w:txbxContent>
                  <w:p w14:paraId="5C126CBD" w14:textId="49E27815" w:rsidR="003D3AB4" w:rsidRPr="003D3AB4" w:rsidRDefault="003D3AB4" w:rsidP="003D3AB4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</w:pPr>
                    <w:r w:rsidRPr="003D3AB4">
                      <w:rPr>
                        <w:rFonts w:ascii="Calibri" w:eastAsia="Calibri" w:hAnsi="Calibri" w:cs="Calibri"/>
                        <w:noProof/>
                        <w:color w:val="0000FF"/>
                        <w:sz w:val="24"/>
                        <w:szCs w:val="24"/>
                      </w:rPr>
                      <w:t>- Official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E53"/>
    <w:rsid w:val="000205D1"/>
    <w:rsid w:val="000654C8"/>
    <w:rsid w:val="00077081"/>
    <w:rsid w:val="000F5718"/>
    <w:rsid w:val="0014221D"/>
    <w:rsid w:val="00192ADB"/>
    <w:rsid w:val="001A35F9"/>
    <w:rsid w:val="001B3D48"/>
    <w:rsid w:val="001D47FC"/>
    <w:rsid w:val="001E394C"/>
    <w:rsid w:val="001F61B6"/>
    <w:rsid w:val="00221B4F"/>
    <w:rsid w:val="002260A1"/>
    <w:rsid w:val="00234CD0"/>
    <w:rsid w:val="002D3BA5"/>
    <w:rsid w:val="002D4E29"/>
    <w:rsid w:val="002E7DA9"/>
    <w:rsid w:val="0032079D"/>
    <w:rsid w:val="00334858"/>
    <w:rsid w:val="00364631"/>
    <w:rsid w:val="00384B30"/>
    <w:rsid w:val="003D3AB4"/>
    <w:rsid w:val="004037BE"/>
    <w:rsid w:val="004120CB"/>
    <w:rsid w:val="00440405"/>
    <w:rsid w:val="0049300D"/>
    <w:rsid w:val="004E67A1"/>
    <w:rsid w:val="004F507B"/>
    <w:rsid w:val="00532F35"/>
    <w:rsid w:val="00557F95"/>
    <w:rsid w:val="005A2016"/>
    <w:rsid w:val="005E4B5F"/>
    <w:rsid w:val="0063055A"/>
    <w:rsid w:val="00805249"/>
    <w:rsid w:val="00813E05"/>
    <w:rsid w:val="009123B6"/>
    <w:rsid w:val="00934FA9"/>
    <w:rsid w:val="00950511"/>
    <w:rsid w:val="00985E79"/>
    <w:rsid w:val="009A0852"/>
    <w:rsid w:val="009A085D"/>
    <w:rsid w:val="00A30E44"/>
    <w:rsid w:val="00A323BE"/>
    <w:rsid w:val="00A704DA"/>
    <w:rsid w:val="00A91E53"/>
    <w:rsid w:val="00AB0DC3"/>
    <w:rsid w:val="00AF0D0C"/>
    <w:rsid w:val="00B075B1"/>
    <w:rsid w:val="00B21E0D"/>
    <w:rsid w:val="00BC2A46"/>
    <w:rsid w:val="00BD3628"/>
    <w:rsid w:val="00C13630"/>
    <w:rsid w:val="00D1381D"/>
    <w:rsid w:val="00D52C1D"/>
    <w:rsid w:val="00D54662"/>
    <w:rsid w:val="00D63AAC"/>
    <w:rsid w:val="00E94CFB"/>
    <w:rsid w:val="00ED6BD5"/>
    <w:rsid w:val="00F9033E"/>
    <w:rsid w:val="00FB0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A2B7E"/>
  <w15:chartTrackingRefBased/>
  <w15:docId w15:val="{DFEF2DC6-73C1-45C9-A46D-CE804928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E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1E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1E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E5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1E5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1E5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1E5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1E5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1E5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1E5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1E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1E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E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1E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1E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1E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E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1E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1E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1E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1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1E5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1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1E5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1E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1E5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1E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1E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1E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1E5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2A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B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BD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D6B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BD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A9DA25B2412C4BA471D07AB5783E84" ma:contentTypeVersion="18" ma:contentTypeDescription="Create a new document." ma:contentTypeScope="" ma:versionID="d18686bd2d9d98c018d7dfaf508c15d6">
  <xsd:schema xmlns:xsd="http://www.w3.org/2001/XMLSchema" xmlns:xs="http://www.w3.org/2001/XMLSchema" xmlns:p="http://schemas.microsoft.com/office/2006/metadata/properties" xmlns:ns2="4d536ccb-b14a-4ea0-b1e3-f942d5f494ca" xmlns:ns3="a5298c07-9666-4445-bef5-d9130f353ada" xmlns:ns4="56163a0b-f0ad-4bcc-aaa8-696038859ce5" targetNamespace="http://schemas.microsoft.com/office/2006/metadata/properties" ma:root="true" ma:fieldsID="948069ad92a16c36c2e2ea3f8848611b" ns2:_="" ns3:_="" ns4:_="">
    <xsd:import namespace="4d536ccb-b14a-4ea0-b1e3-f942d5f494ca"/>
    <xsd:import namespace="a5298c07-9666-4445-bef5-d9130f353ada"/>
    <xsd:import namespace="56163a0b-f0ad-4bcc-aaa8-696038859ce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4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36ccb-b14a-4ea0-b1e3-f942d5f494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98c07-9666-4445-bef5-d9130f353a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bf2b975-0034-4da6-bed2-ddb9f49c06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63a0b-f0ad-4bcc-aaa8-696038859ce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532bc4-fd0b-4215-95c6-73f40c96e8c7}" ma:internalName="TaxCatchAll" ma:showField="CatchAllData" ma:web="56163a0b-f0ad-4bcc-aaa8-696038859c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298c07-9666-4445-bef5-d9130f353ada">
      <Terms xmlns="http://schemas.microsoft.com/office/infopath/2007/PartnerControls"/>
    </lcf76f155ced4ddcb4097134ff3c332f>
    <TaxCatchAll xmlns="56163a0b-f0ad-4bcc-aaa8-696038859ce5" xsi:nil="true"/>
  </documentManagement>
</p:properties>
</file>

<file path=customXml/itemProps1.xml><?xml version="1.0" encoding="utf-8"?>
<ds:datastoreItem xmlns:ds="http://schemas.openxmlformats.org/officeDocument/2006/customXml" ds:itemID="{1B73AC11-3A01-4728-97F5-8C58DE4327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23C0E-E8BB-4262-888C-17B902DFB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36ccb-b14a-4ea0-b1e3-f942d5f494ca"/>
    <ds:schemaRef ds:uri="a5298c07-9666-4445-bef5-d9130f353ada"/>
    <ds:schemaRef ds:uri="56163a0b-f0ad-4bcc-aaa8-696038859c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E9E29C-C807-4424-92BB-A2373FABC25E}">
  <ds:schemaRefs>
    <ds:schemaRef ds:uri="http://schemas.microsoft.com/office/2006/metadata/properties"/>
    <ds:schemaRef ds:uri="http://schemas.microsoft.com/office/infopath/2007/PartnerControls"/>
    <ds:schemaRef ds:uri="a5298c07-9666-4445-bef5-d9130f353ada"/>
    <ds:schemaRef ds:uri="56163a0b-f0ad-4bcc-aaa8-696038859c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288</Words>
  <Characters>1568</Characters>
  <Application>Microsoft Office Word</Application>
  <DocSecurity>0</DocSecurity>
  <Lines>313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Portsmouth City Council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Frank, Gemma</dc:creator>
  <cp:keywords/>
  <dc:description/>
  <cp:lastModifiedBy>Frank, Gemma</cp:lastModifiedBy>
  <cp:revision>8</cp:revision>
  <cp:lastPrinted>2026-01-13T11:06:00Z</cp:lastPrinted>
  <dcterms:created xsi:type="dcterms:W3CDTF">2026-03-16T13:38:00Z</dcterms:created>
  <dcterms:modified xsi:type="dcterms:W3CDTF">2026-07-13T09:33:00Z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2484d34b,33ad1533,51bd5774</vt:lpwstr>
  </property>
  <property fmtid="{D5CDD505-2E9C-101B-9397-08002B2CF9AE}" pid="3" name="ClassificationContentMarkingHeaderFontProps">
    <vt:lpwstr>#0000ff,12,Calibri</vt:lpwstr>
  </property>
  <property fmtid="{D5CDD505-2E9C-101B-9397-08002B2CF9AE}" pid="4" name="ClassificationContentMarkingHeaderText">
    <vt:lpwstr>- Official -</vt:lpwstr>
  </property>
  <property fmtid="{D5CDD505-2E9C-101B-9397-08002B2CF9AE}" pid="5" name="MSIP_Label_e83f8a96-e51b-4334-92a5-11244a58d044_Enabled">
    <vt:lpwstr>true</vt:lpwstr>
  </property>
  <property fmtid="{D5CDD505-2E9C-101B-9397-08002B2CF9AE}" pid="6" name="MSIP_Label_e83f8a96-e51b-4334-92a5-11244a58d044_SetDate">
    <vt:lpwstr>2025-05-27T13:28:46Z</vt:lpwstr>
  </property>
  <property fmtid="{D5CDD505-2E9C-101B-9397-08002B2CF9AE}" pid="7" name="MSIP_Label_e83f8a96-e51b-4334-92a5-11244a58d044_Method">
    <vt:lpwstr>Privileged</vt:lpwstr>
  </property>
  <property fmtid="{D5CDD505-2E9C-101B-9397-08002B2CF9AE}" pid="8" name="MSIP_Label_e83f8a96-e51b-4334-92a5-11244a58d044_Name">
    <vt:lpwstr>Official</vt:lpwstr>
  </property>
  <property fmtid="{D5CDD505-2E9C-101B-9397-08002B2CF9AE}" pid="9" name="MSIP_Label_e83f8a96-e51b-4334-92a5-11244a58d044_SiteId">
    <vt:lpwstr>d6674c51-daa4-4142-8047-15a78bbe9306</vt:lpwstr>
  </property>
  <property fmtid="{D5CDD505-2E9C-101B-9397-08002B2CF9AE}" pid="10" name="MSIP_Label_e83f8a96-e51b-4334-92a5-11244a58d044_ActionId">
    <vt:lpwstr>d54fca81-ad83-44e0-ab8d-2b1e4c85d02a</vt:lpwstr>
  </property>
  <property fmtid="{D5CDD505-2E9C-101B-9397-08002B2CF9AE}" pid="11" name="MSIP_Label_e83f8a96-e51b-4334-92a5-11244a58d044_ContentBits">
    <vt:lpwstr>1</vt:lpwstr>
  </property>
  <property fmtid="{D5CDD505-2E9C-101B-9397-08002B2CF9AE}" pid="12" name="MSIP_Label_e83f8a96-e51b-4334-92a5-11244a58d044_Tag">
    <vt:lpwstr>10, 0, 1, 1</vt:lpwstr>
  </property>
  <property fmtid="{D5CDD505-2E9C-101B-9397-08002B2CF9AE}" pid="13" name="ContentTypeId">
    <vt:lpwstr>0x010100E2A9DA25B2412C4BA471D07AB5783E84</vt:lpwstr>
  </property>
  <property fmtid="{D5CDD505-2E9C-101B-9397-08002B2CF9AE}" pid="14" name="MediaServiceImageTags">
    <vt:lpwstr/>
  </property>
</Properties>
</file>