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95F70" w14:textId="77777777" w:rsidR="00A71B76" w:rsidRPr="00A71B76" w:rsidRDefault="00A71B76" w:rsidP="00A71B76">
      <w:pPr>
        <w:jc w:val="center"/>
        <w:rPr>
          <w:rFonts w:cstheme="minorHAnsi"/>
          <w:b/>
          <w:color w:val="FF33CC"/>
          <w:kern w:val="0"/>
          <w:sz w:val="32"/>
          <w:szCs w:val="32"/>
          <w14:ligatures w14:val="none"/>
        </w:rPr>
      </w:pPr>
      <w:r w:rsidRPr="00A71B76">
        <w:rPr>
          <w:rFonts w:cstheme="minorHAnsi"/>
          <w:noProof/>
          <w:kern w:val="0"/>
          <w14:ligatures w14:val="none"/>
        </w:rPr>
        <w:drawing>
          <wp:inline distT="0" distB="0" distL="0" distR="0" wp14:anchorId="06660F4A" wp14:editId="6343B90C">
            <wp:extent cx="4644313" cy="2839792"/>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80189" cy="2861729"/>
                    </a:xfrm>
                    <a:prstGeom prst="rect">
                      <a:avLst/>
                    </a:prstGeom>
                    <a:noFill/>
                    <a:ln>
                      <a:noFill/>
                    </a:ln>
                  </pic:spPr>
                </pic:pic>
              </a:graphicData>
            </a:graphic>
          </wp:inline>
        </w:drawing>
      </w:r>
    </w:p>
    <w:p w14:paraId="3D1F34D0" w14:textId="77777777" w:rsidR="00A71B76" w:rsidRPr="00A71B76" w:rsidRDefault="00A71B76" w:rsidP="00A71B76">
      <w:pPr>
        <w:jc w:val="center"/>
        <w:rPr>
          <w:rFonts w:ascii="Kristen ITC" w:hAnsi="Kristen ITC" w:cstheme="minorHAnsi"/>
          <w:b/>
          <w:color w:val="7030A0"/>
          <w:kern w:val="0"/>
          <w:sz w:val="28"/>
          <w:szCs w:val="28"/>
          <w14:ligatures w14:val="none"/>
        </w:rPr>
      </w:pPr>
    </w:p>
    <w:p w14:paraId="7139E368" w14:textId="77777777" w:rsidR="00A71B76" w:rsidRPr="00A71B76" w:rsidRDefault="00A71B76" w:rsidP="00A71B76">
      <w:pPr>
        <w:jc w:val="center"/>
        <w:rPr>
          <w:rFonts w:ascii="Kristen ITC" w:hAnsi="Kristen ITC" w:cs="Calibri"/>
          <w:b/>
          <w:color w:val="7030A0"/>
          <w:kern w:val="0"/>
          <w:sz w:val="36"/>
          <w:szCs w:val="36"/>
          <w14:ligatures w14:val="none"/>
        </w:rPr>
      </w:pPr>
      <w:r w:rsidRPr="00A71B76">
        <w:rPr>
          <w:rFonts w:ascii="Kristen ITC" w:hAnsi="Kristen ITC" w:cs="Calibri"/>
          <w:b/>
          <w:color w:val="7030A0"/>
          <w:kern w:val="0"/>
          <w:sz w:val="36"/>
          <w:szCs w:val="36"/>
          <w14:ligatures w14:val="none"/>
        </w:rPr>
        <w:t>An Update for Portsmouth Primary Languages</w:t>
      </w:r>
    </w:p>
    <w:p w14:paraId="54D5F06F" w14:textId="0CD88ADA" w:rsidR="00A71B76" w:rsidRPr="00A71B76" w:rsidRDefault="00A71B76" w:rsidP="00A71B76">
      <w:pPr>
        <w:jc w:val="center"/>
        <w:rPr>
          <w:rFonts w:ascii="Kristen ITC" w:hAnsi="Kristen ITC" w:cs="Calibri"/>
          <w:b/>
          <w:color w:val="7030A0"/>
          <w:kern w:val="0"/>
          <w:sz w:val="36"/>
          <w:szCs w:val="36"/>
          <w14:ligatures w14:val="none"/>
        </w:rPr>
      </w:pPr>
      <w:r w:rsidRPr="00A71B76">
        <w:rPr>
          <w:rFonts w:ascii="Kristen ITC" w:hAnsi="Kristen ITC" w:cs="Calibri"/>
          <w:b/>
          <w:color w:val="7030A0"/>
          <w:kern w:val="0"/>
          <w:sz w:val="36"/>
          <w:szCs w:val="36"/>
          <w14:ligatures w14:val="none"/>
        </w:rPr>
        <w:t>January 202</w:t>
      </w:r>
      <w:r w:rsidR="00EF1615" w:rsidRPr="00C57B0F">
        <w:rPr>
          <w:rFonts w:ascii="Kristen ITC" w:hAnsi="Kristen ITC" w:cs="Calibri"/>
          <w:b/>
          <w:color w:val="7030A0"/>
          <w:kern w:val="0"/>
          <w:sz w:val="36"/>
          <w:szCs w:val="36"/>
          <w14:ligatures w14:val="none"/>
        </w:rPr>
        <w:t>4</w:t>
      </w:r>
    </w:p>
    <w:p w14:paraId="2E75C2A5" w14:textId="77777777" w:rsidR="00A71B76" w:rsidRPr="00A71B76" w:rsidRDefault="00A71B76" w:rsidP="00A71B76">
      <w:pPr>
        <w:rPr>
          <w:rFonts w:ascii="Kristen ITC" w:hAnsi="Kristen ITC" w:cs="Calibri"/>
          <w:kern w:val="0"/>
          <w:sz w:val="36"/>
          <w:szCs w:val="36"/>
          <w14:ligatures w14:val="none"/>
        </w:rPr>
      </w:pPr>
    </w:p>
    <w:p w14:paraId="76B8F221" w14:textId="3A2A44D6" w:rsidR="00A71B76" w:rsidRPr="00A71B76" w:rsidRDefault="00A71B76" w:rsidP="00A71B76">
      <w:pPr>
        <w:rPr>
          <w:rFonts w:ascii="Kristen ITC" w:hAnsi="Kristen ITC" w:cs="Calibri"/>
          <w:kern w:val="0"/>
          <w:sz w:val="28"/>
          <w:szCs w:val="28"/>
          <w14:ligatures w14:val="none"/>
        </w:rPr>
      </w:pPr>
      <w:r w:rsidRPr="00A71B76">
        <w:rPr>
          <w:rFonts w:ascii="Kristen ITC" w:hAnsi="Kristen ITC" w:cs="Calibri"/>
          <w:kern w:val="0"/>
          <w:sz w:val="28"/>
          <w:szCs w:val="28"/>
          <w14:ligatures w14:val="none"/>
        </w:rPr>
        <w:t>Dear colleagues</w:t>
      </w:r>
    </w:p>
    <w:p w14:paraId="302DD30D" w14:textId="4B28FD83" w:rsidR="00A71B76" w:rsidRPr="00A71B76" w:rsidRDefault="009B3313" w:rsidP="00A71B76">
      <w:pPr>
        <w:rPr>
          <w:rFonts w:ascii="Kristen ITC" w:hAnsi="Kristen ITC" w:cs="Calibri"/>
          <w:kern w:val="0"/>
          <w:sz w:val="28"/>
          <w:szCs w:val="28"/>
          <w14:ligatures w14:val="none"/>
        </w:rPr>
      </w:pPr>
      <w:r w:rsidRPr="00C57B0F">
        <w:rPr>
          <w:rFonts w:ascii="Kristen ITC" w:hAnsi="Kristen ITC" w:cs="Calibri"/>
          <w:kern w:val="0"/>
          <w:sz w:val="28"/>
          <w:szCs w:val="28"/>
          <w14:ligatures w14:val="none"/>
        </w:rPr>
        <w:t xml:space="preserve">I hope this update finds you rested and ready to enjoy </w:t>
      </w:r>
      <w:r w:rsidR="00A71B76" w:rsidRPr="00A71B76">
        <w:rPr>
          <w:rFonts w:ascii="Kristen ITC" w:hAnsi="Kristen ITC" w:cs="Calibri"/>
          <w:kern w:val="0"/>
          <w:sz w:val="28"/>
          <w:szCs w:val="28"/>
          <w14:ligatures w14:val="none"/>
        </w:rPr>
        <w:t>a happy, healthy and successful year ahead.</w:t>
      </w:r>
    </w:p>
    <w:p w14:paraId="7CBD8E20" w14:textId="77777777" w:rsidR="00C57B0F" w:rsidRDefault="00C57B0F" w:rsidP="00A71B76">
      <w:pPr>
        <w:rPr>
          <w:rFonts w:ascii="Kristen ITC" w:hAnsi="Kristen ITC" w:cs="Calibri"/>
          <w:kern w:val="0"/>
          <w:sz w:val="28"/>
          <w:szCs w:val="28"/>
          <w14:ligatures w14:val="none"/>
        </w:rPr>
      </w:pPr>
    </w:p>
    <w:p w14:paraId="356A058F" w14:textId="1CF84D63" w:rsidR="00A71B76" w:rsidRPr="00A71B76" w:rsidRDefault="009B3313" w:rsidP="00A71B76">
      <w:pPr>
        <w:rPr>
          <w:rFonts w:ascii="Kristen ITC" w:hAnsi="Kristen ITC" w:cs="Calibri"/>
          <w:kern w:val="0"/>
          <w:sz w:val="28"/>
          <w:szCs w:val="28"/>
          <w14:ligatures w14:val="none"/>
        </w:rPr>
      </w:pPr>
      <w:r w:rsidRPr="00C57B0F">
        <w:rPr>
          <w:rFonts w:ascii="Kristen ITC" w:hAnsi="Kristen ITC" w:cs="Calibri"/>
          <w:kern w:val="0"/>
          <w:sz w:val="28"/>
          <w:szCs w:val="28"/>
          <w14:ligatures w14:val="none"/>
        </w:rPr>
        <w:t xml:space="preserve">This update is a bit of </w:t>
      </w:r>
      <w:proofErr w:type="spellStart"/>
      <w:r w:rsidRPr="00C57B0F">
        <w:rPr>
          <w:rFonts w:ascii="Kristen ITC" w:hAnsi="Kristen ITC" w:cs="Calibri"/>
          <w:kern w:val="0"/>
          <w:sz w:val="28"/>
          <w:szCs w:val="28"/>
          <w14:ligatures w14:val="none"/>
        </w:rPr>
        <w:t>pic’n’mix</w:t>
      </w:r>
      <w:proofErr w:type="spellEnd"/>
      <w:r w:rsidRPr="00C57B0F">
        <w:rPr>
          <w:rFonts w:ascii="Kristen ITC" w:hAnsi="Kristen ITC" w:cs="Calibri"/>
          <w:kern w:val="0"/>
          <w:sz w:val="28"/>
          <w:szCs w:val="28"/>
          <w14:ligatures w14:val="none"/>
        </w:rPr>
        <w:t>, with news about upcoming events and references to interesting languages articles.</w:t>
      </w:r>
      <w:r w:rsidR="003D1102" w:rsidRPr="00C57B0F">
        <w:rPr>
          <w:rFonts w:ascii="Kristen ITC" w:hAnsi="Kristen ITC" w:cs="Calibri"/>
          <w:kern w:val="0"/>
          <w:sz w:val="28"/>
          <w:szCs w:val="28"/>
          <w14:ligatures w14:val="none"/>
        </w:rPr>
        <w:t xml:space="preserve">  And a</w:t>
      </w:r>
      <w:r w:rsidR="00A71B76" w:rsidRPr="00A71B76">
        <w:rPr>
          <w:rFonts w:ascii="Kristen ITC" w:hAnsi="Kristen ITC" w:cs="Calibri"/>
          <w:kern w:val="0"/>
          <w:sz w:val="28"/>
          <w:szCs w:val="28"/>
          <w14:ligatures w14:val="none"/>
        </w:rPr>
        <w:t xml:space="preserve">s always, </w:t>
      </w:r>
      <w:r w:rsidR="003D1102" w:rsidRPr="00C57B0F">
        <w:rPr>
          <w:rFonts w:ascii="Kristen ITC" w:hAnsi="Kristen ITC" w:cs="Calibri"/>
          <w:kern w:val="0"/>
          <w:sz w:val="28"/>
          <w:szCs w:val="28"/>
          <w14:ligatures w14:val="none"/>
        </w:rPr>
        <w:t xml:space="preserve">please do get in touch if you </w:t>
      </w:r>
      <w:r w:rsidR="00A71B76" w:rsidRPr="00A71B76">
        <w:rPr>
          <w:rFonts w:ascii="Kristen ITC" w:hAnsi="Kristen ITC" w:cs="Calibri"/>
          <w:kern w:val="0"/>
          <w:sz w:val="28"/>
          <w:szCs w:val="28"/>
          <w14:ligatures w14:val="none"/>
        </w:rPr>
        <w:t>have some teaching resources or language learning gems that you would be happy to share</w:t>
      </w:r>
      <w:r w:rsidR="003D1102" w:rsidRPr="00C57B0F">
        <w:rPr>
          <w:rFonts w:ascii="Kristen ITC" w:hAnsi="Kristen ITC" w:cs="Calibri"/>
          <w:kern w:val="0"/>
          <w:sz w:val="28"/>
          <w:szCs w:val="28"/>
          <w14:ligatures w14:val="none"/>
        </w:rPr>
        <w:t xml:space="preserve"> with o</w:t>
      </w:r>
      <w:r w:rsidR="00A71B76" w:rsidRPr="00A71B76">
        <w:rPr>
          <w:rFonts w:ascii="Kristen ITC" w:hAnsi="Kristen ITC" w:cs="Calibri"/>
          <w:kern w:val="0"/>
          <w:sz w:val="28"/>
          <w:szCs w:val="28"/>
          <w14:ligatures w14:val="none"/>
        </w:rPr>
        <w:t>ur network of lovely colleagues.</w:t>
      </w:r>
    </w:p>
    <w:p w14:paraId="062DF1E4" w14:textId="77777777" w:rsidR="003D1102" w:rsidRPr="00C57B0F" w:rsidRDefault="003D1102" w:rsidP="00A71B76">
      <w:pPr>
        <w:rPr>
          <w:rFonts w:ascii="Kristen ITC" w:hAnsi="Kristen ITC" w:cs="Calibri"/>
          <w:b/>
          <w:bCs/>
          <w:kern w:val="0"/>
          <w:sz w:val="28"/>
          <w:szCs w:val="28"/>
          <w14:ligatures w14:val="none"/>
        </w:rPr>
      </w:pPr>
    </w:p>
    <w:p w14:paraId="3F6401B6" w14:textId="541E7E8C" w:rsidR="00A71B76" w:rsidRPr="00A71B76" w:rsidRDefault="00A71B76" w:rsidP="00A71B76">
      <w:pPr>
        <w:rPr>
          <w:rFonts w:ascii="Kristen ITC" w:hAnsi="Kristen ITC" w:cs="Calibri"/>
          <w:b/>
          <w:bCs/>
          <w:noProof/>
          <w:kern w:val="0"/>
          <w:sz w:val="28"/>
          <w:szCs w:val="28"/>
          <w:lang w:eastAsia="en-GB"/>
          <w14:ligatures w14:val="none"/>
        </w:rPr>
      </w:pPr>
      <w:r w:rsidRPr="00A71B76">
        <w:rPr>
          <w:rFonts w:ascii="Kristen ITC" w:hAnsi="Kristen ITC" w:cs="Calibri"/>
          <w:b/>
          <w:bCs/>
          <w:kern w:val="0"/>
          <w:sz w:val="28"/>
          <w:szCs w:val="28"/>
          <w14:ligatures w14:val="none"/>
        </w:rPr>
        <w:t>With warmest wishes</w:t>
      </w:r>
      <w:r w:rsidR="003D1102" w:rsidRPr="00C57B0F">
        <w:rPr>
          <w:rFonts w:ascii="Kristen ITC" w:hAnsi="Kristen ITC" w:cs="Calibri"/>
          <w:b/>
          <w:bCs/>
          <w:kern w:val="0"/>
          <w:sz w:val="28"/>
          <w:szCs w:val="28"/>
          <w14:ligatures w14:val="none"/>
        </w:rPr>
        <w:t xml:space="preserve"> in a wintry and chilly January</w:t>
      </w:r>
      <w:r w:rsidRPr="00A71B76">
        <w:rPr>
          <w:rFonts w:ascii="Kristen ITC" w:hAnsi="Kristen ITC" w:cs="Calibri"/>
          <w:b/>
          <w:bCs/>
          <w:kern w:val="0"/>
          <w:sz w:val="28"/>
          <w:szCs w:val="28"/>
          <w14:ligatures w14:val="none"/>
        </w:rPr>
        <w:t>, Liz.</w:t>
      </w:r>
      <w:r w:rsidRPr="00A71B76">
        <w:rPr>
          <w:rFonts w:ascii="Kristen ITC" w:hAnsi="Kristen ITC" w:cs="Calibri"/>
          <w:b/>
          <w:bCs/>
          <w:noProof/>
          <w:kern w:val="0"/>
          <w:sz w:val="28"/>
          <w:szCs w:val="28"/>
          <w:lang w:eastAsia="en-GB"/>
          <w14:ligatures w14:val="none"/>
        </w:rPr>
        <w:t xml:space="preserve"> </w:t>
      </w:r>
    </w:p>
    <w:p w14:paraId="7AA276E2" w14:textId="77777777" w:rsidR="00A71B76" w:rsidRPr="00A71B76" w:rsidRDefault="00A71B76" w:rsidP="00A71B76">
      <w:pPr>
        <w:rPr>
          <w:rFonts w:ascii="Calibri" w:hAnsi="Calibri" w:cs="Calibri"/>
          <w:noProof/>
          <w:kern w:val="0"/>
          <w:sz w:val="24"/>
          <w:szCs w:val="24"/>
          <w:lang w:eastAsia="en-GB"/>
          <w14:ligatures w14:val="none"/>
        </w:rPr>
      </w:pPr>
    </w:p>
    <w:p w14:paraId="0BD4C9AE" w14:textId="77777777" w:rsidR="003D1102" w:rsidRPr="00C57B0F" w:rsidRDefault="003D1102" w:rsidP="00A71B76">
      <w:pPr>
        <w:jc w:val="center"/>
        <w:rPr>
          <w:rFonts w:ascii="Calibri" w:hAnsi="Calibri" w:cs="Calibri"/>
          <w:b/>
          <w:noProof/>
          <w:kern w:val="0"/>
          <w:sz w:val="24"/>
          <w:szCs w:val="24"/>
          <w14:ligatures w14:val="none"/>
        </w:rPr>
      </w:pPr>
    </w:p>
    <w:p w14:paraId="352D092B" w14:textId="14C4804B" w:rsidR="00A71B76" w:rsidRPr="00A71B76" w:rsidRDefault="00A71B76" w:rsidP="00A71B76">
      <w:pPr>
        <w:rPr>
          <w:rFonts w:ascii="Calibri" w:hAnsi="Calibri" w:cs="Calibri"/>
          <w:b/>
          <w:color w:val="CC00FF"/>
          <w:kern w:val="0"/>
          <w:sz w:val="32"/>
          <w:szCs w:val="32"/>
          <w14:ligatures w14:val="none"/>
        </w:rPr>
      </w:pPr>
      <w:r w:rsidRPr="00A71B76">
        <w:rPr>
          <w:rFonts w:ascii="Calibri" w:hAnsi="Calibri" w:cs="Calibri"/>
          <w:b/>
          <w:color w:val="CC00FF"/>
          <w:kern w:val="0"/>
          <w:sz w:val="32"/>
          <w:szCs w:val="32"/>
          <w14:ligatures w14:val="none"/>
        </w:rPr>
        <w:lastRenderedPageBreak/>
        <w:t>ALL Primary Hub Meetings in 202</w:t>
      </w:r>
      <w:r w:rsidR="003D1102" w:rsidRPr="00C57B0F">
        <w:rPr>
          <w:rFonts w:ascii="Calibri" w:hAnsi="Calibri" w:cs="Calibri"/>
          <w:b/>
          <w:color w:val="CC00FF"/>
          <w:kern w:val="0"/>
          <w:sz w:val="32"/>
          <w:szCs w:val="32"/>
          <w14:ligatures w14:val="none"/>
        </w:rPr>
        <w:t>4</w:t>
      </w:r>
    </w:p>
    <w:p w14:paraId="36C053A3" w14:textId="3B69EC49" w:rsidR="00A171E1" w:rsidRPr="00C57B0F" w:rsidRDefault="003D1102" w:rsidP="00A171E1">
      <w:pPr>
        <w:shd w:val="clear" w:color="auto" w:fill="FFFFFF"/>
        <w:spacing w:after="0" w:line="240" w:lineRule="auto"/>
        <w:rPr>
          <w:rFonts w:ascii="Calibri" w:eastAsia="Times New Roman" w:hAnsi="Calibri" w:cs="Calibri"/>
          <w:color w:val="CC00FF"/>
          <w:kern w:val="0"/>
          <w:sz w:val="24"/>
          <w:szCs w:val="24"/>
          <w:lang w:eastAsia="en-GB"/>
          <w14:ligatures w14:val="none"/>
        </w:rPr>
      </w:pPr>
      <w:r w:rsidRPr="00C57B0F">
        <w:rPr>
          <w:rFonts w:ascii="Calibri" w:eastAsia="Times New Roman" w:hAnsi="Calibri" w:cs="Calibri"/>
          <w:color w:val="CC00FF"/>
          <w:kern w:val="0"/>
          <w:sz w:val="24"/>
          <w:szCs w:val="24"/>
          <w:lang w:eastAsia="en-GB"/>
          <w14:ligatures w14:val="none"/>
        </w:rPr>
        <w:t xml:space="preserve">Our first Hub </w:t>
      </w:r>
      <w:r w:rsidR="00A171E1" w:rsidRPr="00A171E1">
        <w:rPr>
          <w:rFonts w:ascii="Calibri" w:eastAsia="Times New Roman" w:hAnsi="Calibri" w:cs="Calibri"/>
          <w:color w:val="CC00FF"/>
          <w:kern w:val="0"/>
          <w:sz w:val="24"/>
          <w:szCs w:val="24"/>
          <w:lang w:eastAsia="en-GB"/>
          <w14:ligatures w14:val="none"/>
        </w:rPr>
        <w:t xml:space="preserve">meeting </w:t>
      </w:r>
      <w:r w:rsidRPr="00C57B0F">
        <w:rPr>
          <w:rFonts w:ascii="Calibri" w:eastAsia="Times New Roman" w:hAnsi="Calibri" w:cs="Calibri"/>
          <w:color w:val="CC00FF"/>
          <w:kern w:val="0"/>
          <w:sz w:val="24"/>
          <w:szCs w:val="24"/>
          <w:lang w:eastAsia="en-GB"/>
          <w14:ligatures w14:val="none"/>
        </w:rPr>
        <w:t xml:space="preserve">of 2024 </w:t>
      </w:r>
      <w:r w:rsidR="00A171E1" w:rsidRPr="00A171E1">
        <w:rPr>
          <w:rFonts w:ascii="Calibri" w:eastAsia="Times New Roman" w:hAnsi="Calibri" w:cs="Calibri"/>
          <w:color w:val="CC00FF"/>
          <w:kern w:val="0"/>
          <w:sz w:val="24"/>
          <w:szCs w:val="24"/>
          <w:lang w:eastAsia="en-GB"/>
          <w14:ligatures w14:val="none"/>
        </w:rPr>
        <w:t>will take place at Cottage Grove Primary School, Southsea, on Thursday 7 March 2024</w:t>
      </w:r>
      <w:r w:rsidRPr="00C57B0F">
        <w:rPr>
          <w:rFonts w:ascii="Calibri" w:eastAsia="Times New Roman" w:hAnsi="Calibri" w:cs="Calibri"/>
          <w:color w:val="CC00FF"/>
          <w:kern w:val="0"/>
          <w:sz w:val="24"/>
          <w:szCs w:val="24"/>
          <w:lang w:eastAsia="en-GB"/>
          <w14:ligatures w14:val="none"/>
        </w:rPr>
        <w:t xml:space="preserve"> at 1600.  </w:t>
      </w:r>
      <w:r w:rsidR="00A171E1" w:rsidRPr="00A171E1">
        <w:rPr>
          <w:rFonts w:ascii="Calibri" w:eastAsia="Times New Roman" w:hAnsi="Calibri" w:cs="Calibri"/>
          <w:color w:val="CC00FF"/>
          <w:kern w:val="0"/>
          <w:sz w:val="24"/>
          <w:szCs w:val="24"/>
          <w:lang w:eastAsia="en-GB"/>
          <w14:ligatures w14:val="none"/>
        </w:rPr>
        <w:t xml:space="preserve">Once </w:t>
      </w:r>
      <w:proofErr w:type="gramStart"/>
      <w:r w:rsidR="00A171E1" w:rsidRPr="00A171E1">
        <w:rPr>
          <w:rFonts w:ascii="Calibri" w:eastAsia="Times New Roman" w:hAnsi="Calibri" w:cs="Calibri"/>
          <w:color w:val="CC00FF"/>
          <w:kern w:val="0"/>
          <w:sz w:val="24"/>
          <w:szCs w:val="24"/>
          <w:lang w:eastAsia="en-GB"/>
          <w14:ligatures w14:val="none"/>
        </w:rPr>
        <w:t>again</w:t>
      </w:r>
      <w:proofErr w:type="gramEnd"/>
      <w:r w:rsidR="00A171E1" w:rsidRPr="00A171E1">
        <w:rPr>
          <w:rFonts w:ascii="Calibri" w:eastAsia="Times New Roman" w:hAnsi="Calibri" w:cs="Calibri"/>
          <w:color w:val="CC00FF"/>
          <w:kern w:val="0"/>
          <w:sz w:val="24"/>
          <w:szCs w:val="24"/>
          <w:lang w:eastAsia="en-GB"/>
          <w14:ligatures w14:val="none"/>
        </w:rPr>
        <w:t xml:space="preserve"> we will welcome Tanya Riordan, MFL PGCE course leader at the University of Portsmouth.</w:t>
      </w:r>
    </w:p>
    <w:p w14:paraId="0B55599A" w14:textId="77777777" w:rsidR="00A171E1" w:rsidRPr="00A171E1" w:rsidRDefault="00A171E1" w:rsidP="00A171E1">
      <w:pPr>
        <w:shd w:val="clear" w:color="auto" w:fill="FFFFFF"/>
        <w:spacing w:after="0" w:line="240" w:lineRule="auto"/>
        <w:rPr>
          <w:rFonts w:ascii="Calibri" w:eastAsia="Times New Roman" w:hAnsi="Calibri" w:cs="Calibri"/>
          <w:color w:val="CC00FF"/>
          <w:kern w:val="0"/>
          <w:sz w:val="24"/>
          <w:szCs w:val="24"/>
          <w:lang w:eastAsia="en-GB"/>
          <w14:ligatures w14:val="none"/>
        </w:rPr>
      </w:pPr>
    </w:p>
    <w:p w14:paraId="289398FA" w14:textId="14076C5B" w:rsidR="003D1102" w:rsidRPr="00C57B0F" w:rsidRDefault="00A171E1" w:rsidP="00A171E1">
      <w:pPr>
        <w:shd w:val="clear" w:color="auto" w:fill="FFFFFF"/>
        <w:spacing w:after="0" w:line="240" w:lineRule="auto"/>
        <w:rPr>
          <w:rFonts w:ascii="Calibri" w:eastAsia="Times New Roman" w:hAnsi="Calibri" w:cs="Calibri"/>
          <w:color w:val="CC00FF"/>
          <w:kern w:val="0"/>
          <w:sz w:val="24"/>
          <w:szCs w:val="24"/>
          <w:lang w:eastAsia="en-GB"/>
          <w14:ligatures w14:val="none"/>
        </w:rPr>
      </w:pPr>
      <w:r w:rsidRPr="00A171E1">
        <w:rPr>
          <w:rFonts w:ascii="Calibri" w:eastAsia="Times New Roman" w:hAnsi="Calibri" w:cs="Calibri"/>
          <w:color w:val="CC00FF"/>
          <w:kern w:val="0"/>
          <w:sz w:val="24"/>
          <w:szCs w:val="24"/>
          <w:lang w:eastAsia="en-GB"/>
          <w14:ligatures w14:val="none"/>
        </w:rPr>
        <w:t>T</w:t>
      </w:r>
      <w:r w:rsidR="003D1102" w:rsidRPr="00C57B0F">
        <w:rPr>
          <w:rFonts w:ascii="Calibri" w:eastAsia="Times New Roman" w:hAnsi="Calibri" w:cs="Calibri"/>
          <w:color w:val="CC00FF"/>
          <w:kern w:val="0"/>
          <w:sz w:val="24"/>
          <w:szCs w:val="24"/>
          <w:lang w:eastAsia="en-GB"/>
          <w14:ligatures w14:val="none"/>
        </w:rPr>
        <w:t xml:space="preserve">anya will deliver a session on CLIL (Content Language Integrated Learning), in which she will share with us how art can be taught through the medium of another language, in this case French.  </w:t>
      </w:r>
    </w:p>
    <w:p w14:paraId="466E98C1" w14:textId="77777777" w:rsidR="003D1102" w:rsidRPr="00C57B0F" w:rsidRDefault="003D1102" w:rsidP="00A171E1">
      <w:pPr>
        <w:shd w:val="clear" w:color="auto" w:fill="FFFFFF"/>
        <w:spacing w:after="0" w:line="240" w:lineRule="auto"/>
        <w:rPr>
          <w:rFonts w:ascii="Calibri" w:eastAsia="Times New Roman" w:hAnsi="Calibri" w:cs="Calibri"/>
          <w:i/>
          <w:iCs/>
          <w:color w:val="CC00FF"/>
          <w:kern w:val="0"/>
          <w:sz w:val="24"/>
          <w:szCs w:val="24"/>
          <w:lang w:eastAsia="en-GB"/>
          <w14:ligatures w14:val="none"/>
        </w:rPr>
      </w:pPr>
    </w:p>
    <w:p w14:paraId="75B4DE94" w14:textId="42AE5D74" w:rsidR="003D1102" w:rsidRPr="00C57B0F" w:rsidRDefault="003D1102" w:rsidP="00A171E1">
      <w:pPr>
        <w:shd w:val="clear" w:color="auto" w:fill="FFFFFF"/>
        <w:spacing w:after="0" w:line="240" w:lineRule="auto"/>
        <w:rPr>
          <w:rFonts w:ascii="Calibri" w:eastAsia="Times New Roman" w:hAnsi="Calibri" w:cs="Calibri"/>
          <w:i/>
          <w:iCs/>
          <w:color w:val="CC00FF"/>
          <w:kern w:val="0"/>
          <w:sz w:val="24"/>
          <w:szCs w:val="24"/>
          <w:lang w:eastAsia="en-GB"/>
          <w14:ligatures w14:val="none"/>
        </w:rPr>
      </w:pPr>
      <w:r w:rsidRPr="00C57B0F">
        <w:rPr>
          <w:rFonts w:ascii="Calibri" w:eastAsia="Times New Roman" w:hAnsi="Calibri" w:cs="Calibri"/>
          <w:i/>
          <w:iCs/>
          <w:color w:val="CC00FF"/>
          <w:kern w:val="0"/>
          <w:sz w:val="24"/>
          <w:szCs w:val="24"/>
          <w:lang w:eastAsia="en-GB"/>
          <w14:ligatures w14:val="none"/>
        </w:rPr>
        <w:t>This should be of interest to all colleagues, whether teachers of French or Spanish (or German).  Please do put this date in your diary and be prepared to work on creating mini-masterpieces!</w:t>
      </w:r>
    </w:p>
    <w:p w14:paraId="6CA7CA06" w14:textId="77777777" w:rsidR="003D1102" w:rsidRPr="00C57B0F" w:rsidRDefault="003D1102" w:rsidP="00A171E1">
      <w:pPr>
        <w:shd w:val="clear" w:color="auto" w:fill="FFFFFF"/>
        <w:spacing w:after="0" w:line="240" w:lineRule="auto"/>
        <w:rPr>
          <w:rFonts w:ascii="Calibri" w:eastAsia="Times New Roman" w:hAnsi="Calibri" w:cs="Calibri"/>
          <w:i/>
          <w:iCs/>
          <w:color w:val="CC00FF"/>
          <w:kern w:val="0"/>
          <w:sz w:val="24"/>
          <w:szCs w:val="24"/>
          <w:lang w:eastAsia="en-GB"/>
          <w14:ligatures w14:val="none"/>
        </w:rPr>
      </w:pPr>
    </w:p>
    <w:p w14:paraId="61829382" w14:textId="122D44D5" w:rsidR="003D1102" w:rsidRDefault="003D1102" w:rsidP="00A171E1">
      <w:pPr>
        <w:shd w:val="clear" w:color="auto" w:fill="FFFFFF"/>
        <w:spacing w:after="0" w:line="240" w:lineRule="auto"/>
        <w:rPr>
          <w:rFonts w:ascii="Calibri" w:eastAsia="Times New Roman" w:hAnsi="Calibri" w:cs="Calibri"/>
          <w:color w:val="CC00FF"/>
          <w:kern w:val="0"/>
          <w:sz w:val="24"/>
          <w:szCs w:val="24"/>
          <w:lang w:eastAsia="en-GB"/>
          <w14:ligatures w14:val="none"/>
        </w:rPr>
      </w:pPr>
      <w:r w:rsidRPr="00C57B0F">
        <w:rPr>
          <w:rFonts w:ascii="Calibri" w:eastAsia="Times New Roman" w:hAnsi="Calibri" w:cs="Calibri"/>
          <w:color w:val="CC00FF"/>
          <w:kern w:val="0"/>
          <w:sz w:val="24"/>
          <w:szCs w:val="24"/>
          <w:lang w:eastAsia="en-GB"/>
          <w14:ligatures w14:val="none"/>
        </w:rPr>
        <w:t>A summer meeting of the Hub has yet to be scheduled, and the theme of the meeting yet to be decided.  If you have any preferences, or ideas, about dates and topics, please do get in touch.</w:t>
      </w:r>
    </w:p>
    <w:p w14:paraId="413556E8" w14:textId="77777777" w:rsidR="00077A66" w:rsidRDefault="00077A66" w:rsidP="00A171E1">
      <w:pPr>
        <w:shd w:val="clear" w:color="auto" w:fill="FFFFFF"/>
        <w:spacing w:after="0" w:line="240" w:lineRule="auto"/>
        <w:rPr>
          <w:rFonts w:ascii="Calibri" w:eastAsia="Times New Roman" w:hAnsi="Calibri" w:cs="Calibri"/>
          <w:color w:val="CC00FF"/>
          <w:kern w:val="0"/>
          <w:sz w:val="24"/>
          <w:szCs w:val="24"/>
          <w:lang w:eastAsia="en-GB"/>
          <w14:ligatures w14:val="none"/>
        </w:rPr>
      </w:pPr>
    </w:p>
    <w:p w14:paraId="0928CB2C" w14:textId="63969FA7" w:rsidR="00077A66" w:rsidRPr="00C57B0F" w:rsidRDefault="00077A66" w:rsidP="00A171E1">
      <w:pPr>
        <w:shd w:val="clear" w:color="auto" w:fill="FFFFFF"/>
        <w:spacing w:after="0" w:line="240" w:lineRule="auto"/>
        <w:rPr>
          <w:rFonts w:ascii="Calibri" w:eastAsia="Times New Roman" w:hAnsi="Calibri" w:cs="Calibri"/>
          <w:color w:val="CC00FF"/>
          <w:kern w:val="0"/>
          <w:sz w:val="24"/>
          <w:szCs w:val="24"/>
          <w:lang w:eastAsia="en-GB"/>
          <w14:ligatures w14:val="none"/>
        </w:rPr>
      </w:pPr>
      <w:r>
        <w:rPr>
          <w:rFonts w:ascii="Calibri" w:eastAsia="Times New Roman" w:hAnsi="Calibri" w:cs="Calibri"/>
          <w:color w:val="CC00FF"/>
          <w:kern w:val="0"/>
          <w:sz w:val="24"/>
          <w:szCs w:val="24"/>
          <w:lang w:eastAsia="en-GB"/>
          <w14:ligatures w14:val="none"/>
        </w:rPr>
        <w:t>And I know that the Christmas decorations have been put away for another year, but I did enjoy asking friends and family for their choice of ‘artistic’ Christmas tree</w:t>
      </w:r>
      <w:r w:rsidR="00690F1C">
        <w:rPr>
          <w:rFonts w:ascii="Calibri" w:eastAsia="Times New Roman" w:hAnsi="Calibri" w:cs="Calibri"/>
          <w:color w:val="CC00FF"/>
          <w:kern w:val="0"/>
          <w:sz w:val="24"/>
          <w:szCs w:val="24"/>
          <w:lang w:eastAsia="en-GB"/>
          <w14:ligatures w14:val="none"/>
        </w:rPr>
        <w:t>!</w:t>
      </w:r>
    </w:p>
    <w:p w14:paraId="41062B81" w14:textId="77777777" w:rsidR="003D1102" w:rsidRPr="00C57B0F" w:rsidRDefault="003D1102" w:rsidP="00A171E1">
      <w:pPr>
        <w:shd w:val="clear" w:color="auto" w:fill="FFFFFF"/>
        <w:spacing w:after="0" w:line="240" w:lineRule="auto"/>
        <w:rPr>
          <w:rFonts w:ascii="Calibri" w:eastAsia="Times New Roman" w:hAnsi="Calibri" w:cs="Calibri"/>
          <w:b/>
          <w:bCs/>
          <w:i/>
          <w:iCs/>
          <w:color w:val="CC00FF"/>
          <w:kern w:val="0"/>
          <w:sz w:val="24"/>
          <w:szCs w:val="24"/>
          <w:lang w:eastAsia="en-GB"/>
          <w14:ligatures w14:val="none"/>
        </w:rPr>
      </w:pPr>
    </w:p>
    <w:p w14:paraId="7A031945" w14:textId="78BD046B" w:rsidR="00EF1615" w:rsidRPr="00C57B0F" w:rsidRDefault="00077A66" w:rsidP="00690F1C">
      <w:pPr>
        <w:shd w:val="clear" w:color="auto" w:fill="FFFFFF"/>
        <w:spacing w:after="0" w:line="240" w:lineRule="auto"/>
        <w:jc w:val="center"/>
        <w:rPr>
          <w:rStyle w:val="Strong"/>
          <w:rFonts w:ascii="Calibri" w:hAnsi="Calibri" w:cs="Calibri"/>
          <w:color w:val="666666"/>
          <w:sz w:val="24"/>
          <w:szCs w:val="24"/>
          <w:bdr w:val="none" w:sz="0" w:space="0" w:color="auto" w:frame="1"/>
        </w:rPr>
      </w:pPr>
      <w:r>
        <w:rPr>
          <w:noProof/>
        </w:rPr>
        <w:drawing>
          <wp:inline distT="0" distB="0" distL="0" distR="0" wp14:anchorId="065F7955" wp14:editId="5A791358">
            <wp:extent cx="6123766" cy="4012835"/>
            <wp:effectExtent l="0" t="0" r="0" b="6985"/>
            <wp:docPr id="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31570" cy="4017949"/>
                    </a:xfrm>
                    <a:prstGeom prst="rect">
                      <a:avLst/>
                    </a:prstGeom>
                    <a:noFill/>
                    <a:ln>
                      <a:noFill/>
                    </a:ln>
                  </pic:spPr>
                </pic:pic>
              </a:graphicData>
            </a:graphic>
          </wp:inline>
        </w:drawing>
      </w:r>
    </w:p>
    <w:p w14:paraId="20211D5D" w14:textId="77777777" w:rsidR="00690F1C" w:rsidRDefault="00690F1C" w:rsidP="00A171E1">
      <w:pPr>
        <w:pStyle w:val="NormalWeb"/>
        <w:shd w:val="clear" w:color="auto" w:fill="FFFFFF"/>
        <w:spacing w:before="0" w:beforeAutospacing="0" w:after="0" w:afterAutospacing="0"/>
        <w:textAlignment w:val="baseline"/>
        <w:rPr>
          <w:rStyle w:val="Strong"/>
          <w:rFonts w:ascii="Calibri" w:hAnsi="Calibri" w:cs="Calibri"/>
          <w:color w:val="004E9A"/>
          <w:sz w:val="32"/>
          <w:szCs w:val="32"/>
          <w:bdr w:val="none" w:sz="0" w:space="0" w:color="auto" w:frame="1"/>
        </w:rPr>
      </w:pPr>
    </w:p>
    <w:p w14:paraId="373C5991" w14:textId="77777777" w:rsidR="00690F1C" w:rsidRDefault="00690F1C" w:rsidP="00A171E1">
      <w:pPr>
        <w:pStyle w:val="NormalWeb"/>
        <w:shd w:val="clear" w:color="auto" w:fill="FFFFFF"/>
        <w:spacing w:before="0" w:beforeAutospacing="0" w:after="0" w:afterAutospacing="0"/>
        <w:textAlignment w:val="baseline"/>
        <w:rPr>
          <w:rStyle w:val="Strong"/>
          <w:rFonts w:ascii="Calibri" w:hAnsi="Calibri" w:cs="Calibri"/>
          <w:color w:val="004E9A"/>
          <w:sz w:val="32"/>
          <w:szCs w:val="32"/>
          <w:bdr w:val="none" w:sz="0" w:space="0" w:color="auto" w:frame="1"/>
        </w:rPr>
      </w:pPr>
    </w:p>
    <w:p w14:paraId="6797AE79" w14:textId="77777777" w:rsidR="00690F1C" w:rsidRDefault="00690F1C" w:rsidP="00A171E1">
      <w:pPr>
        <w:pStyle w:val="NormalWeb"/>
        <w:shd w:val="clear" w:color="auto" w:fill="FFFFFF"/>
        <w:spacing w:before="0" w:beforeAutospacing="0" w:after="0" w:afterAutospacing="0"/>
        <w:textAlignment w:val="baseline"/>
        <w:rPr>
          <w:rStyle w:val="Strong"/>
          <w:rFonts w:ascii="Calibri" w:hAnsi="Calibri" w:cs="Calibri"/>
          <w:color w:val="004E9A"/>
          <w:sz w:val="32"/>
          <w:szCs w:val="32"/>
          <w:bdr w:val="none" w:sz="0" w:space="0" w:color="auto" w:frame="1"/>
        </w:rPr>
      </w:pPr>
    </w:p>
    <w:p w14:paraId="2D6B491A" w14:textId="410D4DF8" w:rsidR="00A171E1" w:rsidRPr="00040EFF" w:rsidRDefault="00A171E1" w:rsidP="00A171E1">
      <w:pPr>
        <w:pStyle w:val="NormalWeb"/>
        <w:shd w:val="clear" w:color="auto" w:fill="FFFFFF"/>
        <w:spacing w:before="0" w:beforeAutospacing="0" w:after="0" w:afterAutospacing="0"/>
        <w:textAlignment w:val="baseline"/>
        <w:rPr>
          <w:rFonts w:ascii="Calibri" w:hAnsi="Calibri" w:cs="Calibri"/>
          <w:color w:val="004E9A"/>
          <w:sz w:val="32"/>
          <w:szCs w:val="32"/>
        </w:rPr>
      </w:pPr>
      <w:r w:rsidRPr="00040EFF">
        <w:rPr>
          <w:rStyle w:val="Strong"/>
          <w:rFonts w:ascii="Calibri" w:hAnsi="Calibri" w:cs="Calibri"/>
          <w:color w:val="004E9A"/>
          <w:sz w:val="32"/>
          <w:szCs w:val="32"/>
          <w:bdr w:val="none" w:sz="0" w:space="0" w:color="auto" w:frame="1"/>
        </w:rPr>
        <w:lastRenderedPageBreak/>
        <w:t>ALL Primary Calligram celebration – in early 2024</w:t>
      </w:r>
    </w:p>
    <w:p w14:paraId="7833356C" w14:textId="77777777" w:rsidR="003D1102" w:rsidRPr="00040EFF" w:rsidRDefault="003D1102" w:rsidP="00A171E1">
      <w:pPr>
        <w:pStyle w:val="NormalWeb"/>
        <w:shd w:val="clear" w:color="auto" w:fill="FFFFFF"/>
        <w:spacing w:before="0" w:beforeAutospacing="0" w:after="0" w:afterAutospacing="0"/>
        <w:textAlignment w:val="baseline"/>
        <w:rPr>
          <w:rFonts w:ascii="Calibri" w:hAnsi="Calibri" w:cs="Calibri"/>
          <w:color w:val="004E9A"/>
        </w:rPr>
      </w:pPr>
    </w:p>
    <w:p w14:paraId="07E02904" w14:textId="193743DD" w:rsidR="00A171E1" w:rsidRPr="00040EFF" w:rsidRDefault="00A171E1" w:rsidP="00A171E1">
      <w:pPr>
        <w:pStyle w:val="NormalWeb"/>
        <w:shd w:val="clear" w:color="auto" w:fill="FFFFFF"/>
        <w:spacing w:before="0" w:beforeAutospacing="0" w:after="0" w:afterAutospacing="0"/>
        <w:textAlignment w:val="baseline"/>
        <w:rPr>
          <w:rFonts w:ascii="Calibri" w:hAnsi="Calibri" w:cs="Calibri"/>
          <w:color w:val="004E9A"/>
        </w:rPr>
      </w:pPr>
      <w:r w:rsidRPr="00040EFF">
        <w:rPr>
          <w:rFonts w:ascii="Calibri" w:hAnsi="Calibri" w:cs="Calibri"/>
          <w:color w:val="004E9A"/>
        </w:rPr>
        <w:t xml:space="preserve">The </w:t>
      </w:r>
      <w:proofErr w:type="gramStart"/>
      <w:r w:rsidRPr="00040EFF">
        <w:rPr>
          <w:rFonts w:ascii="Calibri" w:hAnsi="Calibri" w:cs="Calibri"/>
          <w:color w:val="004E9A"/>
        </w:rPr>
        <w:t>ALL Primary</w:t>
      </w:r>
      <w:proofErr w:type="gramEnd"/>
      <w:r w:rsidRPr="00040EFF">
        <w:rPr>
          <w:rFonts w:ascii="Calibri" w:hAnsi="Calibri" w:cs="Calibri"/>
          <w:color w:val="004E9A"/>
        </w:rPr>
        <w:t xml:space="preserve"> S</w:t>
      </w:r>
      <w:r w:rsidR="00EF1615" w:rsidRPr="00040EFF">
        <w:rPr>
          <w:rFonts w:ascii="Calibri" w:hAnsi="Calibri" w:cs="Calibri"/>
          <w:color w:val="004E9A"/>
        </w:rPr>
        <w:t>pecial Interest Group (S</w:t>
      </w:r>
      <w:r w:rsidRPr="00040EFF">
        <w:rPr>
          <w:rFonts w:ascii="Calibri" w:hAnsi="Calibri" w:cs="Calibri"/>
          <w:color w:val="004E9A"/>
        </w:rPr>
        <w:t>IG</w:t>
      </w:r>
      <w:r w:rsidR="00EF1615" w:rsidRPr="00040EFF">
        <w:rPr>
          <w:rFonts w:ascii="Calibri" w:hAnsi="Calibri" w:cs="Calibri"/>
          <w:color w:val="004E9A"/>
        </w:rPr>
        <w:t>)</w:t>
      </w:r>
      <w:r w:rsidRPr="00040EFF">
        <w:rPr>
          <w:rFonts w:ascii="Calibri" w:hAnsi="Calibri" w:cs="Calibri"/>
          <w:color w:val="004E9A"/>
        </w:rPr>
        <w:t xml:space="preserve"> invites you to get your class to be creative with the language they are learning!</w:t>
      </w:r>
    </w:p>
    <w:p w14:paraId="6CAE4F52" w14:textId="77777777" w:rsidR="00EF1615" w:rsidRPr="00040EFF" w:rsidRDefault="00EF1615" w:rsidP="00A171E1">
      <w:pPr>
        <w:pStyle w:val="NormalWeb"/>
        <w:shd w:val="clear" w:color="auto" w:fill="FFFFFF"/>
        <w:spacing w:before="0" w:beforeAutospacing="0" w:after="0" w:afterAutospacing="0"/>
        <w:textAlignment w:val="baseline"/>
        <w:rPr>
          <w:rFonts w:ascii="Calibri" w:hAnsi="Calibri" w:cs="Calibri"/>
          <w:color w:val="004E9A"/>
        </w:rPr>
      </w:pPr>
    </w:p>
    <w:p w14:paraId="3D922544" w14:textId="53023577" w:rsidR="00A171E1" w:rsidRPr="00040EFF" w:rsidRDefault="00A171E1" w:rsidP="00A171E1">
      <w:pPr>
        <w:pStyle w:val="NormalWeb"/>
        <w:shd w:val="clear" w:color="auto" w:fill="FFFFFF"/>
        <w:spacing w:before="0" w:beforeAutospacing="0" w:after="0" w:afterAutospacing="0"/>
        <w:textAlignment w:val="baseline"/>
        <w:rPr>
          <w:rFonts w:ascii="Calibri" w:hAnsi="Calibri" w:cs="Calibri"/>
          <w:color w:val="004E9A"/>
        </w:rPr>
      </w:pPr>
      <w:r w:rsidRPr="00040EFF">
        <w:rPr>
          <w:rStyle w:val="Strong"/>
          <w:rFonts w:ascii="Calibri" w:hAnsi="Calibri" w:cs="Calibri"/>
          <w:color w:val="004E9A"/>
          <w:bdr w:val="none" w:sz="0" w:space="0" w:color="auto" w:frame="1"/>
        </w:rPr>
        <w:t xml:space="preserve">Each school that enters will receive an ALL certificate, and </w:t>
      </w:r>
      <w:r w:rsidR="003D1102" w:rsidRPr="00040EFF">
        <w:rPr>
          <w:rStyle w:val="Strong"/>
          <w:rFonts w:ascii="Calibri" w:hAnsi="Calibri" w:cs="Calibri"/>
          <w:color w:val="004E9A"/>
          <w:bdr w:val="none" w:sz="0" w:space="0" w:color="auto" w:frame="1"/>
        </w:rPr>
        <w:t xml:space="preserve">there are plans </w:t>
      </w:r>
      <w:r w:rsidRPr="00040EFF">
        <w:rPr>
          <w:rStyle w:val="Strong"/>
          <w:rFonts w:ascii="Calibri" w:hAnsi="Calibri" w:cs="Calibri"/>
          <w:color w:val="004E9A"/>
          <w:bdr w:val="none" w:sz="0" w:space="0" w:color="auto" w:frame="1"/>
        </w:rPr>
        <w:t>to compile a digital collection of some of the most striking calligrams!</w:t>
      </w:r>
    </w:p>
    <w:p w14:paraId="2750F183" w14:textId="77777777" w:rsidR="00EF1615" w:rsidRPr="00040EFF" w:rsidRDefault="00EF1615" w:rsidP="00A171E1">
      <w:pPr>
        <w:pStyle w:val="NormalWeb"/>
        <w:shd w:val="clear" w:color="auto" w:fill="FFFFFF"/>
        <w:spacing w:before="0" w:beforeAutospacing="0" w:after="0" w:afterAutospacing="0"/>
        <w:textAlignment w:val="baseline"/>
        <w:rPr>
          <w:rStyle w:val="Emphasis"/>
          <w:rFonts w:ascii="Calibri" w:hAnsi="Calibri" w:cs="Calibri"/>
          <w:color w:val="004E9A"/>
          <w:bdr w:val="none" w:sz="0" w:space="0" w:color="auto" w:frame="1"/>
        </w:rPr>
      </w:pPr>
    </w:p>
    <w:p w14:paraId="2AAC7EFE" w14:textId="7625E862" w:rsidR="00A171E1" w:rsidRPr="00040EFF" w:rsidRDefault="00A171E1" w:rsidP="00A171E1">
      <w:pPr>
        <w:pStyle w:val="NormalWeb"/>
        <w:shd w:val="clear" w:color="auto" w:fill="FFFFFF"/>
        <w:spacing w:before="0" w:beforeAutospacing="0" w:after="0" w:afterAutospacing="0"/>
        <w:textAlignment w:val="baseline"/>
        <w:rPr>
          <w:rStyle w:val="Emphasis"/>
          <w:rFonts w:ascii="Calibri" w:hAnsi="Calibri" w:cs="Calibri"/>
          <w:color w:val="004E9A"/>
          <w:bdr w:val="none" w:sz="0" w:space="0" w:color="auto" w:frame="1"/>
        </w:rPr>
      </w:pPr>
      <w:r w:rsidRPr="00040EFF">
        <w:rPr>
          <w:rStyle w:val="Emphasis"/>
          <w:rFonts w:ascii="Calibri" w:hAnsi="Calibri" w:cs="Calibri"/>
          <w:color w:val="004E9A"/>
          <w:bdr w:val="none" w:sz="0" w:space="0" w:color="auto" w:frame="1"/>
        </w:rPr>
        <w:t>Just over a hundred years ago, at the end of the First World War, the French poet Guillaume Appollinaire published a set of poems called Calligrammes in which he used ink and fonts to draw recognisable shapes with connected words. You can locate examples by searching for ‘Calligrammes’ online.</w:t>
      </w:r>
    </w:p>
    <w:p w14:paraId="1C611B7C" w14:textId="77777777" w:rsidR="00EF1615" w:rsidRPr="00040EFF" w:rsidRDefault="00EF1615" w:rsidP="00A171E1">
      <w:pPr>
        <w:pStyle w:val="NormalWeb"/>
        <w:shd w:val="clear" w:color="auto" w:fill="FFFFFF"/>
        <w:spacing w:before="0" w:beforeAutospacing="0" w:after="0" w:afterAutospacing="0"/>
        <w:textAlignment w:val="baseline"/>
        <w:rPr>
          <w:rFonts w:ascii="Calibri" w:hAnsi="Calibri" w:cs="Calibri"/>
          <w:color w:val="004E9A"/>
        </w:rPr>
      </w:pPr>
    </w:p>
    <w:p w14:paraId="62D332FB" w14:textId="228C593C" w:rsidR="00A171E1" w:rsidRPr="00040EFF" w:rsidRDefault="003D1102" w:rsidP="00A171E1">
      <w:pPr>
        <w:pStyle w:val="NormalWeb"/>
        <w:shd w:val="clear" w:color="auto" w:fill="FFFFFF"/>
        <w:spacing w:before="0" w:beforeAutospacing="0" w:after="0" w:afterAutospacing="0"/>
        <w:textAlignment w:val="baseline"/>
        <w:rPr>
          <w:rFonts w:ascii="Calibri" w:hAnsi="Calibri" w:cs="Calibri"/>
          <w:color w:val="004E9A"/>
        </w:rPr>
      </w:pPr>
      <w:r w:rsidRPr="00040EFF">
        <w:rPr>
          <w:rFonts w:ascii="Calibri" w:hAnsi="Calibri" w:cs="Calibri"/>
          <w:color w:val="004E9A"/>
        </w:rPr>
        <w:t xml:space="preserve">ALL </w:t>
      </w:r>
      <w:r w:rsidR="00A171E1" w:rsidRPr="00040EFF">
        <w:rPr>
          <w:rFonts w:ascii="Calibri" w:hAnsi="Calibri" w:cs="Calibri"/>
          <w:color w:val="004E9A"/>
        </w:rPr>
        <w:t>are now inviting Primary children to make their own cal</w:t>
      </w:r>
      <w:r w:rsidR="00EF1615" w:rsidRPr="00040EFF">
        <w:rPr>
          <w:rFonts w:ascii="Calibri" w:hAnsi="Calibri" w:cs="Calibri"/>
          <w:color w:val="004E9A"/>
        </w:rPr>
        <w:t>l</w:t>
      </w:r>
      <w:r w:rsidR="00A171E1" w:rsidRPr="00040EFF">
        <w:rPr>
          <w:rFonts w:ascii="Calibri" w:hAnsi="Calibri" w:cs="Calibri"/>
          <w:color w:val="004E9A"/>
        </w:rPr>
        <w:t>igrams, using words and/or phrases they have learnt in any language other than English. The words might draw the outline of the image, or fill in the silhouette of the image. The key things are that they should be related to the image, they should be easy to read (neat and not over-elaborate), and they should be spelled correctly.  They can be created by hand or with a computer.</w:t>
      </w:r>
    </w:p>
    <w:p w14:paraId="186F2EE5" w14:textId="77777777" w:rsidR="00A171E1" w:rsidRPr="00040EFF" w:rsidRDefault="00A171E1" w:rsidP="00A171E1">
      <w:pPr>
        <w:pStyle w:val="Heading2"/>
        <w:shd w:val="clear" w:color="auto" w:fill="FFFFFF"/>
        <w:rPr>
          <w:rFonts w:ascii="Calibri" w:eastAsia="Times New Roman" w:hAnsi="Calibri" w:cs="Calibri"/>
          <w:b/>
          <w:bCs/>
          <w:color w:val="004E9A"/>
          <w:kern w:val="0"/>
          <w:sz w:val="24"/>
          <w:szCs w:val="24"/>
          <w:lang w:eastAsia="en-GB"/>
          <w14:ligatures w14:val="none"/>
        </w:rPr>
      </w:pPr>
      <w:r w:rsidRPr="00040EFF">
        <w:rPr>
          <w:rFonts w:ascii="Calibri" w:hAnsi="Calibri" w:cs="Calibri"/>
          <w:color w:val="004E9A"/>
          <w:sz w:val="24"/>
          <w:szCs w:val="24"/>
        </w:rPr>
        <w:t>To submit an entry form, please </w:t>
      </w:r>
      <w:hyperlink r:id="rId7" w:tgtFrame="_blank" w:history="1">
        <w:r w:rsidRPr="00040EFF">
          <w:rPr>
            <w:rStyle w:val="Hyperlink"/>
            <w:rFonts w:ascii="Calibri" w:hAnsi="Calibri" w:cs="Calibri"/>
            <w:color w:val="004E9A"/>
            <w:sz w:val="24"/>
            <w:szCs w:val="24"/>
            <w:bdr w:val="none" w:sz="0" w:space="0" w:color="auto" w:frame="1"/>
          </w:rPr>
          <w:t>click here</w:t>
        </w:r>
      </w:hyperlink>
      <w:r w:rsidRPr="00040EFF">
        <w:rPr>
          <w:rFonts w:ascii="Calibri" w:hAnsi="Calibri" w:cs="Calibri"/>
          <w:color w:val="004E9A"/>
          <w:sz w:val="24"/>
          <w:szCs w:val="24"/>
        </w:rPr>
        <w:t>. Forms are to be returned as attachment to </w:t>
      </w:r>
      <w:hyperlink r:id="rId8" w:history="1">
        <w:r w:rsidRPr="00040EFF">
          <w:rPr>
            <w:rStyle w:val="Hyperlink"/>
            <w:rFonts w:ascii="Calibri" w:hAnsi="Calibri" w:cs="Calibri"/>
            <w:color w:val="004E9A"/>
            <w:sz w:val="24"/>
            <w:szCs w:val="24"/>
            <w:bdr w:val="none" w:sz="0" w:space="0" w:color="auto" w:frame="1"/>
          </w:rPr>
          <w:t>caligram24@gmail.com</w:t>
        </w:r>
      </w:hyperlink>
      <w:r w:rsidRPr="00040EFF">
        <w:rPr>
          <w:rFonts w:ascii="Calibri" w:hAnsi="Calibri" w:cs="Calibri"/>
          <w:color w:val="004E9A"/>
          <w:sz w:val="24"/>
          <w:szCs w:val="24"/>
        </w:rPr>
        <w:t>, with max. 3 entries in each age category per school.</w:t>
      </w:r>
      <w:r w:rsidRPr="00040EFF">
        <w:rPr>
          <w:rFonts w:ascii="Calibri" w:eastAsia="Times New Roman" w:hAnsi="Calibri" w:cs="Calibri"/>
          <w:b/>
          <w:bCs/>
          <w:color w:val="004E9A"/>
          <w:kern w:val="0"/>
          <w:sz w:val="24"/>
          <w:szCs w:val="24"/>
          <w:lang w:eastAsia="en-GB"/>
          <w14:ligatures w14:val="none"/>
        </w:rPr>
        <w:t xml:space="preserve"> </w:t>
      </w:r>
    </w:p>
    <w:p w14:paraId="392BF687" w14:textId="77777777" w:rsidR="00C57B0F" w:rsidRPr="00040EFF" w:rsidRDefault="00C57B0F" w:rsidP="00C57B0F">
      <w:pPr>
        <w:pStyle w:val="NormalWeb"/>
        <w:shd w:val="clear" w:color="auto" w:fill="FFFFFF"/>
        <w:spacing w:before="0" w:beforeAutospacing="0" w:after="0" w:afterAutospacing="0"/>
        <w:textAlignment w:val="baseline"/>
        <w:rPr>
          <w:rFonts w:ascii="Calibri" w:hAnsi="Calibri" w:cs="Calibri"/>
          <w:color w:val="004E9A"/>
        </w:rPr>
      </w:pPr>
      <w:r w:rsidRPr="00040EFF">
        <w:rPr>
          <w:rFonts w:ascii="Calibri" w:hAnsi="Calibri" w:cs="Calibri"/>
          <w:color w:val="004E9A"/>
        </w:rPr>
        <w:t>To learn more, have a look at the separate attachment.</w:t>
      </w:r>
    </w:p>
    <w:p w14:paraId="63758E2F" w14:textId="77777777" w:rsidR="00C57B0F" w:rsidRDefault="00C57B0F" w:rsidP="00A171E1">
      <w:pPr>
        <w:pStyle w:val="Heading2"/>
        <w:shd w:val="clear" w:color="auto" w:fill="FFFFFF"/>
        <w:rPr>
          <w:rFonts w:ascii="Lato" w:eastAsia="Times New Roman" w:hAnsi="Lato" w:cs="Times New Roman"/>
          <w:b/>
          <w:bCs/>
          <w:color w:val="004E9A"/>
          <w:kern w:val="0"/>
          <w:sz w:val="41"/>
          <w:szCs w:val="41"/>
          <w:lang w:eastAsia="en-GB"/>
          <w14:ligatures w14:val="none"/>
        </w:rPr>
      </w:pPr>
    </w:p>
    <w:p w14:paraId="53B2A6EF" w14:textId="535E058C" w:rsidR="00C57B0F" w:rsidRDefault="00C57B0F" w:rsidP="00C57B0F">
      <w:pPr>
        <w:rPr>
          <w:b/>
          <w:bCs/>
          <w:sz w:val="32"/>
          <w:szCs w:val="32"/>
          <w:lang w:eastAsia="en-GB"/>
        </w:rPr>
      </w:pPr>
      <w:r w:rsidRPr="00C57B0F">
        <w:rPr>
          <w:b/>
          <w:bCs/>
          <w:sz w:val="32"/>
          <w:szCs w:val="32"/>
          <w:lang w:eastAsia="en-GB"/>
        </w:rPr>
        <w:t>Language World 2024</w:t>
      </w:r>
    </w:p>
    <w:p w14:paraId="15F0CFC1" w14:textId="69F08803" w:rsidR="00C57B0F" w:rsidRDefault="00C57B0F" w:rsidP="00C57B0F">
      <w:pPr>
        <w:rPr>
          <w:b/>
          <w:bCs/>
          <w:sz w:val="28"/>
          <w:szCs w:val="28"/>
          <w:lang w:eastAsia="en-GB"/>
        </w:rPr>
      </w:pPr>
      <w:r w:rsidRPr="00C57B0F">
        <w:rPr>
          <w:b/>
          <w:bCs/>
          <w:sz w:val="28"/>
          <w:szCs w:val="28"/>
          <w:lang w:eastAsia="en-GB"/>
        </w:rPr>
        <w:t xml:space="preserve">ALL’s flagship annual conference will take place on Friday 8 and Saturday 9 March at the </w:t>
      </w:r>
      <w:proofErr w:type="spellStart"/>
      <w:r w:rsidRPr="00C57B0F">
        <w:rPr>
          <w:b/>
          <w:bCs/>
          <w:sz w:val="28"/>
          <w:szCs w:val="28"/>
          <w:lang w:eastAsia="en-GB"/>
        </w:rPr>
        <w:t>Chesford</w:t>
      </w:r>
      <w:proofErr w:type="spellEnd"/>
      <w:r w:rsidRPr="00C57B0F">
        <w:rPr>
          <w:b/>
          <w:bCs/>
          <w:sz w:val="28"/>
          <w:szCs w:val="28"/>
          <w:lang w:eastAsia="en-GB"/>
        </w:rPr>
        <w:t xml:space="preserve"> Grange Hotel in Kenilworth. </w:t>
      </w:r>
    </w:p>
    <w:p w14:paraId="07FF5D09" w14:textId="2708701E" w:rsidR="00C57B0F" w:rsidRPr="00040EFF" w:rsidRDefault="00C57B0F" w:rsidP="00C57B0F">
      <w:pPr>
        <w:rPr>
          <w:rFonts w:ascii="Lato" w:eastAsia="Times New Roman" w:hAnsi="Lato" w:cs="Times New Roman"/>
          <w:b/>
          <w:bCs/>
          <w:color w:val="CB342A"/>
          <w:kern w:val="0"/>
          <w:sz w:val="28"/>
          <w:szCs w:val="28"/>
          <w:lang w:eastAsia="en-GB"/>
          <w14:ligatures w14:val="none"/>
        </w:rPr>
      </w:pPr>
      <w:r w:rsidRPr="00040EFF">
        <w:rPr>
          <w:sz w:val="28"/>
          <w:szCs w:val="28"/>
          <w:lang w:eastAsia="en-GB"/>
        </w:rPr>
        <w:t>Do put this event in your diary.  It’s always packed with inspirational presentations and speakers from across the languages sector, primary and secondary and beyond.  And it’s a great way to get together and learn with language teachers from around the UK, and around the world.</w:t>
      </w:r>
    </w:p>
    <w:p w14:paraId="7CB6F7AE" w14:textId="77777777" w:rsidR="00A171E1" w:rsidRPr="00A171E1" w:rsidRDefault="00A171E1" w:rsidP="00A171E1">
      <w:pPr>
        <w:shd w:val="clear" w:color="auto" w:fill="E9E4F1"/>
        <w:spacing w:after="0" w:line="240" w:lineRule="auto"/>
        <w:textAlignment w:val="baseline"/>
        <w:rPr>
          <w:rFonts w:eastAsia="Times New Roman" w:cstheme="minorHAnsi"/>
          <w:b/>
          <w:bCs/>
          <w:color w:val="666666"/>
          <w:kern w:val="0"/>
          <w:sz w:val="28"/>
          <w:szCs w:val="28"/>
          <w:lang w:eastAsia="en-GB"/>
          <w14:ligatures w14:val="none"/>
        </w:rPr>
      </w:pPr>
      <w:r w:rsidRPr="00A171E1">
        <w:rPr>
          <w:rFonts w:eastAsia="Times New Roman" w:cstheme="minorHAnsi"/>
          <w:b/>
          <w:bCs/>
          <w:color w:val="666666"/>
          <w:kern w:val="0"/>
          <w:sz w:val="28"/>
          <w:szCs w:val="28"/>
          <w:lang w:eastAsia="en-GB"/>
          <w14:ligatures w14:val="none"/>
        </w:rPr>
        <w:t>Please </w:t>
      </w:r>
      <w:hyperlink r:id="rId9" w:history="1">
        <w:r w:rsidRPr="00A171E1">
          <w:rPr>
            <w:rFonts w:eastAsia="Times New Roman" w:cstheme="minorHAnsi"/>
            <w:b/>
            <w:bCs/>
            <w:color w:val="CA291D"/>
            <w:kern w:val="0"/>
            <w:sz w:val="28"/>
            <w:szCs w:val="28"/>
            <w:u w:val="single"/>
            <w:bdr w:val="none" w:sz="0" w:space="0" w:color="auto" w:frame="1"/>
            <w:lang w:eastAsia="en-GB"/>
            <w14:ligatures w14:val="none"/>
          </w:rPr>
          <w:t>click here</w:t>
        </w:r>
      </w:hyperlink>
      <w:r w:rsidRPr="00A171E1">
        <w:rPr>
          <w:rFonts w:eastAsia="Times New Roman" w:cstheme="minorHAnsi"/>
          <w:b/>
          <w:bCs/>
          <w:color w:val="666666"/>
          <w:kern w:val="0"/>
          <w:sz w:val="28"/>
          <w:szCs w:val="28"/>
          <w:lang w:eastAsia="en-GB"/>
          <w14:ligatures w14:val="none"/>
        </w:rPr>
        <w:t> to visit the Language World 2024 website.</w:t>
      </w:r>
    </w:p>
    <w:p w14:paraId="5B57A6A4" w14:textId="5B153D6C" w:rsidR="00A171E1" w:rsidRPr="00040EFF" w:rsidRDefault="00A171E1" w:rsidP="00A171E1">
      <w:pPr>
        <w:pStyle w:val="NormalWeb"/>
        <w:shd w:val="clear" w:color="auto" w:fill="FFFFFF"/>
        <w:spacing w:before="0" w:beforeAutospacing="0" w:after="0" w:afterAutospacing="0"/>
        <w:textAlignment w:val="baseline"/>
        <w:rPr>
          <w:rFonts w:asciiTheme="minorHAnsi" w:hAnsiTheme="minorHAnsi" w:cstheme="minorHAnsi"/>
          <w:b/>
          <w:bCs/>
          <w:color w:val="666666"/>
          <w:sz w:val="28"/>
          <w:szCs w:val="28"/>
        </w:rPr>
      </w:pPr>
    </w:p>
    <w:p w14:paraId="159C32B7" w14:textId="5936D8EF" w:rsidR="00A171E1" w:rsidRPr="00040EFF" w:rsidRDefault="00C57B0F" w:rsidP="00A171E1">
      <w:pPr>
        <w:pStyle w:val="NormalWeb"/>
        <w:shd w:val="clear" w:color="auto" w:fill="FFFFFF"/>
        <w:spacing w:before="0" w:beforeAutospacing="0" w:after="0" w:afterAutospacing="0"/>
        <w:textAlignment w:val="baseline"/>
        <w:rPr>
          <w:rFonts w:asciiTheme="minorHAnsi" w:hAnsiTheme="minorHAnsi" w:cstheme="minorHAnsi"/>
          <w:sz w:val="28"/>
          <w:szCs w:val="28"/>
        </w:rPr>
      </w:pPr>
      <w:r w:rsidRPr="00040EFF">
        <w:rPr>
          <w:rFonts w:asciiTheme="minorHAnsi" w:hAnsiTheme="minorHAnsi" w:cstheme="minorHAnsi"/>
          <w:sz w:val="28"/>
          <w:szCs w:val="28"/>
        </w:rPr>
        <w:t xml:space="preserve">The theme for this year’s conference is </w:t>
      </w:r>
      <w:r w:rsidRPr="00040EFF">
        <w:rPr>
          <w:rFonts w:asciiTheme="minorHAnsi" w:hAnsiTheme="minorHAnsi" w:cstheme="minorHAnsi"/>
          <w:b/>
          <w:bCs/>
          <w:sz w:val="28"/>
          <w:szCs w:val="28"/>
        </w:rPr>
        <w:t>Languages – a unique ingredient of learning</w:t>
      </w:r>
      <w:r w:rsidRPr="00040EFF">
        <w:rPr>
          <w:rFonts w:asciiTheme="minorHAnsi" w:hAnsiTheme="minorHAnsi" w:cstheme="minorHAnsi"/>
          <w:sz w:val="28"/>
          <w:szCs w:val="28"/>
        </w:rPr>
        <w:t>.</w:t>
      </w:r>
      <w:r w:rsidR="00040EFF" w:rsidRPr="00040EFF">
        <w:rPr>
          <w:rFonts w:asciiTheme="minorHAnsi" w:hAnsiTheme="minorHAnsi" w:cstheme="minorHAnsi"/>
          <w:sz w:val="28"/>
          <w:szCs w:val="28"/>
        </w:rPr>
        <w:t xml:space="preserve"> Many aspects of education today in multilingual Britain will be considered:</w:t>
      </w:r>
    </w:p>
    <w:p w14:paraId="6A82D84B" w14:textId="46111F92" w:rsidR="00040EFF" w:rsidRPr="00040EFF" w:rsidRDefault="00040EFF" w:rsidP="00040EFF">
      <w:pPr>
        <w:pStyle w:val="NormalWeb"/>
        <w:numPr>
          <w:ilvl w:val="0"/>
          <w:numId w:val="10"/>
        </w:numPr>
        <w:shd w:val="clear" w:color="auto" w:fill="FFFFFF"/>
        <w:spacing w:before="0" w:beforeAutospacing="0" w:after="0" w:afterAutospacing="0"/>
        <w:textAlignment w:val="baseline"/>
        <w:rPr>
          <w:rFonts w:asciiTheme="minorHAnsi" w:hAnsiTheme="minorHAnsi" w:cstheme="minorHAnsi"/>
          <w:sz w:val="28"/>
          <w:szCs w:val="28"/>
        </w:rPr>
      </w:pPr>
      <w:r w:rsidRPr="00040EFF">
        <w:rPr>
          <w:rFonts w:asciiTheme="minorHAnsi" w:hAnsiTheme="minorHAnsi" w:cstheme="minorHAnsi"/>
          <w:sz w:val="28"/>
          <w:szCs w:val="28"/>
        </w:rPr>
        <w:t>What is unique about our subject?</w:t>
      </w:r>
    </w:p>
    <w:p w14:paraId="01552850" w14:textId="55560618" w:rsidR="00040EFF" w:rsidRPr="00040EFF" w:rsidRDefault="00040EFF" w:rsidP="00040EFF">
      <w:pPr>
        <w:pStyle w:val="NormalWeb"/>
        <w:numPr>
          <w:ilvl w:val="0"/>
          <w:numId w:val="10"/>
        </w:numPr>
        <w:shd w:val="clear" w:color="auto" w:fill="FFFFFF"/>
        <w:spacing w:before="0" w:beforeAutospacing="0" w:after="0" w:afterAutospacing="0"/>
        <w:textAlignment w:val="baseline"/>
        <w:rPr>
          <w:rFonts w:asciiTheme="minorHAnsi" w:hAnsiTheme="minorHAnsi" w:cstheme="minorHAnsi"/>
          <w:sz w:val="28"/>
          <w:szCs w:val="28"/>
        </w:rPr>
      </w:pPr>
      <w:r w:rsidRPr="00040EFF">
        <w:rPr>
          <w:rFonts w:asciiTheme="minorHAnsi" w:hAnsiTheme="minorHAnsi" w:cstheme="minorHAnsi"/>
          <w:sz w:val="28"/>
          <w:szCs w:val="28"/>
        </w:rPr>
        <w:t>In what ways does the learning of a language support learners today beyond the classroom?</w:t>
      </w:r>
    </w:p>
    <w:p w14:paraId="5E7BFA0F" w14:textId="3B954C0E" w:rsidR="00040EFF" w:rsidRPr="00040EFF" w:rsidRDefault="00040EFF" w:rsidP="00040EFF">
      <w:pPr>
        <w:pStyle w:val="NormalWeb"/>
        <w:numPr>
          <w:ilvl w:val="0"/>
          <w:numId w:val="10"/>
        </w:numPr>
        <w:shd w:val="clear" w:color="auto" w:fill="FFFFFF"/>
        <w:spacing w:before="0" w:beforeAutospacing="0" w:after="0" w:afterAutospacing="0"/>
        <w:textAlignment w:val="baseline"/>
        <w:rPr>
          <w:rFonts w:asciiTheme="minorHAnsi" w:hAnsiTheme="minorHAnsi" w:cstheme="minorHAnsi"/>
          <w:sz w:val="28"/>
          <w:szCs w:val="28"/>
        </w:rPr>
      </w:pPr>
      <w:r w:rsidRPr="00040EFF">
        <w:rPr>
          <w:rFonts w:asciiTheme="minorHAnsi" w:hAnsiTheme="minorHAnsi" w:cstheme="minorHAnsi"/>
          <w:sz w:val="28"/>
          <w:szCs w:val="28"/>
        </w:rPr>
        <w:t>What are the ingredients of a healthy language learning experience?</w:t>
      </w:r>
    </w:p>
    <w:p w14:paraId="595B343F" w14:textId="77777777" w:rsidR="00040EFF" w:rsidRPr="00040EFF" w:rsidRDefault="00040EFF" w:rsidP="00040EFF">
      <w:pPr>
        <w:pStyle w:val="NormalWeb"/>
        <w:shd w:val="clear" w:color="auto" w:fill="FFFFFF"/>
        <w:spacing w:before="0" w:beforeAutospacing="0" w:after="0" w:afterAutospacing="0"/>
        <w:textAlignment w:val="baseline"/>
        <w:rPr>
          <w:rFonts w:asciiTheme="minorHAnsi" w:hAnsiTheme="minorHAnsi" w:cstheme="minorHAnsi"/>
          <w:sz w:val="28"/>
          <w:szCs w:val="28"/>
        </w:rPr>
      </w:pPr>
    </w:p>
    <w:p w14:paraId="0EC11EC4" w14:textId="1E3A705A" w:rsidR="00040EFF" w:rsidRPr="00040EFF" w:rsidRDefault="00040EFF" w:rsidP="00040EFF">
      <w:pPr>
        <w:pStyle w:val="NormalWeb"/>
        <w:shd w:val="clear" w:color="auto" w:fill="FFFFFF"/>
        <w:spacing w:before="0" w:beforeAutospacing="0" w:after="0" w:afterAutospacing="0"/>
        <w:textAlignment w:val="baseline"/>
        <w:rPr>
          <w:rFonts w:asciiTheme="minorHAnsi" w:hAnsiTheme="minorHAnsi" w:cstheme="minorHAnsi"/>
          <w:sz w:val="28"/>
          <w:szCs w:val="28"/>
        </w:rPr>
      </w:pPr>
      <w:r w:rsidRPr="00040EFF">
        <w:rPr>
          <w:rFonts w:asciiTheme="minorHAnsi" w:hAnsiTheme="minorHAnsi" w:cstheme="minorHAnsi"/>
          <w:sz w:val="28"/>
          <w:szCs w:val="28"/>
        </w:rPr>
        <w:t>Lots of food for thought, indeed.</w:t>
      </w:r>
    </w:p>
    <w:p w14:paraId="7323AD59" w14:textId="77777777" w:rsidR="00040EFF" w:rsidRDefault="00710E89" w:rsidP="00690F1C">
      <w:pPr>
        <w:spacing w:after="255" w:line="240" w:lineRule="auto"/>
        <w:jc w:val="center"/>
        <w:outlineLvl w:val="2"/>
        <w:rPr>
          <w:rFonts w:ascii="Arial" w:eastAsia="Times New Roman" w:hAnsi="Arial" w:cs="Arial"/>
          <w:b/>
          <w:bCs/>
          <w:color w:val="54565A"/>
          <w:kern w:val="0"/>
          <w:sz w:val="27"/>
          <w:szCs w:val="27"/>
          <w:lang w:eastAsia="en-GB"/>
          <w14:ligatures w14:val="none"/>
        </w:rPr>
      </w:pPr>
      <w:r>
        <w:rPr>
          <w:noProof/>
        </w:rPr>
        <w:lastRenderedPageBreak/>
        <w:drawing>
          <wp:inline distT="0" distB="0" distL="0" distR="0" wp14:anchorId="6E760A12" wp14:editId="4F368B8C">
            <wp:extent cx="1754752" cy="980184"/>
            <wp:effectExtent l="0" t="0" r="0" b="0"/>
            <wp:docPr id="598413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3444" cy="996211"/>
                    </a:xfrm>
                    <a:prstGeom prst="rect">
                      <a:avLst/>
                    </a:prstGeom>
                    <a:noFill/>
                    <a:ln>
                      <a:noFill/>
                    </a:ln>
                  </pic:spPr>
                </pic:pic>
              </a:graphicData>
            </a:graphic>
          </wp:inline>
        </w:drawing>
      </w:r>
    </w:p>
    <w:p w14:paraId="2E797B1A" w14:textId="5ACC8553" w:rsidR="00040EFF" w:rsidRPr="00040EFF" w:rsidRDefault="00040EFF" w:rsidP="00710E89">
      <w:pPr>
        <w:spacing w:after="255" w:line="240" w:lineRule="auto"/>
        <w:outlineLvl w:val="2"/>
        <w:rPr>
          <w:rFonts w:eastAsia="Times New Roman" w:cstheme="minorHAnsi"/>
          <w:b/>
          <w:bCs/>
          <w:color w:val="004E9A"/>
          <w:kern w:val="0"/>
          <w:sz w:val="28"/>
          <w:szCs w:val="28"/>
          <w:lang w:eastAsia="en-GB"/>
          <w14:ligatures w14:val="none"/>
        </w:rPr>
      </w:pPr>
      <w:r w:rsidRPr="00040EFF">
        <w:rPr>
          <w:rFonts w:eastAsia="Times New Roman" w:cstheme="minorHAnsi"/>
          <w:b/>
          <w:bCs/>
          <w:color w:val="004E9A"/>
          <w:kern w:val="0"/>
          <w:sz w:val="28"/>
          <w:szCs w:val="28"/>
          <w:lang w:eastAsia="en-GB"/>
          <w14:ligatures w14:val="none"/>
        </w:rPr>
        <w:t>C</w:t>
      </w:r>
      <w:r w:rsidRPr="00040EFF">
        <w:rPr>
          <w:rFonts w:eastAsia="Times New Roman" w:cstheme="minorHAnsi"/>
          <w:b/>
          <w:bCs/>
          <w:color w:val="004E9A"/>
          <w:kern w:val="0"/>
          <w:sz w:val="32"/>
          <w:szCs w:val="32"/>
          <w:lang w:eastAsia="en-GB"/>
          <w14:ligatures w14:val="none"/>
        </w:rPr>
        <w:t>elebrate Speaking with NCLE, the British Council and ALL</w:t>
      </w:r>
    </w:p>
    <w:p w14:paraId="0CB6DEE7" w14:textId="2D0077D7" w:rsidR="00040EFF" w:rsidRPr="00040EFF" w:rsidRDefault="00040EFF" w:rsidP="00710E89">
      <w:pPr>
        <w:spacing w:after="255" w:line="240" w:lineRule="auto"/>
        <w:outlineLvl w:val="2"/>
        <w:rPr>
          <w:rFonts w:eastAsia="Times New Roman" w:cstheme="minorHAnsi"/>
          <w:b/>
          <w:bCs/>
          <w:color w:val="004F88"/>
          <w:kern w:val="0"/>
          <w:sz w:val="28"/>
          <w:szCs w:val="28"/>
          <w:lang w:eastAsia="en-GB"/>
          <w14:ligatures w14:val="none"/>
        </w:rPr>
      </w:pPr>
      <w:r w:rsidRPr="00040EFF">
        <w:rPr>
          <w:rFonts w:eastAsia="Times New Roman" w:cstheme="minorHAnsi"/>
          <w:b/>
          <w:bCs/>
          <w:color w:val="004F88"/>
          <w:kern w:val="0"/>
          <w:sz w:val="28"/>
          <w:szCs w:val="28"/>
          <w:lang w:eastAsia="en-GB"/>
          <w14:ligatures w14:val="none"/>
        </w:rPr>
        <w:t>Why not consider giving your language learners an opportunity to show off their prowess in speaking another language by taking part in the Celebrate Speaking event?</w:t>
      </w:r>
    </w:p>
    <w:p w14:paraId="4834F719" w14:textId="605C8B3C" w:rsidR="00710E89" w:rsidRPr="00040EFF" w:rsidRDefault="00040EFF" w:rsidP="00710E89">
      <w:pPr>
        <w:spacing w:after="255" w:line="240" w:lineRule="auto"/>
        <w:outlineLvl w:val="2"/>
        <w:rPr>
          <w:rFonts w:eastAsia="Times New Roman" w:cstheme="minorHAnsi"/>
          <w:b/>
          <w:bCs/>
          <w:color w:val="54565A"/>
          <w:kern w:val="0"/>
          <w:sz w:val="28"/>
          <w:szCs w:val="28"/>
          <w:lang w:eastAsia="en-GB"/>
          <w14:ligatures w14:val="none"/>
        </w:rPr>
      </w:pPr>
      <w:hyperlink r:id="rId11" w:history="1">
        <w:r w:rsidRPr="00040EFF">
          <w:rPr>
            <w:rStyle w:val="Hyperlink"/>
            <w:rFonts w:eastAsia="Times New Roman" w:cstheme="minorHAnsi"/>
            <w:b/>
            <w:bCs/>
            <w:kern w:val="0"/>
            <w:sz w:val="28"/>
            <w:szCs w:val="28"/>
            <w:lang w:eastAsia="en-GB"/>
            <w14:ligatures w14:val="none"/>
          </w:rPr>
          <w:t>https://www.britishcouncil.org/school-resources/languages/celebrate-speaking</w:t>
        </w:r>
      </w:hyperlink>
    </w:p>
    <w:p w14:paraId="344F3A90" w14:textId="49CFE946" w:rsidR="00710E89" w:rsidRPr="00710E89" w:rsidRDefault="00710E89" w:rsidP="00710E89">
      <w:pPr>
        <w:spacing w:after="255" w:line="240" w:lineRule="auto"/>
        <w:outlineLvl w:val="2"/>
        <w:rPr>
          <w:rFonts w:ascii="Calibri" w:eastAsia="Times New Roman" w:hAnsi="Calibri" w:cs="Calibri"/>
          <w:color w:val="004F88"/>
          <w:kern w:val="0"/>
          <w:sz w:val="28"/>
          <w:szCs w:val="28"/>
          <w:lang w:eastAsia="en-GB"/>
          <w14:ligatures w14:val="none"/>
        </w:rPr>
      </w:pPr>
      <w:r w:rsidRPr="00710E89">
        <w:rPr>
          <w:rFonts w:ascii="Calibri" w:eastAsia="Times New Roman" w:hAnsi="Calibri" w:cs="Calibri"/>
          <w:color w:val="004F88"/>
          <w:kern w:val="0"/>
          <w:sz w:val="28"/>
          <w:szCs w:val="28"/>
          <w:lang w:eastAsia="en-GB"/>
          <w14:ligatures w14:val="none"/>
        </w:rPr>
        <w:t>There’s a great skill to speaking a modern foreign language confidently and coherently. It’s an important part of the MFL curriculum across the United Kingdom and a significant part of linguistic and cultural development for all learners of languages.  </w:t>
      </w:r>
    </w:p>
    <w:p w14:paraId="5E867C1B" w14:textId="77777777" w:rsidR="00710E89" w:rsidRPr="00710E89" w:rsidRDefault="00710E89" w:rsidP="00710E89">
      <w:pPr>
        <w:spacing w:after="375" w:line="240" w:lineRule="auto"/>
        <w:rPr>
          <w:rFonts w:ascii="Calibri" w:eastAsia="Times New Roman" w:hAnsi="Calibri" w:cs="Calibri"/>
          <w:color w:val="004F88"/>
          <w:kern w:val="0"/>
          <w:sz w:val="28"/>
          <w:szCs w:val="28"/>
          <w:lang w:eastAsia="en-GB"/>
          <w14:ligatures w14:val="none"/>
        </w:rPr>
      </w:pPr>
      <w:r w:rsidRPr="00710E89">
        <w:rPr>
          <w:rFonts w:ascii="Calibri" w:eastAsia="Times New Roman" w:hAnsi="Calibri" w:cs="Calibri"/>
          <w:color w:val="004F88"/>
          <w:kern w:val="0"/>
          <w:sz w:val="28"/>
          <w:szCs w:val="28"/>
          <w:lang w:eastAsia="en-GB"/>
          <w14:ligatures w14:val="none"/>
        </w:rPr>
        <w:t xml:space="preserve">It’s also great fun to get your tongue around those different words like </w:t>
      </w:r>
      <w:proofErr w:type="spellStart"/>
      <w:r w:rsidRPr="00710E89">
        <w:rPr>
          <w:rFonts w:ascii="Calibri" w:eastAsia="Times New Roman" w:hAnsi="Calibri" w:cs="Calibri"/>
          <w:color w:val="004F88"/>
          <w:kern w:val="0"/>
          <w:sz w:val="28"/>
          <w:szCs w:val="28"/>
          <w:lang w:eastAsia="en-GB"/>
          <w14:ligatures w14:val="none"/>
        </w:rPr>
        <w:t>Kühlschrank</w:t>
      </w:r>
      <w:proofErr w:type="spellEnd"/>
      <w:r w:rsidRPr="00710E89">
        <w:rPr>
          <w:rFonts w:ascii="Calibri" w:eastAsia="Times New Roman" w:hAnsi="Calibri" w:cs="Calibri"/>
          <w:color w:val="004F88"/>
          <w:kern w:val="0"/>
          <w:sz w:val="28"/>
          <w:szCs w:val="28"/>
          <w:lang w:eastAsia="en-GB"/>
          <w14:ligatures w14:val="none"/>
        </w:rPr>
        <w:t xml:space="preserve">, </w:t>
      </w:r>
      <w:proofErr w:type="spellStart"/>
      <w:r w:rsidRPr="00710E89">
        <w:rPr>
          <w:rFonts w:ascii="Calibri" w:eastAsia="Times New Roman" w:hAnsi="Calibri" w:cs="Calibri"/>
          <w:color w:val="004F88"/>
          <w:kern w:val="0"/>
          <w:sz w:val="28"/>
          <w:szCs w:val="28"/>
          <w:lang w:eastAsia="en-GB"/>
          <w14:ligatures w14:val="none"/>
        </w:rPr>
        <w:t>chatouillement</w:t>
      </w:r>
      <w:proofErr w:type="spellEnd"/>
      <w:r w:rsidRPr="00710E89">
        <w:rPr>
          <w:rFonts w:ascii="Calibri" w:eastAsia="Times New Roman" w:hAnsi="Calibri" w:cs="Calibri"/>
          <w:color w:val="004F88"/>
          <w:kern w:val="0"/>
          <w:sz w:val="28"/>
          <w:szCs w:val="28"/>
          <w:lang w:eastAsia="en-GB"/>
          <w14:ligatures w14:val="none"/>
        </w:rPr>
        <w:t xml:space="preserve"> or </w:t>
      </w:r>
      <w:proofErr w:type="spellStart"/>
      <w:r w:rsidRPr="00710E89">
        <w:rPr>
          <w:rFonts w:ascii="Calibri" w:eastAsia="Times New Roman" w:hAnsi="Calibri" w:cs="Calibri"/>
          <w:color w:val="004F88"/>
          <w:kern w:val="0"/>
          <w:sz w:val="28"/>
          <w:szCs w:val="28"/>
          <w:lang w:eastAsia="en-GB"/>
          <w14:ligatures w14:val="none"/>
        </w:rPr>
        <w:t>felicidad</w:t>
      </w:r>
      <w:proofErr w:type="spellEnd"/>
      <w:r w:rsidRPr="00710E89">
        <w:rPr>
          <w:rFonts w:ascii="Calibri" w:eastAsia="Times New Roman" w:hAnsi="Calibri" w:cs="Calibri"/>
          <w:color w:val="004F88"/>
          <w:kern w:val="0"/>
          <w:sz w:val="28"/>
          <w:szCs w:val="28"/>
          <w:lang w:eastAsia="en-GB"/>
          <w14:ligatures w14:val="none"/>
        </w:rPr>
        <w:t>! </w:t>
      </w:r>
    </w:p>
    <w:p w14:paraId="6853F0D2" w14:textId="0973E48F" w:rsidR="00710E89" w:rsidRPr="00710E89" w:rsidRDefault="00710E89" w:rsidP="00710E89">
      <w:pPr>
        <w:spacing w:after="375" w:line="240" w:lineRule="auto"/>
        <w:rPr>
          <w:rFonts w:ascii="Calibri" w:eastAsia="Times New Roman" w:hAnsi="Calibri" w:cs="Calibri"/>
          <w:color w:val="004F88"/>
          <w:kern w:val="0"/>
          <w:sz w:val="28"/>
          <w:szCs w:val="28"/>
          <w:lang w:eastAsia="en-GB"/>
          <w14:ligatures w14:val="none"/>
        </w:rPr>
      </w:pPr>
      <w:r w:rsidRPr="00710E89">
        <w:rPr>
          <w:rFonts w:ascii="Calibri" w:eastAsia="Times New Roman" w:hAnsi="Calibri" w:cs="Calibri"/>
          <w:color w:val="004F88"/>
          <w:kern w:val="0"/>
          <w:sz w:val="28"/>
          <w:szCs w:val="28"/>
          <w:lang w:eastAsia="en-GB"/>
          <w14:ligatures w14:val="none"/>
        </w:rPr>
        <w:t xml:space="preserve">Join </w:t>
      </w:r>
      <w:r w:rsidR="00040EFF">
        <w:rPr>
          <w:rFonts w:ascii="Calibri" w:eastAsia="Times New Roman" w:hAnsi="Calibri" w:cs="Calibri"/>
          <w:color w:val="004F88"/>
          <w:kern w:val="0"/>
          <w:sz w:val="28"/>
          <w:szCs w:val="28"/>
          <w:lang w:eastAsia="en-GB"/>
          <w14:ligatures w14:val="none"/>
        </w:rPr>
        <w:t xml:space="preserve">in </w:t>
      </w:r>
      <w:r w:rsidRPr="00710E89">
        <w:rPr>
          <w:rFonts w:ascii="Calibri" w:eastAsia="Times New Roman" w:hAnsi="Calibri" w:cs="Calibri"/>
          <w:color w:val="004F88"/>
          <w:kern w:val="0"/>
          <w:sz w:val="28"/>
          <w:szCs w:val="28"/>
          <w:lang w:eastAsia="en-GB"/>
          <w14:ligatures w14:val="none"/>
        </w:rPr>
        <w:t xml:space="preserve">during February for </w:t>
      </w:r>
      <w:r w:rsidR="00040EFF">
        <w:rPr>
          <w:rFonts w:ascii="Calibri" w:eastAsia="Times New Roman" w:hAnsi="Calibri" w:cs="Calibri"/>
          <w:color w:val="004F88"/>
          <w:kern w:val="0"/>
          <w:sz w:val="28"/>
          <w:szCs w:val="28"/>
          <w:lang w:eastAsia="en-GB"/>
          <w14:ligatures w14:val="none"/>
        </w:rPr>
        <w:t xml:space="preserve">this </w:t>
      </w:r>
      <w:r w:rsidRPr="00710E89">
        <w:rPr>
          <w:rFonts w:ascii="Calibri" w:eastAsia="Times New Roman" w:hAnsi="Calibri" w:cs="Calibri"/>
          <w:color w:val="004F88"/>
          <w:kern w:val="0"/>
          <w:sz w:val="28"/>
          <w:szCs w:val="28"/>
          <w:lang w:eastAsia="en-GB"/>
          <w14:ligatures w14:val="none"/>
        </w:rPr>
        <w:t>festival of language when students can show off their language skills. This can be a language they are learning at school or one they speak in their community. It’s about sharing a love of language and celebrating the diversity of people in the UK who speak a language other than English. </w:t>
      </w:r>
    </w:p>
    <w:p w14:paraId="774AA065" w14:textId="77777777" w:rsidR="00710E89" w:rsidRPr="00710E89" w:rsidRDefault="00710E89" w:rsidP="00710E89">
      <w:pPr>
        <w:spacing w:after="375" w:line="240" w:lineRule="auto"/>
        <w:rPr>
          <w:rFonts w:ascii="Calibri" w:eastAsia="Times New Roman" w:hAnsi="Calibri" w:cs="Calibri"/>
          <w:color w:val="004F88"/>
          <w:kern w:val="0"/>
          <w:sz w:val="28"/>
          <w:szCs w:val="28"/>
          <w:lang w:eastAsia="en-GB"/>
          <w14:ligatures w14:val="none"/>
        </w:rPr>
      </w:pPr>
      <w:r w:rsidRPr="00710E89">
        <w:rPr>
          <w:rFonts w:ascii="Calibri" w:eastAsia="Times New Roman" w:hAnsi="Calibri" w:cs="Calibri"/>
          <w:color w:val="004F88"/>
          <w:kern w:val="0"/>
          <w:sz w:val="28"/>
          <w:szCs w:val="28"/>
          <w:lang w:eastAsia="en-GB"/>
          <w14:ligatures w14:val="none"/>
        </w:rPr>
        <w:t>The festival is managed by the British Council on behalf of the National Consortium for Languages Education (NCLE) and is open to all schools.</w:t>
      </w:r>
    </w:p>
    <w:p w14:paraId="04F8496B" w14:textId="11461267" w:rsidR="00710E89" w:rsidRPr="00710E89" w:rsidRDefault="00710E89" w:rsidP="00710E89">
      <w:pPr>
        <w:spacing w:after="375" w:line="240" w:lineRule="auto"/>
        <w:rPr>
          <w:rFonts w:ascii="Calibri" w:eastAsia="Times New Roman" w:hAnsi="Calibri" w:cs="Calibri"/>
          <w:color w:val="004F88"/>
          <w:kern w:val="0"/>
          <w:sz w:val="32"/>
          <w:szCs w:val="32"/>
          <w:lang w:eastAsia="en-GB"/>
          <w14:ligatures w14:val="none"/>
        </w:rPr>
      </w:pPr>
      <w:r w:rsidRPr="00710E89">
        <w:rPr>
          <w:rFonts w:ascii="Calibri" w:eastAsia="Times New Roman" w:hAnsi="Calibri" w:cs="Calibri"/>
          <w:b/>
          <w:bCs/>
          <w:color w:val="004F88"/>
          <w:kern w:val="0"/>
          <w:sz w:val="32"/>
          <w:szCs w:val="32"/>
          <w:lang w:eastAsia="en-GB"/>
          <w14:ligatures w14:val="none"/>
        </w:rPr>
        <w:t xml:space="preserve">How do you join </w:t>
      </w:r>
      <w:r w:rsidR="00040EFF">
        <w:rPr>
          <w:rFonts w:ascii="Calibri" w:eastAsia="Times New Roman" w:hAnsi="Calibri" w:cs="Calibri"/>
          <w:b/>
          <w:bCs/>
          <w:color w:val="004F88"/>
          <w:kern w:val="0"/>
          <w:sz w:val="32"/>
          <w:szCs w:val="32"/>
          <w:lang w:eastAsia="en-GB"/>
          <w14:ligatures w14:val="none"/>
        </w:rPr>
        <w:t>the</w:t>
      </w:r>
      <w:r w:rsidRPr="00710E89">
        <w:rPr>
          <w:rFonts w:ascii="Calibri" w:eastAsia="Times New Roman" w:hAnsi="Calibri" w:cs="Calibri"/>
          <w:b/>
          <w:bCs/>
          <w:color w:val="004F88"/>
          <w:kern w:val="0"/>
          <w:sz w:val="32"/>
          <w:szCs w:val="32"/>
          <w:lang w:eastAsia="en-GB"/>
          <w14:ligatures w14:val="none"/>
        </w:rPr>
        <w:t xml:space="preserve"> festival? </w:t>
      </w:r>
    </w:p>
    <w:p w14:paraId="442531C3" w14:textId="77777777" w:rsidR="00710E89" w:rsidRPr="00710E89" w:rsidRDefault="00710E89" w:rsidP="00710E89">
      <w:pPr>
        <w:spacing w:after="375" w:line="240" w:lineRule="auto"/>
        <w:rPr>
          <w:rFonts w:ascii="Calibri" w:eastAsia="Times New Roman" w:hAnsi="Calibri" w:cs="Calibri"/>
          <w:color w:val="004F88"/>
          <w:kern w:val="0"/>
          <w:sz w:val="28"/>
          <w:szCs w:val="28"/>
          <w:lang w:eastAsia="en-GB"/>
          <w14:ligatures w14:val="none"/>
        </w:rPr>
      </w:pPr>
      <w:r w:rsidRPr="00710E89">
        <w:rPr>
          <w:rFonts w:ascii="Calibri" w:eastAsia="Times New Roman" w:hAnsi="Calibri" w:cs="Calibri"/>
          <w:color w:val="004F88"/>
          <w:kern w:val="0"/>
          <w:sz w:val="28"/>
          <w:szCs w:val="28"/>
          <w:lang w:eastAsia="en-GB"/>
          <w14:ligatures w14:val="none"/>
        </w:rPr>
        <w:t>Practise and celebrate a language your students are learning or use in their community, and take part in a virtual festival of speaking! </w:t>
      </w:r>
    </w:p>
    <w:p w14:paraId="61F2DFE7" w14:textId="77777777" w:rsidR="00710E89" w:rsidRPr="00710E89" w:rsidRDefault="00710E89" w:rsidP="00710E89">
      <w:pPr>
        <w:spacing w:after="375" w:line="240" w:lineRule="auto"/>
        <w:rPr>
          <w:rFonts w:ascii="Calibri" w:eastAsia="Times New Roman" w:hAnsi="Calibri" w:cs="Calibri"/>
          <w:color w:val="004F88"/>
          <w:kern w:val="0"/>
          <w:sz w:val="28"/>
          <w:szCs w:val="28"/>
          <w:lang w:eastAsia="en-GB"/>
          <w14:ligatures w14:val="none"/>
        </w:rPr>
      </w:pPr>
      <w:r w:rsidRPr="00710E89">
        <w:rPr>
          <w:rFonts w:ascii="Calibri" w:eastAsia="Times New Roman" w:hAnsi="Calibri" w:cs="Calibri"/>
          <w:color w:val="004F88"/>
          <w:kern w:val="0"/>
          <w:sz w:val="28"/>
          <w:szCs w:val="28"/>
          <w:lang w:eastAsia="en-GB"/>
          <w14:ligatures w14:val="none"/>
        </w:rPr>
        <w:t>It’s easy to take part, simply: </w:t>
      </w:r>
    </w:p>
    <w:p w14:paraId="3D84877F" w14:textId="77777777" w:rsidR="00710E89" w:rsidRPr="00710E89" w:rsidRDefault="00710E89" w:rsidP="00710E89">
      <w:pPr>
        <w:numPr>
          <w:ilvl w:val="0"/>
          <w:numId w:val="4"/>
        </w:numPr>
        <w:spacing w:after="72" w:line="240" w:lineRule="auto"/>
        <w:ind w:left="1020" w:right="300"/>
        <w:rPr>
          <w:rFonts w:ascii="Calibri" w:eastAsia="Times New Roman" w:hAnsi="Calibri" w:cs="Calibri"/>
          <w:color w:val="004F88"/>
          <w:kern w:val="0"/>
          <w:sz w:val="28"/>
          <w:szCs w:val="28"/>
          <w:lang w:eastAsia="en-GB"/>
          <w14:ligatures w14:val="none"/>
        </w:rPr>
      </w:pPr>
      <w:r w:rsidRPr="00710E89">
        <w:rPr>
          <w:rFonts w:ascii="Calibri" w:eastAsia="Times New Roman" w:hAnsi="Calibri" w:cs="Calibri"/>
          <w:color w:val="004F88"/>
          <w:kern w:val="0"/>
          <w:sz w:val="28"/>
          <w:szCs w:val="28"/>
          <w:lang w:eastAsia="en-GB"/>
          <w14:ligatures w14:val="none"/>
        </w:rPr>
        <w:lastRenderedPageBreak/>
        <w:t>Ask your student(s) to prepare a short poem, presentation, sketch or dialogue in their favourite language. This can be a solo or joint performance but should be no longer than 90 seconds in total.  </w:t>
      </w:r>
    </w:p>
    <w:p w14:paraId="204EE02A" w14:textId="28652F23" w:rsidR="00710E89" w:rsidRPr="00710E89" w:rsidRDefault="00710E89" w:rsidP="00710E89">
      <w:pPr>
        <w:numPr>
          <w:ilvl w:val="0"/>
          <w:numId w:val="4"/>
        </w:numPr>
        <w:spacing w:after="72" w:line="240" w:lineRule="auto"/>
        <w:ind w:left="1020" w:right="300"/>
        <w:rPr>
          <w:rFonts w:ascii="Calibri" w:eastAsia="Times New Roman" w:hAnsi="Calibri" w:cs="Calibri"/>
          <w:color w:val="004F88"/>
          <w:kern w:val="0"/>
          <w:sz w:val="28"/>
          <w:szCs w:val="28"/>
          <w:lang w:eastAsia="en-GB"/>
          <w14:ligatures w14:val="none"/>
        </w:rPr>
      </w:pPr>
      <w:r w:rsidRPr="00710E89">
        <w:rPr>
          <w:rFonts w:ascii="Calibri" w:eastAsia="Times New Roman" w:hAnsi="Calibri" w:cs="Calibri"/>
          <w:color w:val="004F88"/>
          <w:kern w:val="0"/>
          <w:sz w:val="28"/>
          <w:szCs w:val="28"/>
          <w:lang w:eastAsia="en-GB"/>
          <w14:ligatures w14:val="none"/>
        </w:rPr>
        <w:t xml:space="preserve">Record them delivering the performance. </w:t>
      </w:r>
      <w:r w:rsidR="0088554D">
        <w:rPr>
          <w:rFonts w:ascii="Calibri" w:eastAsia="Times New Roman" w:hAnsi="Calibri" w:cs="Calibri"/>
          <w:color w:val="004F88"/>
          <w:kern w:val="0"/>
          <w:sz w:val="28"/>
          <w:szCs w:val="28"/>
          <w:lang w:eastAsia="en-GB"/>
          <w14:ligatures w14:val="none"/>
        </w:rPr>
        <w:t xml:space="preserve">It is </w:t>
      </w:r>
      <w:r w:rsidRPr="00710E89">
        <w:rPr>
          <w:rFonts w:ascii="Calibri" w:eastAsia="Times New Roman" w:hAnsi="Calibri" w:cs="Calibri"/>
          <w:color w:val="004F88"/>
          <w:kern w:val="0"/>
          <w:sz w:val="28"/>
          <w:szCs w:val="28"/>
          <w:lang w:eastAsia="en-GB"/>
          <w14:ligatures w14:val="none"/>
        </w:rPr>
        <w:t>suggest</w:t>
      </w:r>
      <w:r w:rsidR="0088554D">
        <w:rPr>
          <w:rFonts w:ascii="Calibri" w:eastAsia="Times New Roman" w:hAnsi="Calibri" w:cs="Calibri"/>
          <w:color w:val="004F88"/>
          <w:kern w:val="0"/>
          <w:sz w:val="28"/>
          <w:szCs w:val="28"/>
          <w:lang w:eastAsia="en-GB"/>
          <w14:ligatures w14:val="none"/>
        </w:rPr>
        <w:t>ed</w:t>
      </w:r>
      <w:r w:rsidRPr="00710E89">
        <w:rPr>
          <w:rFonts w:ascii="Calibri" w:eastAsia="Times New Roman" w:hAnsi="Calibri" w:cs="Calibri"/>
          <w:color w:val="004F88"/>
          <w:kern w:val="0"/>
          <w:sz w:val="28"/>
          <w:szCs w:val="28"/>
          <w:lang w:eastAsia="en-GB"/>
          <w14:ligatures w14:val="none"/>
        </w:rPr>
        <w:t xml:space="preserve"> that under-16s use PowerPoint slides, </w:t>
      </w:r>
      <w:proofErr w:type="spellStart"/>
      <w:r w:rsidRPr="00710E89">
        <w:rPr>
          <w:rFonts w:ascii="Calibri" w:eastAsia="Times New Roman" w:hAnsi="Calibri" w:cs="Calibri"/>
          <w:color w:val="004F88"/>
          <w:kern w:val="0"/>
          <w:sz w:val="28"/>
          <w:szCs w:val="28"/>
          <w:lang w:eastAsia="en-GB"/>
          <w14:ligatures w14:val="none"/>
        </w:rPr>
        <w:t>Bitmoji</w:t>
      </w:r>
      <w:proofErr w:type="spellEnd"/>
      <w:r w:rsidRPr="00710E89">
        <w:rPr>
          <w:rFonts w:ascii="Calibri" w:eastAsia="Times New Roman" w:hAnsi="Calibri" w:cs="Calibri"/>
          <w:color w:val="004F88"/>
          <w:kern w:val="0"/>
          <w:sz w:val="28"/>
          <w:szCs w:val="28"/>
          <w:lang w:eastAsia="en-GB"/>
          <w14:ligatures w14:val="none"/>
        </w:rPr>
        <w:t>, images or video, rather than showing their faces.  </w:t>
      </w:r>
    </w:p>
    <w:p w14:paraId="0CFA7A9C" w14:textId="0B94A077" w:rsidR="00710E89" w:rsidRPr="00710E89" w:rsidRDefault="00710E89" w:rsidP="00710E89">
      <w:pPr>
        <w:numPr>
          <w:ilvl w:val="0"/>
          <w:numId w:val="4"/>
        </w:numPr>
        <w:spacing w:after="72" w:line="240" w:lineRule="auto"/>
        <w:ind w:left="1020" w:right="300"/>
        <w:rPr>
          <w:rFonts w:ascii="Calibri" w:eastAsia="Times New Roman" w:hAnsi="Calibri" w:cs="Calibri"/>
          <w:color w:val="004F88"/>
          <w:kern w:val="0"/>
          <w:sz w:val="28"/>
          <w:szCs w:val="28"/>
          <w:lang w:eastAsia="en-GB"/>
          <w14:ligatures w14:val="none"/>
        </w:rPr>
      </w:pPr>
      <w:r w:rsidRPr="00710E89">
        <w:rPr>
          <w:rFonts w:ascii="Calibri" w:eastAsia="Times New Roman" w:hAnsi="Calibri" w:cs="Calibri"/>
          <w:color w:val="004F88"/>
          <w:kern w:val="0"/>
          <w:sz w:val="28"/>
          <w:szCs w:val="28"/>
          <w:lang w:eastAsia="en-GB"/>
          <w14:ligatures w14:val="none"/>
        </w:rPr>
        <w:t>Upload the performance to your own or your school’s Twitter</w:t>
      </w:r>
      <w:r w:rsidR="0088554D">
        <w:rPr>
          <w:rFonts w:ascii="Calibri" w:eastAsia="Times New Roman" w:hAnsi="Calibri" w:cs="Calibri"/>
          <w:color w:val="004F88"/>
          <w:kern w:val="0"/>
          <w:sz w:val="28"/>
          <w:szCs w:val="28"/>
          <w:lang w:eastAsia="en-GB"/>
          <w14:ligatures w14:val="none"/>
        </w:rPr>
        <w:t xml:space="preserve"> (or X)</w:t>
      </w:r>
      <w:r w:rsidRPr="00710E89">
        <w:rPr>
          <w:rFonts w:ascii="Calibri" w:eastAsia="Times New Roman" w:hAnsi="Calibri" w:cs="Calibri"/>
          <w:color w:val="004F88"/>
          <w:kern w:val="0"/>
          <w:sz w:val="28"/>
          <w:szCs w:val="28"/>
          <w:lang w:eastAsia="en-GB"/>
          <w14:ligatures w14:val="none"/>
        </w:rPr>
        <w:t xml:space="preserve"> account with the hashtags #</w:t>
      </w:r>
      <w:proofErr w:type="gramStart"/>
      <w:r w:rsidRPr="00710E89">
        <w:rPr>
          <w:rFonts w:ascii="Calibri" w:eastAsia="Times New Roman" w:hAnsi="Calibri" w:cs="Calibri"/>
          <w:color w:val="004F88"/>
          <w:kern w:val="0"/>
          <w:sz w:val="28"/>
          <w:szCs w:val="28"/>
          <w:lang w:eastAsia="en-GB"/>
          <w14:ligatures w14:val="none"/>
        </w:rPr>
        <w:t>CelebrateSpeaking  and</w:t>
      </w:r>
      <w:proofErr w:type="gramEnd"/>
      <w:r w:rsidRPr="00710E89">
        <w:rPr>
          <w:rFonts w:ascii="Calibri" w:eastAsia="Times New Roman" w:hAnsi="Calibri" w:cs="Calibri"/>
          <w:color w:val="004F88"/>
          <w:kern w:val="0"/>
          <w:sz w:val="28"/>
          <w:szCs w:val="28"/>
          <w:lang w:eastAsia="en-GB"/>
          <w14:ligatures w14:val="none"/>
        </w:rPr>
        <w:t xml:space="preserve"> the language chosen (e.g. #Polish). </w:t>
      </w:r>
    </w:p>
    <w:p w14:paraId="003E73DD" w14:textId="32A9B0A7" w:rsidR="00710E89" w:rsidRPr="00710E89" w:rsidRDefault="00710E89" w:rsidP="00710E89">
      <w:pPr>
        <w:spacing w:after="375" w:line="240" w:lineRule="auto"/>
        <w:rPr>
          <w:rFonts w:ascii="Calibri" w:eastAsia="Times New Roman" w:hAnsi="Calibri" w:cs="Calibri"/>
          <w:color w:val="004F88"/>
          <w:kern w:val="0"/>
          <w:sz w:val="28"/>
          <w:szCs w:val="28"/>
          <w:lang w:eastAsia="en-GB"/>
          <w14:ligatures w14:val="none"/>
        </w:rPr>
      </w:pPr>
      <w:r w:rsidRPr="00710E89">
        <w:rPr>
          <w:rFonts w:ascii="Calibri" w:eastAsia="Times New Roman" w:hAnsi="Calibri" w:cs="Calibri"/>
          <w:color w:val="004F88"/>
          <w:kern w:val="0"/>
          <w:sz w:val="28"/>
          <w:szCs w:val="28"/>
          <w:lang w:eastAsia="en-GB"/>
          <w14:ligatures w14:val="none"/>
        </w:rPr>
        <w:t xml:space="preserve">Remember to use the hashtag </w:t>
      </w:r>
      <w:r w:rsidR="0088554D">
        <w:rPr>
          <w:rFonts w:ascii="Calibri" w:eastAsia="Times New Roman" w:hAnsi="Calibri" w:cs="Calibri"/>
          <w:color w:val="004F88"/>
          <w:kern w:val="0"/>
          <w:sz w:val="28"/>
          <w:szCs w:val="28"/>
          <w:lang w:eastAsia="en-GB"/>
          <w14:ligatures w14:val="none"/>
        </w:rPr>
        <w:t>so that the performances can be found</w:t>
      </w:r>
      <w:r w:rsidRPr="00710E89">
        <w:rPr>
          <w:rFonts w:ascii="Calibri" w:eastAsia="Times New Roman" w:hAnsi="Calibri" w:cs="Calibri"/>
          <w:color w:val="004F88"/>
          <w:kern w:val="0"/>
          <w:sz w:val="28"/>
          <w:szCs w:val="28"/>
          <w:lang w:eastAsia="en-GB"/>
          <w14:ligatures w14:val="none"/>
        </w:rPr>
        <w:t>!</w:t>
      </w:r>
    </w:p>
    <w:p w14:paraId="76EF99CF" w14:textId="2ED99BAD" w:rsidR="00710E89" w:rsidRPr="00710E89" w:rsidRDefault="00710E89" w:rsidP="00710E89">
      <w:pPr>
        <w:spacing w:after="300" w:line="240" w:lineRule="auto"/>
        <w:rPr>
          <w:rFonts w:ascii="Calibri" w:eastAsia="Times New Roman" w:hAnsi="Calibri" w:cs="Calibri"/>
          <w:color w:val="004F88"/>
          <w:kern w:val="0"/>
          <w:sz w:val="28"/>
          <w:szCs w:val="28"/>
          <w:lang w:eastAsia="en-GB"/>
          <w14:ligatures w14:val="none"/>
        </w:rPr>
      </w:pPr>
      <w:r w:rsidRPr="00710E89">
        <w:rPr>
          <w:rFonts w:ascii="Calibri" w:eastAsia="Times New Roman" w:hAnsi="Calibri" w:cs="Calibri"/>
          <w:color w:val="004F88"/>
          <w:kern w:val="0"/>
          <w:sz w:val="28"/>
          <w:szCs w:val="28"/>
          <w:lang w:eastAsia="en-GB"/>
          <w14:ligatures w14:val="none"/>
        </w:rPr>
        <w:t xml:space="preserve">Get inspiration from some entries from last year by watching </w:t>
      </w:r>
      <w:r w:rsidR="0088554D">
        <w:rPr>
          <w:rFonts w:ascii="Calibri" w:eastAsia="Times New Roman" w:hAnsi="Calibri" w:cs="Calibri"/>
          <w:color w:val="004F88"/>
          <w:kern w:val="0"/>
          <w:sz w:val="28"/>
          <w:szCs w:val="28"/>
          <w:lang w:eastAsia="en-GB"/>
          <w14:ligatures w14:val="none"/>
        </w:rPr>
        <w:t>the</w:t>
      </w:r>
      <w:r w:rsidRPr="00710E89">
        <w:rPr>
          <w:rFonts w:ascii="Calibri" w:eastAsia="Times New Roman" w:hAnsi="Calibri" w:cs="Calibri"/>
          <w:color w:val="004F88"/>
          <w:kern w:val="0"/>
          <w:sz w:val="28"/>
          <w:szCs w:val="28"/>
          <w:lang w:eastAsia="en-GB"/>
          <w14:ligatures w14:val="none"/>
        </w:rPr>
        <w:t xml:space="preserve"> short introduction video or watch a recording of the full event from 2022 and 2023.</w:t>
      </w:r>
    </w:p>
    <w:p w14:paraId="4CEB2D78" w14:textId="77777777" w:rsidR="00710E89" w:rsidRPr="0088554D" w:rsidRDefault="00710E89" w:rsidP="00710E89">
      <w:pPr>
        <w:pStyle w:val="NormalWeb"/>
        <w:spacing w:before="0" w:beforeAutospacing="0" w:after="375" w:afterAutospacing="0"/>
        <w:rPr>
          <w:rFonts w:ascii="Calibri" w:hAnsi="Calibri" w:cs="Calibri"/>
          <w:color w:val="004F88"/>
          <w:sz w:val="32"/>
          <w:szCs w:val="32"/>
        </w:rPr>
      </w:pPr>
      <w:r w:rsidRPr="0088554D">
        <w:rPr>
          <w:rStyle w:val="Strong"/>
          <w:rFonts w:ascii="Calibri" w:hAnsi="Calibri" w:cs="Calibri"/>
          <w:color w:val="004F88"/>
          <w:sz w:val="32"/>
          <w:szCs w:val="32"/>
        </w:rPr>
        <w:t>Live celebration event </w:t>
      </w:r>
    </w:p>
    <w:p w14:paraId="753C328D" w14:textId="65E2B878" w:rsidR="00710E89" w:rsidRPr="00040EFF" w:rsidRDefault="0088554D" w:rsidP="00710E89">
      <w:pPr>
        <w:pStyle w:val="NormalWeb"/>
        <w:spacing w:before="0" w:beforeAutospacing="0" w:after="375" w:afterAutospacing="0"/>
        <w:rPr>
          <w:rFonts w:ascii="Calibri" w:hAnsi="Calibri" w:cs="Calibri"/>
          <w:color w:val="004F88"/>
          <w:sz w:val="28"/>
          <w:szCs w:val="28"/>
        </w:rPr>
      </w:pPr>
      <w:r>
        <w:rPr>
          <w:rFonts w:ascii="Calibri" w:hAnsi="Calibri" w:cs="Calibri"/>
          <w:color w:val="004F88"/>
          <w:sz w:val="28"/>
          <w:szCs w:val="28"/>
        </w:rPr>
        <w:t>L</w:t>
      </w:r>
      <w:r w:rsidR="00710E89" w:rsidRPr="00040EFF">
        <w:rPr>
          <w:rFonts w:ascii="Calibri" w:hAnsi="Calibri" w:cs="Calibri"/>
          <w:color w:val="004F88"/>
          <w:sz w:val="28"/>
          <w:szCs w:val="28"/>
        </w:rPr>
        <w:t xml:space="preserve">anguage partners (including Association of Language Learning (ALL), Goethe </w:t>
      </w:r>
      <w:proofErr w:type="spellStart"/>
      <w:r w:rsidR="00710E89" w:rsidRPr="00040EFF">
        <w:rPr>
          <w:rFonts w:ascii="Calibri" w:hAnsi="Calibri" w:cs="Calibri"/>
          <w:color w:val="004F88"/>
          <w:sz w:val="28"/>
          <w:szCs w:val="28"/>
        </w:rPr>
        <w:t>Institut</w:t>
      </w:r>
      <w:proofErr w:type="spellEnd"/>
      <w:r w:rsidR="00710E89" w:rsidRPr="00040EFF">
        <w:rPr>
          <w:rFonts w:ascii="Calibri" w:hAnsi="Calibri" w:cs="Calibri"/>
          <w:color w:val="004F88"/>
          <w:sz w:val="28"/>
          <w:szCs w:val="28"/>
        </w:rPr>
        <w:t xml:space="preserve">, Alliance Française, Confucius Institute and the Spanish Education Department), will select a favourite performance who will be invited to attend a live virtual celebration event in late March 2024, hosted by the British Council with a VIP guest. </w:t>
      </w:r>
      <w:r>
        <w:rPr>
          <w:rFonts w:ascii="Calibri" w:hAnsi="Calibri" w:cs="Calibri"/>
          <w:color w:val="004F88"/>
          <w:sz w:val="28"/>
          <w:szCs w:val="28"/>
        </w:rPr>
        <w:t xml:space="preserve">It would be great </w:t>
      </w:r>
      <w:r w:rsidR="00710E89" w:rsidRPr="00040EFF">
        <w:rPr>
          <w:rFonts w:ascii="Calibri" w:hAnsi="Calibri" w:cs="Calibri"/>
          <w:color w:val="004F88"/>
          <w:sz w:val="28"/>
          <w:szCs w:val="28"/>
        </w:rPr>
        <w:t>to have the selected students perform live at this event but you may choose to do a recording of their performance to be played to the attendees. </w:t>
      </w:r>
    </w:p>
    <w:p w14:paraId="216C42E3" w14:textId="77777777" w:rsidR="00710E89" w:rsidRDefault="00710E89" w:rsidP="00710E89">
      <w:pPr>
        <w:pStyle w:val="NormalWeb"/>
        <w:spacing w:before="0" w:beforeAutospacing="0" w:after="300" w:afterAutospacing="0"/>
        <w:rPr>
          <w:rFonts w:ascii="Calibri" w:hAnsi="Calibri" w:cs="Calibri"/>
          <w:color w:val="004F88"/>
          <w:sz w:val="28"/>
          <w:szCs w:val="28"/>
        </w:rPr>
      </w:pPr>
      <w:r w:rsidRPr="00040EFF">
        <w:rPr>
          <w:rFonts w:ascii="Calibri" w:hAnsi="Calibri" w:cs="Calibri"/>
          <w:color w:val="004F88"/>
          <w:sz w:val="28"/>
          <w:szCs w:val="28"/>
        </w:rPr>
        <w:t>Get inspiration from some entries from last year by watching our short introduction video or watch a recording of the full event from 2022 and 2023.   </w:t>
      </w:r>
    </w:p>
    <w:p w14:paraId="6BB493DC" w14:textId="77777777" w:rsidR="00690F1C" w:rsidRDefault="00690F1C" w:rsidP="00710E89">
      <w:pPr>
        <w:pStyle w:val="NormalWeb"/>
        <w:spacing w:before="0" w:beforeAutospacing="0" w:after="300" w:afterAutospacing="0"/>
        <w:rPr>
          <w:rFonts w:ascii="Calibri" w:hAnsi="Calibri" w:cs="Calibri"/>
          <w:b/>
          <w:bCs/>
          <w:color w:val="7F091A"/>
          <w:sz w:val="32"/>
          <w:szCs w:val="32"/>
        </w:rPr>
      </w:pPr>
    </w:p>
    <w:p w14:paraId="57489565" w14:textId="77777777" w:rsidR="00690F1C" w:rsidRDefault="00690F1C" w:rsidP="00710E89">
      <w:pPr>
        <w:pStyle w:val="NormalWeb"/>
        <w:spacing w:before="0" w:beforeAutospacing="0" w:after="300" w:afterAutospacing="0"/>
        <w:rPr>
          <w:rFonts w:ascii="Calibri" w:hAnsi="Calibri" w:cs="Calibri"/>
          <w:b/>
          <w:bCs/>
          <w:color w:val="7F091A"/>
          <w:sz w:val="32"/>
          <w:szCs w:val="32"/>
        </w:rPr>
      </w:pPr>
    </w:p>
    <w:p w14:paraId="34BD4AFC" w14:textId="09994068" w:rsidR="0088554D" w:rsidRPr="0088554D" w:rsidRDefault="0088554D" w:rsidP="00710E89">
      <w:pPr>
        <w:pStyle w:val="NormalWeb"/>
        <w:spacing w:before="0" w:beforeAutospacing="0" w:after="300" w:afterAutospacing="0"/>
        <w:rPr>
          <w:rFonts w:ascii="Calibri" w:hAnsi="Calibri" w:cs="Calibri"/>
          <w:b/>
          <w:bCs/>
          <w:color w:val="7F091A"/>
          <w:sz w:val="32"/>
          <w:szCs w:val="32"/>
        </w:rPr>
      </w:pPr>
      <w:r w:rsidRPr="0088554D">
        <w:rPr>
          <w:rFonts w:ascii="Calibri" w:hAnsi="Calibri" w:cs="Calibri"/>
          <w:b/>
          <w:bCs/>
          <w:color w:val="7F091A"/>
          <w:sz w:val="32"/>
          <w:szCs w:val="32"/>
        </w:rPr>
        <w:t>A reminder about the Language Trends Survey</w:t>
      </w:r>
    </w:p>
    <w:p w14:paraId="2F024B12" w14:textId="52A1E3C9" w:rsidR="0088554D" w:rsidRDefault="00EF1615" w:rsidP="00A71B76">
      <w:pPr>
        <w:rPr>
          <w:color w:val="7F091A"/>
          <w:sz w:val="28"/>
          <w:szCs w:val="28"/>
        </w:rPr>
      </w:pPr>
      <w:r w:rsidRPr="0088554D">
        <w:rPr>
          <w:color w:val="7F091A"/>
          <w:sz w:val="28"/>
          <w:szCs w:val="28"/>
        </w:rPr>
        <w:t>Language Trends is an annual survey of primary and secondary schools in England, designed to gather information about the situation for language teaching and learning. Its aims are: (</w:t>
      </w:r>
      <w:proofErr w:type="spellStart"/>
      <w:r w:rsidRPr="0088554D">
        <w:rPr>
          <w:color w:val="7F091A"/>
          <w:sz w:val="28"/>
          <w:szCs w:val="28"/>
        </w:rPr>
        <w:t>i</w:t>
      </w:r>
      <w:proofErr w:type="spellEnd"/>
      <w:r w:rsidRPr="0088554D">
        <w:rPr>
          <w:color w:val="7F091A"/>
          <w:sz w:val="28"/>
          <w:szCs w:val="28"/>
        </w:rPr>
        <w:t xml:space="preserve">) to assess the impact of policy measures in relation to languages; and (ii) to analyse strengths and weaknesses based both on quantitative evidence and on views expressed by teachers. </w:t>
      </w:r>
      <w:r w:rsidR="0088554D">
        <w:rPr>
          <w:color w:val="7F091A"/>
          <w:sz w:val="28"/>
          <w:szCs w:val="28"/>
        </w:rPr>
        <w:t xml:space="preserve">Previous </w:t>
      </w:r>
      <w:r w:rsidR="0088554D">
        <w:rPr>
          <w:color w:val="7F091A"/>
          <w:sz w:val="28"/>
          <w:szCs w:val="28"/>
        </w:rPr>
        <w:lastRenderedPageBreak/>
        <w:t>r</w:t>
      </w:r>
      <w:r w:rsidRPr="0088554D">
        <w:rPr>
          <w:color w:val="7F091A"/>
          <w:sz w:val="28"/>
          <w:szCs w:val="28"/>
        </w:rPr>
        <w:t>eports can be found on the</w:t>
      </w:r>
      <w:r w:rsidR="0088554D" w:rsidRPr="0088554D">
        <w:rPr>
          <w:color w:val="7F091A"/>
          <w:sz w:val="28"/>
          <w:szCs w:val="28"/>
        </w:rPr>
        <w:t xml:space="preserve"> </w:t>
      </w:r>
      <w:r w:rsidRPr="0088554D">
        <w:rPr>
          <w:color w:val="7F091A"/>
          <w:sz w:val="28"/>
          <w:szCs w:val="28"/>
        </w:rPr>
        <w:t>British Council website.</w:t>
      </w:r>
      <w:r w:rsidR="0088554D" w:rsidRPr="0088554D">
        <w:rPr>
          <w:color w:val="7F091A"/>
          <w:sz w:val="28"/>
          <w:szCs w:val="28"/>
        </w:rPr>
        <w:t xml:space="preserve">  </w:t>
      </w:r>
      <w:r w:rsidRPr="0088554D">
        <w:rPr>
          <w:color w:val="7F091A"/>
          <w:sz w:val="28"/>
          <w:szCs w:val="28"/>
        </w:rPr>
        <w:t xml:space="preserve">The Language Trends series shows general shifts in data and seeks to provide a springboard for teachers, school leaders, academics, inspectors, policy makers, school pupils and the public to consider aspects of language learning more deeply. </w:t>
      </w:r>
    </w:p>
    <w:p w14:paraId="1DADD833" w14:textId="7F3C2056" w:rsidR="0088554D" w:rsidRPr="0088554D" w:rsidRDefault="0088554D" w:rsidP="00A71B76">
      <w:pPr>
        <w:rPr>
          <w:color w:val="7F091A"/>
          <w:sz w:val="28"/>
          <w:szCs w:val="28"/>
        </w:rPr>
      </w:pPr>
      <w:r>
        <w:rPr>
          <w:color w:val="7F091A"/>
          <w:sz w:val="28"/>
          <w:szCs w:val="28"/>
        </w:rPr>
        <w:t>Calls to complete this year’s survey should be arriving shortly in schools (usually to Headteachers).</w:t>
      </w:r>
    </w:p>
    <w:p w14:paraId="6A401448" w14:textId="77777777" w:rsidR="00EF1615" w:rsidRDefault="00EF1615" w:rsidP="00A71B76">
      <w:pPr>
        <w:rPr>
          <w:rFonts w:cstheme="minorHAnsi"/>
          <w:kern w:val="0"/>
          <w:sz w:val="24"/>
          <w:szCs w:val="24"/>
          <w14:ligatures w14:val="none"/>
        </w:rPr>
      </w:pPr>
    </w:p>
    <w:p w14:paraId="65EB0DFB" w14:textId="77777777" w:rsidR="00690F1C" w:rsidRDefault="00690F1C" w:rsidP="00A71B76">
      <w:pPr>
        <w:rPr>
          <w:rFonts w:cstheme="minorHAnsi"/>
          <w:b/>
          <w:bCs/>
          <w:kern w:val="0"/>
          <w:sz w:val="32"/>
          <w:szCs w:val="32"/>
          <w14:ligatures w14:val="none"/>
        </w:rPr>
      </w:pPr>
    </w:p>
    <w:p w14:paraId="0989FCE9" w14:textId="169825B3" w:rsidR="00A71B76" w:rsidRPr="00DC457C" w:rsidRDefault="0088554D" w:rsidP="00A71B76">
      <w:pPr>
        <w:rPr>
          <w:rFonts w:cstheme="minorHAnsi"/>
          <w:b/>
          <w:bCs/>
          <w:kern w:val="0"/>
          <w:sz w:val="32"/>
          <w:szCs w:val="32"/>
          <w14:ligatures w14:val="none"/>
        </w:rPr>
      </w:pPr>
      <w:r w:rsidRPr="00DC457C">
        <w:rPr>
          <w:rFonts w:cstheme="minorHAnsi"/>
          <w:b/>
          <w:bCs/>
          <w:kern w:val="0"/>
          <w:sz w:val="32"/>
          <w:szCs w:val="32"/>
          <w14:ligatures w14:val="none"/>
        </w:rPr>
        <w:t>Why not bring the language into the classroom and welcome a Language Assistant?</w:t>
      </w:r>
    </w:p>
    <w:p w14:paraId="157A1408" w14:textId="0D164852" w:rsidR="0088554D" w:rsidRDefault="0088554D" w:rsidP="00A71B76">
      <w:pPr>
        <w:rPr>
          <w:rFonts w:cstheme="minorHAnsi"/>
          <w:kern w:val="0"/>
          <w:sz w:val="28"/>
          <w:szCs w:val="28"/>
          <w14:ligatures w14:val="none"/>
        </w:rPr>
      </w:pPr>
      <w:r w:rsidRPr="00DC457C">
        <w:rPr>
          <w:rFonts w:cstheme="minorHAnsi"/>
          <w:kern w:val="0"/>
          <w:sz w:val="28"/>
          <w:szCs w:val="28"/>
          <w14:ligatures w14:val="none"/>
        </w:rPr>
        <w:t>Have you thought about having a British Council Language Assistant</w:t>
      </w:r>
      <w:r w:rsidR="00DC457C" w:rsidRPr="00DC457C">
        <w:rPr>
          <w:rFonts w:cstheme="minorHAnsi"/>
          <w:kern w:val="0"/>
          <w:sz w:val="28"/>
          <w:szCs w:val="28"/>
          <w14:ligatures w14:val="none"/>
        </w:rPr>
        <w:t xml:space="preserve"> working alongside you in the classroom?  Maybe you could share with another school and cut the cost?</w:t>
      </w:r>
      <w:r w:rsidR="00DC457C">
        <w:rPr>
          <w:rFonts w:cstheme="minorHAnsi"/>
          <w:kern w:val="0"/>
          <w:sz w:val="28"/>
          <w:szCs w:val="28"/>
          <w14:ligatures w14:val="none"/>
        </w:rPr>
        <w:t xml:space="preserve">  Find out more by visiting the website below:</w:t>
      </w:r>
    </w:p>
    <w:p w14:paraId="5FC7B317" w14:textId="0C33E7AF" w:rsidR="00DC457C" w:rsidRDefault="00DC457C" w:rsidP="00A71B76">
      <w:pPr>
        <w:rPr>
          <w:rFonts w:cstheme="minorHAnsi"/>
          <w:kern w:val="0"/>
          <w:sz w:val="28"/>
          <w:szCs w:val="28"/>
          <w14:ligatures w14:val="none"/>
        </w:rPr>
      </w:pPr>
      <w:hyperlink r:id="rId12" w:history="1">
        <w:r w:rsidRPr="00395AB0">
          <w:rPr>
            <w:rStyle w:val="Hyperlink"/>
            <w:rFonts w:cstheme="minorHAnsi"/>
            <w:kern w:val="0"/>
            <w:sz w:val="28"/>
            <w:szCs w:val="28"/>
            <w14:ligatures w14:val="none"/>
          </w:rPr>
          <w:t>https://www.britishcouncil.org/school-resources/employ-language-assistant</w:t>
        </w:r>
      </w:hyperlink>
    </w:p>
    <w:p w14:paraId="5992080F" w14:textId="382A875C" w:rsidR="00DC457C" w:rsidRPr="00DC457C" w:rsidRDefault="00DC457C" w:rsidP="00A71B76">
      <w:pPr>
        <w:rPr>
          <w:rFonts w:cstheme="minorHAnsi"/>
          <w:kern w:val="0"/>
          <w:sz w:val="28"/>
          <w:szCs w:val="28"/>
          <w14:ligatures w14:val="none"/>
        </w:rPr>
      </w:pPr>
      <w:r w:rsidRPr="00DC457C">
        <w:rPr>
          <w:rFonts w:cstheme="minorHAnsi"/>
          <w:sz w:val="28"/>
          <w:szCs w:val="28"/>
        </w:rPr>
        <w:t>Applications for the 2024-25 academic year open on 29 February 2024 and close on 30 April 2024</w:t>
      </w:r>
      <w:r w:rsidRPr="00DC457C">
        <w:rPr>
          <w:rFonts w:cstheme="minorHAnsi"/>
          <w:sz w:val="28"/>
          <w:szCs w:val="28"/>
        </w:rPr>
        <w:t>.</w:t>
      </w:r>
    </w:p>
    <w:p w14:paraId="38F937F8" w14:textId="7D16E253" w:rsidR="0088554D" w:rsidRDefault="0088554D" w:rsidP="0088554D"/>
    <w:p w14:paraId="5F3C7ED6" w14:textId="77777777" w:rsidR="00DC457C" w:rsidRDefault="00DC457C" w:rsidP="0088554D">
      <w:pPr>
        <w:rPr>
          <w:rFonts w:cstheme="minorHAnsi"/>
          <w:b/>
          <w:bCs/>
          <w:color w:val="0070C0"/>
          <w:sz w:val="32"/>
          <w:szCs w:val="32"/>
        </w:rPr>
      </w:pPr>
    </w:p>
    <w:p w14:paraId="1AE9241E" w14:textId="77777777" w:rsidR="00DC457C" w:rsidRDefault="00DC457C" w:rsidP="0088554D">
      <w:pPr>
        <w:rPr>
          <w:rFonts w:cstheme="minorHAnsi"/>
          <w:b/>
          <w:bCs/>
          <w:color w:val="0070C0"/>
          <w:sz w:val="32"/>
          <w:szCs w:val="32"/>
        </w:rPr>
      </w:pPr>
    </w:p>
    <w:p w14:paraId="711CE8AB" w14:textId="2EDACCA2" w:rsidR="00DC457C" w:rsidRPr="00DC457C" w:rsidRDefault="00DC457C" w:rsidP="0088554D">
      <w:pPr>
        <w:rPr>
          <w:rFonts w:cstheme="minorHAnsi"/>
          <w:b/>
          <w:bCs/>
          <w:color w:val="0070C0"/>
          <w:sz w:val="32"/>
          <w:szCs w:val="32"/>
        </w:rPr>
      </w:pPr>
      <w:r w:rsidRPr="00DC457C">
        <w:rPr>
          <w:rFonts w:cstheme="minorHAnsi"/>
          <w:b/>
          <w:bCs/>
          <w:color w:val="0070C0"/>
          <w:sz w:val="32"/>
          <w:szCs w:val="32"/>
        </w:rPr>
        <w:t>Primary French Teachers Training Day</w:t>
      </w:r>
    </w:p>
    <w:p w14:paraId="6BC03956" w14:textId="7E9AA9C0" w:rsidR="00DC457C" w:rsidRPr="00DC457C" w:rsidRDefault="00DC457C" w:rsidP="0088554D">
      <w:pPr>
        <w:rPr>
          <w:rFonts w:cstheme="minorHAnsi"/>
          <w:color w:val="0070C0"/>
          <w:sz w:val="28"/>
          <w:szCs w:val="28"/>
        </w:rPr>
      </w:pPr>
      <w:r w:rsidRPr="00DC457C">
        <w:rPr>
          <w:rFonts w:cstheme="minorHAnsi"/>
          <w:color w:val="0070C0"/>
          <w:sz w:val="28"/>
          <w:szCs w:val="28"/>
        </w:rPr>
        <w:t>There’s still time to register for the next Primary French Teachers’ Training Day.</w:t>
      </w:r>
    </w:p>
    <w:p w14:paraId="1EFB6303" w14:textId="77777777" w:rsidR="00DC457C" w:rsidRPr="00DC457C" w:rsidRDefault="00DC457C" w:rsidP="00DC457C">
      <w:pPr>
        <w:spacing w:after="0" w:line="240" w:lineRule="auto"/>
        <w:rPr>
          <w:rFonts w:eastAsia="Times New Roman" w:cstheme="minorHAnsi"/>
          <w:color w:val="0070C0"/>
          <w:kern w:val="0"/>
          <w:sz w:val="28"/>
          <w:szCs w:val="28"/>
          <w:lang w:eastAsia="en-GB"/>
          <w14:ligatures w14:val="none"/>
        </w:rPr>
      </w:pPr>
      <w:r w:rsidRPr="00DC457C">
        <w:rPr>
          <w:rFonts w:eastAsia="Times New Roman" w:cstheme="minorHAnsi"/>
          <w:color w:val="0070C0"/>
          <w:kern w:val="0"/>
          <w:sz w:val="28"/>
          <w:szCs w:val="28"/>
          <w:lang w:eastAsia="en-GB"/>
          <w14:ligatures w14:val="none"/>
        </w:rPr>
        <w:t>Recording &amp; showcasing progression in KS2 French</w:t>
      </w:r>
      <w:r w:rsidRPr="00DC457C">
        <w:rPr>
          <w:rFonts w:eastAsia="Times New Roman" w:cstheme="minorHAnsi"/>
          <w:color w:val="0070C0"/>
          <w:kern w:val="0"/>
          <w:sz w:val="28"/>
          <w:szCs w:val="28"/>
          <w:lang w:eastAsia="en-GB"/>
          <w14:ligatures w14:val="none"/>
        </w:rPr>
        <w:br/>
        <w:t>Saturday 20 January 2024 / 9h00 - 13h00</w:t>
      </w:r>
    </w:p>
    <w:p w14:paraId="2D123D7D" w14:textId="00253DBF" w:rsidR="00DC457C" w:rsidRPr="00DC457C" w:rsidRDefault="00DC457C" w:rsidP="00DC457C">
      <w:pPr>
        <w:spacing w:after="0" w:line="240" w:lineRule="auto"/>
        <w:rPr>
          <w:rFonts w:eastAsia="Times New Roman" w:cstheme="minorHAnsi"/>
          <w:color w:val="0070C0"/>
          <w:kern w:val="0"/>
          <w:sz w:val="28"/>
          <w:szCs w:val="28"/>
          <w:lang w:eastAsia="en-GB"/>
          <w14:ligatures w14:val="none"/>
        </w:rPr>
      </w:pPr>
      <w:r w:rsidRPr="00DC457C">
        <w:rPr>
          <w:rFonts w:eastAsia="Times New Roman" w:cstheme="minorHAnsi"/>
          <w:color w:val="0070C0"/>
          <w:kern w:val="0"/>
          <w:sz w:val="28"/>
          <w:szCs w:val="28"/>
          <w:lang w:eastAsia="en-GB"/>
          <w14:ligatures w14:val="none"/>
        </w:rPr>
        <w:t>Using the free French teaching materials from the </w:t>
      </w:r>
      <w:proofErr w:type="spellStart"/>
      <w:r w:rsidRPr="00DC457C">
        <w:rPr>
          <w:rFonts w:eastAsia="Times New Roman" w:cstheme="minorHAnsi"/>
          <w:color w:val="0070C0"/>
          <w:kern w:val="0"/>
          <w:sz w:val="28"/>
          <w:szCs w:val="28"/>
          <w:lang w:eastAsia="en-GB"/>
          <w14:ligatures w14:val="none"/>
        </w:rPr>
        <w:t>Institut</w:t>
      </w:r>
      <w:proofErr w:type="spellEnd"/>
      <w:r w:rsidRPr="00DC457C">
        <w:rPr>
          <w:rFonts w:eastAsia="Times New Roman" w:cstheme="minorHAnsi"/>
          <w:color w:val="0070C0"/>
          <w:kern w:val="0"/>
          <w:sz w:val="28"/>
          <w:szCs w:val="28"/>
          <w:lang w:eastAsia="en-GB"/>
          <w14:ligatures w14:val="none"/>
        </w:rPr>
        <w:t> </w:t>
      </w:r>
      <w:proofErr w:type="spellStart"/>
      <w:r w:rsidRPr="00DC457C">
        <w:rPr>
          <w:rFonts w:eastAsia="Times New Roman" w:cstheme="minorHAnsi"/>
          <w:color w:val="0070C0"/>
          <w:kern w:val="0"/>
          <w:sz w:val="28"/>
          <w:szCs w:val="28"/>
          <w:lang w:eastAsia="en-GB"/>
          <w14:ligatures w14:val="none"/>
        </w:rPr>
        <w:t>français</w:t>
      </w:r>
      <w:proofErr w:type="spellEnd"/>
      <w:r w:rsidRPr="00DC457C">
        <w:rPr>
          <w:rFonts w:eastAsia="Times New Roman" w:cstheme="minorHAnsi"/>
          <w:color w:val="0070C0"/>
          <w:kern w:val="0"/>
          <w:sz w:val="28"/>
          <w:szCs w:val="28"/>
          <w:lang w:eastAsia="en-GB"/>
          <w14:ligatures w14:val="none"/>
        </w:rPr>
        <w:t>, the session will focus on offering support and advice to Language Coordinators or other practitioners who teach, or would like to start teaching French in key stage 2.</w:t>
      </w:r>
      <w:r w:rsidRPr="00DC457C">
        <w:rPr>
          <w:rFonts w:eastAsia="Times New Roman" w:cstheme="minorHAnsi"/>
          <w:color w:val="0070C0"/>
          <w:kern w:val="0"/>
          <w:sz w:val="28"/>
          <w:szCs w:val="28"/>
          <w:lang w:eastAsia="en-GB"/>
          <w14:ligatures w14:val="none"/>
        </w:rPr>
        <w:br/>
      </w:r>
      <w:r w:rsidRPr="00DC457C">
        <w:rPr>
          <w:rFonts w:eastAsia="Times New Roman" w:cstheme="minorHAnsi"/>
          <w:color w:val="0070C0"/>
          <w:kern w:val="0"/>
          <w:sz w:val="28"/>
          <w:szCs w:val="28"/>
          <w:lang w:eastAsia="en-GB"/>
          <w14:ligatures w14:val="none"/>
        </w:rPr>
        <w:br/>
        <w:t>Participants will be offered to explore how to demonstrate progress in Fren</w:t>
      </w:r>
      <w:r>
        <w:rPr>
          <w:rFonts w:eastAsia="Times New Roman" w:cstheme="minorHAnsi"/>
          <w:color w:val="0070C0"/>
          <w:kern w:val="0"/>
          <w:sz w:val="28"/>
          <w:szCs w:val="28"/>
          <w:lang w:eastAsia="en-GB"/>
          <w14:ligatures w14:val="none"/>
        </w:rPr>
        <w:t>c</w:t>
      </w:r>
      <w:r w:rsidRPr="00DC457C">
        <w:rPr>
          <w:rFonts w:eastAsia="Times New Roman" w:cstheme="minorHAnsi"/>
          <w:color w:val="0070C0"/>
          <w:kern w:val="0"/>
          <w:sz w:val="28"/>
          <w:szCs w:val="28"/>
          <w:lang w:eastAsia="en-GB"/>
          <w14:ligatures w14:val="none"/>
        </w:rPr>
        <w:t>h in KS2. The focus will be put on how to make the learning explicit to children and class teachers. Participants will learn methods for the teaching of vocabulary and grammar, the develo</w:t>
      </w:r>
      <w:r>
        <w:rPr>
          <w:rFonts w:eastAsia="Times New Roman" w:cstheme="minorHAnsi"/>
          <w:color w:val="0070C0"/>
          <w:kern w:val="0"/>
          <w:sz w:val="28"/>
          <w:szCs w:val="28"/>
          <w:lang w:eastAsia="en-GB"/>
          <w14:ligatures w14:val="none"/>
        </w:rPr>
        <w:t>p</w:t>
      </w:r>
      <w:r w:rsidRPr="00DC457C">
        <w:rPr>
          <w:rFonts w:eastAsia="Times New Roman" w:cstheme="minorHAnsi"/>
          <w:color w:val="0070C0"/>
          <w:kern w:val="0"/>
          <w:sz w:val="28"/>
          <w:szCs w:val="28"/>
          <w:lang w:eastAsia="en-GB"/>
          <w14:ligatures w14:val="none"/>
        </w:rPr>
        <w:t>ment of listening, speaking, reading, and writing skills, and the use of speaking and writing frames.</w:t>
      </w:r>
      <w:r w:rsidRPr="00DC457C">
        <w:rPr>
          <w:rFonts w:eastAsia="Times New Roman" w:cstheme="minorHAnsi"/>
          <w:color w:val="0070C0"/>
          <w:kern w:val="0"/>
          <w:sz w:val="28"/>
          <w:szCs w:val="28"/>
          <w:lang w:eastAsia="en-GB"/>
          <w14:ligatures w14:val="none"/>
        </w:rPr>
        <w:br/>
      </w:r>
      <w:r w:rsidRPr="00DC457C">
        <w:rPr>
          <w:rFonts w:eastAsia="Times New Roman" w:cstheme="minorHAnsi"/>
          <w:color w:val="0070C0"/>
          <w:kern w:val="0"/>
          <w:sz w:val="28"/>
          <w:szCs w:val="28"/>
          <w:lang w:eastAsia="en-GB"/>
          <w14:ligatures w14:val="none"/>
        </w:rPr>
        <w:lastRenderedPageBreak/>
        <w:br/>
      </w:r>
      <w:r w:rsidRPr="00DC457C">
        <w:rPr>
          <w:rFonts w:eastAsia="Times New Roman" w:cstheme="minorHAnsi"/>
          <w:color w:val="0070C0"/>
          <w:kern w:val="0"/>
          <w:sz w:val="28"/>
          <w:szCs w:val="28"/>
          <w:u w:val="single"/>
          <w:lang w:eastAsia="en-GB"/>
          <w14:ligatures w14:val="none"/>
        </w:rPr>
        <w:t>The Primary French Project</w:t>
      </w:r>
      <w:r w:rsidRPr="00DC457C">
        <w:rPr>
          <w:rFonts w:eastAsia="Times New Roman" w:cstheme="minorHAnsi"/>
          <w:color w:val="0070C0"/>
          <w:kern w:val="0"/>
          <w:sz w:val="28"/>
          <w:szCs w:val="28"/>
          <w:lang w:eastAsia="en-GB"/>
          <w14:ligatures w14:val="none"/>
        </w:rPr>
        <w:br/>
        <w:t>The Primary French Project materials offer a complete set of teaching resources for use in key stage 2; they contain easy-to-follow lesson plans, printable materials and PowerPoint presentations with all necessary visuals and integrated sound recordings by native speakers. The resources are especially supportive of teachers who speak little or no French, as they aim to develop the subject knowledge of the teacher as the subject is being taught to the children.</w:t>
      </w:r>
      <w:r w:rsidRPr="00DC457C">
        <w:rPr>
          <w:rFonts w:eastAsia="Times New Roman" w:cstheme="minorHAnsi"/>
          <w:color w:val="0070C0"/>
          <w:kern w:val="0"/>
          <w:sz w:val="28"/>
          <w:szCs w:val="28"/>
          <w:lang w:eastAsia="en-GB"/>
          <w14:ligatures w14:val="none"/>
        </w:rPr>
        <w:br/>
      </w:r>
      <w:r w:rsidRPr="00DC457C">
        <w:rPr>
          <w:rFonts w:eastAsia="Times New Roman" w:cstheme="minorHAnsi"/>
          <w:color w:val="0070C0"/>
          <w:kern w:val="0"/>
          <w:sz w:val="28"/>
          <w:szCs w:val="28"/>
          <w:lang w:eastAsia="en-GB"/>
          <w14:ligatures w14:val="none"/>
        </w:rPr>
        <w:br/>
        <w:t>Saturday 20th January 2024</w:t>
      </w:r>
      <w:r w:rsidRPr="00DC457C">
        <w:rPr>
          <w:rFonts w:eastAsia="Times New Roman" w:cstheme="minorHAnsi"/>
          <w:color w:val="0070C0"/>
          <w:kern w:val="0"/>
          <w:sz w:val="28"/>
          <w:szCs w:val="28"/>
          <w:lang w:eastAsia="en-GB"/>
          <w14:ligatures w14:val="none"/>
        </w:rPr>
        <w:br/>
        <w:t>9h00 - 13h00</w:t>
      </w:r>
      <w:r w:rsidRPr="00DC457C">
        <w:rPr>
          <w:rFonts w:eastAsia="Times New Roman" w:cstheme="minorHAnsi"/>
          <w:color w:val="0070C0"/>
          <w:kern w:val="0"/>
          <w:sz w:val="28"/>
          <w:szCs w:val="28"/>
          <w:lang w:eastAsia="en-GB"/>
          <w14:ligatures w14:val="none"/>
        </w:rPr>
        <w:br/>
      </w:r>
      <w:proofErr w:type="spellStart"/>
      <w:r w:rsidRPr="00DC457C">
        <w:rPr>
          <w:rFonts w:eastAsia="Times New Roman" w:cstheme="minorHAnsi"/>
          <w:color w:val="0070C0"/>
          <w:kern w:val="0"/>
          <w:sz w:val="28"/>
          <w:szCs w:val="28"/>
          <w:lang w:eastAsia="en-GB"/>
          <w14:ligatures w14:val="none"/>
        </w:rPr>
        <w:t>Institut</w:t>
      </w:r>
      <w:proofErr w:type="spellEnd"/>
      <w:r w:rsidRPr="00DC457C">
        <w:rPr>
          <w:rFonts w:eastAsia="Times New Roman" w:cstheme="minorHAnsi"/>
          <w:color w:val="0070C0"/>
          <w:kern w:val="0"/>
          <w:sz w:val="28"/>
          <w:szCs w:val="28"/>
          <w:lang w:eastAsia="en-GB"/>
          <w14:ligatures w14:val="none"/>
        </w:rPr>
        <w:t xml:space="preserve"> </w:t>
      </w:r>
      <w:proofErr w:type="spellStart"/>
      <w:r w:rsidRPr="00DC457C">
        <w:rPr>
          <w:rFonts w:eastAsia="Times New Roman" w:cstheme="minorHAnsi"/>
          <w:color w:val="0070C0"/>
          <w:kern w:val="0"/>
          <w:sz w:val="28"/>
          <w:szCs w:val="28"/>
          <w:lang w:eastAsia="en-GB"/>
          <w14:ligatures w14:val="none"/>
        </w:rPr>
        <w:t>français</w:t>
      </w:r>
      <w:proofErr w:type="spellEnd"/>
      <w:r w:rsidRPr="00DC457C">
        <w:rPr>
          <w:rFonts w:eastAsia="Times New Roman" w:cstheme="minorHAnsi"/>
          <w:color w:val="0070C0"/>
          <w:kern w:val="0"/>
          <w:sz w:val="28"/>
          <w:szCs w:val="28"/>
          <w:lang w:eastAsia="en-GB"/>
          <w14:ligatures w14:val="none"/>
        </w:rPr>
        <w:t xml:space="preserve"> du </w:t>
      </w:r>
      <w:proofErr w:type="spellStart"/>
      <w:r w:rsidRPr="00DC457C">
        <w:rPr>
          <w:rFonts w:eastAsia="Times New Roman" w:cstheme="minorHAnsi"/>
          <w:color w:val="0070C0"/>
          <w:kern w:val="0"/>
          <w:sz w:val="28"/>
          <w:szCs w:val="28"/>
          <w:lang w:eastAsia="en-GB"/>
          <w14:ligatures w14:val="none"/>
        </w:rPr>
        <w:t>Royaume</w:t>
      </w:r>
      <w:proofErr w:type="spellEnd"/>
      <w:r w:rsidRPr="00DC457C">
        <w:rPr>
          <w:rFonts w:eastAsia="Times New Roman" w:cstheme="minorHAnsi"/>
          <w:color w:val="0070C0"/>
          <w:kern w:val="0"/>
          <w:sz w:val="28"/>
          <w:szCs w:val="28"/>
          <w:lang w:eastAsia="en-GB"/>
          <w14:ligatures w14:val="none"/>
        </w:rPr>
        <w:t>-Uni</w:t>
      </w:r>
      <w:r w:rsidRPr="00DC457C">
        <w:rPr>
          <w:rFonts w:eastAsia="Times New Roman" w:cstheme="minorHAnsi"/>
          <w:color w:val="0070C0"/>
          <w:kern w:val="0"/>
          <w:sz w:val="28"/>
          <w:szCs w:val="28"/>
          <w:lang w:eastAsia="en-GB"/>
          <w14:ligatures w14:val="none"/>
        </w:rPr>
        <w:br/>
        <w:t>17 Queensberry Place, SW7 2DT, London</w:t>
      </w:r>
    </w:p>
    <w:p w14:paraId="0DB8349D" w14:textId="7D1B4E63" w:rsidR="00A71B76" w:rsidRDefault="00DC457C" w:rsidP="00A71B76">
      <w:pPr>
        <w:rPr>
          <w:rFonts w:cstheme="minorHAnsi"/>
          <w:b/>
          <w:bCs/>
          <w:color w:val="0070C0"/>
          <w:kern w:val="0"/>
          <w:sz w:val="28"/>
          <w:szCs w:val="28"/>
          <w14:ligatures w14:val="none"/>
        </w:rPr>
      </w:pPr>
      <w:r>
        <w:rPr>
          <w:rFonts w:cstheme="minorHAnsi"/>
          <w:b/>
          <w:bCs/>
          <w:color w:val="0070C0"/>
          <w:kern w:val="0"/>
          <w:sz w:val="28"/>
          <w:szCs w:val="28"/>
          <w14:ligatures w14:val="none"/>
        </w:rPr>
        <w:t xml:space="preserve"> </w:t>
      </w:r>
    </w:p>
    <w:p w14:paraId="7BCD21A2" w14:textId="0AAD3382" w:rsidR="00DC457C" w:rsidRDefault="00DC457C" w:rsidP="00DC457C">
      <w:pPr>
        <w:rPr>
          <w:rFonts w:eastAsia="Times New Roman" w:cstheme="minorHAnsi"/>
          <w:color w:val="0070C0"/>
          <w:kern w:val="0"/>
          <w:sz w:val="28"/>
          <w:szCs w:val="28"/>
          <w:lang w:eastAsia="en-GB"/>
          <w14:ligatures w14:val="none"/>
        </w:rPr>
      </w:pPr>
      <w:r>
        <w:rPr>
          <w:rFonts w:cstheme="minorHAnsi"/>
          <w:b/>
          <w:bCs/>
          <w:color w:val="0070C0"/>
          <w:kern w:val="0"/>
          <w:sz w:val="28"/>
          <w:szCs w:val="28"/>
          <w14:ligatures w14:val="none"/>
        </w:rPr>
        <w:t xml:space="preserve">To register or learn more, visit </w:t>
      </w:r>
      <w:hyperlink r:id="rId13" w:history="1">
        <w:r w:rsidRPr="00A71B76">
          <w:rPr>
            <w:rStyle w:val="Hyperlink"/>
            <w:rFonts w:eastAsia="Times New Roman" w:cstheme="minorHAnsi"/>
            <w:color w:val="0070C0"/>
            <w:kern w:val="0"/>
            <w:sz w:val="28"/>
            <w:szCs w:val="28"/>
            <w:lang w:eastAsia="en-GB"/>
            <w14:ligatures w14:val="none"/>
          </w:rPr>
          <w:t>https://t.co/z</w:t>
        </w:r>
        <w:r w:rsidRPr="00A71B76">
          <w:rPr>
            <w:rStyle w:val="Hyperlink"/>
            <w:rFonts w:eastAsia="Times New Roman" w:cstheme="minorHAnsi"/>
            <w:color w:val="0070C0"/>
            <w:kern w:val="0"/>
            <w:sz w:val="28"/>
            <w:szCs w:val="28"/>
            <w:lang w:eastAsia="en-GB"/>
            <w14:ligatures w14:val="none"/>
          </w:rPr>
          <w:t>t</w:t>
        </w:r>
        <w:r w:rsidRPr="00A71B76">
          <w:rPr>
            <w:rStyle w:val="Hyperlink"/>
            <w:rFonts w:eastAsia="Times New Roman" w:cstheme="minorHAnsi"/>
            <w:color w:val="0070C0"/>
            <w:kern w:val="0"/>
            <w:sz w:val="28"/>
            <w:szCs w:val="28"/>
            <w:lang w:eastAsia="en-GB"/>
            <w14:ligatures w14:val="none"/>
          </w:rPr>
          <w:t>g9aOqr</w:t>
        </w:r>
        <w:r w:rsidRPr="00A71B76">
          <w:rPr>
            <w:rStyle w:val="Hyperlink"/>
            <w:rFonts w:eastAsia="Times New Roman" w:cstheme="minorHAnsi"/>
            <w:color w:val="0070C0"/>
            <w:kern w:val="0"/>
            <w:sz w:val="28"/>
            <w:szCs w:val="28"/>
            <w:lang w:eastAsia="en-GB"/>
            <w14:ligatures w14:val="none"/>
          </w:rPr>
          <w:t>Q</w:t>
        </w:r>
        <w:r w:rsidRPr="00A71B76">
          <w:rPr>
            <w:rStyle w:val="Hyperlink"/>
            <w:rFonts w:eastAsia="Times New Roman" w:cstheme="minorHAnsi"/>
            <w:color w:val="0070C0"/>
            <w:kern w:val="0"/>
            <w:sz w:val="28"/>
            <w:szCs w:val="28"/>
            <w:lang w:eastAsia="en-GB"/>
            <w14:ligatures w14:val="none"/>
          </w:rPr>
          <w:t>f</w:t>
        </w:r>
      </w:hyperlink>
      <w:r w:rsidRPr="00A71B76">
        <w:rPr>
          <w:rFonts w:eastAsia="Times New Roman" w:cstheme="minorHAnsi"/>
          <w:color w:val="0070C0"/>
          <w:kern w:val="0"/>
          <w:sz w:val="28"/>
          <w:szCs w:val="28"/>
          <w:lang w:eastAsia="en-GB"/>
          <w14:ligatures w14:val="none"/>
        </w:rPr>
        <w:t> </w:t>
      </w:r>
    </w:p>
    <w:p w14:paraId="16287245" w14:textId="77777777" w:rsidR="002C0555" w:rsidRDefault="002C0555" w:rsidP="00DC457C">
      <w:pPr>
        <w:rPr>
          <w:rFonts w:eastAsia="Times New Roman" w:cstheme="minorHAnsi"/>
          <w:color w:val="0070C0"/>
          <w:kern w:val="0"/>
          <w:sz w:val="28"/>
          <w:szCs w:val="28"/>
          <w:lang w:eastAsia="en-GB"/>
          <w14:ligatures w14:val="none"/>
        </w:rPr>
      </w:pPr>
    </w:p>
    <w:p w14:paraId="61356795" w14:textId="7F72BBD4" w:rsidR="002C0555" w:rsidRPr="002C0555" w:rsidRDefault="002C0555" w:rsidP="00DC457C">
      <w:pPr>
        <w:rPr>
          <w:rFonts w:eastAsia="Times New Roman" w:cstheme="minorHAnsi"/>
          <w:b/>
          <w:bCs/>
          <w:color w:val="FF0000"/>
          <w:kern w:val="0"/>
          <w:sz w:val="32"/>
          <w:szCs w:val="32"/>
          <w:lang w:eastAsia="en-GB"/>
          <w14:ligatures w14:val="none"/>
        </w:rPr>
      </w:pPr>
      <w:r w:rsidRPr="002C0555">
        <w:rPr>
          <w:rFonts w:eastAsia="Times New Roman" w:cstheme="minorHAnsi"/>
          <w:b/>
          <w:bCs/>
          <w:color w:val="FF0000"/>
          <w:kern w:val="0"/>
          <w:sz w:val="32"/>
          <w:szCs w:val="32"/>
          <w:lang w:eastAsia="en-GB"/>
          <w14:ligatures w14:val="none"/>
        </w:rPr>
        <w:t>And grants are available for colleagues hoping to brush up their Spanish in the summer</w:t>
      </w:r>
      <w:r>
        <w:rPr>
          <w:rFonts w:eastAsia="Times New Roman" w:cstheme="minorHAnsi"/>
          <w:b/>
          <w:bCs/>
          <w:color w:val="FF0000"/>
          <w:kern w:val="0"/>
          <w:sz w:val="32"/>
          <w:szCs w:val="32"/>
          <w:lang w:eastAsia="en-GB"/>
          <w14:ligatures w14:val="none"/>
        </w:rPr>
        <w:t xml:space="preserve"> at the University of Salamanca</w:t>
      </w:r>
      <w:r w:rsidRPr="002C0555">
        <w:rPr>
          <w:rFonts w:eastAsia="Times New Roman" w:cstheme="minorHAnsi"/>
          <w:b/>
          <w:bCs/>
          <w:color w:val="FF0000"/>
          <w:kern w:val="0"/>
          <w:sz w:val="32"/>
          <w:szCs w:val="32"/>
          <w:lang w:eastAsia="en-GB"/>
          <w14:ligatures w14:val="none"/>
        </w:rPr>
        <w:t>.</w:t>
      </w:r>
    </w:p>
    <w:p w14:paraId="42E9A910" w14:textId="77777777" w:rsidR="002C0555" w:rsidRPr="002C0555" w:rsidRDefault="002C0555" w:rsidP="002C0555">
      <w:pPr>
        <w:shd w:val="clear" w:color="auto" w:fill="FFFFFF"/>
        <w:spacing w:before="72" w:after="72" w:line="240" w:lineRule="auto"/>
        <w:outlineLvl w:val="0"/>
        <w:rPr>
          <w:rFonts w:eastAsia="Times New Roman" w:cstheme="minorHAnsi"/>
          <w:color w:val="FF0000"/>
          <w:kern w:val="36"/>
          <w:sz w:val="28"/>
          <w:szCs w:val="28"/>
          <w:lang w:eastAsia="en-GB"/>
          <w14:ligatures w14:val="none"/>
        </w:rPr>
      </w:pPr>
      <w:r w:rsidRPr="002C0555">
        <w:rPr>
          <w:rFonts w:eastAsia="Times New Roman" w:cstheme="minorHAnsi"/>
          <w:color w:val="FF0000"/>
          <w:kern w:val="36"/>
          <w:sz w:val="28"/>
          <w:szCs w:val="28"/>
          <w:lang w:eastAsia="en-GB"/>
          <w14:ligatures w14:val="none"/>
        </w:rPr>
        <w:t xml:space="preserve">Verano 2024: </w:t>
      </w:r>
      <w:proofErr w:type="spellStart"/>
      <w:r w:rsidRPr="002C0555">
        <w:rPr>
          <w:rFonts w:eastAsia="Times New Roman" w:cstheme="minorHAnsi"/>
          <w:color w:val="FF0000"/>
          <w:kern w:val="36"/>
          <w:sz w:val="28"/>
          <w:szCs w:val="28"/>
          <w:lang w:eastAsia="en-GB"/>
          <w14:ligatures w14:val="none"/>
        </w:rPr>
        <w:t>formación</w:t>
      </w:r>
      <w:proofErr w:type="spellEnd"/>
      <w:r w:rsidRPr="002C0555">
        <w:rPr>
          <w:rFonts w:eastAsia="Times New Roman" w:cstheme="minorHAnsi"/>
          <w:color w:val="FF0000"/>
          <w:kern w:val="36"/>
          <w:sz w:val="28"/>
          <w:szCs w:val="28"/>
          <w:lang w:eastAsia="en-GB"/>
          <w14:ligatures w14:val="none"/>
        </w:rPr>
        <w:t xml:space="preserve"> para </w:t>
      </w:r>
      <w:proofErr w:type="spellStart"/>
      <w:r w:rsidRPr="002C0555">
        <w:rPr>
          <w:rFonts w:eastAsia="Times New Roman" w:cstheme="minorHAnsi"/>
          <w:color w:val="FF0000"/>
          <w:kern w:val="36"/>
          <w:sz w:val="28"/>
          <w:szCs w:val="28"/>
          <w:lang w:eastAsia="en-GB"/>
          <w14:ligatures w14:val="none"/>
        </w:rPr>
        <w:t>profesores</w:t>
      </w:r>
      <w:proofErr w:type="spellEnd"/>
      <w:r w:rsidRPr="002C0555">
        <w:rPr>
          <w:rFonts w:eastAsia="Times New Roman" w:cstheme="minorHAnsi"/>
          <w:color w:val="FF0000"/>
          <w:kern w:val="36"/>
          <w:sz w:val="28"/>
          <w:szCs w:val="28"/>
          <w:lang w:eastAsia="en-GB"/>
          <w14:ligatures w14:val="none"/>
        </w:rPr>
        <w:t xml:space="preserve"> de </w:t>
      </w:r>
      <w:proofErr w:type="spellStart"/>
      <w:r w:rsidRPr="002C0555">
        <w:rPr>
          <w:rFonts w:eastAsia="Times New Roman" w:cstheme="minorHAnsi"/>
          <w:color w:val="FF0000"/>
          <w:kern w:val="36"/>
          <w:sz w:val="28"/>
          <w:szCs w:val="28"/>
          <w:lang w:eastAsia="en-GB"/>
          <w14:ligatures w14:val="none"/>
        </w:rPr>
        <w:t>español</w:t>
      </w:r>
      <w:proofErr w:type="spellEnd"/>
    </w:p>
    <w:p w14:paraId="1907B151" w14:textId="77777777" w:rsidR="002C0555" w:rsidRPr="002C0555" w:rsidRDefault="002C0555" w:rsidP="00690F1C">
      <w:pPr>
        <w:shd w:val="clear" w:color="auto" w:fill="FFFFFF"/>
        <w:spacing w:after="120" w:line="240" w:lineRule="auto"/>
        <w:jc w:val="center"/>
        <w:rPr>
          <w:rFonts w:eastAsia="Times New Roman" w:cstheme="minorHAnsi"/>
          <w:color w:val="000000"/>
          <w:kern w:val="0"/>
          <w:sz w:val="28"/>
          <w:szCs w:val="28"/>
          <w:lang w:eastAsia="en-GB"/>
          <w14:ligatures w14:val="none"/>
        </w:rPr>
      </w:pPr>
      <w:hyperlink r:id="rId14" w:tgtFrame="_blank" w:tooltip="Enlace externo, se abre en ventana nueva." w:history="1">
        <w:r w:rsidRPr="002C0555">
          <w:rPr>
            <w:rFonts w:eastAsia="Times New Roman" w:cstheme="minorHAnsi"/>
            <w:noProof/>
            <w:color w:val="004E86"/>
            <w:kern w:val="0"/>
            <w:sz w:val="28"/>
            <w:szCs w:val="28"/>
            <w:bdr w:val="none" w:sz="0" w:space="0" w:color="auto" w:frame="1"/>
            <w:lang w:eastAsia="en-GB"/>
            <w14:ligatures w14:val="none"/>
          </w:rPr>
          <w:drawing>
            <wp:inline distT="0" distB="0" distL="0" distR="0" wp14:anchorId="07EBDB1A" wp14:editId="53D0271D">
              <wp:extent cx="2910738" cy="4104343"/>
              <wp:effectExtent l="0" t="0" r="4445" b="0"/>
              <wp:docPr id="5" name="Picture 6" descr="Programa">
                <a:hlinkClick xmlns:a="http://schemas.openxmlformats.org/drawingml/2006/main" r:id="rId14" tgtFrame="&quot;_blank&quot;" tooltip="&quot;Enlace externo, se abre en ventana nuev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grama">
                        <a:hlinkClick r:id="rId14" tgtFrame="&quot;_blank&quot;" tooltip="&quot;Enlace externo, se abre en ventana nueva.&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2176" cy="4120472"/>
                      </a:xfrm>
                      <a:prstGeom prst="rect">
                        <a:avLst/>
                      </a:prstGeom>
                      <a:noFill/>
                      <a:ln>
                        <a:noFill/>
                      </a:ln>
                    </pic:spPr>
                  </pic:pic>
                </a:graphicData>
              </a:graphic>
            </wp:inline>
          </w:drawing>
        </w:r>
        <w:r w:rsidRPr="002C0555">
          <w:rPr>
            <w:rFonts w:eastAsia="Times New Roman" w:cstheme="minorHAnsi"/>
            <w:color w:val="FFFFFF"/>
            <w:kern w:val="0"/>
            <w:sz w:val="28"/>
            <w:szCs w:val="28"/>
            <w:bdr w:val="none" w:sz="0" w:space="0" w:color="auto" w:frame="1"/>
            <w:lang w:eastAsia="en-GB"/>
            <w14:ligatures w14:val="none"/>
          </w:rPr>
          <w:t xml:space="preserve">Enlace </w:t>
        </w:r>
        <w:proofErr w:type="spellStart"/>
        <w:r w:rsidRPr="002C0555">
          <w:rPr>
            <w:rFonts w:eastAsia="Times New Roman" w:cstheme="minorHAnsi"/>
            <w:color w:val="FFFFFF"/>
            <w:kern w:val="0"/>
            <w:sz w:val="28"/>
            <w:szCs w:val="28"/>
            <w:bdr w:val="none" w:sz="0" w:space="0" w:color="auto" w:frame="1"/>
            <w:lang w:eastAsia="en-GB"/>
            <w14:ligatures w14:val="none"/>
          </w:rPr>
          <w:t>externo</w:t>
        </w:r>
        <w:proofErr w:type="spellEnd"/>
        <w:r w:rsidRPr="002C0555">
          <w:rPr>
            <w:rFonts w:eastAsia="Times New Roman" w:cstheme="minorHAnsi"/>
            <w:color w:val="FFFFFF"/>
            <w:kern w:val="0"/>
            <w:sz w:val="28"/>
            <w:szCs w:val="28"/>
            <w:bdr w:val="none" w:sz="0" w:space="0" w:color="auto" w:frame="1"/>
            <w:lang w:eastAsia="en-GB"/>
            <w14:ligatures w14:val="none"/>
          </w:rPr>
          <w:t xml:space="preserve">, se </w:t>
        </w:r>
        <w:proofErr w:type="spellStart"/>
        <w:r w:rsidRPr="002C0555">
          <w:rPr>
            <w:rFonts w:eastAsia="Times New Roman" w:cstheme="minorHAnsi"/>
            <w:color w:val="FFFFFF"/>
            <w:kern w:val="0"/>
            <w:sz w:val="28"/>
            <w:szCs w:val="28"/>
            <w:bdr w:val="none" w:sz="0" w:space="0" w:color="auto" w:frame="1"/>
            <w:lang w:eastAsia="en-GB"/>
            <w14:ligatures w14:val="none"/>
          </w:rPr>
          <w:t>abre</w:t>
        </w:r>
        <w:proofErr w:type="spellEnd"/>
        <w:r w:rsidRPr="002C0555">
          <w:rPr>
            <w:rFonts w:eastAsia="Times New Roman" w:cstheme="minorHAnsi"/>
            <w:color w:val="FFFFFF"/>
            <w:kern w:val="0"/>
            <w:sz w:val="28"/>
            <w:szCs w:val="28"/>
            <w:bdr w:val="none" w:sz="0" w:space="0" w:color="auto" w:frame="1"/>
            <w:lang w:eastAsia="en-GB"/>
            <w14:ligatures w14:val="none"/>
          </w:rPr>
          <w:t xml:space="preserve"> </w:t>
        </w:r>
        <w:proofErr w:type="spellStart"/>
        <w:r w:rsidRPr="002C0555">
          <w:rPr>
            <w:rFonts w:eastAsia="Times New Roman" w:cstheme="minorHAnsi"/>
            <w:color w:val="FFFFFF"/>
            <w:kern w:val="0"/>
            <w:sz w:val="28"/>
            <w:szCs w:val="28"/>
            <w:bdr w:val="none" w:sz="0" w:space="0" w:color="auto" w:frame="1"/>
            <w:lang w:eastAsia="en-GB"/>
            <w14:ligatures w14:val="none"/>
          </w:rPr>
          <w:t>en</w:t>
        </w:r>
        <w:proofErr w:type="spellEnd"/>
        <w:r w:rsidRPr="002C0555">
          <w:rPr>
            <w:rFonts w:eastAsia="Times New Roman" w:cstheme="minorHAnsi"/>
            <w:color w:val="FFFFFF"/>
            <w:kern w:val="0"/>
            <w:sz w:val="28"/>
            <w:szCs w:val="28"/>
            <w:bdr w:val="none" w:sz="0" w:space="0" w:color="auto" w:frame="1"/>
            <w:lang w:eastAsia="en-GB"/>
            <w14:ligatures w14:val="none"/>
          </w:rPr>
          <w:t xml:space="preserve"> </w:t>
        </w:r>
        <w:proofErr w:type="spellStart"/>
        <w:r w:rsidRPr="002C0555">
          <w:rPr>
            <w:rFonts w:eastAsia="Times New Roman" w:cstheme="minorHAnsi"/>
            <w:color w:val="FFFFFF"/>
            <w:kern w:val="0"/>
            <w:sz w:val="28"/>
            <w:szCs w:val="28"/>
            <w:bdr w:val="none" w:sz="0" w:space="0" w:color="auto" w:frame="1"/>
            <w:lang w:eastAsia="en-GB"/>
            <w14:ligatures w14:val="none"/>
          </w:rPr>
          <w:t>ventana</w:t>
        </w:r>
        <w:proofErr w:type="spellEnd"/>
        <w:r w:rsidRPr="002C0555">
          <w:rPr>
            <w:rFonts w:eastAsia="Times New Roman" w:cstheme="minorHAnsi"/>
            <w:color w:val="FFFFFF"/>
            <w:kern w:val="0"/>
            <w:sz w:val="28"/>
            <w:szCs w:val="28"/>
            <w:bdr w:val="none" w:sz="0" w:space="0" w:color="auto" w:frame="1"/>
            <w:lang w:eastAsia="en-GB"/>
            <w14:ligatures w14:val="none"/>
          </w:rPr>
          <w:t xml:space="preserve"> </w:t>
        </w:r>
        <w:proofErr w:type="spellStart"/>
        <w:r w:rsidRPr="002C0555">
          <w:rPr>
            <w:rFonts w:eastAsia="Times New Roman" w:cstheme="minorHAnsi"/>
            <w:color w:val="FFFFFF"/>
            <w:kern w:val="0"/>
            <w:sz w:val="28"/>
            <w:szCs w:val="28"/>
            <w:bdr w:val="none" w:sz="0" w:space="0" w:color="auto" w:frame="1"/>
            <w:lang w:eastAsia="en-GB"/>
            <w14:ligatures w14:val="none"/>
          </w:rPr>
          <w:t>nueva</w:t>
        </w:r>
        <w:proofErr w:type="spellEnd"/>
      </w:hyperlink>
    </w:p>
    <w:p w14:paraId="09790685" w14:textId="661B6909" w:rsidR="002C0555" w:rsidRPr="002C0555" w:rsidRDefault="002C0555" w:rsidP="002C0555">
      <w:pPr>
        <w:shd w:val="clear" w:color="auto" w:fill="FFFFFF"/>
        <w:spacing w:before="120" w:after="100" w:afterAutospacing="1" w:line="240" w:lineRule="auto"/>
        <w:rPr>
          <w:rFonts w:ascii="Calibri" w:eastAsia="Times New Roman" w:hAnsi="Calibri" w:cs="Calibri"/>
          <w:color w:val="FF0000"/>
          <w:kern w:val="0"/>
          <w:sz w:val="28"/>
          <w:szCs w:val="28"/>
          <w:lang w:eastAsia="en-GB"/>
          <w14:ligatures w14:val="none"/>
        </w:rPr>
      </w:pPr>
      <w:r w:rsidRPr="002C0555">
        <w:rPr>
          <w:rFonts w:ascii="Calibri" w:eastAsia="Times New Roman" w:hAnsi="Calibri" w:cs="Calibri"/>
          <w:color w:val="FF0000"/>
          <w:kern w:val="0"/>
          <w:sz w:val="28"/>
          <w:szCs w:val="28"/>
          <w:lang w:eastAsia="en-GB"/>
          <w14:ligatures w14:val="none"/>
        </w:rPr>
        <w:t xml:space="preserve">La Universidad de Salamanca, sus </w:t>
      </w:r>
      <w:proofErr w:type="spellStart"/>
      <w:r w:rsidRPr="002C0555">
        <w:rPr>
          <w:rFonts w:ascii="Calibri" w:eastAsia="Times New Roman" w:hAnsi="Calibri" w:cs="Calibri"/>
          <w:color w:val="FF0000"/>
          <w:kern w:val="0"/>
          <w:sz w:val="28"/>
          <w:szCs w:val="28"/>
          <w:lang w:eastAsia="en-GB"/>
          <w14:ligatures w14:val="none"/>
        </w:rPr>
        <w:t>Cursos</w:t>
      </w:r>
      <w:proofErr w:type="spellEnd"/>
      <w:r w:rsidRPr="002C0555">
        <w:rPr>
          <w:rFonts w:ascii="Calibri" w:eastAsia="Times New Roman" w:hAnsi="Calibri" w:cs="Calibri"/>
          <w:color w:val="FF0000"/>
          <w:kern w:val="0"/>
          <w:sz w:val="28"/>
          <w:szCs w:val="28"/>
          <w:lang w:eastAsia="en-GB"/>
          <w14:ligatures w14:val="none"/>
        </w:rPr>
        <w:t xml:space="preserve"> </w:t>
      </w:r>
      <w:proofErr w:type="spellStart"/>
      <w:r w:rsidRPr="002C0555">
        <w:rPr>
          <w:rFonts w:ascii="Calibri" w:eastAsia="Times New Roman" w:hAnsi="Calibri" w:cs="Calibri"/>
          <w:color w:val="FF0000"/>
          <w:kern w:val="0"/>
          <w:sz w:val="28"/>
          <w:szCs w:val="28"/>
          <w:lang w:eastAsia="en-GB"/>
          <w14:ligatures w14:val="none"/>
        </w:rPr>
        <w:t>Internacionales</w:t>
      </w:r>
      <w:proofErr w:type="spellEnd"/>
      <w:r w:rsidRPr="002C0555">
        <w:rPr>
          <w:rFonts w:ascii="Calibri" w:eastAsia="Times New Roman" w:hAnsi="Calibri" w:cs="Calibri"/>
          <w:color w:val="FF0000"/>
          <w:kern w:val="0"/>
          <w:sz w:val="28"/>
          <w:szCs w:val="28"/>
          <w:lang w:eastAsia="en-GB"/>
          <w14:ligatures w14:val="none"/>
        </w:rPr>
        <w:t xml:space="preserve"> y la Junta de Castilla y León </w:t>
      </w:r>
      <w:proofErr w:type="spellStart"/>
      <w:r w:rsidRPr="002C0555">
        <w:rPr>
          <w:rFonts w:ascii="Calibri" w:eastAsia="Times New Roman" w:hAnsi="Calibri" w:cs="Calibri"/>
          <w:color w:val="FF0000"/>
          <w:kern w:val="0"/>
          <w:sz w:val="28"/>
          <w:szCs w:val="28"/>
          <w:lang w:eastAsia="en-GB"/>
          <w14:ligatures w14:val="none"/>
        </w:rPr>
        <w:t>ofrecen</w:t>
      </w:r>
      <w:proofErr w:type="spellEnd"/>
      <w:r w:rsidRPr="002C0555">
        <w:rPr>
          <w:rFonts w:ascii="Calibri" w:eastAsia="Times New Roman" w:hAnsi="Calibri" w:cs="Calibri"/>
          <w:color w:val="FF0000"/>
          <w:kern w:val="0"/>
          <w:sz w:val="28"/>
          <w:szCs w:val="28"/>
          <w:lang w:eastAsia="en-GB"/>
          <w14:ligatures w14:val="none"/>
        </w:rPr>
        <w:t> </w:t>
      </w:r>
      <w:proofErr w:type="spellStart"/>
      <w:r w:rsidRPr="002C0555">
        <w:rPr>
          <w:rFonts w:ascii="Calibri" w:eastAsia="Times New Roman" w:hAnsi="Calibri" w:cs="Calibri"/>
          <w:b/>
          <w:bCs/>
          <w:color w:val="FF0000"/>
          <w:kern w:val="0"/>
          <w:sz w:val="28"/>
          <w:szCs w:val="28"/>
          <w:lang w:eastAsia="en-GB"/>
          <w14:ligatures w14:val="none"/>
        </w:rPr>
        <w:t>becas</w:t>
      </w:r>
      <w:proofErr w:type="spellEnd"/>
      <w:r w:rsidRPr="002C0555">
        <w:rPr>
          <w:rFonts w:ascii="Calibri" w:eastAsia="Times New Roman" w:hAnsi="Calibri" w:cs="Calibri"/>
          <w:color w:val="FF0000"/>
          <w:kern w:val="0"/>
          <w:sz w:val="28"/>
          <w:szCs w:val="28"/>
          <w:lang w:eastAsia="en-GB"/>
          <w14:ligatures w14:val="none"/>
        </w:rPr>
        <w:t> </w:t>
      </w:r>
      <w:r w:rsidRPr="002C0555">
        <w:rPr>
          <w:rFonts w:ascii="Calibri" w:eastAsia="Times New Roman" w:hAnsi="Calibri" w:cs="Calibri"/>
          <w:b/>
          <w:bCs/>
          <w:color w:val="FF0000"/>
          <w:kern w:val="0"/>
          <w:sz w:val="28"/>
          <w:szCs w:val="28"/>
          <w:lang w:eastAsia="en-GB"/>
          <w14:ligatures w14:val="none"/>
        </w:rPr>
        <w:t xml:space="preserve">para </w:t>
      </w:r>
      <w:proofErr w:type="spellStart"/>
      <w:r w:rsidRPr="002C0555">
        <w:rPr>
          <w:rFonts w:ascii="Calibri" w:eastAsia="Times New Roman" w:hAnsi="Calibri" w:cs="Calibri"/>
          <w:b/>
          <w:bCs/>
          <w:color w:val="FF0000"/>
          <w:kern w:val="0"/>
          <w:sz w:val="28"/>
          <w:szCs w:val="28"/>
          <w:lang w:eastAsia="en-GB"/>
          <w14:ligatures w14:val="none"/>
        </w:rPr>
        <w:t>profesores</w:t>
      </w:r>
      <w:proofErr w:type="spellEnd"/>
      <w:r w:rsidRPr="002C0555">
        <w:rPr>
          <w:rFonts w:ascii="Calibri" w:eastAsia="Times New Roman" w:hAnsi="Calibri" w:cs="Calibri"/>
          <w:b/>
          <w:bCs/>
          <w:color w:val="FF0000"/>
          <w:kern w:val="0"/>
          <w:sz w:val="28"/>
          <w:szCs w:val="28"/>
          <w:lang w:eastAsia="en-GB"/>
          <w14:ligatures w14:val="none"/>
        </w:rPr>
        <w:t xml:space="preserve"> de </w:t>
      </w:r>
      <w:proofErr w:type="spellStart"/>
      <w:r w:rsidRPr="002C0555">
        <w:rPr>
          <w:rFonts w:ascii="Calibri" w:eastAsia="Times New Roman" w:hAnsi="Calibri" w:cs="Calibri"/>
          <w:b/>
          <w:bCs/>
          <w:color w:val="FF0000"/>
          <w:kern w:val="0"/>
          <w:sz w:val="28"/>
          <w:szCs w:val="28"/>
          <w:lang w:eastAsia="en-GB"/>
          <w14:ligatures w14:val="none"/>
        </w:rPr>
        <w:t>españo</w:t>
      </w:r>
      <w:r w:rsidRPr="002C0555">
        <w:rPr>
          <w:rFonts w:ascii="Calibri" w:eastAsia="Times New Roman" w:hAnsi="Calibri" w:cs="Calibri"/>
          <w:color w:val="FF0000"/>
          <w:kern w:val="0"/>
          <w:sz w:val="28"/>
          <w:szCs w:val="28"/>
          <w:lang w:eastAsia="en-GB"/>
          <w14:ligatures w14:val="none"/>
        </w:rPr>
        <w:t>l</w:t>
      </w:r>
      <w:proofErr w:type="spellEnd"/>
      <w:r w:rsidRPr="002C0555">
        <w:rPr>
          <w:rFonts w:ascii="Calibri" w:eastAsia="Times New Roman" w:hAnsi="Calibri" w:cs="Calibri"/>
          <w:color w:val="FF0000"/>
          <w:kern w:val="0"/>
          <w:sz w:val="28"/>
          <w:szCs w:val="28"/>
          <w:lang w:eastAsia="en-GB"/>
          <w14:ligatures w14:val="none"/>
        </w:rPr>
        <w:t xml:space="preserve"> </w:t>
      </w:r>
      <w:proofErr w:type="spellStart"/>
      <w:r w:rsidRPr="002C0555">
        <w:rPr>
          <w:rFonts w:ascii="Calibri" w:eastAsia="Times New Roman" w:hAnsi="Calibri" w:cs="Calibri"/>
          <w:color w:val="FF0000"/>
          <w:kern w:val="0"/>
          <w:sz w:val="28"/>
          <w:szCs w:val="28"/>
          <w:lang w:eastAsia="en-GB"/>
          <w14:ligatures w14:val="none"/>
        </w:rPr>
        <w:t>en</w:t>
      </w:r>
      <w:proofErr w:type="spellEnd"/>
      <w:r w:rsidRPr="002C0555">
        <w:rPr>
          <w:rFonts w:ascii="Calibri" w:eastAsia="Times New Roman" w:hAnsi="Calibri" w:cs="Calibri"/>
          <w:color w:val="FF0000"/>
          <w:kern w:val="0"/>
          <w:sz w:val="28"/>
          <w:szCs w:val="28"/>
          <w:lang w:eastAsia="en-GB"/>
          <w14:ligatures w14:val="none"/>
        </w:rPr>
        <w:t xml:space="preserve"> </w:t>
      </w:r>
      <w:proofErr w:type="spellStart"/>
      <w:r w:rsidRPr="002C0555">
        <w:rPr>
          <w:rFonts w:ascii="Calibri" w:eastAsia="Times New Roman" w:hAnsi="Calibri" w:cs="Calibri"/>
          <w:color w:val="FF0000"/>
          <w:kern w:val="0"/>
          <w:sz w:val="28"/>
          <w:szCs w:val="28"/>
          <w:lang w:eastAsia="en-GB"/>
          <w14:ligatures w14:val="none"/>
        </w:rPr>
        <w:t>activo</w:t>
      </w:r>
      <w:proofErr w:type="spellEnd"/>
      <w:r w:rsidRPr="002C0555">
        <w:rPr>
          <w:rFonts w:ascii="Calibri" w:eastAsia="Times New Roman" w:hAnsi="Calibri" w:cs="Calibri"/>
          <w:color w:val="FF0000"/>
          <w:kern w:val="0"/>
          <w:sz w:val="28"/>
          <w:szCs w:val="28"/>
          <w:lang w:eastAsia="en-GB"/>
          <w14:ligatures w14:val="none"/>
        </w:rPr>
        <w:t xml:space="preserve"> </w:t>
      </w:r>
      <w:proofErr w:type="spellStart"/>
      <w:r w:rsidRPr="002C0555">
        <w:rPr>
          <w:rFonts w:ascii="Calibri" w:eastAsia="Times New Roman" w:hAnsi="Calibri" w:cs="Calibri"/>
          <w:color w:val="FF0000"/>
          <w:kern w:val="0"/>
          <w:sz w:val="28"/>
          <w:szCs w:val="28"/>
          <w:lang w:eastAsia="en-GB"/>
          <w14:ligatures w14:val="none"/>
        </w:rPr>
        <w:t>fuera</w:t>
      </w:r>
      <w:proofErr w:type="spellEnd"/>
      <w:r w:rsidRPr="002C0555">
        <w:rPr>
          <w:rFonts w:ascii="Calibri" w:eastAsia="Times New Roman" w:hAnsi="Calibri" w:cs="Calibri"/>
          <w:color w:val="FF0000"/>
          <w:kern w:val="0"/>
          <w:sz w:val="28"/>
          <w:szCs w:val="28"/>
          <w:lang w:eastAsia="en-GB"/>
          <w14:ligatures w14:val="none"/>
        </w:rPr>
        <w:t xml:space="preserve"> de España para </w:t>
      </w:r>
      <w:proofErr w:type="spellStart"/>
      <w:r w:rsidRPr="002C0555">
        <w:rPr>
          <w:rFonts w:ascii="Calibri" w:eastAsia="Times New Roman" w:hAnsi="Calibri" w:cs="Calibri"/>
          <w:color w:val="FF0000"/>
          <w:kern w:val="0"/>
          <w:sz w:val="28"/>
          <w:szCs w:val="28"/>
          <w:lang w:eastAsia="en-GB"/>
          <w14:ligatures w14:val="none"/>
        </w:rPr>
        <w:t>realizar</w:t>
      </w:r>
      <w:proofErr w:type="spellEnd"/>
      <w:r w:rsidRPr="002C0555">
        <w:rPr>
          <w:rFonts w:ascii="Calibri" w:eastAsia="Times New Roman" w:hAnsi="Calibri" w:cs="Calibri"/>
          <w:color w:val="FF0000"/>
          <w:kern w:val="0"/>
          <w:sz w:val="28"/>
          <w:szCs w:val="28"/>
          <w:lang w:eastAsia="en-GB"/>
          <w14:ligatures w14:val="none"/>
        </w:rPr>
        <w:t xml:space="preserve"> un </w:t>
      </w:r>
      <w:proofErr w:type="spellStart"/>
      <w:r w:rsidRPr="002C0555">
        <w:rPr>
          <w:rFonts w:ascii="Calibri" w:eastAsia="Times New Roman" w:hAnsi="Calibri" w:cs="Calibri"/>
          <w:b/>
          <w:bCs/>
          <w:color w:val="FF0000"/>
          <w:kern w:val="0"/>
          <w:sz w:val="28"/>
          <w:szCs w:val="28"/>
          <w:lang w:eastAsia="en-GB"/>
          <w14:ligatures w14:val="none"/>
        </w:rPr>
        <w:t>curso</w:t>
      </w:r>
      <w:proofErr w:type="spellEnd"/>
      <w:r w:rsidRPr="002C0555">
        <w:rPr>
          <w:rFonts w:ascii="Calibri" w:eastAsia="Times New Roman" w:hAnsi="Calibri" w:cs="Calibri"/>
          <w:color w:val="FF0000"/>
          <w:kern w:val="0"/>
          <w:sz w:val="28"/>
          <w:szCs w:val="28"/>
          <w:lang w:eastAsia="en-GB"/>
          <w14:ligatures w14:val="none"/>
        </w:rPr>
        <w:t> de </w:t>
      </w:r>
      <w:r w:rsidRPr="002C0555">
        <w:rPr>
          <w:rFonts w:ascii="Calibri" w:eastAsia="Times New Roman" w:hAnsi="Calibri" w:cs="Calibri"/>
          <w:b/>
          <w:bCs/>
          <w:color w:val="FF0000"/>
          <w:kern w:val="0"/>
          <w:sz w:val="28"/>
          <w:szCs w:val="28"/>
          <w:lang w:eastAsia="en-GB"/>
          <w14:ligatures w14:val="none"/>
        </w:rPr>
        <w:t>lengua</w:t>
      </w:r>
      <w:r w:rsidRPr="002C0555">
        <w:rPr>
          <w:rFonts w:ascii="Calibri" w:eastAsia="Times New Roman" w:hAnsi="Calibri" w:cs="Calibri"/>
          <w:color w:val="FF0000"/>
          <w:kern w:val="0"/>
          <w:sz w:val="28"/>
          <w:szCs w:val="28"/>
          <w:lang w:eastAsia="en-GB"/>
          <w14:ligatures w14:val="none"/>
        </w:rPr>
        <w:t> y </w:t>
      </w:r>
      <w:proofErr w:type="spellStart"/>
      <w:r w:rsidRPr="002C0555">
        <w:rPr>
          <w:rFonts w:ascii="Calibri" w:eastAsia="Times New Roman" w:hAnsi="Calibri" w:cs="Calibri"/>
          <w:b/>
          <w:bCs/>
          <w:color w:val="FF0000"/>
          <w:kern w:val="0"/>
          <w:sz w:val="28"/>
          <w:szCs w:val="28"/>
          <w:lang w:eastAsia="en-GB"/>
          <w14:ligatures w14:val="none"/>
        </w:rPr>
        <w:t>cultura</w:t>
      </w:r>
      <w:proofErr w:type="spellEnd"/>
      <w:r w:rsidRPr="002C0555">
        <w:rPr>
          <w:rFonts w:ascii="Calibri" w:eastAsia="Times New Roman" w:hAnsi="Calibri" w:cs="Calibri"/>
          <w:color w:val="FF0000"/>
          <w:kern w:val="0"/>
          <w:sz w:val="28"/>
          <w:szCs w:val="28"/>
          <w:lang w:eastAsia="en-GB"/>
          <w14:ligatures w14:val="none"/>
        </w:rPr>
        <w:t> </w:t>
      </w:r>
      <w:proofErr w:type="spellStart"/>
      <w:r w:rsidRPr="002C0555">
        <w:rPr>
          <w:rFonts w:ascii="Calibri" w:eastAsia="Times New Roman" w:hAnsi="Calibri" w:cs="Calibri"/>
          <w:color w:val="FF0000"/>
          <w:kern w:val="0"/>
          <w:sz w:val="28"/>
          <w:szCs w:val="28"/>
          <w:lang w:eastAsia="en-GB"/>
          <w14:ligatures w14:val="none"/>
        </w:rPr>
        <w:t>españolas</w:t>
      </w:r>
      <w:proofErr w:type="spellEnd"/>
      <w:r w:rsidRPr="002C0555">
        <w:rPr>
          <w:rFonts w:ascii="Calibri" w:eastAsia="Times New Roman" w:hAnsi="Calibri" w:cs="Calibri"/>
          <w:color w:val="FF0000"/>
          <w:kern w:val="0"/>
          <w:sz w:val="28"/>
          <w:szCs w:val="28"/>
          <w:lang w:eastAsia="en-GB"/>
          <w14:ligatures w14:val="none"/>
        </w:rPr>
        <w:t xml:space="preserve"> y </w:t>
      </w:r>
      <w:r w:rsidRPr="002C0555">
        <w:rPr>
          <w:rFonts w:ascii="Calibri" w:eastAsia="Times New Roman" w:hAnsi="Calibri" w:cs="Calibri"/>
          <w:color w:val="FF0000"/>
          <w:kern w:val="0"/>
          <w:sz w:val="28"/>
          <w:szCs w:val="28"/>
          <w:lang w:eastAsia="en-GB"/>
          <w14:ligatures w14:val="none"/>
        </w:rPr>
        <w:t>d</w:t>
      </w:r>
      <w:r w:rsidRPr="002C0555">
        <w:rPr>
          <w:rFonts w:ascii="Calibri" w:eastAsia="Times New Roman" w:hAnsi="Calibri" w:cs="Calibri"/>
          <w:color w:val="FF0000"/>
          <w:kern w:val="0"/>
          <w:sz w:val="28"/>
          <w:szCs w:val="28"/>
          <w:lang w:eastAsia="en-GB"/>
          <w14:ligatures w14:val="none"/>
        </w:rPr>
        <w:t>e </w:t>
      </w:r>
      <w:proofErr w:type="spellStart"/>
      <w:r w:rsidRPr="002C0555">
        <w:rPr>
          <w:rFonts w:ascii="Calibri" w:eastAsia="Times New Roman" w:hAnsi="Calibri" w:cs="Calibri"/>
          <w:b/>
          <w:bCs/>
          <w:color w:val="FF0000"/>
          <w:kern w:val="0"/>
          <w:sz w:val="28"/>
          <w:szCs w:val="28"/>
          <w:lang w:eastAsia="en-GB"/>
          <w14:ligatures w14:val="none"/>
        </w:rPr>
        <w:t>actualización</w:t>
      </w:r>
      <w:proofErr w:type="spellEnd"/>
      <w:r w:rsidRPr="002C0555">
        <w:rPr>
          <w:rFonts w:ascii="Calibri" w:eastAsia="Times New Roman" w:hAnsi="Calibri" w:cs="Calibri"/>
          <w:color w:val="FF0000"/>
          <w:kern w:val="0"/>
          <w:sz w:val="28"/>
          <w:szCs w:val="28"/>
          <w:lang w:eastAsia="en-GB"/>
          <w14:ligatures w14:val="none"/>
        </w:rPr>
        <w:t> </w:t>
      </w:r>
      <w:proofErr w:type="spellStart"/>
      <w:r w:rsidRPr="002C0555">
        <w:rPr>
          <w:rFonts w:ascii="Calibri" w:eastAsia="Times New Roman" w:hAnsi="Calibri" w:cs="Calibri"/>
          <w:b/>
          <w:bCs/>
          <w:color w:val="FF0000"/>
          <w:kern w:val="0"/>
          <w:sz w:val="28"/>
          <w:szCs w:val="28"/>
          <w:lang w:eastAsia="en-GB"/>
          <w14:ligatures w14:val="none"/>
        </w:rPr>
        <w:t>didáctica</w:t>
      </w:r>
      <w:proofErr w:type="spellEnd"/>
      <w:r w:rsidRPr="002C0555">
        <w:rPr>
          <w:rFonts w:ascii="Calibri" w:eastAsia="Times New Roman" w:hAnsi="Calibri" w:cs="Calibri"/>
          <w:color w:val="FF0000"/>
          <w:kern w:val="0"/>
          <w:sz w:val="28"/>
          <w:szCs w:val="28"/>
          <w:lang w:eastAsia="en-GB"/>
          <w14:ligatures w14:val="none"/>
        </w:rPr>
        <w:t> de</w:t>
      </w:r>
      <w:r w:rsidRPr="002C0555">
        <w:rPr>
          <w:rFonts w:ascii="Calibri" w:eastAsia="Times New Roman" w:hAnsi="Calibri" w:cs="Calibri"/>
          <w:b/>
          <w:bCs/>
          <w:color w:val="FF0000"/>
          <w:kern w:val="0"/>
          <w:sz w:val="28"/>
          <w:szCs w:val="28"/>
          <w:lang w:eastAsia="en-GB"/>
          <w14:ligatures w14:val="none"/>
        </w:rPr>
        <w:t> </w:t>
      </w:r>
      <w:proofErr w:type="spellStart"/>
      <w:r w:rsidRPr="002C0555">
        <w:rPr>
          <w:rFonts w:ascii="Calibri" w:eastAsia="Times New Roman" w:hAnsi="Calibri" w:cs="Calibri"/>
          <w:b/>
          <w:bCs/>
          <w:color w:val="FF0000"/>
          <w:kern w:val="0"/>
          <w:sz w:val="28"/>
          <w:szCs w:val="28"/>
          <w:lang w:eastAsia="en-GB"/>
          <w14:ligatures w14:val="none"/>
        </w:rPr>
        <w:t>una</w:t>
      </w:r>
      <w:proofErr w:type="spellEnd"/>
      <w:r w:rsidRPr="002C0555">
        <w:rPr>
          <w:rFonts w:ascii="Calibri" w:eastAsia="Times New Roman" w:hAnsi="Calibri" w:cs="Calibri"/>
          <w:b/>
          <w:bCs/>
          <w:color w:val="FF0000"/>
          <w:kern w:val="0"/>
          <w:sz w:val="28"/>
          <w:szCs w:val="28"/>
          <w:lang w:eastAsia="en-GB"/>
          <w14:ligatures w14:val="none"/>
        </w:rPr>
        <w:t xml:space="preserve"> </w:t>
      </w:r>
      <w:proofErr w:type="spellStart"/>
      <w:r w:rsidRPr="002C0555">
        <w:rPr>
          <w:rFonts w:ascii="Calibri" w:eastAsia="Times New Roman" w:hAnsi="Calibri" w:cs="Calibri"/>
          <w:b/>
          <w:bCs/>
          <w:color w:val="FF0000"/>
          <w:kern w:val="0"/>
          <w:sz w:val="28"/>
          <w:szCs w:val="28"/>
          <w:lang w:eastAsia="en-GB"/>
          <w14:ligatures w14:val="none"/>
        </w:rPr>
        <w:t>semana</w:t>
      </w:r>
      <w:proofErr w:type="spellEnd"/>
      <w:r w:rsidRPr="002C0555">
        <w:rPr>
          <w:rFonts w:ascii="Calibri" w:eastAsia="Times New Roman" w:hAnsi="Calibri" w:cs="Calibri"/>
          <w:color w:val="FF0000"/>
          <w:kern w:val="0"/>
          <w:sz w:val="28"/>
          <w:szCs w:val="28"/>
          <w:lang w:eastAsia="en-GB"/>
          <w14:ligatures w14:val="none"/>
        </w:rPr>
        <w:t xml:space="preserve"> de </w:t>
      </w:r>
      <w:proofErr w:type="spellStart"/>
      <w:r w:rsidRPr="002C0555">
        <w:rPr>
          <w:rFonts w:ascii="Calibri" w:eastAsia="Times New Roman" w:hAnsi="Calibri" w:cs="Calibri"/>
          <w:color w:val="FF0000"/>
          <w:kern w:val="0"/>
          <w:sz w:val="28"/>
          <w:szCs w:val="28"/>
          <w:lang w:eastAsia="en-GB"/>
          <w14:ligatures w14:val="none"/>
        </w:rPr>
        <w:t>duración</w:t>
      </w:r>
      <w:proofErr w:type="spellEnd"/>
      <w:r w:rsidRPr="002C0555">
        <w:rPr>
          <w:rFonts w:ascii="Calibri" w:eastAsia="Times New Roman" w:hAnsi="Calibri" w:cs="Calibri"/>
          <w:color w:val="FF0000"/>
          <w:kern w:val="0"/>
          <w:sz w:val="28"/>
          <w:szCs w:val="28"/>
          <w:lang w:eastAsia="en-GB"/>
          <w14:ligatures w14:val="none"/>
        </w:rPr>
        <w:t xml:space="preserve"> </w:t>
      </w:r>
      <w:proofErr w:type="spellStart"/>
      <w:r w:rsidRPr="002C0555">
        <w:rPr>
          <w:rFonts w:ascii="Calibri" w:eastAsia="Times New Roman" w:hAnsi="Calibri" w:cs="Calibri"/>
          <w:color w:val="FF0000"/>
          <w:kern w:val="0"/>
          <w:sz w:val="28"/>
          <w:szCs w:val="28"/>
          <w:lang w:eastAsia="en-GB"/>
          <w14:ligatures w14:val="none"/>
        </w:rPr>
        <w:t>en</w:t>
      </w:r>
      <w:proofErr w:type="spellEnd"/>
      <w:r w:rsidRPr="002C0555">
        <w:rPr>
          <w:rFonts w:ascii="Calibri" w:eastAsia="Times New Roman" w:hAnsi="Calibri" w:cs="Calibri"/>
          <w:color w:val="FF0000"/>
          <w:kern w:val="0"/>
          <w:sz w:val="28"/>
          <w:szCs w:val="28"/>
          <w:lang w:eastAsia="en-GB"/>
          <w14:ligatures w14:val="none"/>
        </w:rPr>
        <w:t> </w:t>
      </w:r>
      <w:r w:rsidRPr="002C0555">
        <w:rPr>
          <w:rFonts w:ascii="Calibri" w:eastAsia="Times New Roman" w:hAnsi="Calibri" w:cs="Calibri"/>
          <w:b/>
          <w:bCs/>
          <w:color w:val="FF0000"/>
          <w:kern w:val="0"/>
          <w:sz w:val="28"/>
          <w:szCs w:val="28"/>
          <w:lang w:eastAsia="en-GB"/>
          <w14:ligatures w14:val="none"/>
        </w:rPr>
        <w:t>Salamanca</w:t>
      </w:r>
      <w:r w:rsidRPr="002C0555">
        <w:rPr>
          <w:rFonts w:ascii="Calibri" w:eastAsia="Times New Roman" w:hAnsi="Calibri" w:cs="Calibri"/>
          <w:color w:val="FF0000"/>
          <w:kern w:val="0"/>
          <w:sz w:val="28"/>
          <w:szCs w:val="28"/>
          <w:lang w:eastAsia="en-GB"/>
          <w14:ligatures w14:val="none"/>
        </w:rPr>
        <w:t>.</w:t>
      </w:r>
    </w:p>
    <w:p w14:paraId="02FBDD22" w14:textId="77777777" w:rsidR="002C0555" w:rsidRPr="002C0555" w:rsidRDefault="002C0555" w:rsidP="002C0555">
      <w:pPr>
        <w:shd w:val="clear" w:color="auto" w:fill="FFFFFF"/>
        <w:spacing w:before="72" w:after="72" w:line="240" w:lineRule="auto"/>
        <w:outlineLvl w:val="1"/>
        <w:rPr>
          <w:rFonts w:ascii="Calibri" w:eastAsia="Times New Roman" w:hAnsi="Calibri" w:cs="Calibri"/>
          <w:color w:val="FF0000"/>
          <w:kern w:val="0"/>
          <w:sz w:val="28"/>
          <w:szCs w:val="28"/>
          <w:lang w:eastAsia="en-GB"/>
          <w14:ligatures w14:val="none"/>
        </w:rPr>
      </w:pPr>
      <w:proofErr w:type="spellStart"/>
      <w:r w:rsidRPr="002C0555">
        <w:rPr>
          <w:rFonts w:ascii="Calibri" w:eastAsia="Times New Roman" w:hAnsi="Calibri" w:cs="Calibri"/>
          <w:color w:val="FF0000"/>
          <w:kern w:val="0"/>
          <w:sz w:val="28"/>
          <w:szCs w:val="28"/>
          <w:lang w:eastAsia="en-GB"/>
          <w14:ligatures w14:val="none"/>
        </w:rPr>
        <w:t>Fechas</w:t>
      </w:r>
      <w:proofErr w:type="spellEnd"/>
      <w:r w:rsidRPr="002C0555">
        <w:rPr>
          <w:rFonts w:ascii="Calibri" w:eastAsia="Times New Roman" w:hAnsi="Calibri" w:cs="Calibri"/>
          <w:color w:val="FF0000"/>
          <w:kern w:val="0"/>
          <w:sz w:val="28"/>
          <w:szCs w:val="28"/>
          <w:lang w:eastAsia="en-GB"/>
          <w14:ligatures w14:val="none"/>
        </w:rPr>
        <w:t xml:space="preserve"> </w:t>
      </w:r>
      <w:proofErr w:type="spellStart"/>
      <w:r w:rsidRPr="002C0555">
        <w:rPr>
          <w:rFonts w:ascii="Calibri" w:eastAsia="Times New Roman" w:hAnsi="Calibri" w:cs="Calibri"/>
          <w:color w:val="FF0000"/>
          <w:kern w:val="0"/>
          <w:sz w:val="28"/>
          <w:szCs w:val="28"/>
          <w:lang w:eastAsia="en-GB"/>
          <w14:ligatures w14:val="none"/>
        </w:rPr>
        <w:t>ofertadas</w:t>
      </w:r>
      <w:proofErr w:type="spellEnd"/>
      <w:r w:rsidRPr="002C0555">
        <w:rPr>
          <w:rFonts w:ascii="Calibri" w:eastAsia="Times New Roman" w:hAnsi="Calibri" w:cs="Calibri"/>
          <w:color w:val="FF0000"/>
          <w:kern w:val="0"/>
          <w:sz w:val="28"/>
          <w:szCs w:val="28"/>
          <w:lang w:eastAsia="en-GB"/>
          <w14:ligatures w14:val="none"/>
        </w:rPr>
        <w:t>:</w:t>
      </w:r>
    </w:p>
    <w:p w14:paraId="135F1967" w14:textId="77777777" w:rsidR="002C0555" w:rsidRPr="002C0555" w:rsidRDefault="002C0555" w:rsidP="002C0555">
      <w:pPr>
        <w:numPr>
          <w:ilvl w:val="0"/>
          <w:numId w:val="11"/>
        </w:numPr>
        <w:shd w:val="clear" w:color="auto" w:fill="FFFFFF"/>
        <w:spacing w:before="96" w:after="96" w:line="240" w:lineRule="auto"/>
        <w:ind w:left="912" w:right="192"/>
        <w:rPr>
          <w:rFonts w:ascii="Calibri" w:eastAsia="Times New Roman" w:hAnsi="Calibri" w:cs="Calibri"/>
          <w:color w:val="FF0000"/>
          <w:kern w:val="0"/>
          <w:sz w:val="28"/>
          <w:szCs w:val="28"/>
          <w:lang w:eastAsia="en-GB"/>
          <w14:ligatures w14:val="none"/>
        </w:rPr>
      </w:pPr>
      <w:r w:rsidRPr="002C0555">
        <w:rPr>
          <w:rFonts w:ascii="Calibri" w:eastAsia="Times New Roman" w:hAnsi="Calibri" w:cs="Calibri"/>
          <w:b/>
          <w:bCs/>
          <w:color w:val="FF0000"/>
          <w:kern w:val="0"/>
          <w:sz w:val="28"/>
          <w:szCs w:val="28"/>
          <w:lang w:eastAsia="en-GB"/>
          <w14:ligatures w14:val="none"/>
        </w:rPr>
        <w:t xml:space="preserve">Del 16 al 22 de </w:t>
      </w:r>
      <w:proofErr w:type="spellStart"/>
      <w:r w:rsidRPr="002C0555">
        <w:rPr>
          <w:rFonts w:ascii="Calibri" w:eastAsia="Times New Roman" w:hAnsi="Calibri" w:cs="Calibri"/>
          <w:b/>
          <w:bCs/>
          <w:color w:val="FF0000"/>
          <w:kern w:val="0"/>
          <w:sz w:val="28"/>
          <w:szCs w:val="28"/>
          <w:lang w:eastAsia="en-GB"/>
          <w14:ligatures w14:val="none"/>
        </w:rPr>
        <w:t>junio</w:t>
      </w:r>
      <w:proofErr w:type="spellEnd"/>
    </w:p>
    <w:p w14:paraId="425E32CD" w14:textId="77777777" w:rsidR="002C0555" w:rsidRPr="002C0555" w:rsidRDefault="002C0555" w:rsidP="002C0555">
      <w:pPr>
        <w:numPr>
          <w:ilvl w:val="0"/>
          <w:numId w:val="11"/>
        </w:numPr>
        <w:shd w:val="clear" w:color="auto" w:fill="FFFFFF"/>
        <w:spacing w:before="96" w:after="96" w:line="240" w:lineRule="auto"/>
        <w:ind w:left="912" w:right="192"/>
        <w:rPr>
          <w:rFonts w:ascii="Calibri" w:eastAsia="Times New Roman" w:hAnsi="Calibri" w:cs="Calibri"/>
          <w:color w:val="FF0000"/>
          <w:kern w:val="0"/>
          <w:sz w:val="28"/>
          <w:szCs w:val="28"/>
          <w:lang w:eastAsia="en-GB"/>
          <w14:ligatures w14:val="none"/>
        </w:rPr>
      </w:pPr>
      <w:r w:rsidRPr="002C0555">
        <w:rPr>
          <w:rFonts w:ascii="Calibri" w:eastAsia="Times New Roman" w:hAnsi="Calibri" w:cs="Calibri"/>
          <w:b/>
          <w:bCs/>
          <w:color w:val="FF0000"/>
          <w:kern w:val="0"/>
          <w:sz w:val="28"/>
          <w:szCs w:val="28"/>
          <w:lang w:eastAsia="en-GB"/>
          <w14:ligatures w14:val="none"/>
        </w:rPr>
        <w:t xml:space="preserve">Del 23 al 29 de </w:t>
      </w:r>
      <w:proofErr w:type="spellStart"/>
      <w:r w:rsidRPr="002C0555">
        <w:rPr>
          <w:rFonts w:ascii="Calibri" w:eastAsia="Times New Roman" w:hAnsi="Calibri" w:cs="Calibri"/>
          <w:b/>
          <w:bCs/>
          <w:color w:val="FF0000"/>
          <w:kern w:val="0"/>
          <w:sz w:val="28"/>
          <w:szCs w:val="28"/>
          <w:lang w:eastAsia="en-GB"/>
          <w14:ligatures w14:val="none"/>
        </w:rPr>
        <w:t>junio</w:t>
      </w:r>
      <w:proofErr w:type="spellEnd"/>
    </w:p>
    <w:p w14:paraId="32CFBDA9" w14:textId="77777777" w:rsidR="002C0555" w:rsidRPr="002C0555" w:rsidRDefault="002C0555" w:rsidP="002C0555">
      <w:pPr>
        <w:numPr>
          <w:ilvl w:val="0"/>
          <w:numId w:val="11"/>
        </w:numPr>
        <w:shd w:val="clear" w:color="auto" w:fill="FFFFFF"/>
        <w:spacing w:before="96" w:after="96" w:line="240" w:lineRule="auto"/>
        <w:ind w:left="912" w:right="192"/>
        <w:rPr>
          <w:rFonts w:ascii="Calibri" w:eastAsia="Times New Roman" w:hAnsi="Calibri" w:cs="Calibri"/>
          <w:color w:val="FF0000"/>
          <w:kern w:val="0"/>
          <w:sz w:val="28"/>
          <w:szCs w:val="28"/>
          <w:lang w:eastAsia="en-GB"/>
          <w14:ligatures w14:val="none"/>
        </w:rPr>
      </w:pPr>
      <w:r w:rsidRPr="002C0555">
        <w:rPr>
          <w:rFonts w:ascii="Calibri" w:eastAsia="Times New Roman" w:hAnsi="Calibri" w:cs="Calibri"/>
          <w:b/>
          <w:bCs/>
          <w:color w:val="FF0000"/>
          <w:kern w:val="0"/>
          <w:sz w:val="28"/>
          <w:szCs w:val="28"/>
          <w:lang w:eastAsia="en-GB"/>
          <w14:ligatures w14:val="none"/>
        </w:rPr>
        <w:t xml:space="preserve">Del 30 de </w:t>
      </w:r>
      <w:proofErr w:type="spellStart"/>
      <w:r w:rsidRPr="002C0555">
        <w:rPr>
          <w:rFonts w:ascii="Calibri" w:eastAsia="Times New Roman" w:hAnsi="Calibri" w:cs="Calibri"/>
          <w:b/>
          <w:bCs/>
          <w:color w:val="FF0000"/>
          <w:kern w:val="0"/>
          <w:sz w:val="28"/>
          <w:szCs w:val="28"/>
          <w:lang w:eastAsia="en-GB"/>
          <w14:ligatures w14:val="none"/>
        </w:rPr>
        <w:t>junio</w:t>
      </w:r>
      <w:proofErr w:type="spellEnd"/>
      <w:r w:rsidRPr="002C0555">
        <w:rPr>
          <w:rFonts w:ascii="Calibri" w:eastAsia="Times New Roman" w:hAnsi="Calibri" w:cs="Calibri"/>
          <w:b/>
          <w:bCs/>
          <w:color w:val="FF0000"/>
          <w:kern w:val="0"/>
          <w:sz w:val="28"/>
          <w:szCs w:val="28"/>
          <w:lang w:eastAsia="en-GB"/>
          <w14:ligatures w14:val="none"/>
        </w:rPr>
        <w:t xml:space="preserve"> al 6 de </w:t>
      </w:r>
      <w:proofErr w:type="spellStart"/>
      <w:r w:rsidRPr="002C0555">
        <w:rPr>
          <w:rFonts w:ascii="Calibri" w:eastAsia="Times New Roman" w:hAnsi="Calibri" w:cs="Calibri"/>
          <w:b/>
          <w:bCs/>
          <w:color w:val="FF0000"/>
          <w:kern w:val="0"/>
          <w:sz w:val="28"/>
          <w:szCs w:val="28"/>
          <w:lang w:eastAsia="en-GB"/>
          <w14:ligatures w14:val="none"/>
        </w:rPr>
        <w:t>julio</w:t>
      </w:r>
      <w:proofErr w:type="spellEnd"/>
    </w:p>
    <w:p w14:paraId="66ABD868" w14:textId="77777777" w:rsidR="002C0555" w:rsidRPr="002C0555" w:rsidRDefault="002C0555" w:rsidP="002C0555">
      <w:pPr>
        <w:numPr>
          <w:ilvl w:val="0"/>
          <w:numId w:val="11"/>
        </w:numPr>
        <w:shd w:val="clear" w:color="auto" w:fill="FFFFFF"/>
        <w:spacing w:before="96" w:after="96" w:line="240" w:lineRule="auto"/>
        <w:ind w:left="912" w:right="192"/>
        <w:rPr>
          <w:rFonts w:ascii="Calibri" w:eastAsia="Times New Roman" w:hAnsi="Calibri" w:cs="Calibri"/>
          <w:color w:val="FF0000"/>
          <w:kern w:val="0"/>
          <w:sz w:val="28"/>
          <w:szCs w:val="28"/>
          <w:lang w:eastAsia="en-GB"/>
          <w14:ligatures w14:val="none"/>
        </w:rPr>
      </w:pPr>
      <w:r w:rsidRPr="002C0555">
        <w:rPr>
          <w:rFonts w:ascii="Calibri" w:eastAsia="Times New Roman" w:hAnsi="Calibri" w:cs="Calibri"/>
          <w:b/>
          <w:bCs/>
          <w:color w:val="FF0000"/>
          <w:kern w:val="0"/>
          <w:sz w:val="28"/>
          <w:szCs w:val="28"/>
          <w:lang w:eastAsia="en-GB"/>
          <w14:ligatures w14:val="none"/>
        </w:rPr>
        <w:t xml:space="preserve">​Del 7 a 13 de </w:t>
      </w:r>
      <w:proofErr w:type="spellStart"/>
      <w:r w:rsidRPr="002C0555">
        <w:rPr>
          <w:rFonts w:ascii="Calibri" w:eastAsia="Times New Roman" w:hAnsi="Calibri" w:cs="Calibri"/>
          <w:b/>
          <w:bCs/>
          <w:color w:val="FF0000"/>
          <w:kern w:val="0"/>
          <w:sz w:val="28"/>
          <w:szCs w:val="28"/>
          <w:lang w:eastAsia="en-GB"/>
          <w14:ligatures w14:val="none"/>
        </w:rPr>
        <w:t>julio</w:t>
      </w:r>
      <w:proofErr w:type="spellEnd"/>
    </w:p>
    <w:p w14:paraId="6999E9B7" w14:textId="77777777" w:rsidR="002C0555" w:rsidRPr="002C0555" w:rsidRDefault="002C0555" w:rsidP="002C0555">
      <w:pPr>
        <w:numPr>
          <w:ilvl w:val="0"/>
          <w:numId w:val="11"/>
        </w:numPr>
        <w:shd w:val="clear" w:color="auto" w:fill="FFFFFF"/>
        <w:spacing w:before="96" w:after="96" w:line="240" w:lineRule="auto"/>
        <w:ind w:left="912" w:right="192"/>
        <w:rPr>
          <w:rFonts w:ascii="Calibri" w:eastAsia="Times New Roman" w:hAnsi="Calibri" w:cs="Calibri"/>
          <w:color w:val="FF0000"/>
          <w:kern w:val="0"/>
          <w:sz w:val="28"/>
          <w:szCs w:val="28"/>
          <w:lang w:eastAsia="en-GB"/>
          <w14:ligatures w14:val="none"/>
        </w:rPr>
      </w:pPr>
      <w:r w:rsidRPr="002C0555">
        <w:rPr>
          <w:rFonts w:ascii="Calibri" w:eastAsia="Times New Roman" w:hAnsi="Calibri" w:cs="Calibri"/>
          <w:b/>
          <w:bCs/>
          <w:color w:val="FF0000"/>
          <w:kern w:val="0"/>
          <w:sz w:val="28"/>
          <w:szCs w:val="28"/>
          <w:lang w:eastAsia="en-GB"/>
          <w14:ligatures w14:val="none"/>
        </w:rPr>
        <w:t xml:space="preserve">Del 14 al 20 de </w:t>
      </w:r>
      <w:proofErr w:type="spellStart"/>
      <w:r w:rsidRPr="002C0555">
        <w:rPr>
          <w:rFonts w:ascii="Calibri" w:eastAsia="Times New Roman" w:hAnsi="Calibri" w:cs="Calibri"/>
          <w:b/>
          <w:bCs/>
          <w:color w:val="FF0000"/>
          <w:kern w:val="0"/>
          <w:sz w:val="28"/>
          <w:szCs w:val="28"/>
          <w:lang w:eastAsia="en-GB"/>
          <w14:ligatures w14:val="none"/>
        </w:rPr>
        <w:t>julio</w:t>
      </w:r>
      <w:proofErr w:type="spellEnd"/>
    </w:p>
    <w:p w14:paraId="50A80CD0" w14:textId="77777777" w:rsidR="002C0555" w:rsidRPr="002C0555" w:rsidRDefault="002C0555" w:rsidP="002C0555">
      <w:pPr>
        <w:numPr>
          <w:ilvl w:val="0"/>
          <w:numId w:val="11"/>
        </w:numPr>
        <w:shd w:val="clear" w:color="auto" w:fill="FFFFFF"/>
        <w:spacing w:before="96" w:after="96" w:line="240" w:lineRule="auto"/>
        <w:ind w:left="912" w:right="192"/>
        <w:rPr>
          <w:rFonts w:ascii="Calibri" w:eastAsia="Times New Roman" w:hAnsi="Calibri" w:cs="Calibri"/>
          <w:color w:val="FF0000"/>
          <w:kern w:val="0"/>
          <w:sz w:val="28"/>
          <w:szCs w:val="28"/>
          <w:lang w:eastAsia="en-GB"/>
          <w14:ligatures w14:val="none"/>
        </w:rPr>
      </w:pPr>
      <w:r w:rsidRPr="002C0555">
        <w:rPr>
          <w:rFonts w:ascii="Calibri" w:eastAsia="Times New Roman" w:hAnsi="Calibri" w:cs="Calibri"/>
          <w:b/>
          <w:bCs/>
          <w:color w:val="FF0000"/>
          <w:kern w:val="0"/>
          <w:sz w:val="28"/>
          <w:szCs w:val="28"/>
          <w:lang w:eastAsia="en-GB"/>
          <w14:ligatures w14:val="none"/>
        </w:rPr>
        <w:t xml:space="preserve">Del 21 al 27 de </w:t>
      </w:r>
      <w:proofErr w:type="spellStart"/>
      <w:r w:rsidRPr="002C0555">
        <w:rPr>
          <w:rFonts w:ascii="Calibri" w:eastAsia="Times New Roman" w:hAnsi="Calibri" w:cs="Calibri"/>
          <w:b/>
          <w:bCs/>
          <w:color w:val="FF0000"/>
          <w:kern w:val="0"/>
          <w:sz w:val="28"/>
          <w:szCs w:val="28"/>
          <w:lang w:eastAsia="en-GB"/>
          <w14:ligatures w14:val="none"/>
        </w:rPr>
        <w:t>julio</w:t>
      </w:r>
      <w:proofErr w:type="spellEnd"/>
    </w:p>
    <w:p w14:paraId="5A0060A7" w14:textId="77777777" w:rsidR="002C0555" w:rsidRPr="002C0555" w:rsidRDefault="002C0555" w:rsidP="002C0555">
      <w:pPr>
        <w:shd w:val="clear" w:color="auto" w:fill="FFFFFF"/>
        <w:spacing w:before="120" w:after="100" w:afterAutospacing="1" w:line="240" w:lineRule="auto"/>
        <w:rPr>
          <w:rFonts w:eastAsia="Times New Roman" w:cstheme="minorHAnsi"/>
          <w:color w:val="FF0000"/>
          <w:kern w:val="0"/>
          <w:sz w:val="28"/>
          <w:szCs w:val="28"/>
          <w:lang w:eastAsia="en-GB"/>
          <w14:ligatures w14:val="none"/>
        </w:rPr>
      </w:pPr>
      <w:r w:rsidRPr="002C0555">
        <w:rPr>
          <w:rFonts w:eastAsia="Times New Roman" w:cstheme="minorHAnsi"/>
          <w:color w:val="FF0000"/>
          <w:kern w:val="0"/>
          <w:sz w:val="28"/>
          <w:szCs w:val="28"/>
          <w:lang w:eastAsia="en-GB"/>
          <w14:ligatures w14:val="none"/>
        </w:rPr>
        <w:t>La </w:t>
      </w:r>
      <w:proofErr w:type="spellStart"/>
      <w:r w:rsidRPr="002C0555">
        <w:rPr>
          <w:rFonts w:eastAsia="Times New Roman" w:cstheme="minorHAnsi"/>
          <w:b/>
          <w:bCs/>
          <w:color w:val="FF0000"/>
          <w:kern w:val="0"/>
          <w:sz w:val="28"/>
          <w:szCs w:val="28"/>
          <w:lang w:eastAsia="en-GB"/>
          <w14:ligatures w14:val="none"/>
        </w:rPr>
        <w:t>matriculación</w:t>
      </w:r>
      <w:proofErr w:type="spellEnd"/>
      <w:r w:rsidRPr="002C0555">
        <w:rPr>
          <w:rFonts w:eastAsia="Times New Roman" w:cstheme="minorHAnsi"/>
          <w:b/>
          <w:bCs/>
          <w:color w:val="FF0000"/>
          <w:kern w:val="0"/>
          <w:sz w:val="28"/>
          <w:szCs w:val="28"/>
          <w:lang w:eastAsia="en-GB"/>
          <w14:ligatures w14:val="none"/>
        </w:rPr>
        <w:t> </w:t>
      </w:r>
      <w:proofErr w:type="spellStart"/>
      <w:r w:rsidRPr="002C0555">
        <w:rPr>
          <w:rFonts w:eastAsia="Times New Roman" w:cstheme="minorHAnsi"/>
          <w:color w:val="FF0000"/>
          <w:kern w:val="0"/>
          <w:sz w:val="28"/>
          <w:szCs w:val="28"/>
          <w:lang w:eastAsia="en-GB"/>
          <w14:ligatures w14:val="none"/>
        </w:rPr>
        <w:t>estará</w:t>
      </w:r>
      <w:proofErr w:type="spellEnd"/>
      <w:r w:rsidRPr="002C0555">
        <w:rPr>
          <w:rFonts w:eastAsia="Times New Roman" w:cstheme="minorHAnsi"/>
          <w:color w:val="FF0000"/>
          <w:kern w:val="0"/>
          <w:sz w:val="28"/>
          <w:szCs w:val="28"/>
          <w:lang w:eastAsia="en-GB"/>
          <w14:ligatures w14:val="none"/>
        </w:rPr>
        <w:t> </w:t>
      </w:r>
      <w:proofErr w:type="spellStart"/>
      <w:r w:rsidRPr="002C0555">
        <w:rPr>
          <w:rFonts w:eastAsia="Times New Roman" w:cstheme="minorHAnsi"/>
          <w:b/>
          <w:bCs/>
          <w:color w:val="FF0000"/>
          <w:kern w:val="0"/>
          <w:sz w:val="28"/>
          <w:szCs w:val="28"/>
          <w:lang w:eastAsia="en-GB"/>
          <w14:ligatures w14:val="none"/>
        </w:rPr>
        <w:t>abierta</w:t>
      </w:r>
      <w:proofErr w:type="spellEnd"/>
      <w:r w:rsidRPr="002C0555">
        <w:rPr>
          <w:rFonts w:eastAsia="Times New Roman" w:cstheme="minorHAnsi"/>
          <w:color w:val="FF0000"/>
          <w:kern w:val="0"/>
          <w:sz w:val="28"/>
          <w:szCs w:val="28"/>
          <w:lang w:eastAsia="en-GB"/>
          <w14:ligatures w14:val="none"/>
        </w:rPr>
        <w:t> </w:t>
      </w:r>
      <w:r w:rsidRPr="002C0555">
        <w:rPr>
          <w:rFonts w:eastAsia="Times New Roman" w:cstheme="minorHAnsi"/>
          <w:b/>
          <w:bCs/>
          <w:color w:val="FF0000"/>
          <w:kern w:val="0"/>
          <w:sz w:val="28"/>
          <w:szCs w:val="28"/>
          <w:lang w:eastAsia="en-GB"/>
          <w14:ligatures w14:val="none"/>
        </w:rPr>
        <w:t xml:space="preserve">hasta </w:t>
      </w:r>
      <w:proofErr w:type="spellStart"/>
      <w:r w:rsidRPr="002C0555">
        <w:rPr>
          <w:rFonts w:eastAsia="Times New Roman" w:cstheme="minorHAnsi"/>
          <w:b/>
          <w:bCs/>
          <w:color w:val="FF0000"/>
          <w:kern w:val="0"/>
          <w:sz w:val="28"/>
          <w:szCs w:val="28"/>
          <w:lang w:eastAsia="en-GB"/>
          <w14:ligatures w14:val="none"/>
        </w:rPr>
        <w:t>agotar</w:t>
      </w:r>
      <w:proofErr w:type="spellEnd"/>
      <w:r w:rsidRPr="002C0555">
        <w:rPr>
          <w:rFonts w:eastAsia="Times New Roman" w:cstheme="minorHAnsi"/>
          <w:b/>
          <w:bCs/>
          <w:color w:val="FF0000"/>
          <w:kern w:val="0"/>
          <w:sz w:val="28"/>
          <w:szCs w:val="28"/>
          <w:lang w:eastAsia="en-GB"/>
          <w14:ligatures w14:val="none"/>
        </w:rPr>
        <w:t> </w:t>
      </w:r>
      <w:proofErr w:type="spellStart"/>
      <w:r w:rsidRPr="002C0555">
        <w:rPr>
          <w:rFonts w:eastAsia="Times New Roman" w:cstheme="minorHAnsi"/>
          <w:color w:val="FF0000"/>
          <w:kern w:val="0"/>
          <w:sz w:val="28"/>
          <w:szCs w:val="28"/>
          <w:lang w:eastAsia="en-GB"/>
          <w14:ligatures w14:val="none"/>
        </w:rPr>
        <w:t>el</w:t>
      </w:r>
      <w:proofErr w:type="spellEnd"/>
      <w:r w:rsidRPr="002C0555">
        <w:rPr>
          <w:rFonts w:eastAsia="Times New Roman" w:cstheme="minorHAnsi"/>
          <w:color w:val="FF0000"/>
          <w:kern w:val="0"/>
          <w:sz w:val="28"/>
          <w:szCs w:val="28"/>
          <w:lang w:eastAsia="en-GB"/>
          <w14:ligatures w14:val="none"/>
        </w:rPr>
        <w:t xml:space="preserve"> </w:t>
      </w:r>
      <w:proofErr w:type="spellStart"/>
      <w:r w:rsidRPr="002C0555">
        <w:rPr>
          <w:rFonts w:eastAsia="Times New Roman" w:cstheme="minorHAnsi"/>
          <w:color w:val="FF0000"/>
          <w:kern w:val="0"/>
          <w:sz w:val="28"/>
          <w:szCs w:val="28"/>
          <w:lang w:eastAsia="en-GB"/>
          <w14:ligatures w14:val="none"/>
        </w:rPr>
        <w:t>número</w:t>
      </w:r>
      <w:proofErr w:type="spellEnd"/>
      <w:r w:rsidRPr="002C0555">
        <w:rPr>
          <w:rFonts w:eastAsia="Times New Roman" w:cstheme="minorHAnsi"/>
          <w:color w:val="FF0000"/>
          <w:kern w:val="0"/>
          <w:sz w:val="28"/>
          <w:szCs w:val="28"/>
          <w:lang w:eastAsia="en-GB"/>
          <w14:ligatures w14:val="none"/>
        </w:rPr>
        <w:t xml:space="preserve"> de </w:t>
      </w:r>
      <w:proofErr w:type="spellStart"/>
      <w:r w:rsidRPr="002C0555">
        <w:rPr>
          <w:rFonts w:eastAsia="Times New Roman" w:cstheme="minorHAnsi"/>
          <w:b/>
          <w:bCs/>
          <w:color w:val="FF0000"/>
          <w:kern w:val="0"/>
          <w:sz w:val="28"/>
          <w:szCs w:val="28"/>
          <w:lang w:eastAsia="en-GB"/>
          <w14:ligatures w14:val="none"/>
        </w:rPr>
        <w:t>becas</w:t>
      </w:r>
      <w:proofErr w:type="spellEnd"/>
      <w:r w:rsidRPr="002C0555">
        <w:rPr>
          <w:rFonts w:eastAsia="Times New Roman" w:cstheme="minorHAnsi"/>
          <w:b/>
          <w:bCs/>
          <w:color w:val="FF0000"/>
          <w:kern w:val="0"/>
          <w:sz w:val="28"/>
          <w:szCs w:val="28"/>
          <w:lang w:eastAsia="en-GB"/>
          <w14:ligatures w14:val="none"/>
        </w:rPr>
        <w:t xml:space="preserve"> </w:t>
      </w:r>
      <w:proofErr w:type="spellStart"/>
      <w:r w:rsidRPr="002C0555">
        <w:rPr>
          <w:rFonts w:eastAsia="Times New Roman" w:cstheme="minorHAnsi"/>
          <w:b/>
          <w:bCs/>
          <w:color w:val="FF0000"/>
          <w:kern w:val="0"/>
          <w:sz w:val="28"/>
          <w:szCs w:val="28"/>
          <w:lang w:eastAsia="en-GB"/>
          <w14:ligatures w14:val="none"/>
        </w:rPr>
        <w:t>disponibles</w:t>
      </w:r>
      <w:proofErr w:type="spellEnd"/>
      <w:r w:rsidRPr="002C0555">
        <w:rPr>
          <w:rFonts w:eastAsia="Times New Roman" w:cstheme="minorHAnsi"/>
          <w:color w:val="FF0000"/>
          <w:kern w:val="0"/>
          <w:sz w:val="28"/>
          <w:szCs w:val="28"/>
          <w:lang w:eastAsia="en-GB"/>
          <w14:ligatures w14:val="none"/>
        </w:rPr>
        <w:t>.</w:t>
      </w:r>
    </w:p>
    <w:p w14:paraId="5F317895" w14:textId="06F56C14" w:rsidR="002C0555" w:rsidRPr="002C0555" w:rsidRDefault="002C0555" w:rsidP="002C0555">
      <w:pPr>
        <w:shd w:val="clear" w:color="auto" w:fill="FFFFFF"/>
        <w:spacing w:before="120" w:after="100" w:afterAutospacing="1" w:line="240" w:lineRule="auto"/>
        <w:rPr>
          <w:rFonts w:eastAsia="Times New Roman" w:cstheme="minorHAnsi"/>
          <w:color w:val="FF0000"/>
          <w:kern w:val="0"/>
          <w:sz w:val="28"/>
          <w:szCs w:val="28"/>
          <w:lang w:eastAsia="en-GB"/>
          <w14:ligatures w14:val="none"/>
        </w:rPr>
      </w:pPr>
      <w:r w:rsidRPr="002C0555">
        <w:rPr>
          <w:rFonts w:eastAsia="Times New Roman" w:cstheme="minorHAnsi"/>
          <w:color w:val="FF0000"/>
          <w:kern w:val="0"/>
          <w:sz w:val="28"/>
          <w:szCs w:val="28"/>
          <w:lang w:eastAsia="en-GB"/>
          <w14:ligatures w14:val="none"/>
        </w:rPr>
        <w:t xml:space="preserve">For more information, write to / </w:t>
      </w:r>
      <w:r w:rsidRPr="002C0555">
        <w:rPr>
          <w:rFonts w:eastAsia="Times New Roman" w:cstheme="minorHAnsi"/>
          <w:color w:val="FF0000"/>
          <w:kern w:val="0"/>
          <w:sz w:val="28"/>
          <w:szCs w:val="28"/>
          <w:lang w:eastAsia="en-GB"/>
          <w14:ligatures w14:val="none"/>
        </w:rPr>
        <w:t xml:space="preserve">Para </w:t>
      </w:r>
      <w:proofErr w:type="spellStart"/>
      <w:r w:rsidRPr="002C0555">
        <w:rPr>
          <w:rFonts w:eastAsia="Times New Roman" w:cstheme="minorHAnsi"/>
          <w:color w:val="FF0000"/>
          <w:kern w:val="0"/>
          <w:sz w:val="28"/>
          <w:szCs w:val="28"/>
          <w:lang w:eastAsia="en-GB"/>
          <w14:ligatures w14:val="none"/>
        </w:rPr>
        <w:t>más</w:t>
      </w:r>
      <w:proofErr w:type="spellEnd"/>
      <w:r w:rsidRPr="002C0555">
        <w:rPr>
          <w:rFonts w:eastAsia="Times New Roman" w:cstheme="minorHAnsi"/>
          <w:color w:val="FF0000"/>
          <w:kern w:val="0"/>
          <w:sz w:val="28"/>
          <w:szCs w:val="28"/>
          <w:lang w:eastAsia="en-GB"/>
          <w14:ligatures w14:val="none"/>
        </w:rPr>
        <w:t xml:space="preserve"> </w:t>
      </w:r>
      <w:proofErr w:type="spellStart"/>
      <w:r w:rsidRPr="002C0555">
        <w:rPr>
          <w:rFonts w:eastAsia="Times New Roman" w:cstheme="minorHAnsi"/>
          <w:color w:val="FF0000"/>
          <w:kern w:val="0"/>
          <w:sz w:val="28"/>
          <w:szCs w:val="28"/>
          <w:lang w:eastAsia="en-GB"/>
          <w14:ligatures w14:val="none"/>
        </w:rPr>
        <w:t>información</w:t>
      </w:r>
      <w:proofErr w:type="spellEnd"/>
      <w:r w:rsidRPr="002C0555">
        <w:rPr>
          <w:rFonts w:eastAsia="Times New Roman" w:cstheme="minorHAnsi"/>
          <w:color w:val="FF0000"/>
          <w:kern w:val="0"/>
          <w:sz w:val="28"/>
          <w:szCs w:val="28"/>
          <w:lang w:eastAsia="en-GB"/>
          <w14:ligatures w14:val="none"/>
        </w:rPr>
        <w:t xml:space="preserve">, </w:t>
      </w:r>
      <w:proofErr w:type="spellStart"/>
      <w:r w:rsidRPr="002C0555">
        <w:rPr>
          <w:rFonts w:eastAsia="Times New Roman" w:cstheme="minorHAnsi"/>
          <w:color w:val="FF0000"/>
          <w:kern w:val="0"/>
          <w:sz w:val="28"/>
          <w:szCs w:val="28"/>
          <w:lang w:eastAsia="en-GB"/>
          <w14:ligatures w14:val="none"/>
        </w:rPr>
        <w:t>escribir</w:t>
      </w:r>
      <w:proofErr w:type="spellEnd"/>
      <w:r w:rsidRPr="002C0555">
        <w:rPr>
          <w:rFonts w:eastAsia="Times New Roman" w:cstheme="minorHAnsi"/>
          <w:color w:val="FF0000"/>
          <w:kern w:val="0"/>
          <w:sz w:val="28"/>
          <w:szCs w:val="28"/>
          <w:lang w:eastAsia="en-GB"/>
          <w14:ligatures w14:val="none"/>
        </w:rPr>
        <w:t xml:space="preserve"> a </w:t>
      </w:r>
      <w:hyperlink r:id="rId16" w:tgtFrame="_blank" w:tooltip="Enlace externo, se abre en ventana nueva." w:history="1">
        <w:r w:rsidRPr="002C0555">
          <w:rPr>
            <w:rFonts w:eastAsia="Times New Roman" w:cstheme="minorHAnsi"/>
            <w:b/>
            <w:bCs/>
            <w:color w:val="FF0000"/>
            <w:kern w:val="0"/>
            <w:sz w:val="28"/>
            <w:szCs w:val="28"/>
            <w:u w:val="single"/>
            <w:lang w:eastAsia="en-GB"/>
            <w14:ligatures w14:val="none"/>
          </w:rPr>
          <w:t>profesoresele@usal.es</w:t>
        </w:r>
      </w:hyperlink>
    </w:p>
    <w:p w14:paraId="42D3825C" w14:textId="74F85EFD" w:rsidR="00A71B76" w:rsidRPr="00A71B76" w:rsidRDefault="00A71B76" w:rsidP="00A71B76">
      <w:pPr>
        <w:rPr>
          <w:rFonts w:cstheme="minorHAnsi"/>
          <w:b/>
          <w:bCs/>
          <w:color w:val="222222"/>
          <w:kern w:val="0"/>
          <w:sz w:val="28"/>
          <w:szCs w:val="28"/>
          <w:shd w:val="clear" w:color="auto" w:fill="FFFFFF"/>
          <w14:ligatures w14:val="none"/>
        </w:rPr>
      </w:pPr>
    </w:p>
    <w:p w14:paraId="2A8C649B" w14:textId="53595CBB" w:rsidR="00A71B76" w:rsidRPr="00077A66" w:rsidRDefault="002C0555" w:rsidP="00A71B76">
      <w:pPr>
        <w:spacing w:after="0" w:line="240" w:lineRule="auto"/>
        <w:rPr>
          <w:rFonts w:eastAsia="Times New Roman" w:cstheme="minorHAnsi"/>
          <w:b/>
          <w:bCs/>
          <w:kern w:val="0"/>
          <w:sz w:val="36"/>
          <w:szCs w:val="36"/>
          <w:lang w:eastAsia="en-GB"/>
          <w14:ligatures w14:val="none"/>
        </w:rPr>
      </w:pPr>
      <w:r w:rsidRPr="00077A66">
        <w:rPr>
          <w:rFonts w:eastAsia="Times New Roman" w:cstheme="minorHAnsi"/>
          <w:b/>
          <w:bCs/>
          <w:kern w:val="0"/>
          <w:sz w:val="36"/>
          <w:szCs w:val="36"/>
          <w:lang w:eastAsia="en-GB"/>
          <w14:ligatures w14:val="none"/>
        </w:rPr>
        <w:lastRenderedPageBreak/>
        <w:t>Some interesting language-related articles that have appeared recently:</w:t>
      </w:r>
    </w:p>
    <w:p w14:paraId="1B6BB77D" w14:textId="77777777" w:rsidR="002C0555" w:rsidRPr="00077A66" w:rsidRDefault="002C0555" w:rsidP="00A71B76">
      <w:pPr>
        <w:spacing w:after="0" w:line="240" w:lineRule="auto"/>
        <w:rPr>
          <w:rFonts w:eastAsia="Times New Roman" w:cstheme="minorHAnsi"/>
          <w:b/>
          <w:bCs/>
          <w:color w:val="00B050"/>
          <w:kern w:val="0"/>
          <w:sz w:val="32"/>
          <w:szCs w:val="32"/>
          <w:lang w:eastAsia="en-GB"/>
          <w14:ligatures w14:val="none"/>
        </w:rPr>
      </w:pPr>
    </w:p>
    <w:p w14:paraId="7A24DB46" w14:textId="77777777" w:rsidR="00077A66" w:rsidRPr="00A12639" w:rsidRDefault="00077A66" w:rsidP="00077A66">
      <w:pPr>
        <w:spacing w:after="0" w:line="240" w:lineRule="auto"/>
        <w:textAlignment w:val="baseline"/>
        <w:outlineLvl w:val="0"/>
        <w:rPr>
          <w:rFonts w:eastAsia="Times New Roman" w:cstheme="minorHAnsi"/>
          <w:b/>
          <w:bCs/>
          <w:color w:val="00B050"/>
          <w:kern w:val="36"/>
          <w:sz w:val="32"/>
          <w:szCs w:val="32"/>
          <w:lang w:eastAsia="en-GB"/>
          <w14:ligatures w14:val="none"/>
        </w:rPr>
      </w:pPr>
      <w:r w:rsidRPr="00A12639">
        <w:rPr>
          <w:rFonts w:eastAsia="Times New Roman" w:cstheme="minorHAnsi"/>
          <w:b/>
          <w:bCs/>
          <w:color w:val="00B050"/>
          <w:kern w:val="36"/>
          <w:sz w:val="32"/>
          <w:szCs w:val="32"/>
          <w:bdr w:val="none" w:sz="0" w:space="0" w:color="auto" w:frame="1"/>
          <w:lang w:eastAsia="en-GB"/>
          <w14:ligatures w14:val="none"/>
        </w:rPr>
        <w:t>Do subtitled films really help you learn languages?</w:t>
      </w:r>
    </w:p>
    <w:p w14:paraId="72FD1060" w14:textId="77777777" w:rsidR="00077A66" w:rsidRPr="00A12639" w:rsidRDefault="00077A66" w:rsidP="00077A66">
      <w:pPr>
        <w:shd w:val="clear" w:color="auto" w:fill="FFFFFF"/>
        <w:spacing w:after="0" w:line="240" w:lineRule="auto"/>
        <w:textAlignment w:val="baseline"/>
        <w:rPr>
          <w:rFonts w:ascii="Arial" w:eastAsia="Times New Roman" w:hAnsi="Arial" w:cs="Arial"/>
          <w:color w:val="00B050"/>
          <w:kern w:val="0"/>
          <w:sz w:val="28"/>
          <w:szCs w:val="28"/>
          <w:lang w:eastAsia="en-GB"/>
          <w14:ligatures w14:val="none"/>
        </w:rPr>
      </w:pPr>
      <w:r w:rsidRPr="00A12639">
        <w:rPr>
          <w:rFonts w:ascii="Arial" w:eastAsia="Times New Roman" w:hAnsi="Arial" w:cs="Arial"/>
          <w:color w:val="00B050"/>
          <w:kern w:val="0"/>
          <w:sz w:val="28"/>
          <w:szCs w:val="28"/>
          <w:lang w:eastAsia="en-GB"/>
          <w14:ligatures w14:val="none"/>
        </w:rPr>
        <w:t>Published: December 20, 2023 10.11am GMT</w:t>
      </w:r>
    </w:p>
    <w:p w14:paraId="716A2E21" w14:textId="77777777" w:rsidR="00077A66" w:rsidRPr="00077A66" w:rsidRDefault="00077A66" w:rsidP="00077A66">
      <w:pPr>
        <w:shd w:val="clear" w:color="auto" w:fill="FFFFFF"/>
        <w:spacing w:after="0" w:line="240" w:lineRule="auto"/>
        <w:rPr>
          <w:rFonts w:ascii="Arial" w:eastAsia="Times New Roman" w:hAnsi="Arial" w:cs="Arial"/>
          <w:color w:val="00B050"/>
          <w:kern w:val="0"/>
          <w:sz w:val="28"/>
          <w:szCs w:val="28"/>
          <w:lang w:eastAsia="en-GB"/>
          <w14:ligatures w14:val="none"/>
        </w:rPr>
      </w:pPr>
    </w:p>
    <w:p w14:paraId="1178A08D" w14:textId="77777777" w:rsidR="00077A66" w:rsidRDefault="00077A66" w:rsidP="00077A66">
      <w:pPr>
        <w:shd w:val="clear" w:color="auto" w:fill="FFFFFF"/>
        <w:spacing w:after="0" w:line="240" w:lineRule="auto"/>
        <w:rPr>
          <w:rFonts w:ascii="Arial" w:eastAsia="Times New Roman" w:hAnsi="Arial" w:cs="Arial"/>
          <w:color w:val="00B050"/>
          <w:kern w:val="0"/>
          <w:sz w:val="28"/>
          <w:szCs w:val="28"/>
          <w:lang w:eastAsia="en-GB"/>
          <w14:ligatures w14:val="none"/>
        </w:rPr>
      </w:pPr>
      <w:hyperlink r:id="rId17" w:history="1">
        <w:r w:rsidRPr="00077A66">
          <w:rPr>
            <w:rStyle w:val="Hyperlink"/>
            <w:rFonts w:ascii="Arial" w:eastAsia="Times New Roman" w:hAnsi="Arial" w:cs="Arial"/>
            <w:color w:val="00B050"/>
            <w:kern w:val="0"/>
            <w:sz w:val="28"/>
            <w:szCs w:val="28"/>
            <w:lang w:eastAsia="en-GB"/>
            <w14:ligatures w14:val="none"/>
          </w:rPr>
          <w:t>https://theconversation.com/do-subtitled-films-really-help-you-learn-languages-216610?utm_source=twitter&amp;utm_medium=bylinetwitterbutton</w:t>
        </w:r>
      </w:hyperlink>
    </w:p>
    <w:p w14:paraId="5BB3FEBD" w14:textId="77777777" w:rsidR="00077A66" w:rsidRPr="00077A66" w:rsidRDefault="00077A66" w:rsidP="00077A66">
      <w:pPr>
        <w:shd w:val="clear" w:color="auto" w:fill="FFFFFF"/>
        <w:spacing w:after="0" w:line="240" w:lineRule="auto"/>
        <w:rPr>
          <w:rFonts w:ascii="Arial" w:eastAsia="Times New Roman" w:hAnsi="Arial" w:cs="Arial"/>
          <w:color w:val="00B050"/>
          <w:kern w:val="0"/>
          <w:sz w:val="24"/>
          <w:szCs w:val="24"/>
          <w:lang w:eastAsia="en-GB"/>
          <w14:ligatures w14:val="none"/>
        </w:rPr>
      </w:pPr>
    </w:p>
    <w:p w14:paraId="2340775F" w14:textId="77777777" w:rsidR="00077A66" w:rsidRPr="00077A66" w:rsidRDefault="00077A66" w:rsidP="00077A66">
      <w:pPr>
        <w:shd w:val="clear" w:color="auto" w:fill="FFFFFF"/>
        <w:spacing w:after="0" w:line="240" w:lineRule="auto"/>
        <w:rPr>
          <w:rFonts w:ascii="Arial" w:eastAsia="Times New Roman" w:hAnsi="Arial" w:cs="Arial"/>
          <w:color w:val="00B050"/>
          <w:kern w:val="0"/>
          <w:sz w:val="24"/>
          <w:szCs w:val="24"/>
          <w:lang w:eastAsia="en-GB"/>
          <w14:ligatures w14:val="none"/>
        </w:rPr>
      </w:pPr>
    </w:p>
    <w:p w14:paraId="7B3041C3" w14:textId="77777777" w:rsidR="00077A66" w:rsidRPr="00A12639" w:rsidRDefault="00077A66" w:rsidP="00077A66">
      <w:pPr>
        <w:shd w:val="clear" w:color="auto" w:fill="FEF9F5"/>
        <w:spacing w:after="0" w:line="240" w:lineRule="auto"/>
        <w:textAlignment w:val="baseline"/>
        <w:outlineLvl w:val="0"/>
        <w:rPr>
          <w:rFonts w:eastAsia="Times New Roman" w:cstheme="minorHAnsi"/>
          <w:b/>
          <w:bCs/>
          <w:color w:val="00B050"/>
          <w:kern w:val="36"/>
          <w:sz w:val="32"/>
          <w:szCs w:val="32"/>
          <w:lang w:eastAsia="en-GB"/>
          <w14:ligatures w14:val="none"/>
        </w:rPr>
      </w:pPr>
      <w:r w:rsidRPr="00A12639">
        <w:rPr>
          <w:rFonts w:eastAsia="Times New Roman" w:cstheme="minorHAnsi"/>
          <w:b/>
          <w:bCs/>
          <w:color w:val="00B050"/>
          <w:kern w:val="36"/>
          <w:sz w:val="32"/>
          <w:szCs w:val="32"/>
          <w:lang w:eastAsia="en-GB"/>
          <w14:ligatures w14:val="none"/>
        </w:rPr>
        <w:t>English still rules the world, but that’s not necessarily OK. Is it time to curb its power?</w:t>
      </w:r>
    </w:p>
    <w:p w14:paraId="0557D645" w14:textId="77777777" w:rsidR="00077A66" w:rsidRPr="00A12639" w:rsidRDefault="00077A66" w:rsidP="00077A66">
      <w:pPr>
        <w:shd w:val="clear" w:color="auto" w:fill="FEF9F5"/>
        <w:spacing w:after="0" w:line="570" w:lineRule="atLeast"/>
        <w:textAlignment w:val="baseline"/>
        <w:rPr>
          <w:rFonts w:ascii="Georgia" w:eastAsia="Times New Roman" w:hAnsi="Georgia" w:cs="Times New Roman"/>
          <w:i/>
          <w:iCs/>
          <w:color w:val="00B050"/>
          <w:kern w:val="0"/>
          <w:sz w:val="27"/>
          <w:szCs w:val="27"/>
          <w:lang w:eastAsia="en-GB"/>
          <w14:ligatures w14:val="none"/>
        </w:rPr>
      </w:pPr>
      <w:hyperlink r:id="rId18" w:history="1">
        <w:r w:rsidRPr="00A12639">
          <w:rPr>
            <w:rFonts w:ascii="Georgia" w:eastAsia="Times New Roman" w:hAnsi="Georgia" w:cs="Times New Roman"/>
            <w:i/>
            <w:iCs/>
            <w:color w:val="00B050"/>
            <w:kern w:val="0"/>
            <w:sz w:val="27"/>
            <w:szCs w:val="27"/>
            <w:u w:val="single"/>
            <w:bdr w:val="none" w:sz="0" w:space="0" w:color="auto" w:frame="1"/>
            <w:lang w:eastAsia="en-GB"/>
            <w14:ligatures w14:val="none"/>
          </w:rPr>
          <w:t>Michele Gazzola</w:t>
        </w:r>
      </w:hyperlink>
    </w:p>
    <w:p w14:paraId="66FC697F" w14:textId="77777777" w:rsidR="00A71B76" w:rsidRPr="00A71B76" w:rsidRDefault="00A71B76" w:rsidP="00A71B76">
      <w:pPr>
        <w:spacing w:after="0" w:line="240" w:lineRule="auto"/>
        <w:rPr>
          <w:rFonts w:eastAsia="Times New Roman" w:cstheme="minorHAnsi"/>
          <w:b/>
          <w:bCs/>
          <w:color w:val="00B050"/>
          <w:kern w:val="0"/>
          <w:sz w:val="24"/>
          <w:szCs w:val="24"/>
          <w:lang w:eastAsia="en-GB"/>
          <w14:ligatures w14:val="none"/>
        </w:rPr>
      </w:pPr>
    </w:p>
    <w:p w14:paraId="6F3C0C02" w14:textId="77777777" w:rsidR="00077A66" w:rsidRDefault="00077A66" w:rsidP="00077A66">
      <w:pPr>
        <w:shd w:val="clear" w:color="auto" w:fill="FFFFFF"/>
        <w:spacing w:after="0" w:line="240" w:lineRule="auto"/>
        <w:rPr>
          <w:rFonts w:ascii="Arial" w:eastAsia="Times New Roman" w:hAnsi="Arial" w:cs="Arial"/>
          <w:color w:val="222222"/>
          <w:kern w:val="0"/>
          <w:sz w:val="24"/>
          <w:szCs w:val="24"/>
          <w:lang w:eastAsia="en-GB"/>
          <w14:ligatures w14:val="none"/>
        </w:rPr>
      </w:pPr>
      <w:hyperlink r:id="rId19" w:history="1">
        <w:r w:rsidRPr="00395AB0">
          <w:rPr>
            <w:rStyle w:val="Hyperlink"/>
            <w:rFonts w:ascii="Arial" w:eastAsia="Times New Roman" w:hAnsi="Arial" w:cs="Arial"/>
            <w:kern w:val="0"/>
            <w:sz w:val="24"/>
            <w:szCs w:val="24"/>
            <w:lang w:eastAsia="en-GB"/>
            <w14:ligatures w14:val="none"/>
          </w:rPr>
          <w:t>https://www.theguardian.com/commentisfree/2023/dec/27/english-world-power-language-linguistic-justice</w:t>
        </w:r>
      </w:hyperlink>
    </w:p>
    <w:p w14:paraId="27837282" w14:textId="77777777" w:rsidR="00A71B76" w:rsidRPr="00A71B76" w:rsidRDefault="00A71B76" w:rsidP="00A71B76">
      <w:pPr>
        <w:rPr>
          <w:rFonts w:cstheme="minorHAnsi"/>
          <w:color w:val="00B050"/>
          <w:kern w:val="0"/>
          <w14:ligatures w14:val="none"/>
        </w:rPr>
      </w:pPr>
    </w:p>
    <w:p w14:paraId="240936B9" w14:textId="77777777" w:rsidR="00077A66" w:rsidRDefault="00077A66" w:rsidP="00077A66">
      <w:pPr>
        <w:shd w:val="clear" w:color="auto" w:fill="FFFFFF"/>
        <w:spacing w:after="0" w:line="240" w:lineRule="auto"/>
        <w:rPr>
          <w:rFonts w:ascii="Arial" w:eastAsia="Times New Roman" w:hAnsi="Arial" w:cs="Arial"/>
          <w:color w:val="222222"/>
          <w:kern w:val="0"/>
          <w:sz w:val="24"/>
          <w:szCs w:val="24"/>
          <w:lang w:eastAsia="en-GB"/>
          <w14:ligatures w14:val="none"/>
        </w:rPr>
      </w:pPr>
    </w:p>
    <w:p w14:paraId="10851972" w14:textId="393DF74F" w:rsidR="00077A66" w:rsidRPr="00C366A2" w:rsidRDefault="00077A66" w:rsidP="00077A66">
      <w:pPr>
        <w:shd w:val="clear" w:color="auto" w:fill="222222"/>
        <w:spacing w:after="300" w:line="870" w:lineRule="atLeast"/>
        <w:outlineLvl w:val="0"/>
        <w:rPr>
          <w:rFonts w:ascii="Calibri" w:eastAsia="Times New Roman" w:hAnsi="Calibri" w:cs="Calibri"/>
          <w:b/>
          <w:bCs/>
          <w:color w:val="00B050"/>
          <w:spacing w:val="-2"/>
          <w:kern w:val="36"/>
          <w:sz w:val="32"/>
          <w:szCs w:val="32"/>
          <w:lang w:eastAsia="en-GB"/>
          <w14:ligatures w14:val="none"/>
        </w:rPr>
      </w:pPr>
      <w:r w:rsidRPr="00C366A2">
        <w:rPr>
          <w:rFonts w:ascii="Calibri" w:eastAsia="Times New Roman" w:hAnsi="Calibri" w:cs="Calibri"/>
          <w:b/>
          <w:bCs/>
          <w:color w:val="00B050"/>
          <w:spacing w:val="-2"/>
          <w:kern w:val="36"/>
          <w:sz w:val="32"/>
          <w:szCs w:val="32"/>
          <w:lang w:eastAsia="en-GB"/>
          <w14:ligatures w14:val="none"/>
        </w:rPr>
        <w:t xml:space="preserve">Majority of adults support compulsory language learning in schools </w:t>
      </w:r>
    </w:p>
    <w:p w14:paraId="5D2DF3C4" w14:textId="77777777" w:rsidR="00077A66" w:rsidRPr="00077A66" w:rsidRDefault="00077A66" w:rsidP="00077A66">
      <w:pPr>
        <w:shd w:val="clear" w:color="auto" w:fill="FFFFFF"/>
        <w:spacing w:after="0" w:line="240" w:lineRule="auto"/>
        <w:rPr>
          <w:rFonts w:eastAsia="Times New Roman" w:cstheme="minorHAnsi"/>
          <w:color w:val="00B050"/>
          <w:kern w:val="0"/>
          <w:sz w:val="28"/>
          <w:szCs w:val="28"/>
          <w:lang w:eastAsia="en-GB"/>
          <w14:ligatures w14:val="none"/>
        </w:rPr>
      </w:pPr>
      <w:r w:rsidRPr="00077A66">
        <w:rPr>
          <w:rFonts w:cstheme="minorHAnsi"/>
          <w:color w:val="00B050"/>
          <w:sz w:val="28"/>
          <w:szCs w:val="28"/>
          <w:shd w:val="clear" w:color="auto" w:fill="FFFFFF"/>
        </w:rPr>
        <w:t>The </w:t>
      </w:r>
      <w:hyperlink r:id="rId20" w:history="1">
        <w:r w:rsidRPr="00077A66">
          <w:rPr>
            <w:rStyle w:val="Hyperlink"/>
            <w:rFonts w:cstheme="minorHAnsi"/>
            <w:color w:val="00B050"/>
            <w:sz w:val="28"/>
            <w:szCs w:val="28"/>
            <w:shd w:val="clear" w:color="auto" w:fill="FFFFFF"/>
          </w:rPr>
          <w:t>YouGov</w:t>
        </w:r>
      </w:hyperlink>
      <w:r w:rsidRPr="00077A66">
        <w:rPr>
          <w:rFonts w:cstheme="minorHAnsi"/>
          <w:color w:val="00B050"/>
          <w:sz w:val="28"/>
          <w:szCs w:val="28"/>
          <w:shd w:val="clear" w:color="auto" w:fill="FFFFFF"/>
        </w:rPr>
        <w:t> poll of more than 2,000 UK adults suggests most agree that studying a modern language should be compulsory in primary school (64%) and in secondary school (71%).</w:t>
      </w:r>
    </w:p>
    <w:p w14:paraId="46ED9FBD" w14:textId="3FA4F1F6" w:rsidR="00077A66" w:rsidRDefault="00077A66" w:rsidP="00077A66">
      <w:pPr>
        <w:shd w:val="clear" w:color="auto" w:fill="FFFFFF"/>
        <w:spacing w:after="0" w:line="240" w:lineRule="auto"/>
        <w:rPr>
          <w:rFonts w:eastAsia="Times New Roman" w:cstheme="minorHAnsi"/>
          <w:color w:val="00B050"/>
          <w:kern w:val="0"/>
          <w:sz w:val="28"/>
          <w:szCs w:val="28"/>
          <w:lang w:eastAsia="en-GB"/>
          <w14:ligatures w14:val="none"/>
        </w:rPr>
      </w:pPr>
      <w:hyperlink r:id="rId21" w:history="1">
        <w:r w:rsidRPr="00395AB0">
          <w:rPr>
            <w:rStyle w:val="Hyperlink"/>
            <w:rFonts w:eastAsia="Times New Roman" w:cstheme="minorHAnsi"/>
            <w:kern w:val="0"/>
            <w:sz w:val="28"/>
            <w:szCs w:val="28"/>
            <w:lang w:eastAsia="en-GB"/>
            <w14:ligatures w14:val="none"/>
          </w:rPr>
          <w:t>https://www.independent.co.uk/news/uk/people-languages-british-yougov-geoff-barton-b2431453.html</w:t>
        </w:r>
      </w:hyperlink>
    </w:p>
    <w:p w14:paraId="4EED43BC" w14:textId="77777777" w:rsidR="00077A66" w:rsidRPr="00A71B76" w:rsidRDefault="00077A66" w:rsidP="00077A66">
      <w:pPr>
        <w:shd w:val="clear" w:color="auto" w:fill="FFFFFF"/>
        <w:spacing w:after="0" w:line="240" w:lineRule="auto"/>
        <w:rPr>
          <w:rFonts w:eastAsia="Times New Roman" w:cstheme="minorHAnsi"/>
          <w:color w:val="00B050"/>
          <w:kern w:val="0"/>
          <w:sz w:val="28"/>
          <w:szCs w:val="28"/>
          <w:lang w:eastAsia="en-GB"/>
          <w14:ligatures w14:val="none"/>
        </w:rPr>
      </w:pPr>
    </w:p>
    <w:p w14:paraId="117603C2" w14:textId="77777777" w:rsidR="00690F1C" w:rsidRDefault="00690F1C" w:rsidP="00A71B76">
      <w:pPr>
        <w:rPr>
          <w:rFonts w:eastAsia="Times New Roman" w:cstheme="minorHAnsi"/>
          <w:b/>
          <w:color w:val="FF00FF"/>
          <w:kern w:val="0"/>
          <w:sz w:val="28"/>
          <w:szCs w:val="28"/>
          <w14:ligatures w14:val="none"/>
        </w:rPr>
      </w:pPr>
    </w:p>
    <w:p w14:paraId="4055C47C" w14:textId="77777777" w:rsidR="00690F1C" w:rsidRDefault="00690F1C" w:rsidP="00A71B76">
      <w:pPr>
        <w:rPr>
          <w:rFonts w:eastAsia="Times New Roman" w:cstheme="minorHAnsi"/>
          <w:b/>
          <w:color w:val="FF00FF"/>
          <w:kern w:val="0"/>
          <w:sz w:val="28"/>
          <w:szCs w:val="28"/>
          <w14:ligatures w14:val="none"/>
        </w:rPr>
      </w:pPr>
    </w:p>
    <w:p w14:paraId="2FFBBB85" w14:textId="77777777" w:rsidR="00690F1C" w:rsidRDefault="00690F1C" w:rsidP="00A71B76">
      <w:pPr>
        <w:rPr>
          <w:rFonts w:eastAsia="Times New Roman" w:cstheme="minorHAnsi"/>
          <w:b/>
          <w:color w:val="FF00FF"/>
          <w:kern w:val="0"/>
          <w:sz w:val="28"/>
          <w:szCs w:val="28"/>
          <w14:ligatures w14:val="none"/>
        </w:rPr>
      </w:pPr>
    </w:p>
    <w:p w14:paraId="5B2A3030" w14:textId="77777777" w:rsidR="00690F1C" w:rsidRDefault="00690F1C" w:rsidP="00A71B76">
      <w:pPr>
        <w:rPr>
          <w:rFonts w:eastAsia="Times New Roman" w:cstheme="minorHAnsi"/>
          <w:b/>
          <w:color w:val="FF00FF"/>
          <w:kern w:val="0"/>
          <w:sz w:val="28"/>
          <w:szCs w:val="28"/>
          <w14:ligatures w14:val="none"/>
        </w:rPr>
      </w:pPr>
    </w:p>
    <w:p w14:paraId="78A77563" w14:textId="77777777" w:rsidR="00690F1C" w:rsidRDefault="00690F1C" w:rsidP="00A71B76">
      <w:pPr>
        <w:rPr>
          <w:rFonts w:eastAsia="Times New Roman" w:cstheme="minorHAnsi"/>
          <w:b/>
          <w:color w:val="FF00FF"/>
          <w:kern w:val="0"/>
          <w:sz w:val="28"/>
          <w:szCs w:val="28"/>
          <w14:ligatures w14:val="none"/>
        </w:rPr>
      </w:pPr>
    </w:p>
    <w:p w14:paraId="3D2EE59C" w14:textId="77777777" w:rsidR="00690F1C" w:rsidRDefault="00690F1C" w:rsidP="00A71B76">
      <w:pPr>
        <w:rPr>
          <w:rFonts w:eastAsia="Times New Roman" w:cstheme="minorHAnsi"/>
          <w:b/>
          <w:color w:val="FF00FF"/>
          <w:kern w:val="0"/>
          <w:sz w:val="28"/>
          <w:szCs w:val="28"/>
          <w14:ligatures w14:val="none"/>
        </w:rPr>
      </w:pPr>
    </w:p>
    <w:p w14:paraId="5CD965F9" w14:textId="77777777" w:rsidR="00690F1C" w:rsidRDefault="00690F1C" w:rsidP="00A71B76">
      <w:pPr>
        <w:rPr>
          <w:rFonts w:eastAsia="Times New Roman" w:cstheme="minorHAnsi"/>
          <w:b/>
          <w:color w:val="FF00FF"/>
          <w:kern w:val="0"/>
          <w:sz w:val="28"/>
          <w:szCs w:val="28"/>
          <w14:ligatures w14:val="none"/>
        </w:rPr>
      </w:pPr>
    </w:p>
    <w:p w14:paraId="058E503A" w14:textId="4B2B72A1" w:rsidR="00A71B76" w:rsidRPr="00A71B76" w:rsidRDefault="00077A66" w:rsidP="00A71B76">
      <w:pPr>
        <w:rPr>
          <w:rFonts w:eastAsia="Times New Roman" w:cstheme="minorHAnsi"/>
          <w:kern w:val="0"/>
          <w:sz w:val="24"/>
          <w:szCs w:val="24"/>
          <w14:ligatures w14:val="none"/>
        </w:rPr>
      </w:pPr>
      <w:r>
        <w:rPr>
          <w:rFonts w:eastAsia="Times New Roman" w:cstheme="minorHAnsi"/>
          <w:b/>
          <w:color w:val="FF00FF"/>
          <w:kern w:val="0"/>
          <w:sz w:val="28"/>
          <w:szCs w:val="28"/>
          <w14:ligatures w14:val="none"/>
        </w:rPr>
        <w:lastRenderedPageBreak/>
        <w:t xml:space="preserve">And enjoy this selection of language-themed pics I have found </w:t>
      </w:r>
      <w:r w:rsidR="00A71B76" w:rsidRPr="00A71B76">
        <w:rPr>
          <w:rFonts w:eastAsia="Times New Roman" w:cstheme="minorHAnsi"/>
          <w:b/>
          <w:color w:val="FF00FF"/>
          <w:kern w:val="0"/>
          <w:sz w:val="28"/>
          <w:szCs w:val="28"/>
          <w14:ligatures w14:val="none"/>
        </w:rPr>
        <w:t>on Twitter</w:t>
      </w:r>
      <w:r>
        <w:rPr>
          <w:rFonts w:eastAsia="Times New Roman" w:cstheme="minorHAnsi"/>
          <w:b/>
          <w:color w:val="FF00FF"/>
          <w:kern w:val="0"/>
          <w:sz w:val="28"/>
          <w:szCs w:val="28"/>
          <w14:ligatures w14:val="none"/>
        </w:rPr>
        <w:t xml:space="preserve"> (X)</w:t>
      </w:r>
      <w:r w:rsidR="00A71B76" w:rsidRPr="00A71B76">
        <w:rPr>
          <w:rFonts w:eastAsia="Times New Roman" w:cstheme="minorHAnsi"/>
          <w:b/>
          <w:color w:val="FF00FF"/>
          <w:kern w:val="0"/>
          <w:sz w:val="28"/>
          <w:szCs w:val="28"/>
          <w14:ligatures w14:val="none"/>
        </w:rPr>
        <w:t xml:space="preserve"> and the Facebook Languages groups.  </w:t>
      </w:r>
      <w:r w:rsidR="00A71B76" w:rsidRPr="00A71B76">
        <w:rPr>
          <w:rFonts w:eastAsia="Times New Roman" w:cstheme="minorHAnsi"/>
          <w:kern w:val="0"/>
          <w:sz w:val="24"/>
          <w:szCs w:val="24"/>
          <w14:ligatures w14:val="none"/>
        </w:rPr>
        <w:t xml:space="preserve">       </w:t>
      </w:r>
    </w:p>
    <w:p w14:paraId="3FA8700D" w14:textId="77777777" w:rsidR="00A71B76" w:rsidRPr="00A71B76" w:rsidRDefault="00A71B76" w:rsidP="00A71B76">
      <w:pPr>
        <w:jc w:val="center"/>
        <w:rPr>
          <w:rFonts w:eastAsia="Times New Roman" w:cstheme="minorHAnsi"/>
          <w:kern w:val="0"/>
          <w:sz w:val="24"/>
          <w:szCs w:val="24"/>
          <w14:ligatures w14:val="none"/>
        </w:rPr>
      </w:pPr>
    </w:p>
    <w:p w14:paraId="3AF59AA1" w14:textId="77777777" w:rsidR="00185714" w:rsidRDefault="00185714" w:rsidP="00077A66">
      <w:pPr>
        <w:pStyle w:val="NormalWeb"/>
        <w:jc w:val="center"/>
      </w:pPr>
      <w:r>
        <w:rPr>
          <w:noProof/>
        </w:rPr>
        <mc:AlternateContent>
          <mc:Choice Requires="wps">
            <w:drawing>
              <wp:inline distT="0" distB="0" distL="0" distR="0" wp14:anchorId="132E72E6" wp14:editId="77FAA61C">
                <wp:extent cx="302895" cy="302895"/>
                <wp:effectExtent l="0" t="0" r="0" b="0"/>
                <wp:docPr id="1062883716" name="AutoShape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D7115C" id="AutoShape 39"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r>
        <w:rPr>
          <w:noProof/>
        </w:rPr>
        <w:drawing>
          <wp:inline distT="0" distB="0" distL="0" distR="0" wp14:anchorId="749A0D4F" wp14:editId="6EC58FB8">
            <wp:extent cx="4974445" cy="6236340"/>
            <wp:effectExtent l="0" t="0" r="0"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5398" cy="6300219"/>
                    </a:xfrm>
                    <a:prstGeom prst="rect">
                      <a:avLst/>
                    </a:prstGeom>
                    <a:noFill/>
                    <a:ln>
                      <a:noFill/>
                    </a:ln>
                  </pic:spPr>
                </pic:pic>
              </a:graphicData>
            </a:graphic>
          </wp:inline>
        </w:drawing>
      </w:r>
    </w:p>
    <w:p w14:paraId="7D4FF67B" w14:textId="0BDA4889" w:rsidR="00185714" w:rsidRDefault="00185714" w:rsidP="00185714">
      <w:pPr>
        <w:pStyle w:val="NormalWeb"/>
      </w:pPr>
    </w:p>
    <w:p w14:paraId="4D099AEA" w14:textId="77777777" w:rsidR="00185714" w:rsidRDefault="00185714" w:rsidP="00077A66">
      <w:pPr>
        <w:pStyle w:val="NormalWeb"/>
        <w:jc w:val="center"/>
      </w:pPr>
      <w:r>
        <w:rPr>
          <w:noProof/>
        </w:rPr>
        <w:lastRenderedPageBreak/>
        <w:drawing>
          <wp:inline distT="0" distB="0" distL="0" distR="0" wp14:anchorId="0488E40B" wp14:editId="534BFF37">
            <wp:extent cx="3295787" cy="3420198"/>
            <wp:effectExtent l="0" t="0" r="0" b="8890"/>
            <wp:docPr id="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18022" cy="3443272"/>
                    </a:xfrm>
                    <a:prstGeom prst="rect">
                      <a:avLst/>
                    </a:prstGeom>
                    <a:noFill/>
                    <a:ln>
                      <a:noFill/>
                    </a:ln>
                  </pic:spPr>
                </pic:pic>
              </a:graphicData>
            </a:graphic>
          </wp:inline>
        </w:drawing>
      </w:r>
    </w:p>
    <w:p w14:paraId="69F784F6" w14:textId="77777777" w:rsidR="00185714" w:rsidRDefault="00185714" w:rsidP="00185714">
      <w:pPr>
        <w:pStyle w:val="NormalWeb"/>
      </w:pPr>
    </w:p>
    <w:p w14:paraId="722F7527" w14:textId="77777777" w:rsidR="00185714" w:rsidRDefault="00185714" w:rsidP="00077A66">
      <w:pPr>
        <w:pStyle w:val="NormalWeb"/>
        <w:jc w:val="center"/>
      </w:pPr>
      <w:r>
        <w:rPr>
          <w:noProof/>
        </w:rPr>
        <w:drawing>
          <wp:inline distT="0" distB="0" distL="0" distR="0" wp14:anchorId="21AE3D59" wp14:editId="49D6DF94">
            <wp:extent cx="3819351" cy="4710147"/>
            <wp:effectExtent l="0" t="0" r="0" b="0"/>
            <wp:docPr id="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58946" cy="4758977"/>
                    </a:xfrm>
                    <a:prstGeom prst="rect">
                      <a:avLst/>
                    </a:prstGeom>
                    <a:noFill/>
                    <a:ln>
                      <a:noFill/>
                    </a:ln>
                  </pic:spPr>
                </pic:pic>
              </a:graphicData>
            </a:graphic>
          </wp:inline>
        </w:drawing>
      </w:r>
    </w:p>
    <w:p w14:paraId="68E80223" w14:textId="70ECE06E" w:rsidR="00A12639" w:rsidRDefault="00077A66" w:rsidP="00077A66">
      <w:pPr>
        <w:pStyle w:val="NormalWeb"/>
        <w:jc w:val="center"/>
      </w:pPr>
      <w:r>
        <w:rPr>
          <w:noProof/>
        </w:rPr>
        <w:lastRenderedPageBreak/>
        <w:drawing>
          <wp:inline distT="0" distB="0" distL="0" distR="0" wp14:anchorId="4A6AC768" wp14:editId="75333DCD">
            <wp:extent cx="3926138" cy="4907673"/>
            <wp:effectExtent l="0" t="0" r="0" b="7620"/>
            <wp:docPr id="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32554" cy="4915693"/>
                    </a:xfrm>
                    <a:prstGeom prst="rect">
                      <a:avLst/>
                    </a:prstGeom>
                    <a:noFill/>
                    <a:ln>
                      <a:noFill/>
                    </a:ln>
                  </pic:spPr>
                </pic:pic>
              </a:graphicData>
            </a:graphic>
          </wp:inline>
        </w:drawing>
      </w:r>
    </w:p>
    <w:p w14:paraId="41207BB9" w14:textId="77777777" w:rsidR="00A12639" w:rsidRDefault="00A12639" w:rsidP="00A12639">
      <w:pPr>
        <w:pStyle w:val="NormalWeb"/>
      </w:pPr>
      <w:r>
        <w:rPr>
          <w:noProof/>
        </w:rPr>
        <w:lastRenderedPageBreak/>
        <w:drawing>
          <wp:inline distT="0" distB="0" distL="0" distR="0" wp14:anchorId="1637311D" wp14:editId="1450F51C">
            <wp:extent cx="5769076" cy="4203609"/>
            <wp:effectExtent l="0" t="0" r="3175" b="6985"/>
            <wp:docPr id="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6911" cy="4223891"/>
                    </a:xfrm>
                    <a:prstGeom prst="rect">
                      <a:avLst/>
                    </a:prstGeom>
                    <a:noFill/>
                    <a:ln>
                      <a:noFill/>
                    </a:ln>
                  </pic:spPr>
                </pic:pic>
              </a:graphicData>
            </a:graphic>
          </wp:inline>
        </w:drawing>
      </w:r>
    </w:p>
    <w:p w14:paraId="0B2B8614" w14:textId="77777777" w:rsidR="00A12639" w:rsidRDefault="00A12639" w:rsidP="00690F1C">
      <w:pPr>
        <w:pStyle w:val="NormalWeb"/>
        <w:jc w:val="center"/>
      </w:pPr>
    </w:p>
    <w:p w14:paraId="693771F9" w14:textId="7CFB8D83" w:rsidR="00A12639" w:rsidRDefault="00A12639" w:rsidP="00A12639">
      <w:pPr>
        <w:pStyle w:val="NormalWeb"/>
      </w:pPr>
    </w:p>
    <w:p w14:paraId="2327246F" w14:textId="77777777" w:rsidR="00A12639" w:rsidRDefault="00A12639" w:rsidP="00A12639">
      <w:pPr>
        <w:pStyle w:val="NormalWeb"/>
      </w:pPr>
    </w:p>
    <w:p w14:paraId="45E7E45E" w14:textId="77777777" w:rsidR="00A12639" w:rsidRDefault="00A12639" w:rsidP="00A12639">
      <w:pPr>
        <w:pStyle w:val="NormalWeb"/>
      </w:pPr>
      <w:r>
        <w:rPr>
          <w:noProof/>
        </w:rPr>
        <w:lastRenderedPageBreak/>
        <w:drawing>
          <wp:inline distT="0" distB="0" distL="0" distR="0" wp14:anchorId="6C30CF99" wp14:editId="26E87CC9">
            <wp:extent cx="6053822" cy="4506216"/>
            <wp:effectExtent l="0" t="0" r="4445" b="8890"/>
            <wp:docPr id="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68189" cy="4516910"/>
                    </a:xfrm>
                    <a:prstGeom prst="rect">
                      <a:avLst/>
                    </a:prstGeom>
                    <a:noFill/>
                    <a:ln>
                      <a:noFill/>
                    </a:ln>
                  </pic:spPr>
                </pic:pic>
              </a:graphicData>
            </a:graphic>
          </wp:inline>
        </w:drawing>
      </w:r>
    </w:p>
    <w:p w14:paraId="49F054D4" w14:textId="77777777" w:rsidR="00A12639" w:rsidRDefault="00A12639" w:rsidP="00185714">
      <w:pPr>
        <w:pStyle w:val="NormalWeb"/>
      </w:pPr>
    </w:p>
    <w:p w14:paraId="121A493E" w14:textId="362D46B6" w:rsidR="00185714" w:rsidRDefault="00185714" w:rsidP="00185714">
      <w:pPr>
        <w:pStyle w:val="NormalWeb"/>
      </w:pPr>
    </w:p>
    <w:p w14:paraId="58ECEEFF" w14:textId="77777777" w:rsidR="00A12639" w:rsidRDefault="00A12639" w:rsidP="00690F1C">
      <w:pPr>
        <w:pStyle w:val="NormalWeb"/>
        <w:jc w:val="center"/>
      </w:pPr>
      <w:r>
        <w:rPr>
          <w:noProof/>
        </w:rPr>
        <w:lastRenderedPageBreak/>
        <w:drawing>
          <wp:inline distT="0" distB="0" distL="0" distR="0" wp14:anchorId="14999038" wp14:editId="7DC4CE05">
            <wp:extent cx="6262653" cy="6262653"/>
            <wp:effectExtent l="0" t="0" r="5080" b="5080"/>
            <wp:docPr id="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84950" cy="6284950"/>
                    </a:xfrm>
                    <a:prstGeom prst="rect">
                      <a:avLst/>
                    </a:prstGeom>
                    <a:noFill/>
                    <a:ln>
                      <a:noFill/>
                    </a:ln>
                  </pic:spPr>
                </pic:pic>
              </a:graphicData>
            </a:graphic>
          </wp:inline>
        </w:drawing>
      </w:r>
    </w:p>
    <w:p w14:paraId="55CF85E7" w14:textId="77777777" w:rsidR="00185714" w:rsidRDefault="00185714" w:rsidP="00690F1C">
      <w:pPr>
        <w:pStyle w:val="NormalWeb"/>
        <w:jc w:val="center"/>
      </w:pPr>
      <w:r>
        <w:rPr>
          <w:noProof/>
        </w:rPr>
        <w:lastRenderedPageBreak/>
        <w:drawing>
          <wp:inline distT="0" distB="0" distL="0" distR="0" wp14:anchorId="1550C384" wp14:editId="233057BA">
            <wp:extent cx="6236052" cy="6236052"/>
            <wp:effectExtent l="0" t="0" r="0" b="0"/>
            <wp:docPr id="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54475" cy="6254475"/>
                    </a:xfrm>
                    <a:prstGeom prst="rect">
                      <a:avLst/>
                    </a:prstGeom>
                    <a:noFill/>
                    <a:ln>
                      <a:noFill/>
                    </a:ln>
                  </pic:spPr>
                </pic:pic>
              </a:graphicData>
            </a:graphic>
          </wp:inline>
        </w:drawing>
      </w:r>
    </w:p>
    <w:p w14:paraId="781ABB2B" w14:textId="77777777" w:rsidR="00A12639" w:rsidRDefault="00A12639" w:rsidP="00185714">
      <w:pPr>
        <w:pStyle w:val="NormalWeb"/>
      </w:pPr>
    </w:p>
    <w:p w14:paraId="4517238B" w14:textId="592EE1DF" w:rsidR="00A12639" w:rsidRDefault="00A12639" w:rsidP="00A12639">
      <w:pPr>
        <w:pStyle w:val="NormalWeb"/>
      </w:pPr>
    </w:p>
    <w:p w14:paraId="75A14102" w14:textId="77777777" w:rsidR="00690F1C" w:rsidRDefault="00690F1C" w:rsidP="00A12639">
      <w:pPr>
        <w:pStyle w:val="NormalWeb"/>
      </w:pPr>
    </w:p>
    <w:p w14:paraId="4F05F6D5" w14:textId="77777777" w:rsidR="00690F1C" w:rsidRDefault="00690F1C" w:rsidP="00A12639">
      <w:pPr>
        <w:pStyle w:val="NormalWeb"/>
      </w:pPr>
    </w:p>
    <w:p w14:paraId="1EE26A7D" w14:textId="77777777" w:rsidR="00690F1C" w:rsidRDefault="00690F1C" w:rsidP="00A12639">
      <w:pPr>
        <w:pStyle w:val="NormalWeb"/>
      </w:pPr>
    </w:p>
    <w:p w14:paraId="1FB851D6" w14:textId="77777777" w:rsidR="00690F1C" w:rsidRDefault="00690F1C" w:rsidP="00A12639">
      <w:pPr>
        <w:pStyle w:val="NormalWeb"/>
      </w:pPr>
    </w:p>
    <w:p w14:paraId="0AD357BE" w14:textId="77777777" w:rsidR="00690F1C" w:rsidRDefault="00690F1C" w:rsidP="00A12639">
      <w:pPr>
        <w:pStyle w:val="NormalWeb"/>
      </w:pPr>
    </w:p>
    <w:p w14:paraId="0673C36B" w14:textId="66DCB717" w:rsidR="00690F1C" w:rsidRPr="00690F1C" w:rsidRDefault="00690F1C" w:rsidP="00A12639">
      <w:pPr>
        <w:pStyle w:val="NormalWeb"/>
        <w:rPr>
          <w:rFonts w:ascii="Calibri" w:hAnsi="Calibri" w:cs="Calibri"/>
          <w:b/>
          <w:bCs/>
          <w:sz w:val="32"/>
          <w:szCs w:val="32"/>
        </w:rPr>
      </w:pPr>
      <w:r w:rsidRPr="00690F1C">
        <w:rPr>
          <w:rFonts w:ascii="Calibri" w:hAnsi="Calibri" w:cs="Calibri"/>
          <w:b/>
          <w:bCs/>
          <w:sz w:val="32"/>
          <w:szCs w:val="32"/>
        </w:rPr>
        <w:lastRenderedPageBreak/>
        <w:t>And posting once again this useful chart from Catherine Cantin</w:t>
      </w:r>
    </w:p>
    <w:p w14:paraId="625ECCC7" w14:textId="01FE97DA" w:rsidR="00A12639" w:rsidRDefault="00690F1C" w:rsidP="00185714">
      <w:pPr>
        <w:pStyle w:val="NormalWeb"/>
      </w:pPr>
      <w:r>
        <w:rPr>
          <w:noProof/>
        </w:rPr>
        <w:drawing>
          <wp:inline distT="0" distB="0" distL="0" distR="0" wp14:anchorId="1F14309B" wp14:editId="188BF78E">
            <wp:extent cx="5731510" cy="8093657"/>
            <wp:effectExtent l="0" t="0" r="2540" b="3175"/>
            <wp:docPr id="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8093657"/>
                    </a:xfrm>
                    <a:prstGeom prst="rect">
                      <a:avLst/>
                    </a:prstGeom>
                    <a:noFill/>
                    <a:ln>
                      <a:noFill/>
                    </a:ln>
                  </pic:spPr>
                </pic:pic>
              </a:graphicData>
            </a:graphic>
          </wp:inline>
        </w:drawing>
      </w:r>
    </w:p>
    <w:p w14:paraId="11A8D789" w14:textId="07AC9BC7" w:rsidR="00690F1C" w:rsidRPr="00690F1C" w:rsidRDefault="00690F1C" w:rsidP="00185714">
      <w:pPr>
        <w:pStyle w:val="NormalWeb"/>
        <w:rPr>
          <w:rFonts w:ascii="Calibri" w:hAnsi="Calibri" w:cs="Calibri"/>
          <w:b/>
          <w:bCs/>
          <w:sz w:val="32"/>
          <w:szCs w:val="32"/>
        </w:rPr>
      </w:pPr>
      <w:r w:rsidRPr="00690F1C">
        <w:rPr>
          <w:rFonts w:ascii="Calibri" w:hAnsi="Calibri" w:cs="Calibri"/>
          <w:b/>
          <w:bCs/>
          <w:sz w:val="32"/>
          <w:szCs w:val="32"/>
        </w:rPr>
        <w:lastRenderedPageBreak/>
        <w:t>And not languages related, just a wonderful reminder from the late Sir Tim Brighouse:</w:t>
      </w:r>
    </w:p>
    <w:p w14:paraId="35C1D5B8" w14:textId="77777777" w:rsidR="00A12639" w:rsidRDefault="00A12639" w:rsidP="00690F1C">
      <w:pPr>
        <w:pStyle w:val="NormalWeb"/>
        <w:jc w:val="center"/>
      </w:pPr>
      <w:r>
        <w:rPr>
          <w:noProof/>
        </w:rPr>
        <w:drawing>
          <wp:inline distT="0" distB="0" distL="0" distR="0" wp14:anchorId="6830B63A" wp14:editId="4B6CD393">
            <wp:extent cx="6302444" cy="6610451"/>
            <wp:effectExtent l="0" t="0" r="3175" b="0"/>
            <wp:docPr id="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25070" cy="6634182"/>
                    </a:xfrm>
                    <a:prstGeom prst="rect">
                      <a:avLst/>
                    </a:prstGeom>
                    <a:noFill/>
                    <a:ln>
                      <a:noFill/>
                    </a:ln>
                  </pic:spPr>
                </pic:pic>
              </a:graphicData>
            </a:graphic>
          </wp:inline>
        </w:drawing>
      </w:r>
    </w:p>
    <w:p w14:paraId="56388070" w14:textId="77777777" w:rsidR="00185714" w:rsidRDefault="00185714" w:rsidP="00185714">
      <w:pPr>
        <w:pStyle w:val="NormalWeb"/>
      </w:pPr>
    </w:p>
    <w:p w14:paraId="1D3316BE" w14:textId="77777777" w:rsidR="00690F1C" w:rsidRDefault="00690F1C" w:rsidP="00185714">
      <w:pPr>
        <w:pStyle w:val="NormalWeb"/>
      </w:pPr>
    </w:p>
    <w:p w14:paraId="23E04335" w14:textId="77777777" w:rsidR="00690F1C" w:rsidRDefault="00690F1C" w:rsidP="00185714">
      <w:pPr>
        <w:pStyle w:val="NormalWeb"/>
      </w:pPr>
    </w:p>
    <w:p w14:paraId="406B8E7A" w14:textId="77777777" w:rsidR="00690F1C" w:rsidRDefault="00690F1C" w:rsidP="00185714">
      <w:pPr>
        <w:pStyle w:val="NormalWeb"/>
      </w:pPr>
    </w:p>
    <w:p w14:paraId="04D33642" w14:textId="7B03FFA4" w:rsidR="00690F1C" w:rsidRPr="00690F1C" w:rsidRDefault="00690F1C" w:rsidP="00690F1C">
      <w:pPr>
        <w:pStyle w:val="NormalWeb"/>
        <w:jc w:val="center"/>
        <w:rPr>
          <w:rFonts w:ascii="Calibri" w:hAnsi="Calibri" w:cs="Calibri"/>
          <w:b/>
          <w:bCs/>
          <w:color w:val="CC00FF"/>
          <w:sz w:val="40"/>
          <w:szCs w:val="40"/>
        </w:rPr>
      </w:pPr>
      <w:r w:rsidRPr="00690F1C">
        <w:rPr>
          <w:rFonts w:ascii="Calibri" w:hAnsi="Calibri" w:cs="Calibri"/>
          <w:b/>
          <w:bCs/>
          <w:color w:val="CC00FF"/>
          <w:sz w:val="40"/>
          <w:szCs w:val="40"/>
        </w:rPr>
        <w:lastRenderedPageBreak/>
        <w:t>Enjoy all the adventures that 2024 may bring you!</w:t>
      </w:r>
    </w:p>
    <w:p w14:paraId="5F2B8EB2" w14:textId="77777777" w:rsidR="00185714" w:rsidRDefault="00185714" w:rsidP="00690F1C">
      <w:pPr>
        <w:pStyle w:val="NormalWeb"/>
        <w:jc w:val="center"/>
      </w:pPr>
      <w:r>
        <w:rPr>
          <w:noProof/>
        </w:rPr>
        <w:drawing>
          <wp:inline distT="0" distB="0" distL="0" distR="0" wp14:anchorId="250E257F" wp14:editId="39371928">
            <wp:extent cx="3137849" cy="3920962"/>
            <wp:effectExtent l="0" t="0" r="5715" b="3810"/>
            <wp:docPr id="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4006" cy="3941151"/>
                    </a:xfrm>
                    <a:prstGeom prst="rect">
                      <a:avLst/>
                    </a:prstGeom>
                    <a:noFill/>
                    <a:ln>
                      <a:noFill/>
                    </a:ln>
                  </pic:spPr>
                </pic:pic>
              </a:graphicData>
            </a:graphic>
          </wp:inline>
        </w:drawing>
      </w:r>
    </w:p>
    <w:p w14:paraId="6A6EF38E" w14:textId="77777777" w:rsidR="00185714" w:rsidRDefault="00185714" w:rsidP="00185714">
      <w:pPr>
        <w:pStyle w:val="NormalWeb"/>
      </w:pPr>
    </w:p>
    <w:p w14:paraId="529EA4B8" w14:textId="501D5EC0" w:rsidR="00185714" w:rsidRDefault="00077A66" w:rsidP="00185714">
      <w:pPr>
        <w:pStyle w:val="NormalWeb"/>
      </w:pPr>
      <w:r>
        <w:rPr>
          <w:noProof/>
        </w:rPr>
        <w:drawing>
          <wp:inline distT="0" distB="0" distL="0" distR="0" wp14:anchorId="11C8C152" wp14:editId="4A32E021">
            <wp:extent cx="5731510" cy="3350691"/>
            <wp:effectExtent l="0" t="0" r="2540" b="2540"/>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350691"/>
                    </a:xfrm>
                    <a:prstGeom prst="rect">
                      <a:avLst/>
                    </a:prstGeom>
                    <a:noFill/>
                    <a:ln>
                      <a:noFill/>
                    </a:ln>
                  </pic:spPr>
                </pic:pic>
              </a:graphicData>
            </a:graphic>
          </wp:inline>
        </w:drawing>
      </w:r>
    </w:p>
    <w:p w14:paraId="6F485CEC" w14:textId="5C8AE7EA" w:rsidR="00A71B76" w:rsidRDefault="00077A66" w:rsidP="00690F1C">
      <w:pPr>
        <w:jc w:val="center"/>
      </w:pPr>
      <w:r>
        <w:rPr>
          <w:noProof/>
        </w:rPr>
        <w:lastRenderedPageBreak/>
        <w:drawing>
          <wp:inline distT="0" distB="0" distL="0" distR="0" wp14:anchorId="57EFDC4A" wp14:editId="3AE84950">
            <wp:extent cx="6359425" cy="3131327"/>
            <wp:effectExtent l="0" t="0" r="381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72875" cy="3137950"/>
                    </a:xfrm>
                    <a:prstGeom prst="rect">
                      <a:avLst/>
                    </a:prstGeom>
                    <a:noFill/>
                    <a:ln>
                      <a:noFill/>
                    </a:ln>
                  </pic:spPr>
                </pic:pic>
              </a:graphicData>
            </a:graphic>
          </wp:inline>
        </w:drawing>
      </w:r>
    </w:p>
    <w:sectPr w:rsidR="00A71B7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Kristen ITC">
    <w:charset w:val="00"/>
    <w:family w:val="script"/>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D6FAC"/>
    <w:multiLevelType w:val="multilevel"/>
    <w:tmpl w:val="BB38C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885FA0"/>
    <w:multiLevelType w:val="multilevel"/>
    <w:tmpl w:val="6F1E5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F36883"/>
    <w:multiLevelType w:val="hybridMultilevel"/>
    <w:tmpl w:val="DF58BCCC"/>
    <w:lvl w:ilvl="0" w:tplc="99E46136">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A315E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FD6B56"/>
    <w:multiLevelType w:val="multilevel"/>
    <w:tmpl w:val="FFECB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F867D3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051444"/>
    <w:multiLevelType w:val="multilevel"/>
    <w:tmpl w:val="707E0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E1679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136A19"/>
    <w:multiLevelType w:val="multilevel"/>
    <w:tmpl w:val="FF60C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7B0EF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7977F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110664354">
    <w:abstractNumId w:val="4"/>
  </w:num>
  <w:num w:numId="2" w16cid:durableId="1101534029">
    <w:abstractNumId w:val="0"/>
  </w:num>
  <w:num w:numId="3" w16cid:durableId="320235343">
    <w:abstractNumId w:val="6"/>
  </w:num>
  <w:num w:numId="4" w16cid:durableId="167208981">
    <w:abstractNumId w:val="1"/>
  </w:num>
  <w:num w:numId="5" w16cid:durableId="607741929">
    <w:abstractNumId w:val="7"/>
    <w:lvlOverride w:ilvl="0"/>
    <w:lvlOverride w:ilvl="1"/>
    <w:lvlOverride w:ilvl="2"/>
    <w:lvlOverride w:ilvl="3"/>
    <w:lvlOverride w:ilvl="4"/>
    <w:lvlOverride w:ilvl="5"/>
    <w:lvlOverride w:ilvl="6"/>
    <w:lvlOverride w:ilvl="7"/>
    <w:lvlOverride w:ilvl="8"/>
  </w:num>
  <w:num w:numId="6" w16cid:durableId="729350793">
    <w:abstractNumId w:val="10"/>
    <w:lvlOverride w:ilvl="0"/>
    <w:lvlOverride w:ilvl="1"/>
    <w:lvlOverride w:ilvl="2"/>
    <w:lvlOverride w:ilvl="3"/>
    <w:lvlOverride w:ilvl="4"/>
    <w:lvlOverride w:ilvl="5"/>
    <w:lvlOverride w:ilvl="6"/>
    <w:lvlOverride w:ilvl="7"/>
    <w:lvlOverride w:ilvl="8"/>
  </w:num>
  <w:num w:numId="7" w16cid:durableId="686758270">
    <w:abstractNumId w:val="3"/>
    <w:lvlOverride w:ilvl="0"/>
    <w:lvlOverride w:ilvl="1"/>
    <w:lvlOverride w:ilvl="2"/>
    <w:lvlOverride w:ilvl="3"/>
    <w:lvlOverride w:ilvl="4"/>
    <w:lvlOverride w:ilvl="5"/>
    <w:lvlOverride w:ilvl="6"/>
    <w:lvlOverride w:ilvl="7"/>
    <w:lvlOverride w:ilvl="8"/>
  </w:num>
  <w:num w:numId="8" w16cid:durableId="1632056749">
    <w:abstractNumId w:val="5"/>
    <w:lvlOverride w:ilvl="0"/>
    <w:lvlOverride w:ilvl="1"/>
    <w:lvlOverride w:ilvl="2"/>
    <w:lvlOverride w:ilvl="3"/>
    <w:lvlOverride w:ilvl="4"/>
    <w:lvlOverride w:ilvl="5"/>
    <w:lvlOverride w:ilvl="6"/>
    <w:lvlOverride w:ilvl="7"/>
    <w:lvlOverride w:ilvl="8"/>
  </w:num>
  <w:num w:numId="9" w16cid:durableId="644119908">
    <w:abstractNumId w:val="9"/>
    <w:lvlOverride w:ilvl="0"/>
    <w:lvlOverride w:ilvl="1"/>
    <w:lvlOverride w:ilvl="2"/>
    <w:lvlOverride w:ilvl="3"/>
    <w:lvlOverride w:ilvl="4"/>
    <w:lvlOverride w:ilvl="5"/>
    <w:lvlOverride w:ilvl="6"/>
    <w:lvlOverride w:ilvl="7"/>
    <w:lvlOverride w:ilvl="8"/>
  </w:num>
  <w:num w:numId="10" w16cid:durableId="888609101">
    <w:abstractNumId w:val="2"/>
  </w:num>
  <w:num w:numId="11" w16cid:durableId="19529795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B76"/>
    <w:rsid w:val="00040EFF"/>
    <w:rsid w:val="00077A66"/>
    <w:rsid w:val="00185714"/>
    <w:rsid w:val="002C0555"/>
    <w:rsid w:val="003D1102"/>
    <w:rsid w:val="00690F1C"/>
    <w:rsid w:val="00710E89"/>
    <w:rsid w:val="0088554D"/>
    <w:rsid w:val="009B3313"/>
    <w:rsid w:val="00A12639"/>
    <w:rsid w:val="00A171E1"/>
    <w:rsid w:val="00A71B76"/>
    <w:rsid w:val="00C366A2"/>
    <w:rsid w:val="00C57B0F"/>
    <w:rsid w:val="00DC457C"/>
    <w:rsid w:val="00EF16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60D26"/>
  <w15:chartTrackingRefBased/>
  <w15:docId w15:val="{ECD7B246-7F21-4B77-979E-D4B62D80F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26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171E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10E8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F161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F161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71B76"/>
    <w:rPr>
      <w:color w:val="0000FF"/>
      <w:u w:val="single"/>
    </w:rPr>
  </w:style>
  <w:style w:type="paragraph" w:customStyle="1" w:styleId="m-6317390279066479837m6985283156201971654m-9104502187836001045msonospacing">
    <w:name w:val="m_-6317390279066479837m6985283156201971654m-9104502187836001045msonospacing"/>
    <w:basedOn w:val="Normal"/>
    <w:rsid w:val="00A71B7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NormalWeb">
    <w:name w:val="Normal (Web)"/>
    <w:basedOn w:val="Normal"/>
    <w:uiPriority w:val="99"/>
    <w:semiHidden/>
    <w:unhideWhenUsed/>
    <w:rsid w:val="00A171E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A171E1"/>
    <w:rPr>
      <w:b/>
      <w:bCs/>
    </w:rPr>
  </w:style>
  <w:style w:type="character" w:styleId="Emphasis">
    <w:name w:val="Emphasis"/>
    <w:basedOn w:val="DefaultParagraphFont"/>
    <w:uiPriority w:val="20"/>
    <w:qFormat/>
    <w:rsid w:val="00A171E1"/>
    <w:rPr>
      <w:i/>
      <w:iCs/>
    </w:rPr>
  </w:style>
  <w:style w:type="character" w:customStyle="1" w:styleId="Heading2Char">
    <w:name w:val="Heading 2 Char"/>
    <w:basedOn w:val="DefaultParagraphFont"/>
    <w:link w:val="Heading2"/>
    <w:uiPriority w:val="9"/>
    <w:semiHidden/>
    <w:rsid w:val="00A171E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710E8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EF161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F1615"/>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EF1615"/>
    <w:rPr>
      <w:color w:val="954F72" w:themeColor="followedHyperlink"/>
      <w:u w:val="single"/>
    </w:rPr>
  </w:style>
  <w:style w:type="character" w:customStyle="1" w:styleId="Heading1Char">
    <w:name w:val="Heading 1 Char"/>
    <w:basedOn w:val="DefaultParagraphFont"/>
    <w:link w:val="Heading1"/>
    <w:uiPriority w:val="9"/>
    <w:rsid w:val="00A12639"/>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A126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82210">
      <w:bodyDiv w:val="1"/>
      <w:marLeft w:val="0"/>
      <w:marRight w:val="0"/>
      <w:marTop w:val="0"/>
      <w:marBottom w:val="0"/>
      <w:divBdr>
        <w:top w:val="none" w:sz="0" w:space="0" w:color="auto"/>
        <w:left w:val="none" w:sz="0" w:space="0" w:color="auto"/>
        <w:bottom w:val="none" w:sz="0" w:space="0" w:color="auto"/>
        <w:right w:val="none" w:sz="0" w:space="0" w:color="auto"/>
      </w:divBdr>
    </w:div>
    <w:div w:id="261426084">
      <w:bodyDiv w:val="1"/>
      <w:marLeft w:val="0"/>
      <w:marRight w:val="0"/>
      <w:marTop w:val="0"/>
      <w:marBottom w:val="0"/>
      <w:divBdr>
        <w:top w:val="none" w:sz="0" w:space="0" w:color="auto"/>
        <w:left w:val="none" w:sz="0" w:space="0" w:color="auto"/>
        <w:bottom w:val="none" w:sz="0" w:space="0" w:color="auto"/>
        <w:right w:val="none" w:sz="0" w:space="0" w:color="auto"/>
      </w:divBdr>
    </w:div>
    <w:div w:id="316499818">
      <w:bodyDiv w:val="1"/>
      <w:marLeft w:val="0"/>
      <w:marRight w:val="0"/>
      <w:marTop w:val="0"/>
      <w:marBottom w:val="0"/>
      <w:divBdr>
        <w:top w:val="none" w:sz="0" w:space="0" w:color="auto"/>
        <w:left w:val="none" w:sz="0" w:space="0" w:color="auto"/>
        <w:bottom w:val="none" w:sz="0" w:space="0" w:color="auto"/>
        <w:right w:val="none" w:sz="0" w:space="0" w:color="auto"/>
      </w:divBdr>
    </w:div>
    <w:div w:id="326521683">
      <w:bodyDiv w:val="1"/>
      <w:marLeft w:val="0"/>
      <w:marRight w:val="0"/>
      <w:marTop w:val="0"/>
      <w:marBottom w:val="0"/>
      <w:divBdr>
        <w:top w:val="none" w:sz="0" w:space="0" w:color="auto"/>
        <w:left w:val="none" w:sz="0" w:space="0" w:color="auto"/>
        <w:bottom w:val="none" w:sz="0" w:space="0" w:color="auto"/>
        <w:right w:val="none" w:sz="0" w:space="0" w:color="auto"/>
      </w:divBdr>
    </w:div>
    <w:div w:id="429088549">
      <w:bodyDiv w:val="1"/>
      <w:marLeft w:val="0"/>
      <w:marRight w:val="0"/>
      <w:marTop w:val="0"/>
      <w:marBottom w:val="0"/>
      <w:divBdr>
        <w:top w:val="none" w:sz="0" w:space="0" w:color="auto"/>
        <w:left w:val="none" w:sz="0" w:space="0" w:color="auto"/>
        <w:bottom w:val="none" w:sz="0" w:space="0" w:color="auto"/>
        <w:right w:val="none" w:sz="0" w:space="0" w:color="auto"/>
      </w:divBdr>
    </w:div>
    <w:div w:id="483856348">
      <w:bodyDiv w:val="1"/>
      <w:marLeft w:val="0"/>
      <w:marRight w:val="0"/>
      <w:marTop w:val="0"/>
      <w:marBottom w:val="0"/>
      <w:divBdr>
        <w:top w:val="none" w:sz="0" w:space="0" w:color="auto"/>
        <w:left w:val="none" w:sz="0" w:space="0" w:color="auto"/>
        <w:bottom w:val="none" w:sz="0" w:space="0" w:color="auto"/>
        <w:right w:val="none" w:sz="0" w:space="0" w:color="auto"/>
      </w:divBdr>
      <w:divsChild>
        <w:div w:id="450131359">
          <w:marLeft w:val="180"/>
          <w:marRight w:val="0"/>
          <w:marTop w:val="120"/>
          <w:marBottom w:val="120"/>
          <w:divBdr>
            <w:top w:val="none" w:sz="0" w:space="0" w:color="auto"/>
            <w:left w:val="none" w:sz="0" w:space="0" w:color="auto"/>
            <w:bottom w:val="none" w:sz="0" w:space="0" w:color="auto"/>
            <w:right w:val="none" w:sz="0" w:space="0" w:color="auto"/>
          </w:divBdr>
        </w:div>
        <w:div w:id="384649348">
          <w:marLeft w:val="0"/>
          <w:marRight w:val="0"/>
          <w:marTop w:val="0"/>
          <w:marBottom w:val="0"/>
          <w:divBdr>
            <w:top w:val="none" w:sz="0" w:space="0" w:color="auto"/>
            <w:left w:val="none" w:sz="0" w:space="0" w:color="auto"/>
            <w:bottom w:val="none" w:sz="0" w:space="0" w:color="auto"/>
            <w:right w:val="none" w:sz="0" w:space="0" w:color="auto"/>
          </w:divBdr>
          <w:divsChild>
            <w:div w:id="120080432">
              <w:marLeft w:val="0"/>
              <w:marRight w:val="0"/>
              <w:marTop w:val="0"/>
              <w:marBottom w:val="0"/>
              <w:divBdr>
                <w:top w:val="none" w:sz="0" w:space="0" w:color="auto"/>
                <w:left w:val="none" w:sz="0" w:space="0" w:color="auto"/>
                <w:bottom w:val="none" w:sz="0" w:space="0" w:color="auto"/>
                <w:right w:val="none" w:sz="0" w:space="0" w:color="auto"/>
              </w:divBdr>
            </w:div>
            <w:div w:id="1591625444">
              <w:marLeft w:val="0"/>
              <w:marRight w:val="0"/>
              <w:marTop w:val="0"/>
              <w:marBottom w:val="0"/>
              <w:divBdr>
                <w:top w:val="none" w:sz="0" w:space="0" w:color="auto"/>
                <w:left w:val="none" w:sz="0" w:space="0" w:color="auto"/>
                <w:bottom w:val="none" w:sz="0" w:space="0" w:color="auto"/>
                <w:right w:val="none" w:sz="0" w:space="0" w:color="auto"/>
              </w:divBdr>
            </w:div>
            <w:div w:id="70726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523635">
      <w:bodyDiv w:val="1"/>
      <w:marLeft w:val="0"/>
      <w:marRight w:val="0"/>
      <w:marTop w:val="0"/>
      <w:marBottom w:val="0"/>
      <w:divBdr>
        <w:top w:val="none" w:sz="0" w:space="0" w:color="auto"/>
        <w:left w:val="none" w:sz="0" w:space="0" w:color="auto"/>
        <w:bottom w:val="none" w:sz="0" w:space="0" w:color="auto"/>
        <w:right w:val="none" w:sz="0" w:space="0" w:color="auto"/>
      </w:divBdr>
    </w:div>
    <w:div w:id="503975372">
      <w:bodyDiv w:val="1"/>
      <w:marLeft w:val="0"/>
      <w:marRight w:val="0"/>
      <w:marTop w:val="0"/>
      <w:marBottom w:val="0"/>
      <w:divBdr>
        <w:top w:val="none" w:sz="0" w:space="0" w:color="auto"/>
        <w:left w:val="none" w:sz="0" w:space="0" w:color="auto"/>
        <w:bottom w:val="none" w:sz="0" w:space="0" w:color="auto"/>
        <w:right w:val="none" w:sz="0" w:space="0" w:color="auto"/>
      </w:divBdr>
      <w:divsChild>
        <w:div w:id="776829905">
          <w:marLeft w:val="0"/>
          <w:marRight w:val="0"/>
          <w:marTop w:val="0"/>
          <w:marBottom w:val="0"/>
          <w:divBdr>
            <w:top w:val="none" w:sz="0" w:space="0" w:color="auto"/>
            <w:left w:val="none" w:sz="0" w:space="0" w:color="auto"/>
            <w:bottom w:val="none" w:sz="0" w:space="0" w:color="auto"/>
            <w:right w:val="none" w:sz="0" w:space="0" w:color="auto"/>
          </w:divBdr>
          <w:divsChild>
            <w:div w:id="1031997095">
              <w:marLeft w:val="0"/>
              <w:marRight w:val="0"/>
              <w:marTop w:val="0"/>
              <w:marBottom w:val="0"/>
              <w:divBdr>
                <w:top w:val="none" w:sz="0" w:space="0" w:color="auto"/>
                <w:left w:val="none" w:sz="0" w:space="0" w:color="auto"/>
                <w:bottom w:val="none" w:sz="0" w:space="0" w:color="auto"/>
                <w:right w:val="none" w:sz="0" w:space="0" w:color="auto"/>
              </w:divBdr>
              <w:divsChild>
                <w:div w:id="1839467659">
                  <w:marLeft w:val="0"/>
                  <w:marRight w:val="0"/>
                  <w:marTop w:val="0"/>
                  <w:marBottom w:val="0"/>
                  <w:divBdr>
                    <w:top w:val="none" w:sz="0" w:space="0" w:color="auto"/>
                    <w:left w:val="none" w:sz="0" w:space="0" w:color="auto"/>
                    <w:bottom w:val="none" w:sz="0" w:space="0" w:color="auto"/>
                    <w:right w:val="none" w:sz="0" w:space="0" w:color="auto"/>
                  </w:divBdr>
                  <w:divsChild>
                    <w:div w:id="198057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831842">
          <w:marLeft w:val="0"/>
          <w:marRight w:val="0"/>
          <w:marTop w:val="0"/>
          <w:marBottom w:val="0"/>
          <w:divBdr>
            <w:top w:val="none" w:sz="0" w:space="0" w:color="auto"/>
            <w:left w:val="none" w:sz="0" w:space="0" w:color="auto"/>
            <w:bottom w:val="none" w:sz="0" w:space="0" w:color="auto"/>
            <w:right w:val="none" w:sz="0" w:space="0" w:color="auto"/>
          </w:divBdr>
        </w:div>
      </w:divsChild>
    </w:div>
    <w:div w:id="527452352">
      <w:bodyDiv w:val="1"/>
      <w:marLeft w:val="0"/>
      <w:marRight w:val="0"/>
      <w:marTop w:val="0"/>
      <w:marBottom w:val="0"/>
      <w:divBdr>
        <w:top w:val="none" w:sz="0" w:space="0" w:color="auto"/>
        <w:left w:val="none" w:sz="0" w:space="0" w:color="auto"/>
        <w:bottom w:val="none" w:sz="0" w:space="0" w:color="auto"/>
        <w:right w:val="none" w:sz="0" w:space="0" w:color="auto"/>
      </w:divBdr>
    </w:div>
    <w:div w:id="584462778">
      <w:bodyDiv w:val="1"/>
      <w:marLeft w:val="0"/>
      <w:marRight w:val="0"/>
      <w:marTop w:val="0"/>
      <w:marBottom w:val="0"/>
      <w:divBdr>
        <w:top w:val="none" w:sz="0" w:space="0" w:color="auto"/>
        <w:left w:val="none" w:sz="0" w:space="0" w:color="auto"/>
        <w:bottom w:val="none" w:sz="0" w:space="0" w:color="auto"/>
        <w:right w:val="none" w:sz="0" w:space="0" w:color="auto"/>
      </w:divBdr>
    </w:div>
    <w:div w:id="684938990">
      <w:bodyDiv w:val="1"/>
      <w:marLeft w:val="0"/>
      <w:marRight w:val="0"/>
      <w:marTop w:val="0"/>
      <w:marBottom w:val="0"/>
      <w:divBdr>
        <w:top w:val="none" w:sz="0" w:space="0" w:color="auto"/>
        <w:left w:val="none" w:sz="0" w:space="0" w:color="auto"/>
        <w:bottom w:val="none" w:sz="0" w:space="0" w:color="auto"/>
        <w:right w:val="none" w:sz="0" w:space="0" w:color="auto"/>
      </w:divBdr>
      <w:divsChild>
        <w:div w:id="547453274">
          <w:marLeft w:val="0"/>
          <w:marRight w:val="0"/>
          <w:marTop w:val="0"/>
          <w:marBottom w:val="0"/>
          <w:divBdr>
            <w:top w:val="none" w:sz="0" w:space="0" w:color="auto"/>
            <w:left w:val="none" w:sz="0" w:space="0" w:color="auto"/>
            <w:bottom w:val="none" w:sz="0" w:space="0" w:color="auto"/>
            <w:right w:val="none" w:sz="0" w:space="0" w:color="auto"/>
          </w:divBdr>
          <w:divsChild>
            <w:div w:id="698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731345">
      <w:bodyDiv w:val="1"/>
      <w:marLeft w:val="0"/>
      <w:marRight w:val="0"/>
      <w:marTop w:val="0"/>
      <w:marBottom w:val="0"/>
      <w:divBdr>
        <w:top w:val="none" w:sz="0" w:space="0" w:color="auto"/>
        <w:left w:val="none" w:sz="0" w:space="0" w:color="auto"/>
        <w:bottom w:val="none" w:sz="0" w:space="0" w:color="auto"/>
        <w:right w:val="none" w:sz="0" w:space="0" w:color="auto"/>
      </w:divBdr>
    </w:div>
    <w:div w:id="1010260432">
      <w:bodyDiv w:val="1"/>
      <w:marLeft w:val="0"/>
      <w:marRight w:val="0"/>
      <w:marTop w:val="0"/>
      <w:marBottom w:val="0"/>
      <w:divBdr>
        <w:top w:val="none" w:sz="0" w:space="0" w:color="auto"/>
        <w:left w:val="none" w:sz="0" w:space="0" w:color="auto"/>
        <w:bottom w:val="none" w:sz="0" w:space="0" w:color="auto"/>
        <w:right w:val="none" w:sz="0" w:space="0" w:color="auto"/>
      </w:divBdr>
    </w:div>
    <w:div w:id="1057708987">
      <w:bodyDiv w:val="1"/>
      <w:marLeft w:val="0"/>
      <w:marRight w:val="0"/>
      <w:marTop w:val="0"/>
      <w:marBottom w:val="0"/>
      <w:divBdr>
        <w:top w:val="none" w:sz="0" w:space="0" w:color="auto"/>
        <w:left w:val="none" w:sz="0" w:space="0" w:color="auto"/>
        <w:bottom w:val="none" w:sz="0" w:space="0" w:color="auto"/>
        <w:right w:val="none" w:sz="0" w:space="0" w:color="auto"/>
      </w:divBdr>
    </w:div>
    <w:div w:id="1073042348">
      <w:bodyDiv w:val="1"/>
      <w:marLeft w:val="0"/>
      <w:marRight w:val="0"/>
      <w:marTop w:val="0"/>
      <w:marBottom w:val="0"/>
      <w:divBdr>
        <w:top w:val="none" w:sz="0" w:space="0" w:color="auto"/>
        <w:left w:val="none" w:sz="0" w:space="0" w:color="auto"/>
        <w:bottom w:val="none" w:sz="0" w:space="0" w:color="auto"/>
        <w:right w:val="none" w:sz="0" w:space="0" w:color="auto"/>
      </w:divBdr>
    </w:div>
    <w:div w:id="1125467224">
      <w:bodyDiv w:val="1"/>
      <w:marLeft w:val="0"/>
      <w:marRight w:val="0"/>
      <w:marTop w:val="0"/>
      <w:marBottom w:val="0"/>
      <w:divBdr>
        <w:top w:val="none" w:sz="0" w:space="0" w:color="auto"/>
        <w:left w:val="none" w:sz="0" w:space="0" w:color="auto"/>
        <w:bottom w:val="none" w:sz="0" w:space="0" w:color="auto"/>
        <w:right w:val="none" w:sz="0" w:space="0" w:color="auto"/>
      </w:divBdr>
    </w:div>
    <w:div w:id="1205868125">
      <w:bodyDiv w:val="1"/>
      <w:marLeft w:val="0"/>
      <w:marRight w:val="0"/>
      <w:marTop w:val="0"/>
      <w:marBottom w:val="0"/>
      <w:divBdr>
        <w:top w:val="none" w:sz="0" w:space="0" w:color="auto"/>
        <w:left w:val="none" w:sz="0" w:space="0" w:color="auto"/>
        <w:bottom w:val="none" w:sz="0" w:space="0" w:color="auto"/>
        <w:right w:val="none" w:sz="0" w:space="0" w:color="auto"/>
      </w:divBdr>
    </w:div>
    <w:div w:id="1249540078">
      <w:bodyDiv w:val="1"/>
      <w:marLeft w:val="0"/>
      <w:marRight w:val="0"/>
      <w:marTop w:val="0"/>
      <w:marBottom w:val="0"/>
      <w:divBdr>
        <w:top w:val="none" w:sz="0" w:space="0" w:color="auto"/>
        <w:left w:val="none" w:sz="0" w:space="0" w:color="auto"/>
        <w:bottom w:val="none" w:sz="0" w:space="0" w:color="auto"/>
        <w:right w:val="none" w:sz="0" w:space="0" w:color="auto"/>
      </w:divBdr>
    </w:div>
    <w:div w:id="1341158568">
      <w:bodyDiv w:val="1"/>
      <w:marLeft w:val="0"/>
      <w:marRight w:val="0"/>
      <w:marTop w:val="0"/>
      <w:marBottom w:val="0"/>
      <w:divBdr>
        <w:top w:val="none" w:sz="0" w:space="0" w:color="auto"/>
        <w:left w:val="none" w:sz="0" w:space="0" w:color="auto"/>
        <w:bottom w:val="none" w:sz="0" w:space="0" w:color="auto"/>
        <w:right w:val="none" w:sz="0" w:space="0" w:color="auto"/>
      </w:divBdr>
      <w:divsChild>
        <w:div w:id="720591056">
          <w:blockQuote w:val="1"/>
          <w:marLeft w:val="600"/>
          <w:marRight w:val="0"/>
          <w:marTop w:val="0"/>
          <w:marBottom w:val="0"/>
          <w:divBdr>
            <w:top w:val="none" w:sz="0" w:space="0" w:color="auto"/>
            <w:left w:val="none" w:sz="0" w:space="0" w:color="auto"/>
            <w:bottom w:val="none" w:sz="0" w:space="0" w:color="auto"/>
            <w:right w:val="none" w:sz="0" w:space="0" w:color="auto"/>
          </w:divBdr>
        </w:div>
        <w:div w:id="136413773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384793945">
      <w:bodyDiv w:val="1"/>
      <w:marLeft w:val="0"/>
      <w:marRight w:val="0"/>
      <w:marTop w:val="0"/>
      <w:marBottom w:val="0"/>
      <w:divBdr>
        <w:top w:val="none" w:sz="0" w:space="0" w:color="auto"/>
        <w:left w:val="none" w:sz="0" w:space="0" w:color="auto"/>
        <w:bottom w:val="none" w:sz="0" w:space="0" w:color="auto"/>
        <w:right w:val="none" w:sz="0" w:space="0" w:color="auto"/>
      </w:divBdr>
    </w:div>
    <w:div w:id="1472137388">
      <w:bodyDiv w:val="1"/>
      <w:marLeft w:val="0"/>
      <w:marRight w:val="0"/>
      <w:marTop w:val="0"/>
      <w:marBottom w:val="0"/>
      <w:divBdr>
        <w:top w:val="none" w:sz="0" w:space="0" w:color="auto"/>
        <w:left w:val="none" w:sz="0" w:space="0" w:color="auto"/>
        <w:bottom w:val="none" w:sz="0" w:space="0" w:color="auto"/>
        <w:right w:val="none" w:sz="0" w:space="0" w:color="auto"/>
      </w:divBdr>
      <w:divsChild>
        <w:div w:id="1928271162">
          <w:marLeft w:val="0"/>
          <w:marRight w:val="0"/>
          <w:marTop w:val="0"/>
          <w:marBottom w:val="0"/>
          <w:divBdr>
            <w:top w:val="none" w:sz="0" w:space="0" w:color="auto"/>
            <w:left w:val="none" w:sz="0" w:space="0" w:color="auto"/>
            <w:bottom w:val="none" w:sz="0" w:space="0" w:color="auto"/>
            <w:right w:val="none" w:sz="0" w:space="0" w:color="auto"/>
          </w:divBdr>
        </w:div>
        <w:div w:id="1482581698">
          <w:marLeft w:val="0"/>
          <w:marRight w:val="0"/>
          <w:marTop w:val="0"/>
          <w:marBottom w:val="0"/>
          <w:divBdr>
            <w:top w:val="none" w:sz="0" w:space="0" w:color="auto"/>
            <w:left w:val="none" w:sz="0" w:space="0" w:color="auto"/>
            <w:bottom w:val="none" w:sz="0" w:space="0" w:color="auto"/>
            <w:right w:val="none" w:sz="0" w:space="0" w:color="auto"/>
          </w:divBdr>
        </w:div>
        <w:div w:id="874082911">
          <w:marLeft w:val="0"/>
          <w:marRight w:val="0"/>
          <w:marTop w:val="0"/>
          <w:marBottom w:val="0"/>
          <w:divBdr>
            <w:top w:val="none" w:sz="0" w:space="0" w:color="auto"/>
            <w:left w:val="none" w:sz="0" w:space="0" w:color="auto"/>
            <w:bottom w:val="none" w:sz="0" w:space="0" w:color="auto"/>
            <w:right w:val="none" w:sz="0" w:space="0" w:color="auto"/>
          </w:divBdr>
        </w:div>
        <w:div w:id="1489707909">
          <w:marLeft w:val="0"/>
          <w:marRight w:val="0"/>
          <w:marTop w:val="0"/>
          <w:marBottom w:val="0"/>
          <w:divBdr>
            <w:top w:val="none" w:sz="0" w:space="0" w:color="auto"/>
            <w:left w:val="none" w:sz="0" w:space="0" w:color="auto"/>
            <w:bottom w:val="none" w:sz="0" w:space="0" w:color="auto"/>
            <w:right w:val="none" w:sz="0" w:space="0" w:color="auto"/>
          </w:divBdr>
        </w:div>
        <w:div w:id="897666672">
          <w:marLeft w:val="0"/>
          <w:marRight w:val="0"/>
          <w:marTop w:val="0"/>
          <w:marBottom w:val="0"/>
          <w:divBdr>
            <w:top w:val="none" w:sz="0" w:space="0" w:color="auto"/>
            <w:left w:val="none" w:sz="0" w:space="0" w:color="auto"/>
            <w:bottom w:val="none" w:sz="0" w:space="0" w:color="auto"/>
            <w:right w:val="none" w:sz="0" w:space="0" w:color="auto"/>
          </w:divBdr>
        </w:div>
        <w:div w:id="745106365">
          <w:marLeft w:val="0"/>
          <w:marRight w:val="0"/>
          <w:marTop w:val="0"/>
          <w:marBottom w:val="0"/>
          <w:divBdr>
            <w:top w:val="none" w:sz="0" w:space="0" w:color="auto"/>
            <w:left w:val="none" w:sz="0" w:space="0" w:color="auto"/>
            <w:bottom w:val="none" w:sz="0" w:space="0" w:color="auto"/>
            <w:right w:val="none" w:sz="0" w:space="0" w:color="auto"/>
          </w:divBdr>
        </w:div>
        <w:div w:id="1756511435">
          <w:marLeft w:val="0"/>
          <w:marRight w:val="0"/>
          <w:marTop w:val="0"/>
          <w:marBottom w:val="0"/>
          <w:divBdr>
            <w:top w:val="none" w:sz="0" w:space="0" w:color="auto"/>
            <w:left w:val="none" w:sz="0" w:space="0" w:color="auto"/>
            <w:bottom w:val="none" w:sz="0" w:space="0" w:color="auto"/>
            <w:right w:val="none" w:sz="0" w:space="0" w:color="auto"/>
          </w:divBdr>
        </w:div>
        <w:div w:id="1665351266">
          <w:marLeft w:val="0"/>
          <w:marRight w:val="0"/>
          <w:marTop w:val="0"/>
          <w:marBottom w:val="0"/>
          <w:divBdr>
            <w:top w:val="none" w:sz="0" w:space="0" w:color="auto"/>
            <w:left w:val="none" w:sz="0" w:space="0" w:color="auto"/>
            <w:bottom w:val="none" w:sz="0" w:space="0" w:color="auto"/>
            <w:right w:val="none" w:sz="0" w:space="0" w:color="auto"/>
          </w:divBdr>
        </w:div>
        <w:div w:id="1120302531">
          <w:marLeft w:val="0"/>
          <w:marRight w:val="0"/>
          <w:marTop w:val="0"/>
          <w:marBottom w:val="0"/>
          <w:divBdr>
            <w:top w:val="none" w:sz="0" w:space="0" w:color="auto"/>
            <w:left w:val="none" w:sz="0" w:space="0" w:color="auto"/>
            <w:bottom w:val="none" w:sz="0" w:space="0" w:color="auto"/>
            <w:right w:val="none" w:sz="0" w:space="0" w:color="auto"/>
          </w:divBdr>
        </w:div>
      </w:divsChild>
    </w:div>
    <w:div w:id="1698651144">
      <w:bodyDiv w:val="1"/>
      <w:marLeft w:val="0"/>
      <w:marRight w:val="0"/>
      <w:marTop w:val="0"/>
      <w:marBottom w:val="0"/>
      <w:divBdr>
        <w:top w:val="none" w:sz="0" w:space="0" w:color="auto"/>
        <w:left w:val="none" w:sz="0" w:space="0" w:color="auto"/>
        <w:bottom w:val="none" w:sz="0" w:space="0" w:color="auto"/>
        <w:right w:val="none" w:sz="0" w:space="0" w:color="auto"/>
      </w:divBdr>
    </w:div>
    <w:div w:id="1751541001">
      <w:bodyDiv w:val="1"/>
      <w:marLeft w:val="0"/>
      <w:marRight w:val="0"/>
      <w:marTop w:val="0"/>
      <w:marBottom w:val="0"/>
      <w:divBdr>
        <w:top w:val="none" w:sz="0" w:space="0" w:color="auto"/>
        <w:left w:val="none" w:sz="0" w:space="0" w:color="auto"/>
        <w:bottom w:val="none" w:sz="0" w:space="0" w:color="auto"/>
        <w:right w:val="none" w:sz="0" w:space="0" w:color="auto"/>
      </w:divBdr>
    </w:div>
    <w:div w:id="1823622786">
      <w:bodyDiv w:val="1"/>
      <w:marLeft w:val="0"/>
      <w:marRight w:val="0"/>
      <w:marTop w:val="0"/>
      <w:marBottom w:val="0"/>
      <w:divBdr>
        <w:top w:val="none" w:sz="0" w:space="0" w:color="auto"/>
        <w:left w:val="none" w:sz="0" w:space="0" w:color="auto"/>
        <w:bottom w:val="none" w:sz="0" w:space="0" w:color="auto"/>
        <w:right w:val="none" w:sz="0" w:space="0" w:color="auto"/>
      </w:divBdr>
    </w:div>
    <w:div w:id="1985087022">
      <w:bodyDiv w:val="1"/>
      <w:marLeft w:val="0"/>
      <w:marRight w:val="0"/>
      <w:marTop w:val="0"/>
      <w:marBottom w:val="0"/>
      <w:divBdr>
        <w:top w:val="none" w:sz="0" w:space="0" w:color="auto"/>
        <w:left w:val="none" w:sz="0" w:space="0" w:color="auto"/>
        <w:bottom w:val="none" w:sz="0" w:space="0" w:color="auto"/>
        <w:right w:val="none" w:sz="0" w:space="0" w:color="auto"/>
      </w:divBdr>
    </w:div>
    <w:div w:id="2021272050">
      <w:bodyDiv w:val="1"/>
      <w:marLeft w:val="0"/>
      <w:marRight w:val="0"/>
      <w:marTop w:val="0"/>
      <w:marBottom w:val="0"/>
      <w:divBdr>
        <w:top w:val="none" w:sz="0" w:space="0" w:color="auto"/>
        <w:left w:val="none" w:sz="0" w:space="0" w:color="auto"/>
        <w:bottom w:val="none" w:sz="0" w:space="0" w:color="auto"/>
        <w:right w:val="none" w:sz="0" w:space="0" w:color="auto"/>
      </w:divBdr>
    </w:div>
    <w:div w:id="2033258358">
      <w:bodyDiv w:val="1"/>
      <w:marLeft w:val="0"/>
      <w:marRight w:val="0"/>
      <w:marTop w:val="0"/>
      <w:marBottom w:val="0"/>
      <w:divBdr>
        <w:top w:val="none" w:sz="0" w:space="0" w:color="auto"/>
        <w:left w:val="none" w:sz="0" w:space="0" w:color="auto"/>
        <w:bottom w:val="none" w:sz="0" w:space="0" w:color="auto"/>
        <w:right w:val="none" w:sz="0" w:space="0" w:color="auto"/>
      </w:divBdr>
      <w:divsChild>
        <w:div w:id="1774862493">
          <w:marLeft w:val="0"/>
          <w:marRight w:val="0"/>
          <w:marTop w:val="0"/>
          <w:marBottom w:val="0"/>
          <w:divBdr>
            <w:top w:val="none" w:sz="0" w:space="0" w:color="auto"/>
            <w:left w:val="none" w:sz="0" w:space="0" w:color="auto"/>
            <w:bottom w:val="none" w:sz="0" w:space="0" w:color="auto"/>
            <w:right w:val="none" w:sz="0" w:space="0" w:color="auto"/>
          </w:divBdr>
          <w:divsChild>
            <w:div w:id="783306780">
              <w:marLeft w:val="0"/>
              <w:marRight w:val="0"/>
              <w:marTop w:val="0"/>
              <w:marBottom w:val="0"/>
              <w:divBdr>
                <w:top w:val="none" w:sz="0" w:space="0" w:color="auto"/>
                <w:left w:val="none" w:sz="0" w:space="0" w:color="auto"/>
                <w:bottom w:val="none" w:sz="0" w:space="0" w:color="auto"/>
                <w:right w:val="none" w:sz="0" w:space="0" w:color="auto"/>
              </w:divBdr>
            </w:div>
          </w:divsChild>
        </w:div>
        <w:div w:id="1354957590">
          <w:marLeft w:val="0"/>
          <w:marRight w:val="0"/>
          <w:marTop w:val="0"/>
          <w:marBottom w:val="0"/>
          <w:divBdr>
            <w:top w:val="none" w:sz="0" w:space="0" w:color="auto"/>
            <w:left w:val="none" w:sz="0" w:space="0" w:color="auto"/>
            <w:bottom w:val="none" w:sz="0" w:space="0" w:color="auto"/>
            <w:right w:val="none" w:sz="0" w:space="0" w:color="auto"/>
          </w:divBdr>
        </w:div>
      </w:divsChild>
    </w:div>
    <w:div w:id="2132629269">
      <w:bodyDiv w:val="1"/>
      <w:marLeft w:val="0"/>
      <w:marRight w:val="0"/>
      <w:marTop w:val="0"/>
      <w:marBottom w:val="0"/>
      <w:divBdr>
        <w:top w:val="none" w:sz="0" w:space="0" w:color="auto"/>
        <w:left w:val="none" w:sz="0" w:space="0" w:color="auto"/>
        <w:bottom w:val="none" w:sz="0" w:space="0" w:color="auto"/>
        <w:right w:val="none" w:sz="0" w:space="0" w:color="auto"/>
      </w:divBdr>
    </w:div>
    <w:div w:id="2142572825">
      <w:bodyDiv w:val="1"/>
      <w:marLeft w:val="0"/>
      <w:marRight w:val="0"/>
      <w:marTop w:val="0"/>
      <w:marBottom w:val="0"/>
      <w:divBdr>
        <w:top w:val="none" w:sz="0" w:space="0" w:color="auto"/>
        <w:left w:val="none" w:sz="0" w:space="0" w:color="auto"/>
        <w:bottom w:val="none" w:sz="0" w:space="0" w:color="auto"/>
        <w:right w:val="none" w:sz="0" w:space="0" w:color="auto"/>
      </w:divBdr>
      <w:divsChild>
        <w:div w:id="10840633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co/ztg9aOqrQf" TargetMode="External"/><Relationship Id="rId18" Type="http://schemas.openxmlformats.org/officeDocument/2006/relationships/hyperlink" Target="https://www.theguardian.com/profile/michele-gazzola"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s://www.independent.co.uk/news/uk/people-languages-british-yougov-geoff-barton-b2431453.html" TargetMode="External"/><Relationship Id="rId34" Type="http://schemas.openxmlformats.org/officeDocument/2006/relationships/image" Target="media/image17.jpeg"/><Relationship Id="rId7" Type="http://schemas.openxmlformats.org/officeDocument/2006/relationships/hyperlink" Target="https://www.all-languages.org.uk/wp-content/uploads/2024/01/Primary-Caligram-pro-forma-2024.docx" TargetMode="External"/><Relationship Id="rId12" Type="http://schemas.openxmlformats.org/officeDocument/2006/relationships/hyperlink" Target="https://www.britishcouncil.org/school-resources/employ-language-assistant" TargetMode="External"/><Relationship Id="rId17" Type="http://schemas.openxmlformats.org/officeDocument/2006/relationships/hyperlink" Target="https://theconversation.com/do-subtitled-films-really-help-you-learn-languages-216610?utm_source=twitter&amp;utm_medium=bylinetwitterbutton" TargetMode="External"/><Relationship Id="rId25" Type="http://schemas.openxmlformats.org/officeDocument/2006/relationships/image" Target="media/image8.jpeg"/><Relationship Id="rId33"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mailto:profesoresele@usal.es" TargetMode="External"/><Relationship Id="rId20" Type="http://schemas.openxmlformats.org/officeDocument/2006/relationships/hyperlink" Target="https://www.independent.co.uk/topic/yougov"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britishcouncil.org/school-resources/languages/celebrate-speaking" TargetMode="External"/><Relationship Id="rId24" Type="http://schemas.openxmlformats.org/officeDocument/2006/relationships/image" Target="media/image7.jpeg"/><Relationship Id="rId32" Type="http://schemas.openxmlformats.org/officeDocument/2006/relationships/image" Target="media/image15.jpeg"/><Relationship Id="rId5"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theguardian.com/commentisfree/2023/dec/27/english-world-power-language-linguistic-justice" TargetMode="External"/><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s://www.delegate-reg.co.uk/lw2024" TargetMode="External"/><Relationship Id="rId14" Type="http://schemas.openxmlformats.org/officeDocument/2006/relationships/hyperlink" Target="https://www.educacionyfp.gob.es/dam/jcr:0bd85bfc-7f6c-4414-996f-ffca3652756a/programa.pdf"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ntTable" Target="fontTable.xml"/><Relationship Id="rId8" Type="http://schemas.openxmlformats.org/officeDocument/2006/relationships/hyperlink" Target="mailto:caligram24@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TotalTime>
  <Pages>20</Pages>
  <Words>1858</Words>
  <Characters>10592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Lord</dc:creator>
  <cp:keywords/>
  <dc:description/>
  <cp:lastModifiedBy>Liz Lord</cp:lastModifiedBy>
  <cp:revision>1</cp:revision>
  <dcterms:created xsi:type="dcterms:W3CDTF">2024-01-07T15:15:00Z</dcterms:created>
  <dcterms:modified xsi:type="dcterms:W3CDTF">2024-01-07T18:51:00Z</dcterms:modified>
</cp:coreProperties>
</file>