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FA215" w14:textId="77777777" w:rsidR="00B96C2C" w:rsidRDefault="00B96C2C" w:rsidP="007555C6">
      <w:pPr>
        <w:framePr w:w="4026" w:hSpace="181" w:wrap="notBeside" w:vAnchor="page" w:hAnchor="page" w:x="1161" w:y="3065" w:anchorLock="1"/>
      </w:pPr>
      <w:bookmarkStart w:id="0" w:name="Name"/>
      <w:bookmarkEnd w:id="0"/>
    </w:p>
    <w:p w14:paraId="6C33FAA3" w14:textId="77777777" w:rsidR="003160E7" w:rsidRDefault="003160E7" w:rsidP="007555C6">
      <w:pPr>
        <w:framePr w:w="4026" w:hSpace="181" w:wrap="notBeside" w:vAnchor="page" w:hAnchor="page" w:x="1161" w:y="3065" w:anchorLock="1"/>
      </w:pPr>
    </w:p>
    <w:p w14:paraId="21233527" w14:textId="77777777" w:rsidR="003160E7" w:rsidRDefault="00625F3A">
      <w:r>
        <w:rPr>
          <w:noProof/>
          <w:lang w:eastAsia="en-GB"/>
        </w:rPr>
        <w:drawing>
          <wp:anchor distT="0" distB="0" distL="114300" distR="114300" simplePos="0" relativeHeight="251658240" behindDoc="1" locked="0" layoutInCell="1" allowOverlap="1" wp14:anchorId="56D7C640" wp14:editId="2EDD757E">
            <wp:simplePos x="0" y="0"/>
            <wp:positionH relativeFrom="column">
              <wp:posOffset>-241300</wp:posOffset>
            </wp:positionH>
            <wp:positionV relativeFrom="paragraph">
              <wp:posOffset>-422275</wp:posOffset>
            </wp:positionV>
            <wp:extent cx="1600200" cy="1019175"/>
            <wp:effectExtent l="0" t="0" r="0" b="0"/>
            <wp:wrapTight wrapText="bothSides">
              <wp:wrapPolygon edited="0">
                <wp:start x="0" y="0"/>
                <wp:lineTo x="0" y="20994"/>
                <wp:lineTo x="14657" y="21398"/>
                <wp:lineTo x="16200" y="21398"/>
                <wp:lineTo x="21343" y="20994"/>
                <wp:lineTo x="21343" y="16957"/>
                <wp:lineTo x="20314" y="12920"/>
                <wp:lineTo x="21086" y="10901"/>
                <wp:lineTo x="19543" y="10093"/>
                <wp:lineTo x="8486" y="5249"/>
                <wp:lineTo x="7971" y="2826"/>
                <wp:lineTo x="64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019175"/>
                    </a:xfrm>
                    <a:prstGeom prst="rect">
                      <a:avLst/>
                    </a:prstGeom>
                    <a:noFill/>
                  </pic:spPr>
                </pic:pic>
              </a:graphicData>
            </a:graphic>
            <wp14:sizeRelH relativeFrom="page">
              <wp14:pctWidth>0</wp14:pctWidth>
            </wp14:sizeRelH>
            <wp14:sizeRelV relativeFrom="page">
              <wp14:pctHeight>0</wp14:pctHeight>
            </wp14:sizeRelV>
          </wp:anchor>
        </w:drawing>
      </w:r>
    </w:p>
    <w:p w14:paraId="5EBAEF69" w14:textId="77777777" w:rsidR="003160E7" w:rsidRDefault="003160E7"/>
    <w:p w14:paraId="1C1A4488" w14:textId="356B4AA6" w:rsidR="001C1F40" w:rsidRDefault="000B09D9" w:rsidP="001B21F0">
      <w:pPr>
        <w:framePr w:w="3895" w:wrap="around" w:vAnchor="page" w:hAnchor="page" w:x="7282" w:y="2345" w:anchorLock="1"/>
        <w:rPr>
          <w:sz w:val="20"/>
        </w:rPr>
      </w:pPr>
      <w:bookmarkStart w:id="1" w:name="OurName"/>
      <w:bookmarkStart w:id="2" w:name="FTitle"/>
      <w:bookmarkStart w:id="3" w:name="Today"/>
      <w:bookmarkEnd w:id="1"/>
      <w:bookmarkEnd w:id="2"/>
      <w:bookmarkEnd w:id="3"/>
      <w:r>
        <w:rPr>
          <w:sz w:val="20"/>
        </w:rPr>
        <w:t>John Wilkins</w:t>
      </w:r>
    </w:p>
    <w:p w14:paraId="002A0EF4" w14:textId="6BCC856F" w:rsidR="007707DC" w:rsidRDefault="000B09D9" w:rsidP="001B21F0">
      <w:pPr>
        <w:framePr w:w="3895" w:wrap="around" w:vAnchor="page" w:hAnchor="page" w:x="7282" w:y="2345" w:anchorLock="1"/>
        <w:rPr>
          <w:sz w:val="20"/>
        </w:rPr>
      </w:pPr>
      <w:r>
        <w:rPr>
          <w:sz w:val="20"/>
        </w:rPr>
        <w:t>Deputy Director</w:t>
      </w:r>
    </w:p>
    <w:p w14:paraId="07B9BBBB" w14:textId="42930588" w:rsidR="001C1F40" w:rsidRDefault="001C1F40" w:rsidP="001B21F0">
      <w:pPr>
        <w:framePr w:w="3895" w:wrap="around" w:vAnchor="page" w:hAnchor="page" w:x="7282" w:y="2345" w:anchorLock="1"/>
        <w:rPr>
          <w:sz w:val="20"/>
        </w:rPr>
      </w:pPr>
      <w:r>
        <w:rPr>
          <w:sz w:val="20"/>
        </w:rPr>
        <w:t>Buses and Taxis</w:t>
      </w:r>
    </w:p>
    <w:p w14:paraId="1D481CE2" w14:textId="44A3540B" w:rsidR="00EC67EA" w:rsidRDefault="00EC67EA" w:rsidP="001B21F0">
      <w:pPr>
        <w:framePr w:w="3895" w:wrap="around" w:vAnchor="page" w:hAnchor="page" w:x="7282" w:y="2345" w:anchorLock="1"/>
        <w:rPr>
          <w:sz w:val="20"/>
        </w:rPr>
      </w:pPr>
      <w:r>
        <w:rPr>
          <w:sz w:val="20"/>
        </w:rPr>
        <w:t>Statistics Travel and Safety</w:t>
      </w:r>
    </w:p>
    <w:p w14:paraId="01D21F9F" w14:textId="77777777" w:rsidR="00DE35CB" w:rsidRDefault="00DE35CB" w:rsidP="001B21F0">
      <w:pPr>
        <w:framePr w:w="3895" w:wrap="around" w:vAnchor="page" w:hAnchor="page" w:x="7282" w:y="2345" w:anchorLock="1"/>
        <w:rPr>
          <w:smallCaps/>
          <w:sz w:val="18"/>
        </w:rPr>
      </w:pPr>
      <w:r>
        <w:rPr>
          <w:smallCaps/>
          <w:sz w:val="18"/>
        </w:rPr>
        <w:t>Department for Transport</w:t>
      </w:r>
    </w:p>
    <w:p w14:paraId="7513DA59" w14:textId="77777777" w:rsidR="00DE35CB" w:rsidRDefault="00DE35CB" w:rsidP="001B21F0">
      <w:pPr>
        <w:framePr w:w="3895" w:wrap="around" w:vAnchor="page" w:hAnchor="page" w:x="7282" w:y="2345" w:anchorLock="1"/>
        <w:rPr>
          <w:smallCaps/>
          <w:sz w:val="18"/>
        </w:rPr>
      </w:pPr>
      <w:r>
        <w:rPr>
          <w:smallCaps/>
          <w:sz w:val="18"/>
        </w:rPr>
        <w:t>Great Minster House</w:t>
      </w:r>
    </w:p>
    <w:p w14:paraId="15AC7307" w14:textId="77777777" w:rsidR="00DE35CB" w:rsidRDefault="00DE35CB" w:rsidP="001B21F0">
      <w:pPr>
        <w:framePr w:w="3895" w:wrap="around" w:vAnchor="page" w:hAnchor="page" w:x="7282" w:y="2345" w:anchorLock="1"/>
        <w:rPr>
          <w:smallCaps/>
          <w:sz w:val="18"/>
        </w:rPr>
      </w:pPr>
      <w:r>
        <w:rPr>
          <w:smallCaps/>
          <w:sz w:val="18"/>
        </w:rPr>
        <w:t>33 Horseferry Road</w:t>
      </w:r>
    </w:p>
    <w:p w14:paraId="13C598B4" w14:textId="77777777" w:rsidR="00DE35CB" w:rsidRDefault="00DE35CB" w:rsidP="001B21F0">
      <w:pPr>
        <w:framePr w:w="3895" w:wrap="around" w:vAnchor="page" w:hAnchor="page" w:x="7282" w:y="2345" w:anchorLock="1"/>
        <w:rPr>
          <w:smallCaps/>
          <w:sz w:val="18"/>
        </w:rPr>
      </w:pPr>
      <w:r>
        <w:rPr>
          <w:smallCaps/>
          <w:sz w:val="18"/>
        </w:rPr>
        <w:t>London</w:t>
      </w:r>
    </w:p>
    <w:p w14:paraId="1E7FFDF8" w14:textId="77777777" w:rsidR="00DE35CB" w:rsidRDefault="00DE35CB" w:rsidP="001B21F0">
      <w:pPr>
        <w:framePr w:w="3895" w:wrap="around" w:vAnchor="page" w:hAnchor="page" w:x="7282" w:y="2345" w:anchorLock="1"/>
        <w:rPr>
          <w:smallCaps/>
          <w:sz w:val="18"/>
        </w:rPr>
      </w:pPr>
      <w:r>
        <w:rPr>
          <w:smallCaps/>
          <w:sz w:val="18"/>
        </w:rPr>
        <w:t>SW1P 4DR</w:t>
      </w:r>
    </w:p>
    <w:p w14:paraId="355117DD" w14:textId="2AFDABE5" w:rsidR="00DE35CB" w:rsidRDefault="00DE35CB" w:rsidP="001B21F0">
      <w:pPr>
        <w:framePr w:w="3895" w:wrap="around" w:vAnchor="page" w:hAnchor="page" w:x="7282" w:y="2345" w:anchorLock="1"/>
        <w:rPr>
          <w:smallCaps/>
          <w:sz w:val="18"/>
        </w:rPr>
      </w:pPr>
    </w:p>
    <w:p w14:paraId="030D4E8F" w14:textId="77777777" w:rsidR="00DE35CB" w:rsidRDefault="00DE35CB" w:rsidP="001B21F0">
      <w:pPr>
        <w:framePr w:w="3895" w:wrap="around" w:vAnchor="page" w:hAnchor="page" w:x="7282" w:y="2345" w:anchorLock="1"/>
        <w:rPr>
          <w:sz w:val="20"/>
        </w:rPr>
      </w:pPr>
      <w:r>
        <w:rPr>
          <w:sz w:val="20"/>
        </w:rPr>
        <w:t>Web Site: www.dft.gov.uk</w:t>
      </w:r>
    </w:p>
    <w:p w14:paraId="6FC235AB" w14:textId="06C427EE" w:rsidR="00DE35CB" w:rsidRDefault="00DE35CB" w:rsidP="001B21F0">
      <w:pPr>
        <w:framePr w:w="3895" w:wrap="around" w:vAnchor="page" w:hAnchor="page" w:x="7282" w:y="2345" w:anchorLock="1"/>
        <w:rPr>
          <w:smallCaps/>
          <w:sz w:val="18"/>
        </w:rPr>
      </w:pPr>
    </w:p>
    <w:p w14:paraId="2E3C96A6" w14:textId="0078062E" w:rsidR="00110D5A" w:rsidRDefault="0021592F" w:rsidP="001B21F0">
      <w:pPr>
        <w:framePr w:w="3895" w:wrap="around" w:vAnchor="page" w:hAnchor="page" w:x="7282" w:y="2345" w:anchorLock="1"/>
        <w:rPr>
          <w:smallCaps/>
          <w:sz w:val="18"/>
        </w:rPr>
      </w:pPr>
      <w:r>
        <w:rPr>
          <w:smallCaps/>
          <w:sz w:val="18"/>
        </w:rPr>
        <w:t>22</w:t>
      </w:r>
      <w:r w:rsidRPr="0021592F">
        <w:rPr>
          <w:smallCaps/>
          <w:sz w:val="18"/>
          <w:vertAlign w:val="superscript"/>
        </w:rPr>
        <w:t>nd</w:t>
      </w:r>
      <w:r>
        <w:rPr>
          <w:smallCaps/>
          <w:sz w:val="18"/>
        </w:rPr>
        <w:t xml:space="preserve"> </w:t>
      </w:r>
      <w:r w:rsidR="00110D5A">
        <w:rPr>
          <w:smallCaps/>
          <w:sz w:val="18"/>
        </w:rPr>
        <w:t>February 2021</w:t>
      </w:r>
    </w:p>
    <w:p w14:paraId="0891D5DD" w14:textId="77777777" w:rsidR="003160E7" w:rsidRDefault="003160E7"/>
    <w:p w14:paraId="5DC632C2" w14:textId="77777777" w:rsidR="003160E7" w:rsidRDefault="00625F3A">
      <w:r>
        <w:rPr>
          <w:noProof/>
          <w:lang w:eastAsia="en-GB"/>
        </w:rPr>
        <mc:AlternateContent>
          <mc:Choice Requires="wps">
            <w:drawing>
              <wp:anchor distT="0" distB="0" distL="114300" distR="114300" simplePos="0" relativeHeight="251657216" behindDoc="0" locked="1" layoutInCell="0" allowOverlap="1" wp14:anchorId="00F1405D" wp14:editId="423EDE3E">
                <wp:simplePos x="0" y="0"/>
                <wp:positionH relativeFrom="margin">
                  <wp:posOffset>6261100</wp:posOffset>
                </wp:positionH>
                <wp:positionV relativeFrom="page">
                  <wp:posOffset>3510280</wp:posOffset>
                </wp:positionV>
                <wp:extent cx="180340"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3F96E"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93pt,276.4pt" to="507.2pt,2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" o:allowincell="f" strokeweight=".25pt">
                <v:stroke startarrowwidth="narrow" startarrowlength="short" endarrowwidth="narrow" endarrowlength="short"/>
                <w10:wrap anchorx="margin" anchory="page"/>
                <w10:anchorlock/>
              </v:line>
            </w:pict>
          </mc:Fallback>
        </mc:AlternateContent>
      </w:r>
    </w:p>
    <w:p w14:paraId="17963484" w14:textId="77777777" w:rsidR="003160E7" w:rsidRDefault="003160E7"/>
    <w:p w14:paraId="78695EFA" w14:textId="77777777" w:rsidR="003160E7" w:rsidRDefault="003160E7"/>
    <w:p w14:paraId="7D6D9168" w14:textId="77777777" w:rsidR="00DE35CB" w:rsidRDefault="00DE35CB">
      <w:bookmarkStart w:id="4" w:name="StartPos"/>
      <w:bookmarkEnd w:id="4"/>
    </w:p>
    <w:p w14:paraId="6F7034E5" w14:textId="77777777" w:rsidR="00DE35CB" w:rsidRDefault="00DE35CB"/>
    <w:p w14:paraId="3EAA279B" w14:textId="77777777" w:rsidR="00DE35CB" w:rsidRDefault="00DE35CB"/>
    <w:p w14:paraId="20BE4D3D" w14:textId="77777777" w:rsidR="00DE35CB" w:rsidRDefault="00DE35CB"/>
    <w:p w14:paraId="3FA5CE2A" w14:textId="77777777" w:rsidR="00DE35CB" w:rsidRDefault="00DE35CB"/>
    <w:p w14:paraId="56E2F327" w14:textId="77777777" w:rsidR="00DE35CB" w:rsidRDefault="00DE35CB"/>
    <w:p w14:paraId="5B970D76" w14:textId="77777777" w:rsidR="00DE35CB" w:rsidRDefault="00DE35CB"/>
    <w:p w14:paraId="4CEC5018" w14:textId="01336B54" w:rsidR="003160E7" w:rsidRDefault="001C1F40">
      <w:r>
        <w:t>Dear BUS OPERATOR,</w:t>
      </w:r>
    </w:p>
    <w:p w14:paraId="71EE4BFC" w14:textId="36967AFA" w:rsidR="001C1F40" w:rsidRDefault="001C1F40"/>
    <w:p w14:paraId="45F8A236" w14:textId="1CAE05CB" w:rsidR="00C35ED3" w:rsidRPr="00C35ED3" w:rsidRDefault="00C35ED3">
      <w:pPr>
        <w:rPr>
          <w:b/>
        </w:rPr>
      </w:pPr>
      <w:r w:rsidRPr="00C35ED3">
        <w:rPr>
          <w:b/>
        </w:rPr>
        <w:t xml:space="preserve">Bus Open Data requirements have </w:t>
      </w:r>
      <w:proofErr w:type="gramStart"/>
      <w:r w:rsidRPr="00C35ED3">
        <w:rPr>
          <w:b/>
        </w:rPr>
        <w:t>commenced</w:t>
      </w:r>
      <w:proofErr w:type="gramEnd"/>
      <w:r w:rsidRPr="00C35ED3">
        <w:rPr>
          <w:b/>
        </w:rPr>
        <w:t xml:space="preserve"> and bus operators will need to publish route and timetables data from 31 December 2020 and fares and location data from 07 January 2021.  Punctuality data will be required from 31 March 2021.</w:t>
      </w:r>
    </w:p>
    <w:p w14:paraId="08036E2D" w14:textId="77777777" w:rsidR="00C35ED3" w:rsidRDefault="00C35ED3" w:rsidP="00C35ED3">
      <w:pPr>
        <w:rPr>
          <w:rFonts w:cs="Arial"/>
          <w:szCs w:val="24"/>
        </w:rPr>
      </w:pPr>
    </w:p>
    <w:p w14:paraId="06A678E9" w14:textId="77777777" w:rsidR="00C35ED3" w:rsidRDefault="00C35ED3" w:rsidP="00C35ED3">
      <w:pPr>
        <w:rPr>
          <w:rFonts w:cs="Arial"/>
        </w:rPr>
      </w:pPr>
      <w:r>
        <w:rPr>
          <w:rFonts w:cs="Arial"/>
        </w:rPr>
        <w:t>The Bus Open Data Service is digitally transforming the delivery of bus passenger information across England, aiming to improve passengers’ access to accurate journey planning and information.  Open data will transform how we travel by providing on-demand services and real-time journey planners to empower consumers to make the best choices for their needs and circumstances.</w:t>
      </w:r>
    </w:p>
    <w:p w14:paraId="3B793DD7" w14:textId="77777777" w:rsidR="00C35ED3" w:rsidRDefault="00C35ED3" w:rsidP="00C35ED3">
      <w:pPr>
        <w:rPr>
          <w:rFonts w:cs="Arial"/>
          <w:szCs w:val="24"/>
        </w:rPr>
      </w:pPr>
    </w:p>
    <w:p w14:paraId="3546279D" w14:textId="77777777" w:rsidR="00C35ED3" w:rsidRDefault="00C35ED3" w:rsidP="00C35ED3">
      <w:pPr>
        <w:rPr>
          <w:rFonts w:cs="Arial"/>
          <w:b/>
        </w:rPr>
      </w:pPr>
      <w:r>
        <w:rPr>
          <w:rFonts w:cs="Arial"/>
          <w:b/>
        </w:rPr>
        <w:t>The Bus Open Data Service</w:t>
      </w:r>
    </w:p>
    <w:p w14:paraId="5F6A88F3" w14:textId="77777777" w:rsidR="00C35ED3" w:rsidRDefault="00C35ED3" w:rsidP="00C35ED3">
      <w:pPr>
        <w:rPr>
          <w:rFonts w:cs="Arial"/>
          <w:b/>
        </w:rPr>
      </w:pPr>
    </w:p>
    <w:p w14:paraId="1514C718" w14:textId="4CBB2191" w:rsidR="00C35ED3" w:rsidRDefault="00C35ED3" w:rsidP="00C35ED3">
      <w:pPr>
        <w:rPr>
          <w:rFonts w:cs="Arial"/>
        </w:rPr>
      </w:pPr>
      <w:r>
        <w:rPr>
          <w:rFonts w:cs="Arial"/>
        </w:rPr>
        <w:t>From 31</w:t>
      </w:r>
      <w:r>
        <w:rPr>
          <w:rFonts w:cs="Arial"/>
          <w:vertAlign w:val="superscript"/>
        </w:rPr>
        <w:t xml:space="preserve"> </w:t>
      </w:r>
      <w:r>
        <w:rPr>
          <w:rFonts w:cs="Arial"/>
        </w:rPr>
        <w:t xml:space="preserve">December 2020, it has been legally mandated that bus operators openly publish information for passengers, including routes, timetables, </w:t>
      </w:r>
      <w:proofErr w:type="gramStart"/>
      <w:r>
        <w:rPr>
          <w:rFonts w:cs="Arial"/>
        </w:rPr>
        <w:t>fares</w:t>
      </w:r>
      <w:proofErr w:type="gramEnd"/>
      <w:r>
        <w:rPr>
          <w:rFonts w:cs="Arial"/>
        </w:rPr>
        <w:t xml:space="preserve"> and location data to the </w:t>
      </w:r>
      <w:hyperlink r:id="rId11" w:history="1">
        <w:r>
          <w:rPr>
            <w:rStyle w:val="Hyperlink"/>
            <w:rFonts w:cs="Arial"/>
            <w:szCs w:val="24"/>
          </w:rPr>
          <w:t>Bus Open Data Service</w:t>
        </w:r>
      </w:hyperlink>
      <w:r>
        <w:rPr>
          <w:rFonts w:cs="Arial"/>
        </w:rPr>
        <w:t>.</w:t>
      </w:r>
    </w:p>
    <w:p w14:paraId="59269E03" w14:textId="77777777" w:rsidR="00C35ED3" w:rsidRDefault="00C35ED3" w:rsidP="00C35ED3">
      <w:pPr>
        <w:rPr>
          <w:rFonts w:cs="Arial"/>
        </w:rPr>
      </w:pPr>
    </w:p>
    <w:p w14:paraId="3988BF11" w14:textId="1A5682F6" w:rsidR="00C35ED3" w:rsidRDefault="00C35ED3" w:rsidP="00C35ED3">
      <w:pPr>
        <w:rPr>
          <w:rFonts w:cs="Arial"/>
        </w:rPr>
      </w:pPr>
      <w:r>
        <w:rPr>
          <w:rFonts w:cs="Arial"/>
        </w:rPr>
        <w:t xml:space="preserve">Operators of registered local bus services in England (outside London) and services which cross the borders are to be required to make details of their services available as open data, as required by the </w:t>
      </w:r>
      <w:hyperlink r:id="rId12" w:history="1">
        <w:r>
          <w:rPr>
            <w:rStyle w:val="Hyperlink"/>
            <w:rFonts w:cs="Arial"/>
            <w:szCs w:val="24"/>
          </w:rPr>
          <w:t>Public Service Vehicles (Open Data) (England) Regulations 2020</w:t>
        </w:r>
      </w:hyperlink>
      <w:r>
        <w:rPr>
          <w:rFonts w:cs="Arial"/>
        </w:rPr>
        <w:t xml:space="preserve">.  The open data requirements have been phased in stages whereby the first set of requirements, to publish route and timetable data came into effect from 31 December 2020.  This has been followed by location and simple fares data from 07 January 2021.  The next set of requirements will be punctuality </w:t>
      </w:r>
      <w:proofErr w:type="gramStart"/>
      <w:r>
        <w:rPr>
          <w:rFonts w:cs="Arial"/>
        </w:rPr>
        <w:t>data</w:t>
      </w:r>
      <w:proofErr w:type="gramEnd"/>
      <w:r>
        <w:rPr>
          <w:rFonts w:cs="Arial"/>
        </w:rPr>
        <w:t xml:space="preserve"> which is required to be provided by 31 March 2021, for the period August to December 2020 (see below for details).</w:t>
      </w:r>
    </w:p>
    <w:p w14:paraId="4E16D12E" w14:textId="77777777" w:rsidR="00C35ED3" w:rsidRDefault="00C35ED3" w:rsidP="00C35ED3">
      <w:pPr>
        <w:rPr>
          <w:rFonts w:cs="Arial"/>
        </w:rPr>
      </w:pPr>
    </w:p>
    <w:p w14:paraId="5C63C207" w14:textId="37D9E655" w:rsidR="00C35ED3" w:rsidRDefault="00C35ED3" w:rsidP="00C35ED3">
      <w:pPr>
        <w:rPr>
          <w:rFonts w:cs="Arial"/>
        </w:rPr>
      </w:pPr>
      <w:r>
        <w:rPr>
          <w:rFonts w:cs="Arial"/>
        </w:rPr>
        <w:t xml:space="preserve">The Department for Transport is providing the </w:t>
      </w:r>
      <w:hyperlink r:id="rId13" w:history="1">
        <w:r>
          <w:rPr>
            <w:rStyle w:val="Hyperlink"/>
            <w:rFonts w:cs="Arial"/>
            <w:szCs w:val="24"/>
          </w:rPr>
          <w:t>Bus Open Data Service</w:t>
        </w:r>
      </w:hyperlink>
      <w:r>
        <w:rPr>
          <w:rFonts w:cs="Arial"/>
        </w:rPr>
        <w:t xml:space="preserve">, a digital system which enables access to the open data provided by operators and local transport authorities.  Data consumers will be able to access this data using the </w:t>
      </w:r>
      <w:hyperlink r:id="rId14" w:history="1">
        <w:r>
          <w:rPr>
            <w:rStyle w:val="Hyperlink"/>
            <w:rFonts w:cs="Arial"/>
          </w:rPr>
          <w:t>Find Bus Data Service</w:t>
        </w:r>
      </w:hyperlink>
      <w:r>
        <w:rPr>
          <w:rFonts w:cs="Arial"/>
        </w:rPr>
        <w:t xml:space="preserve">, without restrictions on use or disclosure, to create journey planning apps that enable passengers to find best value tickets </w:t>
      </w:r>
      <w:r w:rsidR="002856F1">
        <w:rPr>
          <w:rFonts w:cs="Arial"/>
        </w:rPr>
        <w:t>and timetables and receive real-</w:t>
      </w:r>
      <w:r>
        <w:rPr>
          <w:rFonts w:cs="Arial"/>
        </w:rPr>
        <w:t>time service updates regardless of where they are in the country.</w:t>
      </w:r>
    </w:p>
    <w:p w14:paraId="7A176B18" w14:textId="77777777" w:rsidR="00C35ED3" w:rsidRDefault="00C35ED3" w:rsidP="00C35ED3">
      <w:pPr>
        <w:rPr>
          <w:rFonts w:cs="Arial"/>
        </w:rPr>
      </w:pPr>
    </w:p>
    <w:p w14:paraId="6F746EC7" w14:textId="2DCC3D53" w:rsidR="00C35ED3" w:rsidRDefault="00C35ED3" w:rsidP="00C35ED3">
      <w:pPr>
        <w:rPr>
          <w:rFonts w:cs="Arial"/>
          <w:b/>
          <w:bCs/>
        </w:rPr>
      </w:pPr>
      <w:r>
        <w:rPr>
          <w:rFonts w:cs="Arial"/>
          <w:b/>
          <w:bCs/>
        </w:rPr>
        <w:lastRenderedPageBreak/>
        <w:t>Accessing the Bus Open Data Service</w:t>
      </w:r>
    </w:p>
    <w:p w14:paraId="60CABA42" w14:textId="77777777" w:rsidR="00C35ED3" w:rsidRDefault="00C35ED3" w:rsidP="00C35ED3">
      <w:pPr>
        <w:rPr>
          <w:rFonts w:cs="Arial"/>
          <w:b/>
        </w:rPr>
      </w:pPr>
    </w:p>
    <w:p w14:paraId="5C585A74" w14:textId="77777777" w:rsidR="00C35ED3" w:rsidRDefault="00C35ED3" w:rsidP="00C35ED3">
      <w:pPr>
        <w:rPr>
          <w:rFonts w:cs="Arial"/>
        </w:rPr>
      </w:pPr>
      <w:proofErr w:type="spellStart"/>
      <w:r>
        <w:rPr>
          <w:rFonts w:cs="Arial"/>
        </w:rPr>
        <w:t>DfT</w:t>
      </w:r>
      <w:proofErr w:type="spellEnd"/>
      <w:r>
        <w:rPr>
          <w:rFonts w:cs="Arial"/>
        </w:rPr>
        <w:t xml:space="preserve"> first launched the Bus Open Data Service (BODS) earlier in 2020, allowing operators to become 'early adopters' by publishing timetable data.  The location data service has now additionally been launched with the fares data service also now gradually being rolled out.</w:t>
      </w:r>
    </w:p>
    <w:p w14:paraId="4493043C" w14:textId="77777777" w:rsidR="00C35ED3" w:rsidRDefault="00C35ED3" w:rsidP="00C35ED3">
      <w:pPr>
        <w:rPr>
          <w:rFonts w:cs="Arial"/>
        </w:rPr>
      </w:pPr>
    </w:p>
    <w:p w14:paraId="57164172" w14:textId="3A189570" w:rsidR="00C35ED3" w:rsidRDefault="00C35ED3" w:rsidP="00C35ED3">
      <w:pPr>
        <w:rPr>
          <w:rFonts w:cs="Arial"/>
        </w:rPr>
      </w:pPr>
      <w:r>
        <w:rPr>
          <w:rFonts w:cs="Arial"/>
        </w:rPr>
        <w:t xml:space="preserve">Bus operators and local transport authorities in franchised areas in England must publish the required data through the ‘Publish Bus Data Service’ service.  To assist with this process, </w:t>
      </w:r>
      <w:proofErr w:type="spellStart"/>
      <w:r>
        <w:rPr>
          <w:rFonts w:cs="Arial"/>
        </w:rPr>
        <w:t>DfT</w:t>
      </w:r>
      <w:proofErr w:type="spellEnd"/>
      <w:r>
        <w:rPr>
          <w:rFonts w:cs="Arial"/>
        </w:rPr>
        <w:t xml:space="preserve"> are providing bus operators with business change support for the remainder of this year and during 2021.  We would encourage operators to engage with the Bus Open Data team and take advantage of this opportunity.  The team can help operators create timetables and fares data files and support operators to publish data for the first time.</w:t>
      </w:r>
    </w:p>
    <w:p w14:paraId="0BD98F7A" w14:textId="77777777" w:rsidR="00C35ED3" w:rsidRDefault="00C35ED3" w:rsidP="00C35ED3">
      <w:pPr>
        <w:rPr>
          <w:rFonts w:cs="Arial"/>
        </w:rPr>
      </w:pPr>
    </w:p>
    <w:p w14:paraId="346205BA" w14:textId="77777777" w:rsidR="00C35ED3" w:rsidRDefault="00C35ED3" w:rsidP="00C35ED3">
      <w:pPr>
        <w:rPr>
          <w:rFonts w:cs="Arial"/>
        </w:rPr>
      </w:pPr>
      <w:r>
        <w:rPr>
          <w:rFonts w:cs="Arial"/>
        </w:rPr>
        <w:t xml:space="preserve">If you run a local bus service in </w:t>
      </w:r>
      <w:proofErr w:type="gramStart"/>
      <w:r>
        <w:rPr>
          <w:rFonts w:cs="Arial"/>
        </w:rPr>
        <w:t>England</w:t>
      </w:r>
      <w:proofErr w:type="gramEnd"/>
      <w:r>
        <w:rPr>
          <w:rFonts w:cs="Arial"/>
        </w:rPr>
        <w:t xml:space="preserve"> you should have received an email inviting you to register for an account.  If you have not received an email, or you are a new operator, please contact the Department for Transport at </w:t>
      </w:r>
      <w:hyperlink r:id="rId15" w:history="1">
        <w:r>
          <w:rPr>
            <w:rStyle w:val="Hyperlink"/>
            <w:rFonts w:cs="Arial"/>
            <w:szCs w:val="24"/>
          </w:rPr>
          <w:t>busopendata@dft.gov.uk</w:t>
        </w:r>
      </w:hyperlink>
      <w:r>
        <w:rPr>
          <w:rFonts w:cs="Arial"/>
        </w:rPr>
        <w:t>.  They will then arrange for a link to be sent out to register for an account and access the system.</w:t>
      </w:r>
    </w:p>
    <w:p w14:paraId="2F827235" w14:textId="77777777" w:rsidR="00C35ED3" w:rsidRDefault="00C35ED3" w:rsidP="00C35ED3">
      <w:pPr>
        <w:rPr>
          <w:rFonts w:cs="Arial"/>
        </w:rPr>
      </w:pPr>
    </w:p>
    <w:p w14:paraId="3A643997" w14:textId="77777777" w:rsidR="00C35ED3" w:rsidRDefault="00C35ED3" w:rsidP="00C35ED3">
      <w:pPr>
        <w:rPr>
          <w:rFonts w:cs="Arial"/>
          <w:b/>
        </w:rPr>
      </w:pPr>
      <w:r>
        <w:rPr>
          <w:rFonts w:cs="Arial"/>
          <w:b/>
        </w:rPr>
        <w:t>What data do I need to publish?</w:t>
      </w:r>
    </w:p>
    <w:p w14:paraId="320223A2" w14:textId="77777777" w:rsidR="00C35ED3" w:rsidRDefault="00C35ED3" w:rsidP="00C35ED3">
      <w:pPr>
        <w:rPr>
          <w:rFonts w:cs="Arial"/>
          <w:b/>
        </w:rPr>
      </w:pPr>
    </w:p>
    <w:p w14:paraId="171DC629" w14:textId="77777777" w:rsidR="00C35ED3" w:rsidRDefault="00C35ED3" w:rsidP="00C35ED3">
      <w:pPr>
        <w:rPr>
          <w:rFonts w:cs="Arial"/>
        </w:rPr>
      </w:pPr>
      <w:r>
        <w:rPr>
          <w:rFonts w:cs="Arial"/>
        </w:rPr>
        <w:t>Operators and local transport authorities, for areas where franchising is in place, are required to publish data for local bus services across England outside London.  This includes cross border services (</w:t>
      </w:r>
      <w:proofErr w:type="gramStart"/>
      <w:r>
        <w:rPr>
          <w:rFonts w:cs="Arial"/>
        </w:rPr>
        <w:t>i.e.</w:t>
      </w:r>
      <w:proofErr w:type="gramEnd"/>
      <w:r>
        <w:rPr>
          <w:rFonts w:cs="Arial"/>
        </w:rPr>
        <w:t xml:space="preserve"> services running into and out of London and Scotland or Wales to England services) for the English leg of the journey only (however we anticipate that it will be easier to publish the dataset for the whole service rather than simply part of it).</w:t>
      </w:r>
    </w:p>
    <w:p w14:paraId="6C47D13C" w14:textId="77777777" w:rsidR="00C35ED3" w:rsidRDefault="00C35ED3" w:rsidP="00C35ED3">
      <w:pPr>
        <w:rPr>
          <w:rFonts w:cs="Arial"/>
        </w:rPr>
      </w:pPr>
    </w:p>
    <w:p w14:paraId="7A7DE1A6" w14:textId="5B94CB58" w:rsidR="00C35ED3" w:rsidRDefault="00C35ED3" w:rsidP="00C35ED3">
      <w:pPr>
        <w:rPr>
          <w:rFonts w:cs="Arial"/>
        </w:rPr>
      </w:pPr>
      <w:r>
        <w:rPr>
          <w:rFonts w:cs="Arial"/>
        </w:rPr>
        <w:t>Services that are out of scope of legal requirements for data publication include those operating under Section 19 or Section 22 permits, coach services, tour services</w:t>
      </w:r>
      <w:r w:rsidR="000B3797">
        <w:rPr>
          <w:rFonts w:cs="Arial"/>
        </w:rPr>
        <w:t xml:space="preserve"> </w:t>
      </w:r>
      <w:r w:rsidR="00E57F02">
        <w:rPr>
          <w:rFonts w:cs="Arial"/>
        </w:rPr>
        <w:t xml:space="preserve">and </w:t>
      </w:r>
      <w:r>
        <w:rPr>
          <w:rFonts w:cs="Arial"/>
          <w:u w:val="single"/>
        </w:rPr>
        <w:t>unregistered</w:t>
      </w:r>
      <w:r>
        <w:rPr>
          <w:rFonts w:cs="Arial"/>
        </w:rPr>
        <w:t xml:space="preserve"> dedicated school services</w:t>
      </w:r>
      <w:r w:rsidR="00E57F02">
        <w:rPr>
          <w:rFonts w:cs="Arial"/>
        </w:rPr>
        <w:t xml:space="preserve">. </w:t>
      </w:r>
      <w:r>
        <w:rPr>
          <w:rFonts w:cs="Arial"/>
        </w:rPr>
        <w:t xml:space="preserve"> However, operators who wish to provide this data will be able to do so on a voluntary basis.  All other local bus services are in scope for data publication.</w:t>
      </w:r>
    </w:p>
    <w:p w14:paraId="7649CD4D" w14:textId="77777777" w:rsidR="000B3797" w:rsidRDefault="000B3797" w:rsidP="00C35ED3">
      <w:pPr>
        <w:rPr>
          <w:rFonts w:cs="Arial"/>
        </w:rPr>
      </w:pPr>
    </w:p>
    <w:p w14:paraId="1F64DFA4" w14:textId="66D264EF" w:rsidR="00E57F02" w:rsidRDefault="00E57F02" w:rsidP="00C35ED3">
      <w:pPr>
        <w:rPr>
          <w:rFonts w:cs="Arial"/>
        </w:rPr>
      </w:pPr>
      <w:r>
        <w:rPr>
          <w:rFonts w:cs="Arial"/>
        </w:rPr>
        <w:t xml:space="preserve">Details of exemptions can be found online:  </w:t>
      </w:r>
      <w:hyperlink r:id="rId16" w:history="1">
        <w:r>
          <w:rPr>
            <w:rStyle w:val="Hyperlink"/>
            <w:rFonts w:cs="Arial"/>
          </w:rPr>
          <w:t>https://www.gov.uk/run-local-bus-service/exemptions</w:t>
        </w:r>
      </w:hyperlink>
    </w:p>
    <w:p w14:paraId="02B16D77" w14:textId="77777777" w:rsidR="00E57F02" w:rsidRDefault="00E57F02" w:rsidP="00C35ED3">
      <w:pPr>
        <w:rPr>
          <w:rFonts w:cs="Arial"/>
        </w:rPr>
      </w:pPr>
    </w:p>
    <w:p w14:paraId="4A469497" w14:textId="77777777" w:rsidR="00C35ED3" w:rsidRDefault="00C35ED3" w:rsidP="00C35ED3">
      <w:pPr>
        <w:rPr>
          <w:rFonts w:cs="Arial"/>
          <w:b/>
        </w:rPr>
      </w:pPr>
      <w:r>
        <w:rPr>
          <w:rFonts w:cs="Arial"/>
          <w:b/>
        </w:rPr>
        <w:t>Publishing timetable data</w:t>
      </w:r>
    </w:p>
    <w:p w14:paraId="10BF454B" w14:textId="77777777" w:rsidR="00C35ED3" w:rsidRDefault="00C35ED3" w:rsidP="00C35ED3">
      <w:pPr>
        <w:rPr>
          <w:rFonts w:cs="Arial"/>
          <w:b/>
        </w:rPr>
      </w:pPr>
    </w:p>
    <w:p w14:paraId="14D1F8F5" w14:textId="77777777" w:rsidR="00C35ED3" w:rsidRDefault="00C35ED3" w:rsidP="00C35ED3">
      <w:pPr>
        <w:rPr>
          <w:rFonts w:cs="Arial"/>
        </w:rPr>
      </w:pPr>
      <w:r>
        <w:rPr>
          <w:rFonts w:cs="Arial"/>
        </w:rPr>
        <w:t xml:space="preserve">Bus operators must have openly published their route and timetable data by 31 December 2020.  </w:t>
      </w:r>
      <w:r>
        <w:rPr>
          <w:rFonts w:eastAsia="Calibri"/>
        </w:rPr>
        <w:t xml:space="preserve">Timetable data will be required to be published using </w:t>
      </w:r>
      <w:hyperlink r:id="rId17" w:history="1">
        <w:proofErr w:type="spellStart"/>
        <w:r>
          <w:rPr>
            <w:rStyle w:val="Hyperlink"/>
            <w:rFonts w:eastAsia="Calibri"/>
            <w:color w:val="006853"/>
          </w:rPr>
          <w:t>TransXChange</w:t>
        </w:r>
        <w:proofErr w:type="spellEnd"/>
        <w:r>
          <w:rPr>
            <w:rStyle w:val="Hyperlink"/>
            <w:rFonts w:eastAsia="Calibri"/>
            <w:color w:val="006853"/>
          </w:rPr>
          <w:t xml:space="preserve"> (</w:t>
        </w:r>
        <w:proofErr w:type="spellStart"/>
        <w:r>
          <w:rPr>
            <w:rStyle w:val="Hyperlink"/>
            <w:rFonts w:eastAsia="Calibri"/>
            <w:color w:val="006853"/>
          </w:rPr>
          <w:t>TxC</w:t>
        </w:r>
        <w:proofErr w:type="spellEnd"/>
        <w:r>
          <w:rPr>
            <w:rStyle w:val="Hyperlink"/>
            <w:rFonts w:eastAsia="Calibri"/>
            <w:color w:val="006853"/>
          </w:rPr>
          <w:t>)</w:t>
        </w:r>
      </w:hyperlink>
      <w:r>
        <w:rPr>
          <w:rFonts w:eastAsia="Calibri"/>
        </w:rPr>
        <w:t xml:space="preserve"> – this is the agreed industry standard for the publication of schedule data.</w:t>
      </w:r>
      <w:r>
        <w:rPr>
          <w:rFonts w:cs="Arial"/>
        </w:rPr>
        <w:t xml:space="preserve">  </w:t>
      </w:r>
      <w:proofErr w:type="spellStart"/>
      <w:r>
        <w:rPr>
          <w:rFonts w:cs="Arial"/>
        </w:rPr>
        <w:t>DfT</w:t>
      </w:r>
      <w:proofErr w:type="spellEnd"/>
      <w:r>
        <w:rPr>
          <w:rFonts w:cs="Arial"/>
        </w:rPr>
        <w:t xml:space="preserve"> will offer data hosting for smaller bus operators, defined as operators running 40 services or fewer.</w:t>
      </w:r>
    </w:p>
    <w:p w14:paraId="56489702" w14:textId="77777777" w:rsidR="00C35ED3" w:rsidRDefault="00C35ED3" w:rsidP="00C35ED3">
      <w:pPr>
        <w:rPr>
          <w:rFonts w:cs="Arial"/>
        </w:rPr>
      </w:pPr>
    </w:p>
    <w:p w14:paraId="39D616EC" w14:textId="77777777" w:rsidR="00C35ED3" w:rsidRDefault="00C35ED3" w:rsidP="00C35ED3">
      <w:pPr>
        <w:rPr>
          <w:rFonts w:cs="Arial"/>
        </w:rPr>
      </w:pPr>
      <w:r>
        <w:rPr>
          <w:rFonts w:cs="Arial"/>
        </w:rPr>
        <w:t xml:space="preserve">To publish your timetables data, you can either upload your </w:t>
      </w:r>
      <w:proofErr w:type="spellStart"/>
      <w:r>
        <w:rPr>
          <w:rFonts w:cs="Arial"/>
        </w:rPr>
        <w:t>TransXChange</w:t>
      </w:r>
      <w:proofErr w:type="spellEnd"/>
      <w:r>
        <w:rPr>
          <w:rFonts w:cs="Arial"/>
        </w:rPr>
        <w:t xml:space="preserve"> file directly (which you can create using the </w:t>
      </w:r>
      <w:hyperlink r:id="rId18" w:history="1">
        <w:r>
          <w:rPr>
            <w:rStyle w:val="Hyperlink"/>
            <w:rFonts w:cs="Arial"/>
            <w:szCs w:val="24"/>
          </w:rPr>
          <w:t>Bus Open Data Timetables Tool</w:t>
        </w:r>
      </w:hyperlink>
      <w:r>
        <w:rPr>
          <w:rFonts w:cs="Arial"/>
        </w:rPr>
        <w:t>), or if you have access to scheduling software please supply the link to where you are currently storing these.</w:t>
      </w:r>
    </w:p>
    <w:p w14:paraId="653A247D" w14:textId="77777777" w:rsidR="00C35ED3" w:rsidRDefault="00C35ED3" w:rsidP="00C35ED3">
      <w:pPr>
        <w:rPr>
          <w:rFonts w:cs="Arial"/>
        </w:rPr>
      </w:pPr>
    </w:p>
    <w:p w14:paraId="0296B791" w14:textId="77777777" w:rsidR="00C35ED3" w:rsidRDefault="00C35ED3" w:rsidP="00C35ED3">
      <w:pPr>
        <w:rPr>
          <w:rFonts w:cs="Arial"/>
        </w:rPr>
      </w:pPr>
      <w:r>
        <w:rPr>
          <w:rFonts w:cs="Arial"/>
        </w:rPr>
        <w:lastRenderedPageBreak/>
        <w:t xml:space="preserve">If you have any questions about what a </w:t>
      </w:r>
      <w:proofErr w:type="spellStart"/>
      <w:r>
        <w:rPr>
          <w:rFonts w:cs="Arial"/>
        </w:rPr>
        <w:t>TransXChange</w:t>
      </w:r>
      <w:proofErr w:type="spellEnd"/>
      <w:r>
        <w:rPr>
          <w:rFonts w:cs="Arial"/>
        </w:rPr>
        <w:t xml:space="preserve"> file is, or how to publish one you can contact the Bus Open Data team and they will set up a session with their support team to guide you through the process.</w:t>
      </w:r>
    </w:p>
    <w:p w14:paraId="6B0CD538" w14:textId="77777777" w:rsidR="00C35ED3" w:rsidRDefault="00C35ED3" w:rsidP="00C35ED3">
      <w:pPr>
        <w:rPr>
          <w:rFonts w:cs="Arial"/>
        </w:rPr>
      </w:pPr>
    </w:p>
    <w:p w14:paraId="665CB13E" w14:textId="77777777" w:rsidR="00C35ED3" w:rsidRDefault="00C35ED3" w:rsidP="00C35ED3">
      <w:pPr>
        <w:rPr>
          <w:rFonts w:cs="Arial"/>
          <w:b/>
        </w:rPr>
      </w:pPr>
      <w:r>
        <w:rPr>
          <w:rFonts w:cs="Arial"/>
          <w:b/>
        </w:rPr>
        <w:t>Publishing location data</w:t>
      </w:r>
    </w:p>
    <w:p w14:paraId="0D0877A9" w14:textId="77777777" w:rsidR="00C35ED3" w:rsidRDefault="00C35ED3" w:rsidP="00C35ED3">
      <w:pPr>
        <w:rPr>
          <w:rFonts w:cs="Arial"/>
          <w:b/>
        </w:rPr>
      </w:pPr>
    </w:p>
    <w:p w14:paraId="18E34399" w14:textId="0CD573CE" w:rsidR="00C35ED3" w:rsidRDefault="00C35ED3" w:rsidP="00C35ED3">
      <w:pPr>
        <w:rPr>
          <w:rFonts w:cs="Arial"/>
        </w:rPr>
      </w:pPr>
      <w:r>
        <w:rPr>
          <w:rFonts w:cs="Arial"/>
        </w:rPr>
        <w:t xml:space="preserve">Operators </w:t>
      </w:r>
      <w:r w:rsidR="00B655D3">
        <w:rPr>
          <w:rFonts w:cs="Arial"/>
        </w:rPr>
        <w:t xml:space="preserve">are now required </w:t>
      </w:r>
      <w:r>
        <w:rPr>
          <w:rFonts w:cs="Arial"/>
        </w:rPr>
        <w:t>to provide the Bus Open Data Service with automatic vehicle location data.  Automatic Vehicle Location (AVL) data must be supplied including specified fields and at an update frequency of between 1</w:t>
      </w:r>
      <w:r w:rsidR="00B655D3">
        <w:rPr>
          <w:rFonts w:cs="Arial"/>
        </w:rPr>
        <w:t>5</w:t>
      </w:r>
      <w:r>
        <w:rPr>
          <w:rFonts w:cs="Arial"/>
        </w:rPr>
        <w:t>-30 seconds commencing from 07 January 2021.</w:t>
      </w:r>
    </w:p>
    <w:p w14:paraId="61A4F6B5" w14:textId="77777777" w:rsidR="00C35ED3" w:rsidRDefault="00C35ED3" w:rsidP="00C35ED3">
      <w:pPr>
        <w:rPr>
          <w:rFonts w:cs="Arial"/>
        </w:rPr>
      </w:pPr>
    </w:p>
    <w:p w14:paraId="10996B74" w14:textId="77777777" w:rsidR="00C35ED3" w:rsidRDefault="00C35ED3" w:rsidP="00C35ED3">
      <w:pPr>
        <w:rPr>
          <w:rFonts w:cs="Arial"/>
        </w:rPr>
      </w:pPr>
      <w:r>
        <w:rPr>
          <w:rFonts w:cs="Arial"/>
        </w:rPr>
        <w:t>To publish your AVL feed, please contact your Electronic Ticket Machine (ETM) supplier and ask for the details you need to publish your feed.  They should be expecting your request and will know the information you will need.  Once you have this information, please use the Bus Open Data Service to publish this feed.</w:t>
      </w:r>
    </w:p>
    <w:p w14:paraId="68BBF19E" w14:textId="77777777" w:rsidR="00C35ED3" w:rsidRDefault="00C35ED3" w:rsidP="00C35ED3">
      <w:pPr>
        <w:rPr>
          <w:rFonts w:cs="Arial"/>
        </w:rPr>
      </w:pPr>
    </w:p>
    <w:p w14:paraId="0D31283F" w14:textId="77777777" w:rsidR="00C35ED3" w:rsidRDefault="00C35ED3" w:rsidP="00C35ED3">
      <w:pPr>
        <w:rPr>
          <w:rFonts w:cs="Arial"/>
          <w:b/>
        </w:rPr>
      </w:pPr>
      <w:r>
        <w:rPr>
          <w:rFonts w:cs="Arial"/>
          <w:b/>
        </w:rPr>
        <w:t>Publishing fares data</w:t>
      </w:r>
    </w:p>
    <w:p w14:paraId="31E1B74E" w14:textId="77777777" w:rsidR="00C35ED3" w:rsidRDefault="00C35ED3" w:rsidP="00C35ED3">
      <w:pPr>
        <w:rPr>
          <w:rFonts w:cs="Arial"/>
          <w:b/>
        </w:rPr>
      </w:pPr>
    </w:p>
    <w:p w14:paraId="3B41EA93" w14:textId="77777777" w:rsidR="00C35ED3" w:rsidRDefault="00C35ED3" w:rsidP="00C35ED3">
      <w:pPr>
        <w:rPr>
          <w:rFonts w:cs="Arial"/>
        </w:rPr>
      </w:pPr>
      <w:r>
        <w:rPr>
          <w:rFonts w:cs="Arial"/>
        </w:rPr>
        <w:t xml:space="preserve">The Bus Open Data Service Regulations will require the open publication of fares and tickets data.  From 7 January 2021, operators will be required to publish simple fares data.  This will be followed by complex fares and tickets data by 07 January 2023.  Fares data will need to be published using the </w:t>
      </w:r>
      <w:hyperlink r:id="rId19" w:history="1">
        <w:r>
          <w:rPr>
            <w:rStyle w:val="Hyperlink"/>
            <w:rFonts w:cs="Arial"/>
            <w:szCs w:val="24"/>
          </w:rPr>
          <w:t xml:space="preserve">UK </w:t>
        </w:r>
        <w:proofErr w:type="spellStart"/>
        <w:r>
          <w:rPr>
            <w:rStyle w:val="Hyperlink"/>
            <w:rFonts w:cs="Arial"/>
            <w:szCs w:val="24"/>
          </w:rPr>
          <w:t>NeTEx</w:t>
        </w:r>
        <w:proofErr w:type="spellEnd"/>
        <w:r>
          <w:rPr>
            <w:rStyle w:val="Hyperlink"/>
            <w:rFonts w:cs="Arial"/>
            <w:szCs w:val="24"/>
          </w:rPr>
          <w:t xml:space="preserve"> profile</w:t>
        </w:r>
      </w:hyperlink>
      <w:r>
        <w:rPr>
          <w:rFonts w:cs="Arial"/>
        </w:rPr>
        <w:t xml:space="preserve"> which allows for accurate representations of operators’ fares offerings to the market which can then be accessed and used in journey planning applications.</w:t>
      </w:r>
    </w:p>
    <w:p w14:paraId="6AD0EEEE" w14:textId="77777777" w:rsidR="00C35ED3" w:rsidRDefault="00C35ED3" w:rsidP="00C35ED3">
      <w:pPr>
        <w:rPr>
          <w:rFonts w:cs="Arial"/>
        </w:rPr>
      </w:pPr>
    </w:p>
    <w:p w14:paraId="6C6AFF05" w14:textId="3612C49C" w:rsidR="00C35ED3" w:rsidRDefault="00C35ED3" w:rsidP="00C35ED3">
      <w:pPr>
        <w:rPr>
          <w:rFonts w:cs="Arial"/>
        </w:rPr>
      </w:pPr>
      <w:r>
        <w:rPr>
          <w:rFonts w:cs="Arial"/>
        </w:rPr>
        <w:t xml:space="preserve">Operators who have ETM suppliers can talk with them about hosted </w:t>
      </w:r>
      <w:proofErr w:type="spellStart"/>
      <w:r>
        <w:rPr>
          <w:rFonts w:cs="Arial"/>
        </w:rPr>
        <w:t>NeTEx</w:t>
      </w:r>
      <w:proofErr w:type="spellEnd"/>
      <w:r>
        <w:rPr>
          <w:rFonts w:cs="Arial"/>
        </w:rPr>
        <w:t xml:space="preserve"> solutions or you can use the free </w:t>
      </w:r>
      <w:hyperlink r:id="rId20" w:history="1">
        <w:r>
          <w:rPr>
            <w:rStyle w:val="Hyperlink"/>
            <w:rFonts w:cs="Arial"/>
            <w:szCs w:val="24"/>
          </w:rPr>
          <w:t>‘Create Fares Data</w:t>
        </w:r>
      </w:hyperlink>
      <w:r w:rsidR="00BF1657">
        <w:rPr>
          <w:rFonts w:cs="Arial"/>
          <w:szCs w:val="24"/>
        </w:rPr>
        <w:t>’</w:t>
      </w:r>
      <w:r w:rsidR="00BF1657">
        <w:rPr>
          <w:rFonts w:cs="Arial"/>
        </w:rPr>
        <w:t xml:space="preserve"> Service</w:t>
      </w:r>
      <w:r w:rsidR="006919FF">
        <w:rPr>
          <w:rFonts w:cs="Arial"/>
        </w:rPr>
        <w:t xml:space="preserve"> </w:t>
      </w:r>
      <w:r>
        <w:rPr>
          <w:rFonts w:cs="Arial"/>
        </w:rPr>
        <w:t xml:space="preserve">to produce your own data in </w:t>
      </w:r>
      <w:proofErr w:type="spellStart"/>
      <w:r>
        <w:rPr>
          <w:rFonts w:cs="Arial"/>
        </w:rPr>
        <w:t>NeTEx</w:t>
      </w:r>
      <w:proofErr w:type="spellEnd"/>
      <w:r>
        <w:rPr>
          <w:rFonts w:cs="Arial"/>
        </w:rPr>
        <w:t xml:space="preserve"> standard format.  The tool, developed by Transport for the North (</w:t>
      </w:r>
      <w:proofErr w:type="spellStart"/>
      <w:r>
        <w:rPr>
          <w:rFonts w:cs="Arial"/>
        </w:rPr>
        <w:t>TfN</w:t>
      </w:r>
      <w:proofErr w:type="spellEnd"/>
      <w:r>
        <w:rPr>
          <w:rFonts w:cs="Arial"/>
        </w:rPr>
        <w:t>), is being gradually rolled out at the time of writing.</w:t>
      </w:r>
    </w:p>
    <w:p w14:paraId="63A96359" w14:textId="74554570" w:rsidR="006919FF" w:rsidRDefault="006919FF" w:rsidP="00C35ED3">
      <w:pPr>
        <w:rPr>
          <w:rFonts w:cs="Arial"/>
        </w:rPr>
      </w:pPr>
    </w:p>
    <w:p w14:paraId="0655E06A" w14:textId="690AC9B2" w:rsidR="006919FF" w:rsidRPr="000B0CF4" w:rsidRDefault="006919FF" w:rsidP="00C35ED3">
      <w:pPr>
        <w:rPr>
          <w:rFonts w:cs="Arial"/>
          <w:b/>
        </w:rPr>
      </w:pPr>
      <w:r w:rsidRPr="000B0CF4">
        <w:rPr>
          <w:rFonts w:cs="Arial"/>
          <w:b/>
        </w:rPr>
        <w:t>Punctuality reporting requirements</w:t>
      </w:r>
    </w:p>
    <w:p w14:paraId="5DE8A4E7" w14:textId="410B19B2" w:rsidR="006919FF" w:rsidRDefault="006919FF" w:rsidP="00C35ED3">
      <w:pPr>
        <w:rPr>
          <w:rFonts w:cs="Arial"/>
        </w:rPr>
      </w:pPr>
    </w:p>
    <w:p w14:paraId="3029B11F" w14:textId="19998E96" w:rsidR="006919FF" w:rsidRDefault="006919FF" w:rsidP="00C35ED3">
      <w:pPr>
        <w:rPr>
          <w:rFonts w:cs="Arial"/>
        </w:rPr>
      </w:pPr>
      <w:r>
        <w:rPr>
          <w:rFonts w:cs="Arial"/>
        </w:rPr>
        <w:t>The next set of requirements within the Bus Open Data Regulations is for bus operators to openly publish data on punctuality and performance of their bus services.  Operators will need to provide punctuality data for the previous calendar year (in 2020 required for August to December only but see below for further details), starting from 31 March 2021.</w:t>
      </w:r>
    </w:p>
    <w:p w14:paraId="2CD7BF59" w14:textId="2BFA7A84" w:rsidR="006919FF" w:rsidRDefault="006919FF" w:rsidP="00C35ED3">
      <w:pPr>
        <w:rPr>
          <w:rFonts w:cs="Arial"/>
        </w:rPr>
      </w:pPr>
    </w:p>
    <w:p w14:paraId="433AE435" w14:textId="67808C06" w:rsidR="000B0CF4" w:rsidRDefault="000B0CF4" w:rsidP="00C35ED3">
      <w:pPr>
        <w:rPr>
          <w:rFonts w:cs="Arial"/>
        </w:rPr>
      </w:pPr>
      <w:r>
        <w:rPr>
          <w:rFonts w:cs="Arial"/>
        </w:rPr>
        <w:t xml:space="preserve">We will provide functionality within BODS to support bus operators to generate punctuality reports and meet the statutory requirement.  Punctuality data will be created from the combination of timetable data, </w:t>
      </w:r>
      <w:r w:rsidR="001A4C0A">
        <w:rPr>
          <w:rFonts w:cs="Arial"/>
        </w:rPr>
        <w:t>which should be uploaded onto BODS by 31 December 2020, with location data which will get pulled through to the Analyse Bus Data Service and be combined with timetable data.</w:t>
      </w:r>
    </w:p>
    <w:p w14:paraId="4988C1C8" w14:textId="1E7EFC4F" w:rsidR="00A31748" w:rsidRDefault="00A31748" w:rsidP="00C35ED3">
      <w:pPr>
        <w:rPr>
          <w:rFonts w:cs="Arial"/>
        </w:rPr>
      </w:pPr>
    </w:p>
    <w:p w14:paraId="08A236B3" w14:textId="7E97DEED" w:rsidR="00A31748" w:rsidRDefault="00A31748" w:rsidP="00C35ED3">
      <w:pPr>
        <w:rPr>
          <w:rFonts w:cs="Arial"/>
        </w:rPr>
      </w:pPr>
      <w:r>
        <w:rPr>
          <w:rFonts w:cs="Arial"/>
        </w:rPr>
        <w:t xml:space="preserve">The current deadline of 31 March 2021 to supply punctuality data only applies in respect of August 2020 to December 2020.  If operators have joined BODS as early adopters of the location service, </w:t>
      </w:r>
      <w:proofErr w:type="gramStart"/>
      <w:r>
        <w:rPr>
          <w:rFonts w:cs="Arial"/>
        </w:rPr>
        <w:t>you’ll</w:t>
      </w:r>
      <w:proofErr w:type="gramEnd"/>
      <w:r>
        <w:rPr>
          <w:rFonts w:cs="Arial"/>
        </w:rPr>
        <w:t xml:space="preserve"> be able to provide your punctuality reports for this period once the Analyse Bus Open Data Service is released in March 20201.  </w:t>
      </w:r>
      <w:r w:rsidR="006C5278">
        <w:rPr>
          <w:rFonts w:cs="Arial"/>
        </w:rPr>
        <w:t xml:space="preserve">However, if operators have not joined BODS as early adopters of the location service, then they will not be able to and </w:t>
      </w:r>
      <w:proofErr w:type="gramStart"/>
      <w:r w:rsidR="006C5278">
        <w:rPr>
          <w:rFonts w:cs="Arial"/>
        </w:rPr>
        <w:t>won’t</w:t>
      </w:r>
      <w:proofErr w:type="gramEnd"/>
      <w:r w:rsidR="006C5278">
        <w:rPr>
          <w:rFonts w:cs="Arial"/>
        </w:rPr>
        <w:t xml:space="preserve"> be required to provide punctuality reports for August to December 2020.</w:t>
      </w:r>
    </w:p>
    <w:p w14:paraId="752DB0AD" w14:textId="235038FD" w:rsidR="00C35ED3" w:rsidRDefault="00C35ED3" w:rsidP="00C35ED3">
      <w:pPr>
        <w:rPr>
          <w:rFonts w:cs="Arial"/>
        </w:rPr>
      </w:pPr>
    </w:p>
    <w:p w14:paraId="74DFCA17" w14:textId="77777777" w:rsidR="00C35ED3" w:rsidRDefault="00C35ED3" w:rsidP="00C35ED3">
      <w:pPr>
        <w:rPr>
          <w:rFonts w:cs="Arial"/>
          <w:b/>
        </w:rPr>
      </w:pPr>
      <w:r>
        <w:rPr>
          <w:rFonts w:cs="Arial"/>
          <w:b/>
        </w:rPr>
        <w:t>Compliance and enforcement</w:t>
      </w:r>
    </w:p>
    <w:p w14:paraId="4858CE43" w14:textId="77777777" w:rsidR="00C35ED3" w:rsidRDefault="00C35ED3" w:rsidP="00C35ED3">
      <w:pPr>
        <w:rPr>
          <w:rFonts w:cs="Arial"/>
          <w:b/>
        </w:rPr>
      </w:pPr>
    </w:p>
    <w:p w14:paraId="11EDCE90" w14:textId="77777777" w:rsidR="00C35ED3" w:rsidRDefault="00C35ED3" w:rsidP="00C35ED3">
      <w:pPr>
        <w:rPr>
          <w:rFonts w:cs="Arial"/>
        </w:rPr>
      </w:pPr>
      <w:r>
        <w:rPr>
          <w:rFonts w:cs="Arial"/>
        </w:rPr>
        <w:t>Under Section 155(1)(c) of the Transport Act 2000 (sanctions) Traffic Commissioners can take regulatory action against a bus operator for a failure to provide the required information beyond 31 December 2020 without reasonable excuse.  It is envisaged that this power will be used in the event of a repeated failure.</w:t>
      </w:r>
    </w:p>
    <w:p w14:paraId="6B1A2534" w14:textId="77777777" w:rsidR="00C35ED3" w:rsidRDefault="00C35ED3" w:rsidP="00C35ED3">
      <w:pPr>
        <w:rPr>
          <w:rFonts w:cs="Arial"/>
        </w:rPr>
      </w:pPr>
    </w:p>
    <w:p w14:paraId="65123340" w14:textId="77777777" w:rsidR="00C35ED3" w:rsidRDefault="00C35ED3" w:rsidP="00C35ED3">
      <w:pPr>
        <w:rPr>
          <w:rFonts w:cs="Arial"/>
        </w:rPr>
      </w:pPr>
      <w:r>
        <w:rPr>
          <w:rFonts w:cs="Arial"/>
        </w:rPr>
        <w:t>Sanctions may include operators being ordered to pay a penalty, to pay compensation to passengers or to spend money to make improvements to the service.</w:t>
      </w:r>
    </w:p>
    <w:p w14:paraId="064505BB" w14:textId="77777777" w:rsidR="00C35ED3" w:rsidRDefault="00C35ED3" w:rsidP="00C35ED3">
      <w:pPr>
        <w:rPr>
          <w:rFonts w:cs="Arial"/>
        </w:rPr>
      </w:pPr>
    </w:p>
    <w:p w14:paraId="20F9847E" w14:textId="77777777" w:rsidR="00C35ED3" w:rsidRDefault="00C35ED3" w:rsidP="00C35ED3">
      <w:pPr>
        <w:rPr>
          <w:rFonts w:cs="Arial"/>
        </w:rPr>
      </w:pPr>
      <w:r>
        <w:rPr>
          <w:rFonts w:cs="Arial"/>
        </w:rPr>
        <w:t>We fully understand that there have been delays in bus operator preparations due to, for example, training staff onto the new data standards who may have been furloughed or reprioritised onto other workstreams.  Further to this, service timetables have been changing on a constant basis, which may make it difficult for bus operators to start uploading this data.</w:t>
      </w:r>
    </w:p>
    <w:p w14:paraId="1F5C9A09" w14:textId="77777777" w:rsidR="00C35ED3" w:rsidRDefault="00C35ED3" w:rsidP="00C35ED3">
      <w:pPr>
        <w:rPr>
          <w:rFonts w:cs="Arial"/>
        </w:rPr>
      </w:pPr>
    </w:p>
    <w:p w14:paraId="3E8E10F4" w14:textId="35ED5D2C" w:rsidR="00C35ED3" w:rsidRDefault="00C35ED3" w:rsidP="00C35ED3">
      <w:pPr>
        <w:rPr>
          <w:rFonts w:cs="Arial"/>
        </w:rPr>
      </w:pPr>
      <w:r>
        <w:rPr>
          <w:rFonts w:cs="Arial"/>
        </w:rPr>
        <w:t>We are currently developing, in consultation with the Traffic Commissioners as the industry regulator, an enforcement policy to ensure the successful delivery of the Bus Open Data Service.  We will publish details of this in due course.</w:t>
      </w:r>
    </w:p>
    <w:p w14:paraId="6B2D37A1" w14:textId="77777777" w:rsidR="00C35ED3" w:rsidRDefault="00C35ED3" w:rsidP="00C35ED3">
      <w:pPr>
        <w:rPr>
          <w:rFonts w:cs="Arial"/>
        </w:rPr>
      </w:pPr>
    </w:p>
    <w:p w14:paraId="40BC1745" w14:textId="77777777" w:rsidR="00C35ED3" w:rsidRDefault="00C35ED3" w:rsidP="00C35ED3">
      <w:pPr>
        <w:rPr>
          <w:rFonts w:cs="Arial"/>
        </w:rPr>
      </w:pPr>
      <w:r>
        <w:rPr>
          <w:rFonts w:cs="Arial"/>
        </w:rPr>
        <w:t>Ultimately, any regulatory action will be a matter for the Traffic Commissioners who will consider each case on merit and with proportionality.</w:t>
      </w:r>
    </w:p>
    <w:p w14:paraId="0AD58E9B" w14:textId="77777777" w:rsidR="00C35ED3" w:rsidRDefault="00C35ED3" w:rsidP="00C35ED3">
      <w:pPr>
        <w:rPr>
          <w:rFonts w:cs="Arial"/>
        </w:rPr>
      </w:pPr>
    </w:p>
    <w:p w14:paraId="3DCC904C" w14:textId="77777777" w:rsidR="00C35ED3" w:rsidRDefault="00C35ED3" w:rsidP="00C35ED3">
      <w:pPr>
        <w:rPr>
          <w:rFonts w:cs="Arial"/>
        </w:rPr>
      </w:pPr>
      <w:r>
        <w:rPr>
          <w:rFonts w:cs="Arial"/>
        </w:rPr>
        <w:t xml:space="preserve">The Bus Open Data team will continue to work with bus operators into 2021 and provide you with extensive support to meet the deadlines, and we urge any operator who has yet to do so, to get in touch with the team on </w:t>
      </w:r>
      <w:hyperlink r:id="rId21" w:history="1">
        <w:r>
          <w:rPr>
            <w:rStyle w:val="Hyperlink"/>
            <w:rFonts w:cs="Arial"/>
            <w:szCs w:val="24"/>
          </w:rPr>
          <w:t>busopendata@dft.gov.uk</w:t>
        </w:r>
      </w:hyperlink>
      <w:r>
        <w:rPr>
          <w:rFonts w:cs="Arial"/>
        </w:rPr>
        <w:t>.</w:t>
      </w:r>
    </w:p>
    <w:p w14:paraId="6BC89217" w14:textId="77777777" w:rsidR="00C35ED3" w:rsidRDefault="00C35ED3" w:rsidP="00C35ED3">
      <w:pPr>
        <w:rPr>
          <w:rFonts w:cs="Arial"/>
        </w:rPr>
      </w:pPr>
    </w:p>
    <w:p w14:paraId="08997E6F" w14:textId="77777777" w:rsidR="00C35ED3" w:rsidRDefault="00C35ED3" w:rsidP="00C35ED3">
      <w:pPr>
        <w:rPr>
          <w:rFonts w:cs="Arial"/>
          <w:b/>
        </w:rPr>
      </w:pPr>
      <w:r>
        <w:rPr>
          <w:rFonts w:cs="Arial"/>
          <w:b/>
        </w:rPr>
        <w:t>Keeping in touch</w:t>
      </w:r>
    </w:p>
    <w:p w14:paraId="03942864" w14:textId="77777777" w:rsidR="00C35ED3" w:rsidRDefault="00C35ED3" w:rsidP="00C35ED3">
      <w:pPr>
        <w:rPr>
          <w:rFonts w:cs="Arial"/>
        </w:rPr>
      </w:pPr>
    </w:p>
    <w:p w14:paraId="65DE436A" w14:textId="77777777" w:rsidR="00C35ED3" w:rsidRDefault="00C35ED3" w:rsidP="00C35ED3">
      <w:pPr>
        <w:rPr>
          <w:rFonts w:cs="Arial"/>
        </w:rPr>
      </w:pPr>
      <w:r>
        <w:rPr>
          <w:rFonts w:cs="Arial"/>
        </w:rPr>
        <w:t xml:space="preserve">Our Twitter channel will focus on the support that we are making available to you during this difficult and uncertain time.  We share regular updates, highlight best practice and tweet relevant links through the channel.  Follow us </w:t>
      </w:r>
      <w:hyperlink r:id="rId22" w:history="1">
        <w:r>
          <w:rPr>
            <w:rStyle w:val="Hyperlink"/>
            <w:rFonts w:cs="Arial"/>
            <w:szCs w:val="24"/>
          </w:rPr>
          <w:t>@busopendata</w:t>
        </w:r>
      </w:hyperlink>
      <w:r>
        <w:rPr>
          <w:rFonts w:cs="Arial"/>
        </w:rPr>
        <w:t xml:space="preserve">.  Share your stories using </w:t>
      </w:r>
      <w:hyperlink r:id="rId23" w:history="1">
        <w:r>
          <w:rPr>
            <w:rStyle w:val="Hyperlink"/>
            <w:rFonts w:cs="Arial"/>
          </w:rPr>
          <w:t>#BusOpenData</w:t>
        </w:r>
      </w:hyperlink>
      <w:r>
        <w:rPr>
          <w:rFonts w:cs="Arial"/>
        </w:rPr>
        <w:t>.</w:t>
      </w:r>
    </w:p>
    <w:p w14:paraId="1ACD3777" w14:textId="77777777" w:rsidR="00C35ED3" w:rsidRDefault="00C35ED3" w:rsidP="00C35ED3">
      <w:pPr>
        <w:rPr>
          <w:rFonts w:cs="Arial"/>
        </w:rPr>
      </w:pPr>
    </w:p>
    <w:p w14:paraId="4DD590AB" w14:textId="77777777" w:rsidR="00C35ED3" w:rsidRDefault="00C35ED3" w:rsidP="00C35ED3">
      <w:pPr>
        <w:rPr>
          <w:rFonts w:cs="Arial"/>
        </w:rPr>
      </w:pPr>
      <w:r>
        <w:rPr>
          <w:rFonts w:cs="Arial"/>
        </w:rPr>
        <w:t xml:space="preserve">If </w:t>
      </w:r>
      <w:proofErr w:type="gramStart"/>
      <w:r>
        <w:rPr>
          <w:rFonts w:cs="Arial"/>
        </w:rPr>
        <w:t>you’re</w:t>
      </w:r>
      <w:proofErr w:type="gramEnd"/>
      <w:r>
        <w:rPr>
          <w:rFonts w:cs="Arial"/>
        </w:rPr>
        <w:t xml:space="preserve"> not yet on our mailing list but would like to be, please do send an email to </w:t>
      </w:r>
      <w:hyperlink r:id="rId24" w:history="1">
        <w:r>
          <w:rPr>
            <w:rStyle w:val="Hyperlink"/>
            <w:rFonts w:cs="Arial"/>
            <w:szCs w:val="24"/>
          </w:rPr>
          <w:t>BusOpenData@dft.gov.uk</w:t>
        </w:r>
      </w:hyperlink>
      <w:r>
        <w:rPr>
          <w:rFonts w:cs="Arial"/>
        </w:rPr>
        <w:t>.</w:t>
      </w:r>
    </w:p>
    <w:p w14:paraId="151BD20E" w14:textId="77777777" w:rsidR="00C35ED3" w:rsidRDefault="00C35ED3" w:rsidP="00C35ED3">
      <w:pPr>
        <w:rPr>
          <w:rFonts w:cs="Arial"/>
        </w:rPr>
      </w:pPr>
    </w:p>
    <w:p w14:paraId="67562612" w14:textId="77777777" w:rsidR="00C35ED3" w:rsidRDefault="00C35ED3" w:rsidP="00C35ED3">
      <w:pPr>
        <w:rPr>
          <w:rFonts w:cs="Arial"/>
        </w:rPr>
      </w:pPr>
      <w:r>
        <w:rPr>
          <w:rFonts w:cs="Arial"/>
        </w:rPr>
        <w:t xml:space="preserve">For data publishing errors or registration service support, please email </w:t>
      </w:r>
      <w:hyperlink r:id="rId25" w:history="1">
        <w:r>
          <w:rPr>
            <w:rStyle w:val="Hyperlink"/>
            <w:rFonts w:cs="Arial"/>
            <w:szCs w:val="24"/>
          </w:rPr>
          <w:t>BusOpenDatasupport@dft.gov.uk</w:t>
        </w:r>
      </w:hyperlink>
      <w:r>
        <w:rPr>
          <w:rFonts w:cs="Arial"/>
        </w:rPr>
        <w:t xml:space="preserve"> </w:t>
      </w:r>
    </w:p>
    <w:p w14:paraId="6EFF6936" w14:textId="77777777" w:rsidR="00C35ED3" w:rsidRDefault="00C35ED3" w:rsidP="00C35ED3">
      <w:pPr>
        <w:rPr>
          <w:rFonts w:cs="Arial"/>
        </w:rPr>
      </w:pPr>
    </w:p>
    <w:p w14:paraId="5774334D" w14:textId="77777777" w:rsidR="00C35ED3" w:rsidRDefault="00C35ED3" w:rsidP="00C35ED3">
      <w:pPr>
        <w:rPr>
          <w:rFonts w:cs="Arial"/>
        </w:rPr>
      </w:pPr>
    </w:p>
    <w:p w14:paraId="1FE10663" w14:textId="77777777" w:rsidR="00C35ED3" w:rsidRDefault="00C35ED3" w:rsidP="00C35ED3">
      <w:pPr>
        <w:rPr>
          <w:rFonts w:cs="Arial"/>
        </w:rPr>
      </w:pPr>
      <w:r>
        <w:rPr>
          <w:rFonts w:cs="Arial"/>
        </w:rPr>
        <w:t>Yours sincerely,</w:t>
      </w:r>
    </w:p>
    <w:p w14:paraId="16BECFA5" w14:textId="77777777" w:rsidR="00C35ED3" w:rsidRDefault="00C35ED3" w:rsidP="00C35ED3">
      <w:pPr>
        <w:rPr>
          <w:rFonts w:cs="Arial"/>
          <w:szCs w:val="24"/>
        </w:rPr>
      </w:pPr>
    </w:p>
    <w:p w14:paraId="3130B1F4" w14:textId="77777777" w:rsidR="00C35ED3" w:rsidRDefault="00C35ED3" w:rsidP="00C35ED3">
      <w:pPr>
        <w:rPr>
          <w:rFonts w:cs="Arial"/>
          <w:szCs w:val="24"/>
        </w:rPr>
      </w:pPr>
    </w:p>
    <w:p w14:paraId="34279C48" w14:textId="49755DA6" w:rsidR="00C35ED3" w:rsidRDefault="00C35ED3" w:rsidP="00C35ED3">
      <w:pPr>
        <w:rPr>
          <w:rFonts w:cs="Arial"/>
          <w:b/>
          <w:szCs w:val="24"/>
        </w:rPr>
      </w:pPr>
      <w:r>
        <w:rPr>
          <w:rFonts w:cs="Arial"/>
          <w:noProof/>
          <w:szCs w:val="24"/>
        </w:rPr>
        <w:drawing>
          <wp:inline distT="0" distB="0" distL="0" distR="0" wp14:anchorId="628330D0" wp14:editId="19BED81C">
            <wp:extent cx="1775460" cy="5067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75460" cy="506730"/>
                    </a:xfrm>
                    <a:prstGeom prst="rect">
                      <a:avLst/>
                    </a:prstGeom>
                    <a:noFill/>
                    <a:ln>
                      <a:noFill/>
                    </a:ln>
                  </pic:spPr>
                </pic:pic>
              </a:graphicData>
            </a:graphic>
          </wp:inline>
        </w:drawing>
      </w:r>
    </w:p>
    <w:p w14:paraId="6EA34A4C" w14:textId="77777777" w:rsidR="00C35ED3" w:rsidRDefault="00C35ED3" w:rsidP="00C35ED3">
      <w:pPr>
        <w:rPr>
          <w:rFonts w:cs="Arial"/>
          <w:b/>
          <w:szCs w:val="24"/>
        </w:rPr>
      </w:pPr>
    </w:p>
    <w:p w14:paraId="09664524" w14:textId="77777777" w:rsidR="00C35ED3" w:rsidRDefault="00C35ED3" w:rsidP="00C35ED3">
      <w:pPr>
        <w:rPr>
          <w:rFonts w:cs="Arial"/>
          <w:b/>
          <w:sz w:val="28"/>
          <w:szCs w:val="28"/>
          <w:u w:val="single"/>
        </w:rPr>
      </w:pPr>
      <w:r>
        <w:rPr>
          <w:rFonts w:cs="Arial"/>
          <w:b/>
          <w:sz w:val="28"/>
          <w:szCs w:val="28"/>
          <w:u w:val="single"/>
        </w:rPr>
        <w:t>John Wilkins</w:t>
      </w:r>
    </w:p>
    <w:p w14:paraId="33772F8D" w14:textId="77777777" w:rsidR="00C35ED3" w:rsidRDefault="00C35ED3" w:rsidP="00C35ED3">
      <w:pPr>
        <w:rPr>
          <w:rFonts w:cs="Arial"/>
          <w:sz w:val="28"/>
          <w:szCs w:val="28"/>
        </w:rPr>
      </w:pPr>
    </w:p>
    <w:p w14:paraId="7E67F3E9" w14:textId="77777777" w:rsidR="00C35ED3" w:rsidRDefault="00C35ED3" w:rsidP="00C35ED3">
      <w:pPr>
        <w:rPr>
          <w:rFonts w:cs="Arial"/>
          <w:b/>
          <w:sz w:val="28"/>
          <w:szCs w:val="28"/>
          <w:u w:val="single"/>
        </w:rPr>
      </w:pPr>
      <w:r>
        <w:rPr>
          <w:rFonts w:cs="Arial"/>
          <w:b/>
          <w:sz w:val="28"/>
          <w:szCs w:val="28"/>
          <w:u w:val="single"/>
        </w:rPr>
        <w:t>cc:</w:t>
      </w:r>
    </w:p>
    <w:p w14:paraId="75051A9E" w14:textId="77777777" w:rsidR="00C35ED3" w:rsidRDefault="00C35ED3" w:rsidP="00C35ED3">
      <w:pPr>
        <w:rPr>
          <w:rFonts w:cs="Arial"/>
          <w:b/>
          <w:sz w:val="28"/>
          <w:szCs w:val="28"/>
        </w:rPr>
      </w:pPr>
    </w:p>
    <w:p w14:paraId="5FDB0BAB" w14:textId="77777777" w:rsidR="00C35ED3" w:rsidRDefault="00C35ED3" w:rsidP="00C35ED3">
      <w:pPr>
        <w:rPr>
          <w:rFonts w:cs="Arial"/>
          <w:b/>
          <w:sz w:val="28"/>
          <w:szCs w:val="28"/>
        </w:rPr>
      </w:pPr>
      <w:r>
        <w:rPr>
          <w:rFonts w:cs="Arial"/>
          <w:b/>
          <w:sz w:val="28"/>
          <w:szCs w:val="28"/>
        </w:rPr>
        <w:t>Caroline Barker</w:t>
      </w:r>
    </w:p>
    <w:p w14:paraId="0AD86E03" w14:textId="464EB953" w:rsidR="00C35ED3" w:rsidRPr="006919FF" w:rsidRDefault="00C35ED3">
      <w:pPr>
        <w:rPr>
          <w:rFonts w:cs="Arial"/>
          <w:b/>
          <w:sz w:val="28"/>
          <w:szCs w:val="28"/>
        </w:rPr>
      </w:pPr>
      <w:r>
        <w:rPr>
          <w:rFonts w:cs="Arial"/>
          <w:b/>
          <w:sz w:val="28"/>
          <w:szCs w:val="28"/>
        </w:rPr>
        <w:t>Fiona Lee</w:t>
      </w:r>
    </w:p>
    <w:sectPr w:rsidR="00C35ED3" w:rsidRPr="006919FF" w:rsidSect="00B46CDB">
      <w:pgSz w:w="11907" w:h="16840" w:code="9"/>
      <w:pgMar w:top="1584" w:right="1181" w:bottom="1368" w:left="1181" w:header="706"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AC30D" w14:textId="77777777" w:rsidR="00DB3A6F" w:rsidRDefault="00DB3A6F">
      <w:r>
        <w:separator/>
      </w:r>
    </w:p>
  </w:endnote>
  <w:endnote w:type="continuationSeparator" w:id="0">
    <w:p w14:paraId="7E1A77AE" w14:textId="77777777" w:rsidR="00DB3A6F" w:rsidRDefault="00DB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D3610" w14:textId="77777777" w:rsidR="00DB3A6F" w:rsidRDefault="00DB3A6F">
      <w:r>
        <w:separator/>
      </w:r>
    </w:p>
  </w:footnote>
  <w:footnote w:type="continuationSeparator" w:id="0">
    <w:p w14:paraId="3ECB65CB" w14:textId="77777777" w:rsidR="00DB3A6F" w:rsidRDefault="00DB3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CB"/>
    <w:rsid w:val="000013A0"/>
    <w:rsid w:val="00029879"/>
    <w:rsid w:val="00045D80"/>
    <w:rsid w:val="000B09D9"/>
    <w:rsid w:val="000B0CF4"/>
    <w:rsid w:val="000B2EFD"/>
    <w:rsid w:val="000B3797"/>
    <w:rsid w:val="000D573A"/>
    <w:rsid w:val="000F6999"/>
    <w:rsid w:val="00110D5A"/>
    <w:rsid w:val="00167FE1"/>
    <w:rsid w:val="001965F4"/>
    <w:rsid w:val="001A4C0A"/>
    <w:rsid w:val="001B21F0"/>
    <w:rsid w:val="001C1F40"/>
    <w:rsid w:val="001D5821"/>
    <w:rsid w:val="00203E0C"/>
    <w:rsid w:val="002062B3"/>
    <w:rsid w:val="0021592F"/>
    <w:rsid w:val="002856F1"/>
    <w:rsid w:val="002B5994"/>
    <w:rsid w:val="003160E7"/>
    <w:rsid w:val="00332053"/>
    <w:rsid w:val="003C1013"/>
    <w:rsid w:val="00402C3E"/>
    <w:rsid w:val="00417565"/>
    <w:rsid w:val="00454CDD"/>
    <w:rsid w:val="00454DC0"/>
    <w:rsid w:val="004740C1"/>
    <w:rsid w:val="00510AF0"/>
    <w:rsid w:val="00556AF6"/>
    <w:rsid w:val="00581020"/>
    <w:rsid w:val="005F26F3"/>
    <w:rsid w:val="00625F3A"/>
    <w:rsid w:val="006919FF"/>
    <w:rsid w:val="00694AB5"/>
    <w:rsid w:val="006C5278"/>
    <w:rsid w:val="007223BE"/>
    <w:rsid w:val="00733705"/>
    <w:rsid w:val="0074095D"/>
    <w:rsid w:val="007555C6"/>
    <w:rsid w:val="007707DC"/>
    <w:rsid w:val="007D255C"/>
    <w:rsid w:val="00805601"/>
    <w:rsid w:val="008769A6"/>
    <w:rsid w:val="00914228"/>
    <w:rsid w:val="00932BE3"/>
    <w:rsid w:val="00957476"/>
    <w:rsid w:val="00A31748"/>
    <w:rsid w:val="00A709D3"/>
    <w:rsid w:val="00A826B0"/>
    <w:rsid w:val="00AD0F01"/>
    <w:rsid w:val="00B20698"/>
    <w:rsid w:val="00B46CDB"/>
    <w:rsid w:val="00B655D3"/>
    <w:rsid w:val="00B96C2C"/>
    <w:rsid w:val="00BF1657"/>
    <w:rsid w:val="00BF6B58"/>
    <w:rsid w:val="00C35ED3"/>
    <w:rsid w:val="00C565C4"/>
    <w:rsid w:val="00C82981"/>
    <w:rsid w:val="00C933C0"/>
    <w:rsid w:val="00CC1078"/>
    <w:rsid w:val="00CC3BA0"/>
    <w:rsid w:val="00CE00B5"/>
    <w:rsid w:val="00D81C5C"/>
    <w:rsid w:val="00DB3A6F"/>
    <w:rsid w:val="00DC46CA"/>
    <w:rsid w:val="00DE35CB"/>
    <w:rsid w:val="00E26B7B"/>
    <w:rsid w:val="00E31E8B"/>
    <w:rsid w:val="00E57F02"/>
    <w:rsid w:val="00E61485"/>
    <w:rsid w:val="00E84586"/>
    <w:rsid w:val="00E978F0"/>
    <w:rsid w:val="00EB56E5"/>
    <w:rsid w:val="00EC67EA"/>
    <w:rsid w:val="00ED4F26"/>
    <w:rsid w:val="00EF7216"/>
    <w:rsid w:val="00F004FD"/>
    <w:rsid w:val="00F32CE6"/>
    <w:rsid w:val="00FB180A"/>
    <w:rsid w:val="01F7946D"/>
    <w:rsid w:val="0592C110"/>
    <w:rsid w:val="07C3B494"/>
    <w:rsid w:val="094BC115"/>
    <w:rsid w:val="09B130A1"/>
    <w:rsid w:val="0BBA3E86"/>
    <w:rsid w:val="0FAB5A5E"/>
    <w:rsid w:val="12569D6D"/>
    <w:rsid w:val="13DB519A"/>
    <w:rsid w:val="1EB58EC6"/>
    <w:rsid w:val="1F24DE44"/>
    <w:rsid w:val="2349CC9D"/>
    <w:rsid w:val="2360842A"/>
    <w:rsid w:val="23785DB6"/>
    <w:rsid w:val="237B2AD5"/>
    <w:rsid w:val="25544EB5"/>
    <w:rsid w:val="27245649"/>
    <w:rsid w:val="27A8886B"/>
    <w:rsid w:val="2803B0BC"/>
    <w:rsid w:val="2A03E557"/>
    <w:rsid w:val="2A96CFE5"/>
    <w:rsid w:val="2BD1F23F"/>
    <w:rsid w:val="2CD78686"/>
    <w:rsid w:val="2E53A63D"/>
    <w:rsid w:val="2E72F240"/>
    <w:rsid w:val="2F37820A"/>
    <w:rsid w:val="2F9072D5"/>
    <w:rsid w:val="2FE64999"/>
    <w:rsid w:val="30619B63"/>
    <w:rsid w:val="30B887A9"/>
    <w:rsid w:val="3109DBDA"/>
    <w:rsid w:val="311D75BC"/>
    <w:rsid w:val="31AAF7A9"/>
    <w:rsid w:val="31AB8275"/>
    <w:rsid w:val="33466363"/>
    <w:rsid w:val="338F5260"/>
    <w:rsid w:val="33B74D20"/>
    <w:rsid w:val="367E0425"/>
    <w:rsid w:val="36B7B48A"/>
    <w:rsid w:val="3C51A29A"/>
    <w:rsid w:val="3DE1089C"/>
    <w:rsid w:val="402CD3F1"/>
    <w:rsid w:val="40F56967"/>
    <w:rsid w:val="41DF8AB9"/>
    <w:rsid w:val="42B838FE"/>
    <w:rsid w:val="42D5AD77"/>
    <w:rsid w:val="49D3B637"/>
    <w:rsid w:val="4C4AFE07"/>
    <w:rsid w:val="4C950C6A"/>
    <w:rsid w:val="4D0B56F9"/>
    <w:rsid w:val="52CF08E4"/>
    <w:rsid w:val="5622C653"/>
    <w:rsid w:val="580FC68B"/>
    <w:rsid w:val="58B259A7"/>
    <w:rsid w:val="5ACDA989"/>
    <w:rsid w:val="5DC4F014"/>
    <w:rsid w:val="5DFC7A00"/>
    <w:rsid w:val="6070302F"/>
    <w:rsid w:val="630936E1"/>
    <w:rsid w:val="68ADD6C6"/>
    <w:rsid w:val="69EA2F6D"/>
    <w:rsid w:val="6AC17004"/>
    <w:rsid w:val="6AFA235D"/>
    <w:rsid w:val="6CBCF348"/>
    <w:rsid w:val="6FC911A2"/>
    <w:rsid w:val="71BB9B85"/>
    <w:rsid w:val="77ABD540"/>
    <w:rsid w:val="7840522E"/>
    <w:rsid w:val="79EB1A86"/>
    <w:rsid w:val="7B1F3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DBEB2"/>
  <w15:chartTrackingRefBased/>
  <w15:docId w15:val="{31A23149-FB01-40E2-81B2-379D063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698"/>
    <w:rPr>
      <w:rFonts w:ascii="Arial" w:hAnsi="Arial"/>
      <w:sz w:val="24"/>
      <w:lang w:eastAsia="en-US"/>
    </w:rPr>
  </w:style>
  <w:style w:type="paragraph" w:styleId="Heading2">
    <w:name w:val="heading 2"/>
    <w:basedOn w:val="Normal"/>
    <w:link w:val="Heading2Char"/>
    <w:uiPriority w:val="9"/>
    <w:semiHidden/>
    <w:unhideWhenUsed/>
    <w:qFormat/>
    <w:locked/>
    <w:rsid w:val="00C35ED3"/>
    <w:pPr>
      <w:spacing w:before="100" w:beforeAutospacing="1" w:after="100" w:afterAutospacing="1"/>
      <w:outlineLvl w:val="1"/>
    </w:pPr>
    <w:rPr>
      <w:rFonts w:ascii="Calibri" w:eastAsiaTheme="minorHAns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0698"/>
    <w:pPr>
      <w:tabs>
        <w:tab w:val="center" w:pos="4153"/>
        <w:tab w:val="right" w:pos="8306"/>
      </w:tabs>
    </w:pPr>
  </w:style>
  <w:style w:type="character" w:customStyle="1" w:styleId="HeaderChar">
    <w:name w:val="Header Char"/>
    <w:basedOn w:val="DefaultParagraphFont"/>
    <w:link w:val="Header"/>
    <w:semiHidden/>
    <w:locked/>
    <w:rPr>
      <w:rFonts w:ascii="Arial" w:hAnsi="Arial" w:cs="Times New Roman"/>
      <w:sz w:val="20"/>
      <w:szCs w:val="20"/>
      <w:lang w:val="x-none" w:eastAsia="en-US"/>
    </w:rPr>
  </w:style>
  <w:style w:type="paragraph" w:styleId="Footer">
    <w:name w:val="footer"/>
    <w:basedOn w:val="Normal"/>
    <w:link w:val="FooterChar"/>
    <w:rsid w:val="00B20698"/>
    <w:pPr>
      <w:tabs>
        <w:tab w:val="center" w:pos="4153"/>
        <w:tab w:val="right" w:pos="8306"/>
      </w:tabs>
    </w:pPr>
  </w:style>
  <w:style w:type="character" w:customStyle="1" w:styleId="FooterChar">
    <w:name w:val="Footer Char"/>
    <w:basedOn w:val="DefaultParagraphFont"/>
    <w:link w:val="Footer"/>
    <w:semiHidden/>
    <w:locked/>
    <w:rPr>
      <w:rFonts w:ascii="Arial" w:hAnsi="Arial" w:cs="Times New Roman"/>
      <w:sz w:val="20"/>
      <w:szCs w:val="20"/>
      <w:lang w:val="x-none" w:eastAsia="en-US"/>
    </w:rPr>
  </w:style>
  <w:style w:type="character" w:styleId="Hyperlink">
    <w:name w:val="Hyperlink"/>
    <w:basedOn w:val="DefaultParagraphFont"/>
    <w:rsid w:val="00625F3A"/>
    <w:rPr>
      <w:color w:val="0563C1" w:themeColor="hyperlink"/>
      <w:u w:val="single"/>
    </w:rPr>
  </w:style>
  <w:style w:type="character" w:styleId="UnresolvedMention">
    <w:name w:val="Unresolved Mention"/>
    <w:basedOn w:val="DefaultParagraphFont"/>
    <w:uiPriority w:val="99"/>
    <w:semiHidden/>
    <w:unhideWhenUsed/>
    <w:rsid w:val="00625F3A"/>
    <w:rPr>
      <w:color w:val="808080"/>
      <w:shd w:val="clear" w:color="auto" w:fill="E6E6E6"/>
    </w:rPr>
  </w:style>
  <w:style w:type="paragraph" w:styleId="BalloonText">
    <w:name w:val="Balloon Text"/>
    <w:basedOn w:val="Normal"/>
    <w:link w:val="BalloonTextChar"/>
    <w:rsid w:val="008769A6"/>
    <w:rPr>
      <w:rFonts w:ascii="Segoe UI" w:hAnsi="Segoe UI" w:cs="Segoe UI"/>
      <w:sz w:val="18"/>
      <w:szCs w:val="18"/>
    </w:rPr>
  </w:style>
  <w:style w:type="character" w:customStyle="1" w:styleId="BalloonTextChar">
    <w:name w:val="Balloon Text Char"/>
    <w:basedOn w:val="DefaultParagraphFont"/>
    <w:link w:val="BalloonText"/>
    <w:rsid w:val="008769A6"/>
    <w:rPr>
      <w:rFonts w:ascii="Segoe UI" w:hAnsi="Segoe UI" w:cs="Segoe UI"/>
      <w:sz w:val="18"/>
      <w:szCs w:val="18"/>
      <w:lang w:eastAsia="en-US"/>
    </w:rPr>
  </w:style>
  <w:style w:type="character" w:styleId="CommentReference">
    <w:name w:val="annotation reference"/>
    <w:basedOn w:val="DefaultParagraphFont"/>
    <w:rsid w:val="008769A6"/>
    <w:rPr>
      <w:sz w:val="16"/>
      <w:szCs w:val="16"/>
    </w:rPr>
  </w:style>
  <w:style w:type="paragraph" w:styleId="CommentText">
    <w:name w:val="annotation text"/>
    <w:basedOn w:val="Normal"/>
    <w:link w:val="CommentTextChar"/>
    <w:rsid w:val="008769A6"/>
    <w:rPr>
      <w:sz w:val="20"/>
    </w:rPr>
  </w:style>
  <w:style w:type="character" w:customStyle="1" w:styleId="CommentTextChar">
    <w:name w:val="Comment Text Char"/>
    <w:basedOn w:val="DefaultParagraphFont"/>
    <w:link w:val="CommentText"/>
    <w:rsid w:val="008769A6"/>
    <w:rPr>
      <w:rFonts w:ascii="Arial" w:hAnsi="Arial"/>
      <w:lang w:eastAsia="en-US"/>
    </w:rPr>
  </w:style>
  <w:style w:type="paragraph" w:styleId="CommentSubject">
    <w:name w:val="annotation subject"/>
    <w:basedOn w:val="CommentText"/>
    <w:next w:val="CommentText"/>
    <w:link w:val="CommentSubjectChar"/>
    <w:rsid w:val="008769A6"/>
    <w:rPr>
      <w:b/>
      <w:bCs/>
    </w:rPr>
  </w:style>
  <w:style w:type="character" w:customStyle="1" w:styleId="CommentSubjectChar">
    <w:name w:val="Comment Subject Char"/>
    <w:basedOn w:val="CommentTextChar"/>
    <w:link w:val="CommentSubject"/>
    <w:rsid w:val="008769A6"/>
    <w:rPr>
      <w:rFonts w:ascii="Arial" w:hAnsi="Arial"/>
      <w:b/>
      <w:bCs/>
      <w:lang w:eastAsia="en-US"/>
    </w:rPr>
  </w:style>
  <w:style w:type="character" w:customStyle="1" w:styleId="Heading2Char">
    <w:name w:val="Heading 2 Char"/>
    <w:basedOn w:val="DefaultParagraphFont"/>
    <w:link w:val="Heading2"/>
    <w:uiPriority w:val="9"/>
    <w:semiHidden/>
    <w:rsid w:val="00C35ED3"/>
    <w:rPr>
      <w:rFonts w:ascii="Calibri" w:eastAsiaTheme="minorHAnsi" w:hAnsi="Calibri" w:cs="Calibri"/>
      <w:b/>
      <w:bCs/>
      <w:sz w:val="36"/>
      <w:szCs w:val="36"/>
    </w:rPr>
  </w:style>
  <w:style w:type="paragraph" w:styleId="NormalWeb">
    <w:name w:val="Normal (Web)"/>
    <w:basedOn w:val="Normal"/>
    <w:uiPriority w:val="99"/>
    <w:unhideWhenUsed/>
    <w:rsid w:val="00C35ED3"/>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577876">
      <w:bodyDiv w:val="1"/>
      <w:marLeft w:val="0"/>
      <w:marRight w:val="0"/>
      <w:marTop w:val="0"/>
      <w:marBottom w:val="0"/>
      <w:divBdr>
        <w:top w:val="none" w:sz="0" w:space="0" w:color="auto"/>
        <w:left w:val="none" w:sz="0" w:space="0" w:color="auto"/>
        <w:bottom w:val="none" w:sz="0" w:space="0" w:color="auto"/>
        <w:right w:val="none" w:sz="0" w:space="0" w:color="auto"/>
      </w:divBdr>
    </w:div>
    <w:div w:id="2039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s-data.dft.gov.uk/" TargetMode="External"/><Relationship Id="rId18" Type="http://schemas.openxmlformats.org/officeDocument/2006/relationships/hyperlink" Target="https://www.gov.uk/government/collections/transxchange"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busopendata@dft.gov.uk" TargetMode="External"/><Relationship Id="rId7" Type="http://schemas.openxmlformats.org/officeDocument/2006/relationships/webSettings" Target="webSettings.xml"/><Relationship Id="rId12" Type="http://schemas.openxmlformats.org/officeDocument/2006/relationships/hyperlink" Target="https://www.legislation.gov.uk/ukdsi/2020/9780111196021" TargetMode="External"/><Relationship Id="rId17" Type="http://schemas.openxmlformats.org/officeDocument/2006/relationships/hyperlink" Target="https://www.gov.uk/government/collections/transxchange" TargetMode="External"/><Relationship Id="rId25" Type="http://schemas.openxmlformats.org/officeDocument/2006/relationships/hyperlink" Target="mailto:BusOpenDatasupport@dft.gov.uk" TargetMode="External"/><Relationship Id="rId2" Type="http://schemas.openxmlformats.org/officeDocument/2006/relationships/customXml" Target="../customXml/item2.xml"/><Relationship Id="rId16" Type="http://schemas.openxmlformats.org/officeDocument/2006/relationships/hyperlink" Target="https://www.gov.uk/run-local-bus-service/exemptions" TargetMode="External"/><Relationship Id="rId20" Type="http://schemas.openxmlformats.org/officeDocument/2006/relationships/hyperlink" Target="https://fares-data.df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s-data.dft.gov.uk/" TargetMode="External"/><Relationship Id="rId24" Type="http://schemas.openxmlformats.org/officeDocument/2006/relationships/hyperlink" Target="mailto:BusOpenData@dft.gov.uk" TargetMode="External"/><Relationship Id="rId5" Type="http://schemas.openxmlformats.org/officeDocument/2006/relationships/styles" Target="styles.xml"/><Relationship Id="rId15" Type="http://schemas.openxmlformats.org/officeDocument/2006/relationships/hyperlink" Target="mailto:busopendata@dft.gov.uk" TargetMode="External"/><Relationship Id="rId23" Type="http://schemas.openxmlformats.org/officeDocument/2006/relationships/hyperlink" Target="https://twitter.com/hashtag/busopendata"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netex.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ata.bus-data.dft.gov.uk/" TargetMode="External"/><Relationship Id="rId22" Type="http://schemas.openxmlformats.org/officeDocument/2006/relationships/hyperlink" Target="https://twitter.com/busopendata"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fT\DfTLe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D6AF496F974DA09A1A6D2292CDDF" ma:contentTypeVersion="13" ma:contentTypeDescription="Create a new document." ma:contentTypeScope="" ma:versionID="5452fd2b33a009be2f626c2924b76b62">
  <xsd:schema xmlns:xsd="http://www.w3.org/2001/XMLSchema" xmlns:xs="http://www.w3.org/2001/XMLSchema" xmlns:p="http://schemas.microsoft.com/office/2006/metadata/properties" xmlns:ns3="aaef0a0a-1fb3-4993-88bb-2bc981862e78" xmlns:ns4="055f41c0-5bfa-4ac5-a183-0aa8b594f467" targetNamespace="http://schemas.microsoft.com/office/2006/metadata/properties" ma:root="true" ma:fieldsID="2af3267bbbf07bacdbe1487c93d6d898" ns3:_="" ns4:_="">
    <xsd:import namespace="aaef0a0a-1fb3-4993-88bb-2bc981862e78"/>
    <xsd:import namespace="055f41c0-5bfa-4ac5-a183-0aa8b594f4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f0a0a-1fb3-4993-88bb-2bc981862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5f41c0-5bfa-4ac5-a183-0aa8b594f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55f41c0-5bfa-4ac5-a183-0aa8b594f467">
      <UserInfo>
        <DisplayName>Brian Mulrennan</DisplayName>
        <AccountId>885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32989-6240-41A1-B318-D63ABC7A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f0a0a-1fb3-4993-88bb-2bc981862e78"/>
    <ds:schemaRef ds:uri="055f41c0-5bfa-4ac5-a183-0aa8b594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64120-F148-4852-B4AF-142976BA6F8D}">
  <ds:schemaRefs>
    <ds:schemaRef ds:uri="http://schemas.microsoft.com/office/2006/metadata/properties"/>
    <ds:schemaRef ds:uri="http://schemas.microsoft.com/office/infopath/2007/PartnerControls"/>
    <ds:schemaRef ds:uri="055f41c0-5bfa-4ac5-a183-0aa8b594f467"/>
  </ds:schemaRefs>
</ds:datastoreItem>
</file>

<file path=customXml/itemProps3.xml><?xml version="1.0" encoding="utf-8"?>
<ds:datastoreItem xmlns:ds="http://schemas.openxmlformats.org/officeDocument/2006/customXml" ds:itemID="{2966ECDC-4EEC-404E-804D-332F34293293}">
  <ds:schemaRefs>
    <ds:schemaRef ds:uri="http://schemas.openxmlformats.org/officeDocument/2006/bibliography"/>
  </ds:schemaRefs>
</ds:datastoreItem>
</file>

<file path=customXml/itemProps4.xml><?xml version="1.0" encoding="utf-8"?>
<ds:datastoreItem xmlns:ds="http://schemas.openxmlformats.org/officeDocument/2006/customXml" ds:itemID="{FF6EEFCF-6B35-49CB-B5DC-A3E83DAEF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DfTLet1</Template>
  <TotalTime>6</TotalTime>
  <Pages>5</Pages>
  <Words>1606</Words>
  <Characters>9252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Buses &amp; Taxis</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Tsui</dc:creator>
  <cp:keywords/>
  <dc:description>DfT Letter1 template - With Logo for plain paper- New  Version using VBA forms instead of WordBasic Text Boxes. Also runs under XP- for all DfT and Remote Access Users. Version 4.0 (21st  June  2005)</dc:description>
  <cp:lastModifiedBy>Furzeland, John</cp:lastModifiedBy>
  <cp:revision>2</cp:revision>
  <cp:lastPrinted>2001-10-31T12:13:00Z</cp:lastPrinted>
  <dcterms:created xsi:type="dcterms:W3CDTF">2021-02-23T13:54:00Z</dcterms:created>
  <dcterms:modified xsi:type="dcterms:W3CDTF">2021-02-23T13:54:00Z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0x010100D5F2D6AF496F974DA09A1A6D2292CDDF</vt:lpwstr>
  </property>
  <property fmtid="{D5CDD505-2E9C-101B-9397-08002B2CF9AE}" pid="3" name="CustomTag">
    <vt:lpwstr/>
  </property>
  <property fmtid="{D5CDD505-2E9C-101B-9397-08002B2CF9AE}" pid="4" name="FilePlan">
    <vt:lpwstr/>
  </property>
  <property fmtid="{D5CDD505-2E9C-101B-9397-08002B2CF9AE}" pid="5" name="gd9880c4c8eb43b399538ea092bc7f39">
    <vt:lpwstr/>
  </property>
  <property fmtid="{D5CDD505-2E9C-101B-9397-08002B2CF9AE}" pid="6" name="FinancialYear">
    <vt:lpwstr/>
  </property>
</Properties>
</file>