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3619" w14:textId="6FA0D837" w:rsidR="006344CC" w:rsidRDefault="00825259" w:rsidP="00825259">
      <w:pPr>
        <w:jc w:val="center"/>
        <w:rPr>
          <w:rFonts w:ascii="Arial" w:hAnsi="Arial" w:cs="Arial"/>
          <w:sz w:val="24"/>
          <w:szCs w:val="24"/>
        </w:rPr>
      </w:pPr>
      <w:r>
        <w:rPr>
          <w:noProof/>
        </w:rPr>
        <w:drawing>
          <wp:inline distT="0" distB="0" distL="0" distR="0" wp14:anchorId="0893B19E" wp14:editId="2511A2C9">
            <wp:extent cx="3096464" cy="8064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5954" t="46878" r="38954" b="32243"/>
                    <a:stretch/>
                  </pic:blipFill>
                  <pic:spPr bwMode="auto">
                    <a:xfrm>
                      <a:off x="0" y="0"/>
                      <a:ext cx="3099295" cy="807187"/>
                    </a:xfrm>
                    <a:prstGeom prst="rect">
                      <a:avLst/>
                    </a:prstGeom>
                    <a:ln>
                      <a:noFill/>
                    </a:ln>
                    <a:extLst>
                      <a:ext uri="{53640926-AAD7-44D8-BBD7-CCE9431645EC}">
                        <a14:shadowObscured xmlns:a14="http://schemas.microsoft.com/office/drawing/2010/main"/>
                      </a:ext>
                    </a:extLst>
                  </pic:spPr>
                </pic:pic>
              </a:graphicData>
            </a:graphic>
          </wp:inline>
        </w:drawing>
      </w:r>
    </w:p>
    <w:p w14:paraId="10FA0C1B" w14:textId="77777777" w:rsidR="00AB5F69" w:rsidRDefault="00AB5F69">
      <w:pPr>
        <w:rPr>
          <w:rFonts w:ascii="Arial" w:hAnsi="Arial" w:cs="Arial"/>
          <w:sz w:val="24"/>
          <w:szCs w:val="24"/>
        </w:rPr>
      </w:pPr>
    </w:p>
    <w:p w14:paraId="4E18A3D0" w14:textId="77777777" w:rsidR="00AB5F69" w:rsidRDefault="00AB5F69">
      <w:pPr>
        <w:rPr>
          <w:rFonts w:ascii="Arial" w:hAnsi="Arial" w:cs="Arial"/>
          <w:sz w:val="24"/>
          <w:szCs w:val="24"/>
        </w:rPr>
      </w:pPr>
    </w:p>
    <w:p w14:paraId="2ADDD3FB" w14:textId="77777777" w:rsidR="00AB5F69" w:rsidRDefault="00AB5F69">
      <w:pPr>
        <w:rPr>
          <w:rFonts w:ascii="Arial" w:hAnsi="Arial" w:cs="Arial"/>
          <w:sz w:val="24"/>
          <w:szCs w:val="24"/>
        </w:rPr>
      </w:pPr>
    </w:p>
    <w:p w14:paraId="790274BD" w14:textId="7F365BA4" w:rsidR="00AB5F69" w:rsidRDefault="00AB5F69" w:rsidP="00AB5F69">
      <w:pPr>
        <w:textAlignment w:val="baseline"/>
        <w:rPr>
          <w:rFonts w:ascii="Segoe UI" w:hAnsi="Segoe UI" w:cs="Segoe UI"/>
          <w:sz w:val="18"/>
          <w:szCs w:val="18"/>
          <w:lang w:eastAsia="en-GB"/>
        </w:rPr>
      </w:pPr>
    </w:p>
    <w:tbl>
      <w:tblPr>
        <w:tblStyle w:val="TableGrid"/>
        <w:tblW w:w="0" w:type="auto"/>
        <w:tblLook w:val="04A0" w:firstRow="1" w:lastRow="0" w:firstColumn="1" w:lastColumn="0" w:noHBand="0" w:noVBand="1"/>
      </w:tblPr>
      <w:tblGrid>
        <w:gridCol w:w="1980"/>
        <w:gridCol w:w="5528"/>
        <w:gridCol w:w="1508"/>
      </w:tblGrid>
      <w:tr w:rsidR="00AB5F69" w14:paraId="5AC43733" w14:textId="77777777" w:rsidTr="00825259">
        <w:tc>
          <w:tcPr>
            <w:tcW w:w="9016" w:type="dxa"/>
            <w:gridSpan w:val="3"/>
            <w:shd w:val="clear" w:color="auto" w:fill="003C57"/>
          </w:tcPr>
          <w:p w14:paraId="5FFBD26B" w14:textId="63669391" w:rsidR="00AB5F69" w:rsidRPr="00825259" w:rsidRDefault="00AB5F69" w:rsidP="00A66D8B">
            <w:pPr>
              <w:spacing w:line="280" w:lineRule="atLeast"/>
              <w:textAlignment w:val="baseline"/>
              <w:rPr>
                <w:rFonts w:ascii="Arial" w:hAnsi="Arial" w:cs="Arial"/>
                <w:b/>
                <w:bCs/>
                <w:color w:val="FFFFFF" w:themeColor="background1"/>
                <w:sz w:val="24"/>
                <w:szCs w:val="24"/>
                <w:lang w:eastAsia="en-GB"/>
              </w:rPr>
            </w:pPr>
            <w:r w:rsidRPr="00825259">
              <w:rPr>
                <w:rFonts w:ascii="Arial" w:hAnsi="Arial" w:cs="Arial"/>
                <w:b/>
                <w:bCs/>
                <w:color w:val="FFFFFF" w:themeColor="background1"/>
                <w:sz w:val="24"/>
                <w:szCs w:val="24"/>
                <w:lang w:eastAsia="en-GB"/>
              </w:rPr>
              <w:t>Recent standard subnational releases </w:t>
            </w:r>
          </w:p>
        </w:tc>
      </w:tr>
      <w:tr w:rsidR="00AB5F69" w14:paraId="45B68CA8" w14:textId="77777777" w:rsidTr="00825259">
        <w:tc>
          <w:tcPr>
            <w:tcW w:w="1980" w:type="dxa"/>
            <w:shd w:val="clear" w:color="auto" w:fill="003C57"/>
          </w:tcPr>
          <w:p w14:paraId="6E4563FA" w14:textId="77777777" w:rsidR="00AB5F69" w:rsidRPr="00825259" w:rsidRDefault="00AB5F69" w:rsidP="00A66D8B">
            <w:pPr>
              <w:spacing w:line="280" w:lineRule="atLeast"/>
              <w:textAlignment w:val="baseline"/>
              <w:rPr>
                <w:rFonts w:ascii="Arial" w:hAnsi="Arial" w:cs="Arial"/>
                <w:b/>
                <w:bCs/>
                <w:color w:val="FFFFFF" w:themeColor="background1"/>
                <w:sz w:val="24"/>
                <w:szCs w:val="24"/>
                <w:lang w:eastAsia="en-GB"/>
              </w:rPr>
            </w:pPr>
            <w:r w:rsidRPr="00825259">
              <w:rPr>
                <w:rFonts w:ascii="Arial" w:hAnsi="Arial" w:cs="Arial"/>
                <w:b/>
                <w:bCs/>
                <w:color w:val="FFFFFF" w:themeColor="background1"/>
                <w:sz w:val="24"/>
                <w:szCs w:val="24"/>
                <w:lang w:eastAsia="en-GB"/>
              </w:rPr>
              <w:t>Topic</w:t>
            </w:r>
          </w:p>
        </w:tc>
        <w:tc>
          <w:tcPr>
            <w:tcW w:w="5528" w:type="dxa"/>
            <w:shd w:val="clear" w:color="auto" w:fill="003C57"/>
          </w:tcPr>
          <w:p w14:paraId="77196E9E" w14:textId="77777777" w:rsidR="00AB5F69" w:rsidRPr="00825259" w:rsidRDefault="00AB5F69" w:rsidP="00A66D8B">
            <w:pPr>
              <w:spacing w:line="280" w:lineRule="atLeast"/>
              <w:textAlignment w:val="baseline"/>
              <w:rPr>
                <w:rFonts w:ascii="Arial" w:hAnsi="Arial" w:cs="Arial"/>
                <w:b/>
                <w:bCs/>
                <w:color w:val="FFFFFF" w:themeColor="background1"/>
                <w:sz w:val="24"/>
                <w:szCs w:val="24"/>
                <w:lang w:eastAsia="en-GB"/>
              </w:rPr>
            </w:pPr>
            <w:r w:rsidRPr="00825259">
              <w:rPr>
                <w:rFonts w:ascii="Arial" w:hAnsi="Arial" w:cs="Arial"/>
                <w:b/>
                <w:bCs/>
                <w:color w:val="FFFFFF" w:themeColor="background1"/>
                <w:sz w:val="24"/>
                <w:szCs w:val="24"/>
                <w:lang w:eastAsia="en-GB"/>
              </w:rPr>
              <w:t>Title</w:t>
            </w:r>
          </w:p>
        </w:tc>
        <w:tc>
          <w:tcPr>
            <w:tcW w:w="1508" w:type="dxa"/>
            <w:shd w:val="clear" w:color="auto" w:fill="003C57"/>
          </w:tcPr>
          <w:p w14:paraId="25B5ACE5" w14:textId="77777777" w:rsidR="00AB5F69" w:rsidRPr="00825259" w:rsidRDefault="00AB5F69" w:rsidP="00A66D8B">
            <w:pPr>
              <w:spacing w:line="280" w:lineRule="atLeast"/>
              <w:textAlignment w:val="baseline"/>
              <w:rPr>
                <w:rFonts w:ascii="Arial" w:hAnsi="Arial" w:cs="Arial"/>
                <w:b/>
                <w:bCs/>
                <w:color w:val="FFFFFF" w:themeColor="background1"/>
                <w:sz w:val="24"/>
                <w:szCs w:val="24"/>
                <w:lang w:eastAsia="en-GB"/>
              </w:rPr>
            </w:pPr>
            <w:r w:rsidRPr="00825259">
              <w:rPr>
                <w:rFonts w:ascii="Arial" w:hAnsi="Arial" w:cs="Arial"/>
                <w:b/>
                <w:bCs/>
                <w:color w:val="FFFFFF" w:themeColor="background1"/>
                <w:sz w:val="24"/>
                <w:szCs w:val="24"/>
                <w:lang w:eastAsia="en-GB"/>
              </w:rPr>
              <w:t>Date</w:t>
            </w:r>
          </w:p>
        </w:tc>
      </w:tr>
      <w:tr w:rsidR="00E715DF" w:rsidRPr="0065392D" w14:paraId="49BBB071" w14:textId="77777777" w:rsidTr="00E715DF">
        <w:tc>
          <w:tcPr>
            <w:tcW w:w="1980" w:type="dxa"/>
          </w:tcPr>
          <w:p w14:paraId="137887C0" w14:textId="77777777" w:rsidR="00E715DF" w:rsidRPr="00730220" w:rsidRDefault="00E715DF" w:rsidP="00BB3DFF">
            <w:pPr>
              <w:spacing w:line="280" w:lineRule="atLeast"/>
              <w:textAlignment w:val="baseline"/>
              <w:rPr>
                <w:rFonts w:ascii="Arial" w:hAnsi="Arial" w:cs="Arial"/>
                <w:sz w:val="20"/>
                <w:szCs w:val="20"/>
                <w:lang w:eastAsia="en-GB"/>
              </w:rPr>
            </w:pPr>
            <w:r w:rsidRPr="00C60087">
              <w:rPr>
                <w:rFonts w:ascii="Arial" w:hAnsi="Arial" w:cs="Arial"/>
                <w:b/>
                <w:bCs/>
                <w:color w:val="000000"/>
                <w:sz w:val="20"/>
                <w:szCs w:val="20"/>
                <w:lang w:eastAsia="en-GB"/>
              </w:rPr>
              <w:t>Birth, deaths, and marriages</w:t>
            </w:r>
            <w:r w:rsidRPr="00C60087">
              <w:rPr>
                <w:rFonts w:ascii="Arial" w:hAnsi="Arial" w:cs="Arial"/>
                <w:color w:val="000000"/>
                <w:sz w:val="20"/>
                <w:szCs w:val="20"/>
                <w:lang w:eastAsia="en-GB"/>
              </w:rPr>
              <w:t> </w:t>
            </w:r>
          </w:p>
        </w:tc>
        <w:tc>
          <w:tcPr>
            <w:tcW w:w="5528" w:type="dxa"/>
          </w:tcPr>
          <w:p w14:paraId="11FC7BFD" w14:textId="77777777" w:rsidR="00E715DF" w:rsidRPr="00B66D33" w:rsidRDefault="00E715DF" w:rsidP="00BB3DFF">
            <w:pPr>
              <w:rPr>
                <w:rFonts w:ascii="Arial" w:hAnsi="Arial" w:cs="Arial"/>
                <w:color w:val="206095"/>
                <w:sz w:val="20"/>
                <w:szCs w:val="20"/>
              </w:rPr>
            </w:pPr>
            <w:hyperlink r:id="rId5" w:history="1">
              <w:r w:rsidRPr="00A63182">
                <w:rPr>
                  <w:rStyle w:val="Hyperlink"/>
                  <w:rFonts w:ascii="Arial" w:hAnsi="Arial" w:cs="Arial"/>
                  <w:color w:val="206095"/>
                  <w:sz w:val="20"/>
                  <w:szCs w:val="20"/>
                </w:rPr>
                <w:t>Deaths registered monthly in England and Wales: May 2024</w:t>
              </w:r>
            </w:hyperlink>
          </w:p>
        </w:tc>
        <w:tc>
          <w:tcPr>
            <w:tcW w:w="1508" w:type="dxa"/>
          </w:tcPr>
          <w:p w14:paraId="1E2D44F8"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14/06/2024</w:t>
            </w:r>
          </w:p>
        </w:tc>
      </w:tr>
      <w:tr w:rsidR="00E715DF" w:rsidRPr="0065392D" w14:paraId="202280EC" w14:textId="77777777" w:rsidTr="00E715DF">
        <w:tc>
          <w:tcPr>
            <w:tcW w:w="1980" w:type="dxa"/>
          </w:tcPr>
          <w:p w14:paraId="406CAA6E"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23D30D76" w14:textId="77777777" w:rsidR="00E715DF" w:rsidRPr="00E76B3E" w:rsidRDefault="00E715DF" w:rsidP="00BB3DFF">
            <w:pPr>
              <w:rPr>
                <w:rFonts w:ascii="Arial" w:hAnsi="Arial" w:cs="Arial"/>
                <w:color w:val="206095"/>
                <w:sz w:val="20"/>
                <w:szCs w:val="20"/>
              </w:rPr>
            </w:pPr>
            <w:hyperlink r:id="rId6" w:history="1">
              <w:r w:rsidRPr="00A63182">
                <w:rPr>
                  <w:rStyle w:val="Hyperlink"/>
                  <w:rFonts w:ascii="Arial" w:hAnsi="Arial" w:cs="Arial"/>
                  <w:color w:val="206095"/>
                  <w:sz w:val="20"/>
                  <w:szCs w:val="20"/>
                </w:rPr>
                <w:t>Marriages in England and Wales: 2021 and 2022</w:t>
              </w:r>
            </w:hyperlink>
          </w:p>
        </w:tc>
        <w:tc>
          <w:tcPr>
            <w:tcW w:w="1508" w:type="dxa"/>
          </w:tcPr>
          <w:p w14:paraId="72B836FD"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20/06/2024</w:t>
            </w:r>
          </w:p>
        </w:tc>
      </w:tr>
      <w:tr w:rsidR="00E715DF" w:rsidRPr="0065392D" w14:paraId="1264A628" w14:textId="77777777" w:rsidTr="00E715DF">
        <w:tc>
          <w:tcPr>
            <w:tcW w:w="1980" w:type="dxa"/>
          </w:tcPr>
          <w:p w14:paraId="66B89EB2"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53ACFF02" w14:textId="77777777" w:rsidR="00E715DF" w:rsidRPr="00A63182" w:rsidRDefault="00E715DF" w:rsidP="00BB3DFF">
            <w:pPr>
              <w:rPr>
                <w:rFonts w:ascii="Arial" w:hAnsi="Arial" w:cs="Arial"/>
                <w:sz w:val="20"/>
                <w:szCs w:val="20"/>
              </w:rPr>
            </w:pPr>
            <w:hyperlink r:id="rId7" w:history="1">
              <w:r w:rsidRPr="00A63182">
                <w:rPr>
                  <w:rStyle w:val="Hyperlink"/>
                  <w:rFonts w:ascii="Arial" w:hAnsi="Arial" w:cs="Arial"/>
                  <w:color w:val="206095"/>
                  <w:sz w:val="20"/>
                  <w:szCs w:val="20"/>
                </w:rPr>
                <w:t>Deaths registered weekly in England and Wales, provisional: week ending 21 June 2024</w:t>
              </w:r>
            </w:hyperlink>
          </w:p>
        </w:tc>
        <w:tc>
          <w:tcPr>
            <w:tcW w:w="1508" w:type="dxa"/>
          </w:tcPr>
          <w:p w14:paraId="2EBFE298"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03/07/2024</w:t>
            </w:r>
          </w:p>
        </w:tc>
      </w:tr>
      <w:tr w:rsidR="00E715DF" w:rsidRPr="0065392D" w14:paraId="43E956FF" w14:textId="77777777" w:rsidTr="00E715DF">
        <w:tc>
          <w:tcPr>
            <w:tcW w:w="1980" w:type="dxa"/>
          </w:tcPr>
          <w:p w14:paraId="3A470434" w14:textId="77777777" w:rsidR="00E715DF"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 xml:space="preserve">Business, </w:t>
            </w:r>
            <w:proofErr w:type="gramStart"/>
            <w:r>
              <w:rPr>
                <w:rFonts w:ascii="Arial" w:hAnsi="Arial" w:cs="Arial"/>
                <w:b/>
                <w:bCs/>
                <w:color w:val="000000"/>
                <w:sz w:val="20"/>
                <w:szCs w:val="20"/>
                <w:lang w:eastAsia="en-GB"/>
              </w:rPr>
              <w:t>industry</w:t>
            </w:r>
            <w:proofErr w:type="gramEnd"/>
            <w:r>
              <w:rPr>
                <w:rFonts w:ascii="Arial" w:hAnsi="Arial" w:cs="Arial"/>
                <w:b/>
                <w:bCs/>
                <w:color w:val="000000"/>
                <w:sz w:val="20"/>
                <w:szCs w:val="20"/>
                <w:lang w:eastAsia="en-GB"/>
              </w:rPr>
              <w:t xml:space="preserve"> and trade</w:t>
            </w:r>
          </w:p>
        </w:tc>
        <w:tc>
          <w:tcPr>
            <w:tcW w:w="5528" w:type="dxa"/>
          </w:tcPr>
          <w:p w14:paraId="51791728" w14:textId="77777777" w:rsidR="00E715DF" w:rsidRPr="00C71A53" w:rsidRDefault="00E715DF" w:rsidP="00BB3DFF">
            <w:pPr>
              <w:rPr>
                <w:rFonts w:ascii="Arial" w:hAnsi="Arial" w:cs="Arial"/>
                <w:color w:val="206095"/>
                <w:sz w:val="20"/>
                <w:szCs w:val="20"/>
              </w:rPr>
            </w:pPr>
            <w:hyperlink r:id="rId8" w:history="1">
              <w:r w:rsidRPr="00A63182">
                <w:rPr>
                  <w:rStyle w:val="Hyperlink"/>
                  <w:rFonts w:ascii="Arial" w:hAnsi="Arial" w:cs="Arial"/>
                  <w:color w:val="206095"/>
                  <w:sz w:val="20"/>
                  <w:szCs w:val="20"/>
                </w:rPr>
                <w:t>Business insights and impact on the UK economy: 20 June 2024</w:t>
              </w:r>
            </w:hyperlink>
          </w:p>
        </w:tc>
        <w:tc>
          <w:tcPr>
            <w:tcW w:w="1508" w:type="dxa"/>
          </w:tcPr>
          <w:p w14:paraId="2D7A3253"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20/06/2024</w:t>
            </w:r>
          </w:p>
        </w:tc>
      </w:tr>
      <w:tr w:rsidR="00E715DF" w:rsidRPr="0065392D" w14:paraId="49319F43" w14:textId="77777777" w:rsidTr="00E715DF">
        <w:tc>
          <w:tcPr>
            <w:tcW w:w="1980" w:type="dxa"/>
          </w:tcPr>
          <w:p w14:paraId="69BB3AFE"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4ED3119E" w14:textId="77777777" w:rsidR="00E715DF" w:rsidRPr="00C07565" w:rsidRDefault="00E715DF" w:rsidP="00BB3DFF">
            <w:pPr>
              <w:rPr>
                <w:rFonts w:ascii="Arial" w:hAnsi="Arial" w:cs="Arial"/>
                <w:color w:val="206095"/>
                <w:sz w:val="20"/>
                <w:szCs w:val="20"/>
              </w:rPr>
            </w:pPr>
            <w:hyperlink r:id="rId9" w:history="1">
              <w:r w:rsidRPr="00A63182">
                <w:rPr>
                  <w:rStyle w:val="Hyperlink"/>
                  <w:rFonts w:ascii="Arial" w:hAnsi="Arial" w:cs="Arial"/>
                  <w:color w:val="206095"/>
                  <w:sz w:val="20"/>
                  <w:szCs w:val="20"/>
                </w:rPr>
                <w:t>Non-financial business economy, regional (Annual Business Survey): 2022 results</w:t>
              </w:r>
            </w:hyperlink>
          </w:p>
        </w:tc>
        <w:tc>
          <w:tcPr>
            <w:tcW w:w="1508" w:type="dxa"/>
          </w:tcPr>
          <w:p w14:paraId="1257B118"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24/06/2024</w:t>
            </w:r>
          </w:p>
        </w:tc>
      </w:tr>
      <w:tr w:rsidR="00E715DF" w:rsidRPr="0065392D" w14:paraId="5E99A368" w14:textId="77777777" w:rsidTr="00E715DF">
        <w:tc>
          <w:tcPr>
            <w:tcW w:w="1980" w:type="dxa"/>
          </w:tcPr>
          <w:p w14:paraId="0FB7BA5D"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16754047" w14:textId="77777777" w:rsidR="00E715DF" w:rsidRPr="00552221" w:rsidRDefault="00E715DF" w:rsidP="00BB3DFF">
            <w:pPr>
              <w:rPr>
                <w:rFonts w:ascii="Arial" w:hAnsi="Arial" w:cs="Arial"/>
                <w:color w:val="206095"/>
                <w:sz w:val="20"/>
                <w:szCs w:val="20"/>
              </w:rPr>
            </w:pPr>
            <w:hyperlink r:id="rId10" w:history="1">
              <w:r w:rsidRPr="00A63182">
                <w:rPr>
                  <w:rStyle w:val="Hyperlink"/>
                  <w:rFonts w:ascii="Arial" w:hAnsi="Arial" w:cs="Arial"/>
                  <w:color w:val="206095"/>
                  <w:sz w:val="20"/>
                  <w:szCs w:val="20"/>
                </w:rPr>
                <w:t>Annual Business Survey exporters and importers: 2022 results</w:t>
              </w:r>
            </w:hyperlink>
          </w:p>
        </w:tc>
        <w:tc>
          <w:tcPr>
            <w:tcW w:w="1508" w:type="dxa"/>
          </w:tcPr>
          <w:p w14:paraId="2B2FAA01"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01/07/2024</w:t>
            </w:r>
          </w:p>
        </w:tc>
      </w:tr>
      <w:tr w:rsidR="00E715DF" w:rsidRPr="0065392D" w14:paraId="55450291" w14:textId="77777777" w:rsidTr="00E715DF">
        <w:tc>
          <w:tcPr>
            <w:tcW w:w="1980" w:type="dxa"/>
          </w:tcPr>
          <w:p w14:paraId="471EABB7" w14:textId="77777777" w:rsidR="00E715DF" w:rsidRDefault="00E715DF" w:rsidP="00BB3DFF">
            <w:pPr>
              <w:spacing w:line="280" w:lineRule="atLeast"/>
              <w:textAlignment w:val="baseline"/>
              <w:rPr>
                <w:rFonts w:ascii="Arial" w:hAnsi="Arial" w:cs="Arial"/>
                <w:b/>
                <w:bCs/>
                <w:color w:val="000000"/>
                <w:sz w:val="20"/>
                <w:szCs w:val="20"/>
                <w:lang w:eastAsia="en-GB"/>
              </w:rPr>
            </w:pPr>
            <w:r w:rsidRPr="00C60087">
              <w:rPr>
                <w:rFonts w:ascii="Arial" w:hAnsi="Arial" w:cs="Arial"/>
                <w:b/>
                <w:bCs/>
                <w:color w:val="000000"/>
                <w:sz w:val="20"/>
                <w:szCs w:val="20"/>
                <w:lang w:eastAsia="en-GB"/>
              </w:rPr>
              <w:t>Economy</w:t>
            </w:r>
          </w:p>
        </w:tc>
        <w:tc>
          <w:tcPr>
            <w:tcW w:w="5528" w:type="dxa"/>
          </w:tcPr>
          <w:p w14:paraId="7EAE6AA3" w14:textId="77777777" w:rsidR="00E715DF" w:rsidRPr="00B3118F" w:rsidRDefault="00E715DF" w:rsidP="00BB3DFF">
            <w:pPr>
              <w:rPr>
                <w:rFonts w:ascii="Arial" w:hAnsi="Arial" w:cs="Arial"/>
                <w:color w:val="206095"/>
                <w:sz w:val="20"/>
                <w:szCs w:val="20"/>
              </w:rPr>
            </w:pPr>
            <w:hyperlink r:id="rId11" w:history="1">
              <w:r w:rsidRPr="00A63182">
                <w:rPr>
                  <w:rStyle w:val="Hyperlink"/>
                  <w:rFonts w:ascii="Arial" w:hAnsi="Arial" w:cs="Arial"/>
                  <w:color w:val="206095"/>
                  <w:sz w:val="20"/>
                  <w:szCs w:val="20"/>
                </w:rPr>
                <w:t>Country and regional public sector finances, UK: financial year ending 2023</w:t>
              </w:r>
            </w:hyperlink>
          </w:p>
        </w:tc>
        <w:tc>
          <w:tcPr>
            <w:tcW w:w="1508" w:type="dxa"/>
          </w:tcPr>
          <w:p w14:paraId="043DE348"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07/06/2024</w:t>
            </w:r>
          </w:p>
        </w:tc>
      </w:tr>
      <w:tr w:rsidR="00E715DF" w:rsidRPr="0065392D" w14:paraId="6229AFBD" w14:textId="77777777" w:rsidTr="00E715DF">
        <w:tc>
          <w:tcPr>
            <w:tcW w:w="1980" w:type="dxa"/>
          </w:tcPr>
          <w:p w14:paraId="53806478"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7F9B29BB" w14:textId="77777777" w:rsidR="00E715DF" w:rsidRPr="00B3118F" w:rsidRDefault="00E715DF" w:rsidP="00BB3DFF">
            <w:pPr>
              <w:rPr>
                <w:rFonts w:ascii="Arial" w:hAnsi="Arial" w:cs="Arial"/>
                <w:color w:val="206095"/>
                <w:sz w:val="20"/>
                <w:szCs w:val="20"/>
                <w:u w:val="single"/>
              </w:rPr>
            </w:pPr>
            <w:hyperlink r:id="rId12" w:history="1">
              <w:r w:rsidRPr="00A63182">
                <w:rPr>
                  <w:rStyle w:val="Hyperlink"/>
                  <w:rFonts w:ascii="Arial" w:hAnsi="Arial" w:cs="Arial"/>
                  <w:color w:val="206095"/>
                  <w:sz w:val="20"/>
                  <w:szCs w:val="20"/>
                </w:rPr>
                <w:t>Regional and subregional labour productivity, UK: 2022</w:t>
              </w:r>
            </w:hyperlink>
          </w:p>
        </w:tc>
        <w:tc>
          <w:tcPr>
            <w:tcW w:w="1508" w:type="dxa"/>
          </w:tcPr>
          <w:p w14:paraId="7E9CD87A"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17/06/2024</w:t>
            </w:r>
          </w:p>
        </w:tc>
      </w:tr>
      <w:tr w:rsidR="00E715DF" w:rsidRPr="0065392D" w14:paraId="2B360363" w14:textId="77777777" w:rsidTr="00E715DF">
        <w:tc>
          <w:tcPr>
            <w:tcW w:w="1980" w:type="dxa"/>
          </w:tcPr>
          <w:p w14:paraId="7447C365"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001FDC73" w14:textId="77777777" w:rsidR="00E715DF" w:rsidRPr="001A61B6" w:rsidRDefault="00E715DF" w:rsidP="00BB3DFF">
            <w:pPr>
              <w:rPr>
                <w:rFonts w:ascii="Arial" w:hAnsi="Arial" w:cs="Arial"/>
                <w:color w:val="206095"/>
                <w:sz w:val="20"/>
                <w:szCs w:val="20"/>
              </w:rPr>
            </w:pPr>
            <w:hyperlink r:id="rId13" w:history="1">
              <w:r w:rsidRPr="00A63182">
                <w:rPr>
                  <w:rStyle w:val="Hyperlink"/>
                  <w:rFonts w:ascii="Arial" w:hAnsi="Arial" w:cs="Arial"/>
                  <w:color w:val="206095"/>
                  <w:sz w:val="20"/>
                  <w:szCs w:val="20"/>
                </w:rPr>
                <w:t>International consumer card spending, UK and abroad: 2019 to 2023</w:t>
              </w:r>
            </w:hyperlink>
          </w:p>
        </w:tc>
        <w:tc>
          <w:tcPr>
            <w:tcW w:w="1508" w:type="dxa"/>
          </w:tcPr>
          <w:p w14:paraId="6158EAD6"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17/06/2024</w:t>
            </w:r>
          </w:p>
        </w:tc>
      </w:tr>
      <w:tr w:rsidR="00E715DF" w:rsidRPr="0065392D" w14:paraId="11232FA8" w14:textId="77777777" w:rsidTr="00E715DF">
        <w:tc>
          <w:tcPr>
            <w:tcW w:w="1980" w:type="dxa"/>
          </w:tcPr>
          <w:p w14:paraId="522CC78D"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1AF05D38" w14:textId="77777777" w:rsidR="00E715DF" w:rsidRPr="00AF42D9" w:rsidRDefault="00E715DF" w:rsidP="00BB3DFF">
            <w:pPr>
              <w:rPr>
                <w:rFonts w:ascii="Arial" w:hAnsi="Arial" w:cs="Arial"/>
                <w:color w:val="206095"/>
                <w:sz w:val="20"/>
                <w:szCs w:val="20"/>
              </w:rPr>
            </w:pPr>
            <w:hyperlink r:id="rId14" w:history="1">
              <w:r w:rsidRPr="00A63182">
                <w:rPr>
                  <w:rStyle w:val="Hyperlink"/>
                  <w:rFonts w:ascii="Arial" w:hAnsi="Arial" w:cs="Arial"/>
                  <w:color w:val="206095"/>
                  <w:sz w:val="20"/>
                  <w:szCs w:val="20"/>
                </w:rPr>
                <w:t>Housing prices in your area</w:t>
              </w:r>
            </w:hyperlink>
          </w:p>
        </w:tc>
        <w:tc>
          <w:tcPr>
            <w:tcW w:w="1508" w:type="dxa"/>
          </w:tcPr>
          <w:p w14:paraId="1234DD87"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19/06/2024</w:t>
            </w:r>
          </w:p>
        </w:tc>
      </w:tr>
      <w:tr w:rsidR="00E715DF" w14:paraId="3C92CF89" w14:textId="77777777" w:rsidTr="00E715DF">
        <w:tc>
          <w:tcPr>
            <w:tcW w:w="1980" w:type="dxa"/>
          </w:tcPr>
          <w:p w14:paraId="0DE7E892"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14D1E6C8" w14:textId="77777777" w:rsidR="00E715DF" w:rsidRPr="0065099E" w:rsidRDefault="00E715DF" w:rsidP="00BB3DFF">
            <w:pPr>
              <w:rPr>
                <w:rFonts w:ascii="Arial" w:hAnsi="Arial" w:cs="Arial"/>
                <w:color w:val="206095"/>
                <w:sz w:val="20"/>
                <w:szCs w:val="20"/>
              </w:rPr>
            </w:pPr>
            <w:hyperlink r:id="rId15" w:history="1">
              <w:r w:rsidRPr="00A63182">
                <w:rPr>
                  <w:rStyle w:val="Hyperlink"/>
                  <w:color w:val="206095"/>
                </w:rPr>
                <w:t>Private rent and house prices, UK: June 2024</w:t>
              </w:r>
            </w:hyperlink>
          </w:p>
        </w:tc>
        <w:tc>
          <w:tcPr>
            <w:tcW w:w="1508" w:type="dxa"/>
          </w:tcPr>
          <w:p w14:paraId="538F53E8" w14:textId="77777777" w:rsidR="00E715DF"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19/06/2024</w:t>
            </w:r>
          </w:p>
        </w:tc>
      </w:tr>
      <w:tr w:rsidR="00E715DF" w14:paraId="562BA64C" w14:textId="77777777" w:rsidTr="00E715DF">
        <w:tc>
          <w:tcPr>
            <w:tcW w:w="1980" w:type="dxa"/>
          </w:tcPr>
          <w:p w14:paraId="673095F5"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4DF5B404" w14:textId="77777777" w:rsidR="00E715DF" w:rsidRPr="00B07ECC" w:rsidRDefault="00E715DF" w:rsidP="00BB3DFF">
            <w:pPr>
              <w:rPr>
                <w:rFonts w:ascii="Arial" w:hAnsi="Arial" w:cs="Arial"/>
                <w:color w:val="206095"/>
                <w:sz w:val="20"/>
                <w:szCs w:val="20"/>
              </w:rPr>
            </w:pPr>
            <w:hyperlink r:id="rId16" w:history="1">
              <w:r w:rsidRPr="00A63182">
                <w:rPr>
                  <w:rStyle w:val="Hyperlink"/>
                  <w:color w:val="206095"/>
                </w:rPr>
                <w:t xml:space="preserve">UK public-funded gross regional capital and non-capital expenditure on research and </w:t>
              </w:r>
              <w:r w:rsidRPr="00910F0C">
                <w:rPr>
                  <w:rStyle w:val="Hyperlink"/>
                  <w:color w:val="206095"/>
                </w:rPr>
                <w:t>development</w:t>
              </w:r>
              <w:r w:rsidRPr="00A63182">
                <w:rPr>
                  <w:rStyle w:val="Hyperlink"/>
                  <w:color w:val="206095"/>
                </w:rPr>
                <w:t>: financial year ending 2022</w:t>
              </w:r>
            </w:hyperlink>
          </w:p>
        </w:tc>
        <w:tc>
          <w:tcPr>
            <w:tcW w:w="1508" w:type="dxa"/>
          </w:tcPr>
          <w:p w14:paraId="6607D963" w14:textId="77777777" w:rsidR="00E715DF"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25/06/2024</w:t>
            </w:r>
          </w:p>
        </w:tc>
      </w:tr>
      <w:tr w:rsidR="00E715DF" w14:paraId="5FE2AAD1" w14:textId="77777777" w:rsidTr="00E715DF">
        <w:tc>
          <w:tcPr>
            <w:tcW w:w="1980" w:type="dxa"/>
          </w:tcPr>
          <w:p w14:paraId="63978AB3"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47B0CDBE" w14:textId="77777777" w:rsidR="00E715DF" w:rsidRPr="00910F0C" w:rsidRDefault="00E715DF" w:rsidP="00BB3DFF">
            <w:pPr>
              <w:rPr>
                <w:rFonts w:ascii="Arial" w:hAnsi="Arial" w:cs="Arial"/>
                <w:sz w:val="20"/>
                <w:szCs w:val="20"/>
              </w:rPr>
            </w:pPr>
            <w:hyperlink r:id="rId17" w:history="1">
              <w:r w:rsidRPr="00910F0C">
                <w:rPr>
                  <w:rStyle w:val="Hyperlink"/>
                  <w:rFonts w:ascii="Arial" w:hAnsi="Arial" w:cs="Arial"/>
                  <w:color w:val="206095"/>
                  <w:sz w:val="20"/>
                  <w:szCs w:val="20"/>
                </w:rPr>
                <w:t>Economic activity and social change in the UK, real-time indicators: 5 July 2024</w:t>
              </w:r>
            </w:hyperlink>
          </w:p>
        </w:tc>
        <w:tc>
          <w:tcPr>
            <w:tcW w:w="1508" w:type="dxa"/>
          </w:tcPr>
          <w:p w14:paraId="64D1CE42" w14:textId="77777777" w:rsidR="00E715DF"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05/07/2024</w:t>
            </w:r>
          </w:p>
        </w:tc>
      </w:tr>
      <w:tr w:rsidR="00E715DF" w:rsidRPr="0065392D" w14:paraId="7F4A599B" w14:textId="77777777" w:rsidTr="00E715DF">
        <w:tc>
          <w:tcPr>
            <w:tcW w:w="1980" w:type="dxa"/>
          </w:tcPr>
          <w:p w14:paraId="15C002E6" w14:textId="77777777" w:rsidR="00E715DF" w:rsidRDefault="00E715DF" w:rsidP="00BB3DFF">
            <w:pPr>
              <w:spacing w:line="280" w:lineRule="atLeast"/>
              <w:textAlignment w:val="baseline"/>
              <w:rPr>
                <w:rFonts w:ascii="Arial" w:hAnsi="Arial" w:cs="Arial"/>
                <w:b/>
                <w:bCs/>
                <w:color w:val="000000"/>
                <w:sz w:val="20"/>
                <w:szCs w:val="20"/>
                <w:lang w:eastAsia="en-GB"/>
              </w:rPr>
            </w:pPr>
            <w:r w:rsidRPr="00C60087">
              <w:rPr>
                <w:rFonts w:ascii="Arial" w:hAnsi="Arial" w:cs="Arial"/>
                <w:b/>
                <w:bCs/>
                <w:color w:val="000000"/>
                <w:sz w:val="20"/>
                <w:szCs w:val="20"/>
                <w:lang w:eastAsia="en-GB"/>
              </w:rPr>
              <w:t>Employment and the labour market</w:t>
            </w:r>
          </w:p>
        </w:tc>
        <w:tc>
          <w:tcPr>
            <w:tcW w:w="5528" w:type="dxa"/>
          </w:tcPr>
          <w:p w14:paraId="023BE569" w14:textId="77777777" w:rsidR="00E715DF" w:rsidRPr="00ED4F4E" w:rsidRDefault="00E715DF" w:rsidP="00BB3DFF">
            <w:pPr>
              <w:rPr>
                <w:rFonts w:ascii="Arial" w:hAnsi="Arial" w:cs="Arial"/>
                <w:color w:val="206095"/>
                <w:sz w:val="20"/>
                <w:szCs w:val="20"/>
                <w:u w:val="single"/>
              </w:rPr>
            </w:pPr>
            <w:hyperlink r:id="rId18" w:history="1">
              <w:r w:rsidRPr="00A63182">
                <w:rPr>
                  <w:rStyle w:val="Hyperlink"/>
                  <w:rFonts w:ascii="Arial" w:hAnsi="Arial" w:cs="Arial"/>
                  <w:color w:val="206095"/>
                  <w:sz w:val="20"/>
                  <w:szCs w:val="20"/>
                </w:rPr>
                <w:t xml:space="preserve">Earnings and employment from Pay </w:t>
              </w:r>
              <w:proofErr w:type="gramStart"/>
              <w:r w:rsidRPr="00A63182">
                <w:rPr>
                  <w:rStyle w:val="Hyperlink"/>
                  <w:rFonts w:ascii="Arial" w:hAnsi="Arial" w:cs="Arial"/>
                  <w:color w:val="206095"/>
                  <w:sz w:val="20"/>
                  <w:szCs w:val="20"/>
                </w:rPr>
                <w:t>As</w:t>
              </w:r>
              <w:proofErr w:type="gramEnd"/>
              <w:r w:rsidRPr="00A63182">
                <w:rPr>
                  <w:rStyle w:val="Hyperlink"/>
                  <w:rFonts w:ascii="Arial" w:hAnsi="Arial" w:cs="Arial"/>
                  <w:color w:val="206095"/>
                  <w:sz w:val="20"/>
                  <w:szCs w:val="20"/>
                </w:rPr>
                <w:t xml:space="preserve"> You Earn Real Time Information, UK: June 2024</w:t>
              </w:r>
            </w:hyperlink>
          </w:p>
        </w:tc>
        <w:tc>
          <w:tcPr>
            <w:tcW w:w="1508" w:type="dxa"/>
          </w:tcPr>
          <w:p w14:paraId="4EDC94EE"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11/06/2024</w:t>
            </w:r>
          </w:p>
        </w:tc>
      </w:tr>
      <w:tr w:rsidR="00E715DF" w:rsidRPr="0065392D" w14:paraId="46D6D50C" w14:textId="77777777" w:rsidTr="00E715DF">
        <w:tc>
          <w:tcPr>
            <w:tcW w:w="1980" w:type="dxa"/>
          </w:tcPr>
          <w:p w14:paraId="625C9CC5"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15F72F60" w14:textId="77777777" w:rsidR="00E715DF" w:rsidRPr="00B3118F" w:rsidRDefault="00E715DF" w:rsidP="00BB3DFF">
            <w:pPr>
              <w:rPr>
                <w:rFonts w:ascii="Arial" w:hAnsi="Arial" w:cs="Arial"/>
                <w:color w:val="206095"/>
                <w:sz w:val="20"/>
                <w:szCs w:val="20"/>
              </w:rPr>
            </w:pPr>
            <w:hyperlink r:id="rId19" w:history="1">
              <w:r w:rsidRPr="00A63182">
                <w:rPr>
                  <w:rStyle w:val="Hyperlink"/>
                  <w:rFonts w:ascii="Arial" w:hAnsi="Arial" w:cs="Arial"/>
                  <w:color w:val="206095"/>
                  <w:sz w:val="20"/>
                  <w:szCs w:val="20"/>
                </w:rPr>
                <w:t>Public sector employment, UK: March 2024</w:t>
              </w:r>
            </w:hyperlink>
          </w:p>
        </w:tc>
        <w:tc>
          <w:tcPr>
            <w:tcW w:w="1508" w:type="dxa"/>
          </w:tcPr>
          <w:p w14:paraId="46E12860"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11/06/2024</w:t>
            </w:r>
          </w:p>
        </w:tc>
      </w:tr>
      <w:tr w:rsidR="00E715DF" w:rsidRPr="0065392D" w14:paraId="1E27EF8B" w14:textId="77777777" w:rsidTr="00E715DF">
        <w:tc>
          <w:tcPr>
            <w:tcW w:w="1980" w:type="dxa"/>
          </w:tcPr>
          <w:p w14:paraId="3AB815F6"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432F47B9" w14:textId="77777777" w:rsidR="00E715DF" w:rsidRPr="00B3118F" w:rsidRDefault="00E715DF" w:rsidP="00BB3DFF">
            <w:pPr>
              <w:rPr>
                <w:rFonts w:ascii="Arial" w:hAnsi="Arial" w:cs="Arial"/>
                <w:color w:val="206095"/>
                <w:sz w:val="20"/>
                <w:szCs w:val="20"/>
              </w:rPr>
            </w:pPr>
            <w:hyperlink r:id="rId20" w:history="1">
              <w:r w:rsidRPr="00A63182">
                <w:rPr>
                  <w:rStyle w:val="Hyperlink"/>
                  <w:rFonts w:ascii="Arial" w:hAnsi="Arial" w:cs="Arial"/>
                  <w:color w:val="206095"/>
                  <w:sz w:val="20"/>
                  <w:szCs w:val="20"/>
                </w:rPr>
                <w:t>UK Labour Market June 2024</w:t>
              </w:r>
            </w:hyperlink>
          </w:p>
        </w:tc>
        <w:tc>
          <w:tcPr>
            <w:tcW w:w="1508" w:type="dxa"/>
          </w:tcPr>
          <w:p w14:paraId="07DF5762"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11/06/2024</w:t>
            </w:r>
          </w:p>
        </w:tc>
      </w:tr>
      <w:tr w:rsidR="00E715DF" w:rsidRPr="0065392D" w14:paraId="7CD47362" w14:textId="77777777" w:rsidTr="00E715DF">
        <w:tc>
          <w:tcPr>
            <w:tcW w:w="1980" w:type="dxa"/>
          </w:tcPr>
          <w:p w14:paraId="7D1D7006"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6D5F8FC9" w14:textId="77777777" w:rsidR="00E715DF" w:rsidRPr="00B3118F" w:rsidRDefault="00E715DF" w:rsidP="00BB3DFF">
            <w:pPr>
              <w:rPr>
                <w:rFonts w:ascii="Arial" w:hAnsi="Arial" w:cs="Arial"/>
                <w:color w:val="206095"/>
                <w:sz w:val="20"/>
                <w:szCs w:val="20"/>
              </w:rPr>
            </w:pPr>
            <w:hyperlink r:id="rId21" w:history="1">
              <w:r w:rsidRPr="00A63182">
                <w:rPr>
                  <w:rStyle w:val="Hyperlink"/>
                  <w:rFonts w:ascii="Arial" w:hAnsi="Arial" w:cs="Arial"/>
                  <w:color w:val="206095"/>
                  <w:sz w:val="20"/>
                  <w:szCs w:val="20"/>
                </w:rPr>
                <w:t>Labour market in the regions of the UK: June 2024</w:t>
              </w:r>
            </w:hyperlink>
          </w:p>
        </w:tc>
        <w:tc>
          <w:tcPr>
            <w:tcW w:w="1508" w:type="dxa"/>
          </w:tcPr>
          <w:p w14:paraId="061C0ABC"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11/06/2024</w:t>
            </w:r>
          </w:p>
        </w:tc>
      </w:tr>
      <w:tr w:rsidR="00E715DF" w14:paraId="19B71827" w14:textId="77777777" w:rsidTr="00E715DF">
        <w:tc>
          <w:tcPr>
            <w:tcW w:w="1980" w:type="dxa"/>
          </w:tcPr>
          <w:p w14:paraId="7D5B736E"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3868347A" w14:textId="77777777" w:rsidR="00E715DF" w:rsidRPr="00D23AED" w:rsidRDefault="00E715DF" w:rsidP="00BB3DFF">
            <w:pPr>
              <w:rPr>
                <w:rFonts w:ascii="Arial" w:hAnsi="Arial" w:cs="Arial"/>
                <w:color w:val="206095"/>
                <w:sz w:val="20"/>
                <w:szCs w:val="20"/>
              </w:rPr>
            </w:pPr>
            <w:hyperlink r:id="rId22" w:history="1">
              <w:r w:rsidRPr="00A63182">
                <w:rPr>
                  <w:rStyle w:val="Hyperlink"/>
                  <w:color w:val="206095"/>
                </w:rPr>
                <w:t>Labour demand volumes by Standard Occupation Classification (SOC 2020), UK</w:t>
              </w:r>
            </w:hyperlink>
          </w:p>
        </w:tc>
        <w:tc>
          <w:tcPr>
            <w:tcW w:w="1508" w:type="dxa"/>
          </w:tcPr>
          <w:p w14:paraId="10B20D5B" w14:textId="77777777" w:rsidR="00E715DF"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24/06/2024</w:t>
            </w:r>
          </w:p>
        </w:tc>
      </w:tr>
      <w:tr w:rsidR="00E715DF" w:rsidRPr="0065392D" w14:paraId="4DE8DC0E" w14:textId="77777777" w:rsidTr="00E715DF">
        <w:tc>
          <w:tcPr>
            <w:tcW w:w="1980" w:type="dxa"/>
          </w:tcPr>
          <w:p w14:paraId="20265D92" w14:textId="77777777" w:rsidR="00E715DF"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Health and social care</w:t>
            </w:r>
          </w:p>
        </w:tc>
        <w:tc>
          <w:tcPr>
            <w:tcW w:w="5528" w:type="dxa"/>
          </w:tcPr>
          <w:p w14:paraId="7AE075DD" w14:textId="77777777" w:rsidR="00E715DF" w:rsidRPr="001A61B6" w:rsidRDefault="00E715DF" w:rsidP="00BB3DFF">
            <w:pPr>
              <w:rPr>
                <w:rFonts w:ascii="Arial" w:hAnsi="Arial" w:cs="Arial"/>
                <w:color w:val="206095"/>
                <w:sz w:val="20"/>
                <w:szCs w:val="20"/>
              </w:rPr>
            </w:pPr>
            <w:hyperlink r:id="rId23" w:history="1">
              <w:r w:rsidRPr="00A63182">
                <w:rPr>
                  <w:rStyle w:val="Hyperlink"/>
                  <w:rFonts w:ascii="Arial" w:hAnsi="Arial" w:cs="Arial"/>
                  <w:color w:val="206095"/>
                  <w:sz w:val="20"/>
                  <w:szCs w:val="20"/>
                </w:rPr>
                <w:t>NHS planned care waiting times across the UK</w:t>
              </w:r>
            </w:hyperlink>
          </w:p>
        </w:tc>
        <w:tc>
          <w:tcPr>
            <w:tcW w:w="1508" w:type="dxa"/>
          </w:tcPr>
          <w:p w14:paraId="10169899"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18/06/2024</w:t>
            </w:r>
          </w:p>
        </w:tc>
      </w:tr>
      <w:tr w:rsidR="00E715DF" w:rsidRPr="0065392D" w14:paraId="05471394" w14:textId="77777777" w:rsidTr="00E715DF">
        <w:trPr>
          <w:trHeight w:val="444"/>
        </w:trPr>
        <w:tc>
          <w:tcPr>
            <w:tcW w:w="1980" w:type="dxa"/>
          </w:tcPr>
          <w:p w14:paraId="794EE0F2" w14:textId="77777777" w:rsidR="00E715DF" w:rsidRDefault="00E715DF" w:rsidP="00BB3DFF">
            <w:pPr>
              <w:spacing w:line="280" w:lineRule="atLeast"/>
              <w:textAlignment w:val="baseline"/>
              <w:rPr>
                <w:rFonts w:ascii="Arial" w:hAnsi="Arial" w:cs="Arial"/>
                <w:b/>
                <w:bCs/>
                <w:color w:val="000000"/>
                <w:sz w:val="20"/>
                <w:szCs w:val="20"/>
                <w:lang w:eastAsia="en-GB"/>
              </w:rPr>
            </w:pPr>
          </w:p>
        </w:tc>
        <w:tc>
          <w:tcPr>
            <w:tcW w:w="5528" w:type="dxa"/>
          </w:tcPr>
          <w:p w14:paraId="62189847" w14:textId="77777777" w:rsidR="00E715DF" w:rsidRPr="00D54857" w:rsidRDefault="00E715DF" w:rsidP="00BB3DFF">
            <w:pPr>
              <w:rPr>
                <w:rFonts w:ascii="Arial" w:hAnsi="Arial" w:cs="Arial"/>
                <w:color w:val="206095"/>
                <w:sz w:val="20"/>
                <w:szCs w:val="20"/>
              </w:rPr>
            </w:pPr>
            <w:hyperlink r:id="rId24" w:history="1">
              <w:r w:rsidRPr="00A63182">
                <w:rPr>
                  <w:rStyle w:val="Hyperlink"/>
                  <w:rFonts w:ascii="Arial" w:hAnsi="Arial" w:cs="Arial"/>
                  <w:color w:val="206095"/>
                  <w:sz w:val="20"/>
                  <w:szCs w:val="20"/>
                </w:rPr>
                <w:t>Avoidable mortality in England and Wales: 2021 and 2022</w:t>
              </w:r>
            </w:hyperlink>
          </w:p>
        </w:tc>
        <w:tc>
          <w:tcPr>
            <w:tcW w:w="1508" w:type="dxa"/>
          </w:tcPr>
          <w:p w14:paraId="6496B914"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18/06/2024</w:t>
            </w:r>
          </w:p>
        </w:tc>
      </w:tr>
      <w:tr w:rsidR="00E715DF" w:rsidRPr="0065392D" w14:paraId="42C119C1" w14:textId="77777777" w:rsidTr="00E715DF">
        <w:tc>
          <w:tcPr>
            <w:tcW w:w="1980" w:type="dxa"/>
          </w:tcPr>
          <w:p w14:paraId="12C6CA0B" w14:textId="77777777" w:rsidR="00E715DF" w:rsidRDefault="00E715DF" w:rsidP="00BB3DFF">
            <w:pPr>
              <w:spacing w:line="280" w:lineRule="atLeast"/>
              <w:textAlignment w:val="baseline"/>
              <w:rPr>
                <w:rFonts w:ascii="Arial" w:hAnsi="Arial" w:cs="Arial"/>
                <w:b/>
                <w:bCs/>
                <w:color w:val="000000"/>
                <w:sz w:val="20"/>
                <w:szCs w:val="20"/>
                <w:lang w:eastAsia="en-GB"/>
              </w:rPr>
            </w:pPr>
            <w:r w:rsidRPr="00C60087">
              <w:rPr>
                <w:rFonts w:ascii="Arial" w:hAnsi="Arial" w:cs="Arial"/>
                <w:b/>
                <w:bCs/>
                <w:color w:val="000000"/>
                <w:sz w:val="20"/>
                <w:szCs w:val="20"/>
                <w:lang w:eastAsia="en-GB"/>
              </w:rPr>
              <w:t>Housing</w:t>
            </w:r>
          </w:p>
        </w:tc>
        <w:tc>
          <w:tcPr>
            <w:tcW w:w="5528" w:type="dxa"/>
          </w:tcPr>
          <w:p w14:paraId="6F41C117" w14:textId="77777777" w:rsidR="00E715DF" w:rsidRPr="00D74C75" w:rsidRDefault="00E715DF" w:rsidP="00BB3DFF">
            <w:pPr>
              <w:rPr>
                <w:rFonts w:ascii="Arial" w:hAnsi="Arial" w:cs="Arial"/>
                <w:color w:val="206095"/>
                <w:sz w:val="20"/>
                <w:szCs w:val="20"/>
                <w:u w:val="single"/>
              </w:rPr>
            </w:pPr>
            <w:hyperlink r:id="rId25" w:history="1">
              <w:r w:rsidRPr="00A63182">
                <w:rPr>
                  <w:rStyle w:val="Hyperlink"/>
                  <w:rFonts w:ascii="Arial" w:hAnsi="Arial" w:cs="Arial"/>
                  <w:color w:val="206095"/>
                  <w:sz w:val="20"/>
                  <w:szCs w:val="20"/>
                </w:rPr>
                <w:t>Housing affordability for local areas in England and Wales: year ending March 2020</w:t>
              </w:r>
            </w:hyperlink>
          </w:p>
        </w:tc>
        <w:tc>
          <w:tcPr>
            <w:tcW w:w="1508" w:type="dxa"/>
          </w:tcPr>
          <w:p w14:paraId="489978EE"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14/06/2024</w:t>
            </w:r>
          </w:p>
        </w:tc>
      </w:tr>
    </w:tbl>
    <w:p w14:paraId="1C50C478" w14:textId="77777777" w:rsidR="00AB5F69" w:rsidRDefault="00AB5F69" w:rsidP="00AB5F69">
      <w:pPr>
        <w:pStyle w:val="NormalWeb"/>
        <w:shd w:val="clear" w:color="auto" w:fill="FFFFFF"/>
        <w:spacing w:before="0" w:beforeAutospacing="0" w:after="0" w:afterAutospacing="0"/>
        <w:contextualSpacing/>
        <w:rPr>
          <w:rStyle w:val="normaltextrun"/>
          <w:rFonts w:ascii="Arial" w:hAnsi="Arial" w:cs="Arial"/>
          <w:b/>
          <w:bCs/>
          <w:color w:val="A8BD3A"/>
          <w:sz w:val="28"/>
          <w:szCs w:val="28"/>
        </w:rPr>
      </w:pPr>
    </w:p>
    <w:p w14:paraId="2026C358" w14:textId="77777777" w:rsidR="00AB5F69" w:rsidRDefault="00AB5F69" w:rsidP="00AB5F69">
      <w:pPr>
        <w:textAlignment w:val="baseline"/>
        <w:rPr>
          <w:rFonts w:ascii="Segoe UI" w:hAnsi="Segoe UI" w:cs="Segoe UI"/>
          <w:sz w:val="18"/>
          <w:szCs w:val="18"/>
          <w:lang w:eastAsia="en-GB"/>
        </w:rPr>
      </w:pPr>
    </w:p>
    <w:p w14:paraId="283201C5" w14:textId="77777777" w:rsidR="00E715DF" w:rsidRDefault="00E715DF" w:rsidP="00AB5F69">
      <w:pPr>
        <w:textAlignment w:val="baseline"/>
        <w:rPr>
          <w:rFonts w:ascii="Segoe UI" w:hAnsi="Segoe UI" w:cs="Segoe UI"/>
          <w:sz w:val="18"/>
          <w:szCs w:val="18"/>
          <w:lang w:eastAsia="en-GB"/>
        </w:rPr>
      </w:pPr>
    </w:p>
    <w:p w14:paraId="78C95F6C" w14:textId="77777777" w:rsidR="00E715DF" w:rsidRDefault="00E715DF" w:rsidP="00AB5F69">
      <w:pPr>
        <w:textAlignment w:val="baseline"/>
        <w:rPr>
          <w:rFonts w:ascii="Segoe UI" w:hAnsi="Segoe UI" w:cs="Segoe UI"/>
          <w:sz w:val="18"/>
          <w:szCs w:val="18"/>
          <w:lang w:eastAsia="en-GB"/>
        </w:rPr>
      </w:pPr>
    </w:p>
    <w:p w14:paraId="2921A4C4" w14:textId="77777777" w:rsidR="00E715DF" w:rsidRDefault="00E715DF" w:rsidP="00AB5F69">
      <w:pPr>
        <w:textAlignment w:val="baseline"/>
        <w:rPr>
          <w:rFonts w:ascii="Segoe UI" w:hAnsi="Segoe UI" w:cs="Segoe UI"/>
          <w:sz w:val="18"/>
          <w:szCs w:val="18"/>
          <w:lang w:eastAsia="en-GB"/>
        </w:rPr>
      </w:pPr>
    </w:p>
    <w:p w14:paraId="3B7E4EFD" w14:textId="77777777" w:rsidR="00E715DF" w:rsidRDefault="00E715DF" w:rsidP="00AB5F69">
      <w:pPr>
        <w:textAlignment w:val="baseline"/>
        <w:rPr>
          <w:rFonts w:ascii="Segoe UI" w:hAnsi="Segoe UI" w:cs="Segoe UI"/>
          <w:sz w:val="18"/>
          <w:szCs w:val="18"/>
          <w:lang w:eastAsia="en-GB"/>
        </w:rPr>
      </w:pPr>
    </w:p>
    <w:tbl>
      <w:tblPr>
        <w:tblStyle w:val="TableGrid"/>
        <w:tblW w:w="9067" w:type="dxa"/>
        <w:tblLook w:val="04A0" w:firstRow="1" w:lastRow="0" w:firstColumn="1" w:lastColumn="0" w:noHBand="0" w:noVBand="1"/>
      </w:tblPr>
      <w:tblGrid>
        <w:gridCol w:w="7508"/>
        <w:gridCol w:w="1559"/>
      </w:tblGrid>
      <w:tr w:rsidR="00AB5F69" w14:paraId="7AFF7EA2" w14:textId="77777777" w:rsidTr="00825259">
        <w:tc>
          <w:tcPr>
            <w:tcW w:w="9067" w:type="dxa"/>
            <w:gridSpan w:val="2"/>
            <w:shd w:val="clear" w:color="auto" w:fill="A8BD3A"/>
          </w:tcPr>
          <w:p w14:paraId="590A4B81" w14:textId="3ED860CF" w:rsidR="00AB5F69" w:rsidRPr="00825259" w:rsidRDefault="00AB5F69" w:rsidP="00AB5F69">
            <w:pPr>
              <w:textAlignment w:val="baseline"/>
              <w:rPr>
                <w:rFonts w:ascii="Arial" w:hAnsi="Arial" w:cs="Arial"/>
                <w:b/>
                <w:bCs/>
                <w:sz w:val="24"/>
                <w:szCs w:val="24"/>
                <w:lang w:eastAsia="en-GB"/>
              </w:rPr>
            </w:pPr>
            <w:r w:rsidRPr="00825259">
              <w:rPr>
                <w:rFonts w:ascii="Arial" w:hAnsi="Arial" w:cs="Arial"/>
                <w:b/>
                <w:bCs/>
                <w:sz w:val="24"/>
                <w:szCs w:val="24"/>
                <w:lang w:eastAsia="en-GB"/>
              </w:rPr>
              <w:lastRenderedPageBreak/>
              <w:t>Recent user-requested subnational releases</w:t>
            </w:r>
          </w:p>
        </w:tc>
      </w:tr>
      <w:tr w:rsidR="00AB5F69" w14:paraId="26325DCD" w14:textId="77777777" w:rsidTr="00825259">
        <w:tc>
          <w:tcPr>
            <w:tcW w:w="7508" w:type="dxa"/>
            <w:shd w:val="clear" w:color="auto" w:fill="A8BD3A"/>
          </w:tcPr>
          <w:p w14:paraId="0A20D0C7" w14:textId="77777777" w:rsidR="00AB5F69" w:rsidRPr="00825259" w:rsidRDefault="00AB5F69" w:rsidP="00A66D8B">
            <w:pPr>
              <w:spacing w:line="280" w:lineRule="atLeast"/>
              <w:textAlignment w:val="baseline"/>
              <w:rPr>
                <w:rFonts w:ascii="Arial" w:hAnsi="Arial" w:cs="Arial"/>
                <w:b/>
                <w:bCs/>
                <w:sz w:val="24"/>
                <w:szCs w:val="24"/>
                <w:lang w:eastAsia="en-GB"/>
              </w:rPr>
            </w:pPr>
            <w:r w:rsidRPr="00825259">
              <w:rPr>
                <w:rFonts w:ascii="Arial" w:hAnsi="Arial" w:cs="Arial"/>
                <w:b/>
                <w:bCs/>
                <w:sz w:val="24"/>
                <w:szCs w:val="24"/>
                <w:lang w:eastAsia="en-GB"/>
              </w:rPr>
              <w:t>Title</w:t>
            </w:r>
          </w:p>
        </w:tc>
        <w:tc>
          <w:tcPr>
            <w:tcW w:w="1559" w:type="dxa"/>
            <w:shd w:val="clear" w:color="auto" w:fill="A8BD3A"/>
          </w:tcPr>
          <w:p w14:paraId="27F6128C" w14:textId="77777777" w:rsidR="00AB5F69" w:rsidRPr="00825259" w:rsidRDefault="00AB5F69" w:rsidP="00A66D8B">
            <w:pPr>
              <w:spacing w:line="280" w:lineRule="atLeast"/>
              <w:textAlignment w:val="baseline"/>
              <w:rPr>
                <w:rFonts w:ascii="Arial" w:hAnsi="Arial" w:cs="Arial"/>
                <w:b/>
                <w:bCs/>
                <w:sz w:val="24"/>
                <w:szCs w:val="24"/>
                <w:lang w:eastAsia="en-GB"/>
              </w:rPr>
            </w:pPr>
            <w:r w:rsidRPr="00825259">
              <w:rPr>
                <w:rFonts w:ascii="Arial" w:hAnsi="Arial" w:cs="Arial"/>
                <w:b/>
                <w:bCs/>
                <w:sz w:val="24"/>
                <w:szCs w:val="24"/>
                <w:lang w:eastAsia="en-GB"/>
              </w:rPr>
              <w:t>Date</w:t>
            </w:r>
          </w:p>
        </w:tc>
      </w:tr>
      <w:tr w:rsidR="00E715DF" w:rsidRPr="0065392D" w14:paraId="32C9A492" w14:textId="77777777" w:rsidTr="00E715DF">
        <w:trPr>
          <w:trHeight w:val="432"/>
        </w:trPr>
        <w:tc>
          <w:tcPr>
            <w:tcW w:w="7508" w:type="dxa"/>
          </w:tcPr>
          <w:p w14:paraId="790D4FAB" w14:textId="77777777" w:rsidR="00E715DF" w:rsidRPr="00A63182" w:rsidRDefault="00E715DF" w:rsidP="00BB3DFF">
            <w:pPr>
              <w:pStyle w:val="NormalWeb"/>
              <w:shd w:val="clear" w:color="auto" w:fill="FFFFFF"/>
              <w:spacing w:before="0" w:beforeAutospacing="0" w:after="0" w:afterAutospacing="0"/>
              <w:rPr>
                <w:rFonts w:ascii="Arial" w:eastAsia="Times New Roman" w:hAnsi="Arial" w:cs="Arial"/>
                <w:color w:val="323132"/>
                <w:sz w:val="20"/>
                <w:szCs w:val="20"/>
              </w:rPr>
            </w:pPr>
            <w:hyperlink r:id="rId26" w:history="1">
              <w:r w:rsidRPr="00A63182">
                <w:rPr>
                  <w:rStyle w:val="Hyperlink"/>
                  <w:rFonts w:ascii="Arial" w:hAnsi="Arial" w:cs="Arial"/>
                  <w:color w:val="206095"/>
                  <w:sz w:val="20"/>
                  <w:szCs w:val="20"/>
                  <w:shd w:val="clear" w:color="auto" w:fill="FFFFFF"/>
                </w:rPr>
                <w:t>CT1304_2011 Census</w:t>
              </w:r>
            </w:hyperlink>
            <w:r>
              <w:rPr>
                <w:rFonts w:ascii="Arial" w:hAnsi="Arial" w:cs="Arial"/>
                <w:sz w:val="20"/>
                <w:szCs w:val="20"/>
              </w:rPr>
              <w:t xml:space="preserve"> </w:t>
            </w:r>
            <w:r w:rsidRPr="00A63182">
              <w:rPr>
                <w:rFonts w:ascii="Arial" w:eastAsia="Times New Roman" w:hAnsi="Arial" w:cs="Arial"/>
                <w:color w:val="323132"/>
                <w:sz w:val="20"/>
                <w:szCs w:val="20"/>
              </w:rPr>
              <w:t>This table provides 2011 Census estimates that classify All usual residents by Selected country of birth. </w:t>
            </w:r>
          </w:p>
          <w:p w14:paraId="0EB652E1" w14:textId="77777777" w:rsidR="00E715DF" w:rsidRPr="00F46D33" w:rsidRDefault="00E715DF" w:rsidP="00BB3DFF">
            <w:pPr>
              <w:shd w:val="clear" w:color="auto" w:fill="FFFFFF"/>
              <w:rPr>
                <w:rFonts w:ascii="Arial" w:eastAsia="Times New Roman" w:hAnsi="Arial" w:cs="Arial"/>
                <w:color w:val="323132"/>
                <w:sz w:val="20"/>
                <w:szCs w:val="20"/>
              </w:rPr>
            </w:pPr>
            <w:r w:rsidRPr="00A63182">
              <w:rPr>
                <w:rFonts w:ascii="Arial" w:eastAsia="Times New Roman" w:hAnsi="Arial" w:cs="Arial"/>
                <w:color w:val="323132"/>
                <w:sz w:val="20"/>
                <w:szCs w:val="20"/>
                <w:lang w:eastAsia="en-GB"/>
              </w:rPr>
              <w:t>Geographical level: Local authorities in England and Wales</w:t>
            </w:r>
          </w:p>
        </w:tc>
        <w:tc>
          <w:tcPr>
            <w:tcW w:w="1559" w:type="dxa"/>
          </w:tcPr>
          <w:p w14:paraId="039629AE"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06/06/2024</w:t>
            </w:r>
          </w:p>
        </w:tc>
      </w:tr>
      <w:tr w:rsidR="00E715DF" w:rsidRPr="0065392D" w14:paraId="6AFD52EC" w14:textId="77777777" w:rsidTr="00E715DF">
        <w:tc>
          <w:tcPr>
            <w:tcW w:w="7508" w:type="dxa"/>
          </w:tcPr>
          <w:p w14:paraId="7CBB3CE4" w14:textId="77777777" w:rsidR="00E715DF" w:rsidRPr="00F97245" w:rsidRDefault="00E715DF" w:rsidP="00BB3DFF">
            <w:pPr>
              <w:pStyle w:val="NormalWeb"/>
              <w:shd w:val="clear" w:color="auto" w:fill="FFFFFF"/>
              <w:spacing w:before="0" w:beforeAutospacing="0" w:after="0" w:afterAutospacing="0"/>
              <w:rPr>
                <w:rFonts w:ascii="Arial" w:eastAsia="Times New Roman" w:hAnsi="Arial" w:cs="Arial"/>
                <w:color w:val="323132"/>
                <w:sz w:val="20"/>
                <w:szCs w:val="20"/>
              </w:rPr>
            </w:pPr>
            <w:hyperlink r:id="rId27" w:history="1">
              <w:r w:rsidRPr="00A63182">
                <w:rPr>
                  <w:rStyle w:val="Hyperlink"/>
                  <w:rFonts w:ascii="Arial" w:hAnsi="Arial" w:cs="Arial"/>
                  <w:color w:val="206095"/>
                  <w:sz w:val="20"/>
                  <w:szCs w:val="20"/>
                  <w:shd w:val="clear" w:color="auto" w:fill="FFFFFF"/>
                </w:rPr>
                <w:t>Who has been affected by changing housing costs across England and Wales, constituency-level analysis</w:t>
              </w:r>
            </w:hyperlink>
          </w:p>
        </w:tc>
        <w:tc>
          <w:tcPr>
            <w:tcW w:w="1559" w:type="dxa"/>
          </w:tcPr>
          <w:p w14:paraId="361BFE73" w14:textId="77777777" w:rsidR="00E715DF" w:rsidRPr="0065392D" w:rsidRDefault="00E715DF" w:rsidP="00BB3DFF">
            <w:pPr>
              <w:spacing w:after="240"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06/06/2024</w:t>
            </w:r>
          </w:p>
        </w:tc>
      </w:tr>
      <w:tr w:rsidR="00E715DF" w:rsidRPr="0065392D" w14:paraId="5773E9AB" w14:textId="77777777" w:rsidTr="00E715DF">
        <w:tc>
          <w:tcPr>
            <w:tcW w:w="7508" w:type="dxa"/>
          </w:tcPr>
          <w:p w14:paraId="13631D13" w14:textId="77777777" w:rsidR="00E715DF" w:rsidRPr="00A63182" w:rsidRDefault="00E715DF" w:rsidP="00BB3DFF">
            <w:pPr>
              <w:pStyle w:val="NormalWeb"/>
              <w:shd w:val="clear" w:color="auto" w:fill="FFFFFF"/>
              <w:spacing w:before="0" w:beforeAutospacing="0" w:after="0" w:afterAutospacing="0"/>
              <w:rPr>
                <w:rFonts w:ascii="Arial" w:eastAsia="Times New Roman" w:hAnsi="Arial" w:cs="Arial"/>
                <w:color w:val="323132"/>
                <w:sz w:val="20"/>
                <w:szCs w:val="20"/>
              </w:rPr>
            </w:pPr>
            <w:hyperlink r:id="rId28" w:history="1">
              <w:r w:rsidRPr="00A63182">
                <w:rPr>
                  <w:rStyle w:val="Hyperlink"/>
                  <w:rFonts w:ascii="Arial" w:hAnsi="Arial" w:cs="Arial"/>
                  <w:color w:val="206095"/>
                  <w:sz w:val="20"/>
                  <w:szCs w:val="20"/>
                  <w:shd w:val="clear" w:color="auto" w:fill="FFFFFF"/>
                </w:rPr>
                <w:t>CT21_0295_Census 2021</w:t>
              </w:r>
            </w:hyperlink>
            <w:r>
              <w:rPr>
                <w:rFonts w:ascii="Arial" w:hAnsi="Arial" w:cs="Arial"/>
                <w:sz w:val="20"/>
                <w:szCs w:val="20"/>
              </w:rPr>
              <w:t xml:space="preserve"> </w:t>
            </w:r>
            <w:r w:rsidRPr="00A63182">
              <w:rPr>
                <w:rFonts w:ascii="Arial" w:eastAsia="Times New Roman" w:hAnsi="Arial" w:cs="Arial"/>
                <w:color w:val="323132"/>
                <w:sz w:val="20"/>
                <w:szCs w:val="20"/>
              </w:rPr>
              <w:t>This table provides Census 2021 estimates that classify all female usual residents aged 16 to 74 who are self-employed (including full-time students) by economic activity status.</w:t>
            </w:r>
          </w:p>
          <w:p w14:paraId="5C5F26C3" w14:textId="77777777" w:rsidR="00E715DF" w:rsidRPr="003546BB" w:rsidRDefault="00E715DF" w:rsidP="00BB3DFF">
            <w:pPr>
              <w:shd w:val="clear" w:color="auto" w:fill="FFFFFF"/>
              <w:rPr>
                <w:rFonts w:ascii="Arial" w:eastAsia="Times New Roman" w:hAnsi="Arial" w:cs="Arial"/>
                <w:color w:val="323132"/>
                <w:sz w:val="20"/>
                <w:szCs w:val="20"/>
                <w:lang w:eastAsia="en-GB"/>
              </w:rPr>
            </w:pPr>
            <w:r w:rsidRPr="00A63182">
              <w:rPr>
                <w:rFonts w:ascii="Arial" w:eastAsia="Times New Roman" w:hAnsi="Arial" w:cs="Arial"/>
                <w:color w:val="323132"/>
                <w:sz w:val="20"/>
                <w:szCs w:val="20"/>
                <w:lang w:eastAsia="en-GB"/>
              </w:rPr>
              <w:t>Geographical level: LSOAs in England and Wales</w:t>
            </w:r>
          </w:p>
        </w:tc>
        <w:tc>
          <w:tcPr>
            <w:tcW w:w="1559" w:type="dxa"/>
          </w:tcPr>
          <w:p w14:paraId="495EDDE8"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07/06/2024</w:t>
            </w:r>
          </w:p>
        </w:tc>
      </w:tr>
      <w:tr w:rsidR="00E715DF" w:rsidRPr="0065392D" w14:paraId="7AB09E19" w14:textId="77777777" w:rsidTr="00E715DF">
        <w:tc>
          <w:tcPr>
            <w:tcW w:w="7508" w:type="dxa"/>
          </w:tcPr>
          <w:p w14:paraId="14D81D8A" w14:textId="77777777" w:rsidR="00E715DF" w:rsidRPr="001E792A" w:rsidRDefault="00E715DF" w:rsidP="00BB3DFF">
            <w:pPr>
              <w:textAlignment w:val="baseline"/>
              <w:rPr>
                <w:rFonts w:ascii="Arial" w:hAnsi="Arial" w:cs="Arial"/>
                <w:sz w:val="20"/>
                <w:szCs w:val="20"/>
              </w:rPr>
            </w:pPr>
            <w:hyperlink r:id="rId29" w:history="1">
              <w:r w:rsidRPr="00A63182">
                <w:rPr>
                  <w:rStyle w:val="Hyperlink"/>
                  <w:rFonts w:ascii="Arial" w:hAnsi="Arial" w:cs="Arial"/>
                  <w:color w:val="206095"/>
                  <w:sz w:val="20"/>
                  <w:szCs w:val="20"/>
                  <w:shd w:val="clear" w:color="auto" w:fill="FFFFFF"/>
                </w:rPr>
                <w:t>ONS Local: Underemployment with confidence intervals, Low Pay, and Working Patterns in West Yorkshire Combined Authority, 2021</w:t>
              </w:r>
            </w:hyperlink>
          </w:p>
        </w:tc>
        <w:tc>
          <w:tcPr>
            <w:tcW w:w="1559" w:type="dxa"/>
          </w:tcPr>
          <w:p w14:paraId="41F1F77F"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10/06/2024</w:t>
            </w:r>
          </w:p>
        </w:tc>
      </w:tr>
      <w:tr w:rsidR="00E715DF" w:rsidRPr="0065392D" w14:paraId="01CD2F66" w14:textId="77777777" w:rsidTr="00E715DF">
        <w:tc>
          <w:tcPr>
            <w:tcW w:w="7508" w:type="dxa"/>
          </w:tcPr>
          <w:p w14:paraId="64AE128D" w14:textId="77777777" w:rsidR="00E715DF" w:rsidRPr="00195133" w:rsidRDefault="00E715DF" w:rsidP="00BB3DFF">
            <w:pPr>
              <w:textAlignment w:val="baseline"/>
              <w:rPr>
                <w:rFonts w:ascii="Arial" w:hAnsi="Arial" w:cs="Arial"/>
                <w:sz w:val="20"/>
                <w:szCs w:val="20"/>
              </w:rPr>
            </w:pPr>
            <w:hyperlink r:id="rId30" w:history="1">
              <w:r w:rsidRPr="00A63182">
                <w:rPr>
                  <w:rStyle w:val="Hyperlink"/>
                  <w:rFonts w:ascii="Arial" w:hAnsi="Arial" w:cs="Arial"/>
                  <w:color w:val="206095"/>
                  <w:sz w:val="20"/>
                  <w:szCs w:val="20"/>
                  <w:shd w:val="clear" w:color="auto" w:fill="FFFFFF"/>
                </w:rPr>
                <w:t>Production by local authority district</w:t>
              </w:r>
            </w:hyperlink>
          </w:p>
        </w:tc>
        <w:tc>
          <w:tcPr>
            <w:tcW w:w="1559" w:type="dxa"/>
          </w:tcPr>
          <w:p w14:paraId="050A939A"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10/06/2024</w:t>
            </w:r>
          </w:p>
        </w:tc>
      </w:tr>
      <w:tr w:rsidR="00E715DF" w:rsidRPr="0065392D" w14:paraId="2957AD5A" w14:textId="77777777" w:rsidTr="00E715DF">
        <w:tc>
          <w:tcPr>
            <w:tcW w:w="7508" w:type="dxa"/>
          </w:tcPr>
          <w:p w14:paraId="37A0153A" w14:textId="77777777" w:rsidR="00E715DF" w:rsidRPr="00B804A7" w:rsidRDefault="00E715DF" w:rsidP="00BB3DFF">
            <w:pPr>
              <w:textAlignment w:val="baseline"/>
              <w:rPr>
                <w:rFonts w:ascii="Arial" w:hAnsi="Arial" w:cs="Arial"/>
                <w:sz w:val="20"/>
                <w:szCs w:val="20"/>
              </w:rPr>
            </w:pPr>
            <w:hyperlink r:id="rId31" w:history="1">
              <w:r w:rsidRPr="00A63182">
                <w:rPr>
                  <w:rStyle w:val="Hyperlink"/>
                  <w:rFonts w:ascii="Arial" w:hAnsi="Arial" w:cs="Arial"/>
                  <w:color w:val="206095"/>
                  <w:sz w:val="20"/>
                  <w:szCs w:val="20"/>
                  <w:shd w:val="clear" w:color="auto" w:fill="FFFFFF"/>
                </w:rPr>
                <w:t>Scotland data (not seasonally adjusted) FA24</w:t>
              </w:r>
            </w:hyperlink>
            <w:r>
              <w:rPr>
                <w:rFonts w:ascii="Arial" w:hAnsi="Arial" w:cs="Arial"/>
                <w:sz w:val="20"/>
                <w:szCs w:val="20"/>
              </w:rPr>
              <w:t xml:space="preserve"> </w:t>
            </w:r>
            <w:r w:rsidRPr="00A63182">
              <w:rPr>
                <w:rFonts w:ascii="Arial" w:hAnsi="Arial" w:cs="Arial"/>
                <w:color w:val="323132"/>
                <w:sz w:val="20"/>
                <w:szCs w:val="20"/>
                <w:shd w:val="clear" w:color="auto" w:fill="FFFFFF"/>
              </w:rPr>
              <w:t>Regional Scotland data (not seasonally adjusted) in the labour market, 2001 to 2024</w:t>
            </w:r>
            <w:r>
              <w:rPr>
                <w:rFonts w:ascii="Open Sans" w:hAnsi="Open Sans" w:cs="Open Sans"/>
                <w:color w:val="323132"/>
                <w:sz w:val="21"/>
                <w:szCs w:val="21"/>
                <w:shd w:val="clear" w:color="auto" w:fill="FFFFFF"/>
              </w:rPr>
              <w:t>.</w:t>
            </w:r>
          </w:p>
        </w:tc>
        <w:tc>
          <w:tcPr>
            <w:tcW w:w="1559" w:type="dxa"/>
          </w:tcPr>
          <w:p w14:paraId="135B1C41"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11/06/2024</w:t>
            </w:r>
          </w:p>
        </w:tc>
      </w:tr>
      <w:tr w:rsidR="00E715DF" w:rsidRPr="0065392D" w14:paraId="7142410C" w14:textId="77777777" w:rsidTr="00E715DF">
        <w:tc>
          <w:tcPr>
            <w:tcW w:w="7508" w:type="dxa"/>
          </w:tcPr>
          <w:p w14:paraId="23A210F7" w14:textId="77777777" w:rsidR="00E715DF" w:rsidRPr="00EB575D" w:rsidRDefault="00E715DF" w:rsidP="00BB3DFF">
            <w:pPr>
              <w:shd w:val="clear" w:color="auto" w:fill="FFFFFF"/>
              <w:rPr>
                <w:rFonts w:ascii="Arial" w:eastAsia="Times New Roman" w:hAnsi="Arial" w:cs="Arial"/>
                <w:color w:val="323132"/>
                <w:sz w:val="20"/>
                <w:szCs w:val="20"/>
                <w:lang w:eastAsia="en-GB"/>
              </w:rPr>
            </w:pPr>
            <w:hyperlink r:id="rId32" w:history="1">
              <w:r w:rsidRPr="00A63182">
                <w:rPr>
                  <w:rStyle w:val="Hyperlink"/>
                  <w:rFonts w:ascii="Arial" w:hAnsi="Arial" w:cs="Arial"/>
                  <w:color w:val="206095"/>
                  <w:sz w:val="20"/>
                  <w:szCs w:val="20"/>
                  <w:shd w:val="clear" w:color="auto" w:fill="FFFFFF"/>
                  <w:lang w:eastAsia="en-GB"/>
                </w:rPr>
                <w:t>Enterprises in Liverpool city region 2023</w:t>
              </w:r>
            </w:hyperlink>
          </w:p>
        </w:tc>
        <w:tc>
          <w:tcPr>
            <w:tcW w:w="1559" w:type="dxa"/>
          </w:tcPr>
          <w:p w14:paraId="1B71A135"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11/06/2024</w:t>
            </w:r>
          </w:p>
        </w:tc>
      </w:tr>
      <w:tr w:rsidR="00E715DF" w:rsidRPr="0065392D" w14:paraId="2263BDC2" w14:textId="77777777" w:rsidTr="00E715DF">
        <w:tc>
          <w:tcPr>
            <w:tcW w:w="7508" w:type="dxa"/>
          </w:tcPr>
          <w:p w14:paraId="15C65E8D" w14:textId="77777777" w:rsidR="00E715DF" w:rsidRPr="00A63182" w:rsidRDefault="00E715DF" w:rsidP="00BB3DFF">
            <w:pPr>
              <w:pStyle w:val="NormalWeb"/>
              <w:shd w:val="clear" w:color="auto" w:fill="FFFFFF"/>
              <w:spacing w:before="0" w:beforeAutospacing="0" w:after="0" w:afterAutospacing="0"/>
              <w:rPr>
                <w:rFonts w:ascii="Arial" w:eastAsia="Times New Roman" w:hAnsi="Arial" w:cs="Arial"/>
                <w:color w:val="323132"/>
                <w:sz w:val="20"/>
                <w:szCs w:val="20"/>
              </w:rPr>
            </w:pPr>
            <w:hyperlink r:id="rId33" w:history="1">
              <w:r w:rsidRPr="00A63182">
                <w:rPr>
                  <w:rStyle w:val="Hyperlink"/>
                  <w:rFonts w:ascii="Arial" w:hAnsi="Arial" w:cs="Arial"/>
                  <w:color w:val="206095"/>
                  <w:sz w:val="20"/>
                  <w:szCs w:val="20"/>
                  <w:shd w:val="clear" w:color="auto" w:fill="FFFFFF"/>
                </w:rPr>
                <w:t>CT21_0284_Census 2021</w:t>
              </w:r>
            </w:hyperlink>
            <w:r>
              <w:rPr>
                <w:rFonts w:ascii="Arial" w:hAnsi="Arial" w:cs="Arial"/>
                <w:sz w:val="20"/>
                <w:szCs w:val="20"/>
              </w:rPr>
              <w:t xml:space="preserve"> </w:t>
            </w:r>
            <w:r w:rsidRPr="00A63182">
              <w:rPr>
                <w:rFonts w:ascii="Arial" w:eastAsia="Times New Roman" w:hAnsi="Arial" w:cs="Arial"/>
                <w:color w:val="323132"/>
                <w:sz w:val="20"/>
                <w:szCs w:val="20"/>
              </w:rPr>
              <w:t>This table provides Census 2021 estimates that classify all usual residents aged 18 or over in households by unpaid care.</w:t>
            </w:r>
          </w:p>
          <w:p w14:paraId="7625FDFE" w14:textId="77777777" w:rsidR="00E715DF" w:rsidRPr="00F53DE9" w:rsidRDefault="00E715DF" w:rsidP="00BB3DFF">
            <w:pPr>
              <w:shd w:val="clear" w:color="auto" w:fill="FFFFFF"/>
              <w:rPr>
                <w:rFonts w:ascii="Arial" w:eastAsia="Times New Roman" w:hAnsi="Arial" w:cs="Arial"/>
                <w:color w:val="323132"/>
                <w:sz w:val="20"/>
                <w:szCs w:val="20"/>
                <w:lang w:eastAsia="en-GB"/>
              </w:rPr>
            </w:pPr>
            <w:r w:rsidRPr="00A63182">
              <w:rPr>
                <w:rFonts w:ascii="Arial" w:eastAsia="Times New Roman" w:hAnsi="Arial" w:cs="Arial"/>
                <w:color w:val="323132"/>
                <w:sz w:val="20"/>
                <w:szCs w:val="20"/>
                <w:lang w:eastAsia="en-GB"/>
              </w:rPr>
              <w:t>Geographical level: LSOAs in England and Wales.</w:t>
            </w:r>
          </w:p>
        </w:tc>
        <w:tc>
          <w:tcPr>
            <w:tcW w:w="1559" w:type="dxa"/>
          </w:tcPr>
          <w:p w14:paraId="2A8DF103"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12/06/2024</w:t>
            </w:r>
          </w:p>
        </w:tc>
      </w:tr>
      <w:tr w:rsidR="00E715DF" w:rsidRPr="0065392D" w14:paraId="290BA943" w14:textId="77777777" w:rsidTr="00E715DF">
        <w:tc>
          <w:tcPr>
            <w:tcW w:w="7508" w:type="dxa"/>
          </w:tcPr>
          <w:p w14:paraId="677381C2" w14:textId="77777777" w:rsidR="00E715DF" w:rsidRPr="00A63182" w:rsidRDefault="00E715DF" w:rsidP="00BB3DFF">
            <w:pPr>
              <w:pStyle w:val="NormalWeb"/>
              <w:shd w:val="clear" w:color="auto" w:fill="FFFFFF"/>
              <w:spacing w:before="0" w:beforeAutospacing="0" w:after="0" w:afterAutospacing="0"/>
              <w:rPr>
                <w:rFonts w:ascii="Arial" w:eastAsia="Times New Roman" w:hAnsi="Arial" w:cs="Arial"/>
                <w:color w:val="323132"/>
                <w:sz w:val="20"/>
                <w:szCs w:val="20"/>
              </w:rPr>
            </w:pPr>
            <w:hyperlink r:id="rId34" w:history="1">
              <w:r w:rsidRPr="00A63182">
                <w:rPr>
                  <w:rStyle w:val="Hyperlink"/>
                  <w:rFonts w:ascii="Arial" w:hAnsi="Arial" w:cs="Arial"/>
                  <w:color w:val="206095"/>
                  <w:sz w:val="20"/>
                  <w:szCs w:val="20"/>
                  <w:shd w:val="clear" w:color="auto" w:fill="FFFFFF"/>
                </w:rPr>
                <w:t>CT21_0278_Census 2021</w:t>
              </w:r>
            </w:hyperlink>
            <w:r>
              <w:rPr>
                <w:rFonts w:ascii="Arial" w:hAnsi="Arial" w:cs="Arial"/>
                <w:sz w:val="20"/>
                <w:szCs w:val="20"/>
              </w:rPr>
              <w:t xml:space="preserve"> </w:t>
            </w:r>
            <w:r w:rsidRPr="00A63182">
              <w:rPr>
                <w:rFonts w:ascii="Arial" w:eastAsia="Times New Roman" w:hAnsi="Arial" w:cs="Arial"/>
                <w:color w:val="323132"/>
                <w:sz w:val="20"/>
                <w:szCs w:val="20"/>
              </w:rPr>
              <w:t>This table provides Census 2021 estimates that classify all usual residents aged 18 or over in households by economic activity status.</w:t>
            </w:r>
          </w:p>
          <w:p w14:paraId="5545D7DA" w14:textId="77777777" w:rsidR="00E715DF" w:rsidRPr="00922907" w:rsidRDefault="00E715DF" w:rsidP="00BB3DFF">
            <w:pPr>
              <w:shd w:val="clear" w:color="auto" w:fill="FFFFFF"/>
              <w:rPr>
                <w:rFonts w:ascii="Arial" w:eastAsia="Times New Roman" w:hAnsi="Arial" w:cs="Arial"/>
                <w:color w:val="323132"/>
                <w:sz w:val="20"/>
                <w:szCs w:val="20"/>
                <w:lang w:eastAsia="en-GB"/>
              </w:rPr>
            </w:pPr>
            <w:r w:rsidRPr="00A63182">
              <w:rPr>
                <w:rFonts w:ascii="Arial" w:eastAsia="Times New Roman" w:hAnsi="Arial" w:cs="Arial"/>
                <w:color w:val="323132"/>
                <w:sz w:val="20"/>
                <w:szCs w:val="20"/>
                <w:lang w:eastAsia="en-GB"/>
              </w:rPr>
              <w:t>Geographical level: LSOAs in England and Wales</w:t>
            </w:r>
          </w:p>
        </w:tc>
        <w:tc>
          <w:tcPr>
            <w:tcW w:w="1559" w:type="dxa"/>
          </w:tcPr>
          <w:p w14:paraId="7376A101"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12/06/2024</w:t>
            </w:r>
          </w:p>
        </w:tc>
      </w:tr>
      <w:tr w:rsidR="00E715DF" w:rsidRPr="0065392D" w14:paraId="1F506F53" w14:textId="77777777" w:rsidTr="00E715DF">
        <w:tc>
          <w:tcPr>
            <w:tcW w:w="7508" w:type="dxa"/>
          </w:tcPr>
          <w:p w14:paraId="3F693998" w14:textId="77777777" w:rsidR="00E715DF" w:rsidRPr="00A63182" w:rsidRDefault="00E715DF" w:rsidP="00BB3DFF">
            <w:pPr>
              <w:pStyle w:val="NormalWeb"/>
              <w:shd w:val="clear" w:color="auto" w:fill="FFFFFF"/>
              <w:spacing w:before="0" w:beforeAutospacing="0" w:after="0" w:afterAutospacing="0"/>
              <w:rPr>
                <w:rFonts w:ascii="Arial" w:eastAsia="Times New Roman" w:hAnsi="Arial" w:cs="Arial"/>
                <w:color w:val="323132"/>
                <w:sz w:val="20"/>
                <w:szCs w:val="20"/>
              </w:rPr>
            </w:pPr>
            <w:hyperlink r:id="rId35" w:history="1">
              <w:r w:rsidRPr="00A63182">
                <w:rPr>
                  <w:rStyle w:val="Hyperlink"/>
                  <w:rFonts w:ascii="Arial" w:hAnsi="Arial" w:cs="Arial"/>
                  <w:color w:val="206095"/>
                  <w:sz w:val="20"/>
                  <w:szCs w:val="20"/>
                  <w:shd w:val="clear" w:color="auto" w:fill="FFFFFF"/>
                </w:rPr>
                <w:t>CT21_0282_Census 2021</w:t>
              </w:r>
            </w:hyperlink>
            <w:r>
              <w:rPr>
                <w:rFonts w:ascii="Arial" w:hAnsi="Arial" w:cs="Arial"/>
                <w:sz w:val="20"/>
                <w:szCs w:val="20"/>
              </w:rPr>
              <w:t xml:space="preserve"> </w:t>
            </w:r>
            <w:r w:rsidRPr="00A63182">
              <w:rPr>
                <w:rFonts w:ascii="Arial" w:eastAsia="Times New Roman" w:hAnsi="Arial" w:cs="Arial"/>
                <w:color w:val="323132"/>
                <w:sz w:val="20"/>
                <w:szCs w:val="20"/>
              </w:rPr>
              <w:t>This table provides Census 2021 estimates that classify all usual residents aged 18 or over in households by marital and civil partnership status.</w:t>
            </w:r>
          </w:p>
          <w:p w14:paraId="42D35648" w14:textId="77777777" w:rsidR="00E715DF" w:rsidRPr="007D58DE" w:rsidRDefault="00E715DF" w:rsidP="00BB3DFF">
            <w:pPr>
              <w:shd w:val="clear" w:color="auto" w:fill="FFFFFF"/>
              <w:rPr>
                <w:rFonts w:ascii="Arial" w:eastAsia="Times New Roman" w:hAnsi="Arial" w:cs="Arial"/>
                <w:color w:val="323132"/>
                <w:sz w:val="20"/>
                <w:szCs w:val="20"/>
                <w:lang w:eastAsia="en-GB"/>
              </w:rPr>
            </w:pPr>
            <w:r w:rsidRPr="00A63182">
              <w:rPr>
                <w:rFonts w:ascii="Arial" w:eastAsia="Times New Roman" w:hAnsi="Arial" w:cs="Arial"/>
                <w:color w:val="323132"/>
                <w:sz w:val="20"/>
                <w:szCs w:val="20"/>
                <w:lang w:eastAsia="en-GB"/>
              </w:rPr>
              <w:t>Geographical level: LSOAs in England and Wales</w:t>
            </w:r>
          </w:p>
        </w:tc>
        <w:tc>
          <w:tcPr>
            <w:tcW w:w="1559" w:type="dxa"/>
          </w:tcPr>
          <w:p w14:paraId="40A1EEBC"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12/06/2024</w:t>
            </w:r>
          </w:p>
        </w:tc>
      </w:tr>
      <w:tr w:rsidR="00E715DF" w:rsidRPr="0065392D" w14:paraId="149A6DC3" w14:textId="77777777" w:rsidTr="00E715DF">
        <w:tc>
          <w:tcPr>
            <w:tcW w:w="7508" w:type="dxa"/>
          </w:tcPr>
          <w:p w14:paraId="6BCB9280" w14:textId="77777777" w:rsidR="00E715DF" w:rsidRPr="00464921" w:rsidRDefault="00E715DF" w:rsidP="00BB3DFF">
            <w:pPr>
              <w:shd w:val="clear" w:color="auto" w:fill="FFFFFF"/>
              <w:rPr>
                <w:rFonts w:ascii="Arial" w:eastAsia="Times New Roman" w:hAnsi="Arial" w:cs="Arial"/>
                <w:color w:val="323132"/>
                <w:sz w:val="20"/>
                <w:szCs w:val="20"/>
                <w:lang w:eastAsia="en-GB"/>
              </w:rPr>
            </w:pPr>
            <w:hyperlink r:id="rId36" w:history="1">
              <w:r w:rsidRPr="00A63182">
                <w:rPr>
                  <w:rStyle w:val="Hyperlink"/>
                  <w:rFonts w:ascii="Arial" w:hAnsi="Arial" w:cs="Arial"/>
                  <w:color w:val="206095"/>
                  <w:sz w:val="20"/>
                  <w:szCs w:val="20"/>
                  <w:shd w:val="clear" w:color="auto" w:fill="FFFFFF"/>
                </w:rPr>
                <w:t>ONS Local: Business ownership by ethnicity group in Wales, 2019 to 2023</w:t>
              </w:r>
            </w:hyperlink>
            <w:r w:rsidRPr="00A63182">
              <w:rPr>
                <w:rFonts w:ascii="Arial" w:hAnsi="Arial" w:cs="Arial"/>
                <w:color w:val="323132"/>
                <w:sz w:val="20"/>
                <w:szCs w:val="20"/>
                <w:shd w:val="clear" w:color="auto" w:fill="FFFFFF"/>
              </w:rPr>
              <w:t> </w:t>
            </w:r>
          </w:p>
        </w:tc>
        <w:tc>
          <w:tcPr>
            <w:tcW w:w="1559" w:type="dxa"/>
          </w:tcPr>
          <w:p w14:paraId="7BC0200C"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12/06/2024</w:t>
            </w:r>
          </w:p>
        </w:tc>
      </w:tr>
      <w:tr w:rsidR="00E715DF" w:rsidRPr="0065392D" w14:paraId="3FBD478C" w14:textId="77777777" w:rsidTr="00E715DF">
        <w:tc>
          <w:tcPr>
            <w:tcW w:w="7508" w:type="dxa"/>
          </w:tcPr>
          <w:p w14:paraId="03719FFE" w14:textId="77777777" w:rsidR="00E715DF" w:rsidRPr="005B4143" w:rsidRDefault="00E715DF" w:rsidP="00BB3DFF">
            <w:pPr>
              <w:shd w:val="clear" w:color="auto" w:fill="FFFFFF"/>
              <w:rPr>
                <w:rFonts w:ascii="Arial" w:eastAsia="Times New Roman" w:hAnsi="Arial" w:cs="Arial"/>
                <w:color w:val="323132"/>
                <w:sz w:val="20"/>
                <w:szCs w:val="20"/>
                <w:lang w:eastAsia="en-GB"/>
              </w:rPr>
            </w:pPr>
            <w:hyperlink r:id="rId37" w:history="1">
              <w:r w:rsidRPr="00A63182">
                <w:rPr>
                  <w:rStyle w:val="Hyperlink"/>
                  <w:rFonts w:ascii="Arial" w:hAnsi="Arial" w:cs="Arial"/>
                  <w:color w:val="206095"/>
                  <w:sz w:val="20"/>
                  <w:szCs w:val="20"/>
                  <w:shd w:val="clear" w:color="auto" w:fill="FFFFFF"/>
                  <w:lang w:eastAsia="en-GB"/>
                </w:rPr>
                <w:t>Production births and deaths in Greater Manchester, 2014 to 2022</w:t>
              </w:r>
            </w:hyperlink>
          </w:p>
        </w:tc>
        <w:tc>
          <w:tcPr>
            <w:tcW w:w="1559" w:type="dxa"/>
          </w:tcPr>
          <w:p w14:paraId="3913980F"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12/06/2024</w:t>
            </w:r>
          </w:p>
        </w:tc>
      </w:tr>
      <w:tr w:rsidR="00E715DF" w:rsidRPr="0065392D" w14:paraId="479EE7B0" w14:textId="77777777" w:rsidTr="00E715DF">
        <w:tc>
          <w:tcPr>
            <w:tcW w:w="7508" w:type="dxa"/>
          </w:tcPr>
          <w:p w14:paraId="5B6EA65E" w14:textId="77777777" w:rsidR="00E715DF" w:rsidRPr="00373CF6" w:rsidRDefault="00E715DF" w:rsidP="00BB3DFF">
            <w:pPr>
              <w:pStyle w:val="Heading3"/>
              <w:shd w:val="clear" w:color="auto" w:fill="FFFFFF"/>
              <w:spacing w:before="0"/>
              <w:rPr>
                <w:rFonts w:ascii="Arial" w:hAnsi="Arial" w:cs="Arial"/>
                <w:color w:val="323132"/>
                <w:sz w:val="20"/>
                <w:szCs w:val="20"/>
              </w:rPr>
            </w:pPr>
            <w:hyperlink r:id="rId38" w:history="1">
              <w:r w:rsidRPr="00A63182">
                <w:rPr>
                  <w:rStyle w:val="Hyperlink"/>
                  <w:rFonts w:ascii="Arial" w:hAnsi="Arial" w:cs="Arial"/>
                  <w:color w:val="206095"/>
                  <w:sz w:val="20"/>
                  <w:szCs w:val="20"/>
                  <w:shd w:val="clear" w:color="auto" w:fill="FFFFFF"/>
                </w:rPr>
                <w:t>Fashion and textiles in selected geographies 2021 to 2023</w:t>
              </w:r>
            </w:hyperlink>
            <w:r w:rsidRPr="00A63182">
              <w:rPr>
                <w:rFonts w:ascii="Arial" w:hAnsi="Arial" w:cs="Arial"/>
                <w:color w:val="323132"/>
                <w:sz w:val="20"/>
                <w:szCs w:val="20"/>
                <w:shd w:val="clear" w:color="auto" w:fill="FFFFFF"/>
              </w:rPr>
              <w:t> </w:t>
            </w:r>
          </w:p>
        </w:tc>
        <w:tc>
          <w:tcPr>
            <w:tcW w:w="1559" w:type="dxa"/>
          </w:tcPr>
          <w:p w14:paraId="3EF13C31"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13/06/2024</w:t>
            </w:r>
          </w:p>
        </w:tc>
      </w:tr>
      <w:tr w:rsidR="00E715DF" w:rsidRPr="0065392D" w14:paraId="6A448464" w14:textId="77777777" w:rsidTr="00E715DF">
        <w:tc>
          <w:tcPr>
            <w:tcW w:w="7508" w:type="dxa"/>
          </w:tcPr>
          <w:p w14:paraId="362B1425" w14:textId="77777777" w:rsidR="00E715DF" w:rsidRPr="009F18F5" w:rsidRDefault="00E715DF" w:rsidP="00BB3DFF">
            <w:pPr>
              <w:shd w:val="clear" w:color="auto" w:fill="FFFFFF"/>
              <w:rPr>
                <w:rFonts w:ascii="Arial" w:eastAsia="Times New Roman" w:hAnsi="Arial" w:cs="Arial"/>
                <w:color w:val="323132"/>
                <w:sz w:val="20"/>
                <w:szCs w:val="20"/>
                <w:lang w:eastAsia="en-GB"/>
              </w:rPr>
            </w:pPr>
            <w:hyperlink r:id="rId39" w:history="1">
              <w:r w:rsidRPr="00A63182">
                <w:rPr>
                  <w:rStyle w:val="Hyperlink"/>
                  <w:rFonts w:ascii="Arial" w:hAnsi="Arial" w:cs="Arial"/>
                  <w:color w:val="206095"/>
                  <w:sz w:val="20"/>
                  <w:szCs w:val="20"/>
                  <w:shd w:val="clear" w:color="auto" w:fill="FFFFFF"/>
                  <w:lang w:eastAsia="en-GB"/>
                </w:rPr>
                <w:t>Enterprise births, actives and selected survivals in England and Wolverhampton 2013 to 2021</w:t>
              </w:r>
            </w:hyperlink>
          </w:p>
        </w:tc>
        <w:tc>
          <w:tcPr>
            <w:tcW w:w="1559" w:type="dxa"/>
          </w:tcPr>
          <w:p w14:paraId="2DB094AD"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13/06/2024</w:t>
            </w:r>
          </w:p>
        </w:tc>
      </w:tr>
      <w:tr w:rsidR="00E715DF" w:rsidRPr="0065392D" w14:paraId="6FE32001" w14:textId="77777777" w:rsidTr="00E715DF">
        <w:tc>
          <w:tcPr>
            <w:tcW w:w="7508" w:type="dxa"/>
          </w:tcPr>
          <w:p w14:paraId="6197DE79" w14:textId="77777777" w:rsidR="00E715DF" w:rsidRPr="00FA6216" w:rsidRDefault="00E715DF" w:rsidP="00BB3DFF">
            <w:pPr>
              <w:shd w:val="clear" w:color="auto" w:fill="FFFFFF"/>
              <w:rPr>
                <w:rFonts w:ascii="Arial" w:eastAsia="Times New Roman" w:hAnsi="Arial" w:cs="Arial"/>
                <w:color w:val="323132"/>
                <w:sz w:val="20"/>
                <w:szCs w:val="20"/>
                <w:lang w:eastAsia="en-GB"/>
              </w:rPr>
            </w:pPr>
            <w:hyperlink r:id="rId40" w:history="1">
              <w:r w:rsidRPr="00A63182">
                <w:rPr>
                  <w:rStyle w:val="Hyperlink"/>
                  <w:rFonts w:ascii="Arial" w:hAnsi="Arial" w:cs="Arial"/>
                  <w:color w:val="206095"/>
                  <w:sz w:val="20"/>
                  <w:szCs w:val="20"/>
                  <w:shd w:val="clear" w:color="auto" w:fill="FFFFFF"/>
                  <w:lang w:eastAsia="en-GB"/>
                </w:rPr>
                <w:t>Number of deaths occurring in each month, selected local authorities: December 2023 to May 2024</w:t>
              </w:r>
            </w:hyperlink>
          </w:p>
        </w:tc>
        <w:tc>
          <w:tcPr>
            <w:tcW w:w="1559" w:type="dxa"/>
          </w:tcPr>
          <w:p w14:paraId="1A3EA240"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14/06/2024</w:t>
            </w:r>
          </w:p>
        </w:tc>
      </w:tr>
      <w:tr w:rsidR="00E715DF" w:rsidRPr="0065392D" w14:paraId="0D806A11" w14:textId="77777777" w:rsidTr="00E715DF">
        <w:tc>
          <w:tcPr>
            <w:tcW w:w="7508" w:type="dxa"/>
          </w:tcPr>
          <w:p w14:paraId="774FAD63" w14:textId="77777777" w:rsidR="00E715DF" w:rsidRPr="00A63182" w:rsidRDefault="00E715DF" w:rsidP="00BB3DFF">
            <w:pPr>
              <w:pStyle w:val="NormalWeb"/>
              <w:shd w:val="clear" w:color="auto" w:fill="FFFFFF"/>
              <w:spacing w:before="0" w:beforeAutospacing="0" w:after="0" w:afterAutospacing="0"/>
              <w:rPr>
                <w:rFonts w:ascii="Arial" w:eastAsia="Times New Roman" w:hAnsi="Arial" w:cs="Arial"/>
                <w:color w:val="323132"/>
                <w:sz w:val="20"/>
                <w:szCs w:val="20"/>
              </w:rPr>
            </w:pPr>
            <w:hyperlink r:id="rId41" w:history="1">
              <w:r w:rsidRPr="00A63182">
                <w:rPr>
                  <w:rStyle w:val="Hyperlink"/>
                  <w:rFonts w:ascii="Arial" w:hAnsi="Arial" w:cs="Arial"/>
                  <w:color w:val="206095"/>
                  <w:sz w:val="20"/>
                  <w:szCs w:val="20"/>
                  <w:shd w:val="clear" w:color="auto" w:fill="FFFFFF"/>
                </w:rPr>
                <w:t>CT21_0289_Census 2021</w:t>
              </w:r>
            </w:hyperlink>
            <w:r>
              <w:rPr>
                <w:rFonts w:ascii="Arial" w:hAnsi="Arial" w:cs="Arial"/>
                <w:sz w:val="20"/>
                <w:szCs w:val="20"/>
              </w:rPr>
              <w:t xml:space="preserve"> </w:t>
            </w:r>
            <w:r w:rsidRPr="00A63182">
              <w:rPr>
                <w:rFonts w:ascii="Arial" w:eastAsia="Times New Roman" w:hAnsi="Arial" w:cs="Arial"/>
                <w:color w:val="323132"/>
                <w:sz w:val="20"/>
                <w:szCs w:val="20"/>
              </w:rPr>
              <w:t>Origin Destination workplace: This table provides Census 2021 estimates that classify All usual residents aged 16 or over in employment the week before the Census by Method of travel to work (2001 specification).</w:t>
            </w:r>
          </w:p>
          <w:p w14:paraId="46BBA5E0" w14:textId="77777777" w:rsidR="00E715DF" w:rsidRPr="008A0FF5" w:rsidRDefault="00E715DF" w:rsidP="00BB3DFF">
            <w:pPr>
              <w:shd w:val="clear" w:color="auto" w:fill="FFFFFF"/>
              <w:rPr>
                <w:rFonts w:ascii="Arial" w:eastAsia="Times New Roman" w:hAnsi="Arial" w:cs="Arial"/>
                <w:color w:val="323132"/>
                <w:sz w:val="20"/>
                <w:szCs w:val="20"/>
                <w:lang w:eastAsia="en-GB"/>
              </w:rPr>
            </w:pPr>
            <w:r w:rsidRPr="00A63182">
              <w:rPr>
                <w:rFonts w:ascii="Arial" w:eastAsia="Times New Roman" w:hAnsi="Arial" w:cs="Arial"/>
                <w:color w:val="323132"/>
                <w:sz w:val="20"/>
                <w:szCs w:val="20"/>
                <w:lang w:eastAsia="en-GB"/>
              </w:rPr>
              <w:t>Geographical level: Origin: Area of residence: All MSOAs in Slough (</w:t>
            </w:r>
            <w:proofErr w:type="gramStart"/>
            <w:r w:rsidRPr="00A63182">
              <w:rPr>
                <w:rFonts w:ascii="Arial" w:eastAsia="Times New Roman" w:hAnsi="Arial" w:cs="Arial"/>
                <w:color w:val="323132"/>
                <w:sz w:val="20"/>
                <w:szCs w:val="20"/>
                <w:lang w:eastAsia="en-GB"/>
              </w:rPr>
              <w:t>South East</w:t>
            </w:r>
            <w:proofErr w:type="gramEnd"/>
            <w:r w:rsidRPr="00A63182">
              <w:rPr>
                <w:rFonts w:ascii="Arial" w:eastAsia="Times New Roman" w:hAnsi="Arial" w:cs="Arial"/>
                <w:color w:val="323132"/>
                <w:sz w:val="20"/>
                <w:szCs w:val="20"/>
                <w:lang w:eastAsia="en-GB"/>
              </w:rPr>
              <w:t xml:space="preserve"> region) Destination: Area of workplace: LSOA: E01002444 Hillingdon 031A (London region)</w:t>
            </w:r>
          </w:p>
        </w:tc>
        <w:tc>
          <w:tcPr>
            <w:tcW w:w="1559" w:type="dxa"/>
          </w:tcPr>
          <w:p w14:paraId="27D76668"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14/06/2024</w:t>
            </w:r>
          </w:p>
        </w:tc>
      </w:tr>
      <w:tr w:rsidR="00E715DF" w:rsidRPr="0065392D" w14:paraId="1D1322C9" w14:textId="77777777" w:rsidTr="00E715DF">
        <w:tc>
          <w:tcPr>
            <w:tcW w:w="7508" w:type="dxa"/>
          </w:tcPr>
          <w:p w14:paraId="1271D031" w14:textId="77777777" w:rsidR="00E715DF" w:rsidRPr="003D54AA" w:rsidRDefault="00E715DF" w:rsidP="00BB3DFF">
            <w:pPr>
              <w:shd w:val="clear" w:color="auto" w:fill="FFFFFF"/>
              <w:rPr>
                <w:rFonts w:ascii="Arial" w:eastAsia="Times New Roman" w:hAnsi="Arial" w:cs="Arial"/>
                <w:color w:val="323132"/>
                <w:sz w:val="20"/>
                <w:szCs w:val="20"/>
                <w:lang w:eastAsia="en-GB"/>
              </w:rPr>
            </w:pPr>
            <w:hyperlink r:id="rId42" w:history="1">
              <w:hyperlink r:id="rId43" w:history="1">
                <w:r w:rsidRPr="00A63182">
                  <w:rPr>
                    <w:rStyle w:val="Hyperlink"/>
                    <w:rFonts w:ascii="Arial" w:hAnsi="Arial" w:cs="Arial"/>
                    <w:color w:val="206095"/>
                    <w:sz w:val="20"/>
                    <w:szCs w:val="20"/>
                    <w:shd w:val="clear" w:color="auto" w:fill="FFFFFF"/>
                  </w:rPr>
                  <w:t>Number of businesses in Essex by employment size for UK SIC2007 2 digit and broad industry</w:t>
                </w:r>
              </w:hyperlink>
            </w:hyperlink>
          </w:p>
        </w:tc>
        <w:tc>
          <w:tcPr>
            <w:tcW w:w="1559" w:type="dxa"/>
          </w:tcPr>
          <w:p w14:paraId="334C9C40"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20/06/2024</w:t>
            </w:r>
          </w:p>
        </w:tc>
      </w:tr>
      <w:tr w:rsidR="00E715DF" w:rsidRPr="0065392D" w14:paraId="5EE39476" w14:textId="77777777" w:rsidTr="00E715DF">
        <w:tc>
          <w:tcPr>
            <w:tcW w:w="7508" w:type="dxa"/>
          </w:tcPr>
          <w:p w14:paraId="022A4334" w14:textId="77777777" w:rsidR="00E715DF" w:rsidRPr="00286BDD" w:rsidRDefault="00E715DF" w:rsidP="00BB3DFF">
            <w:pPr>
              <w:shd w:val="clear" w:color="auto" w:fill="FFFFFF"/>
              <w:rPr>
                <w:rFonts w:ascii="Arial" w:eastAsia="Times New Roman" w:hAnsi="Arial" w:cs="Arial"/>
                <w:color w:val="323132"/>
                <w:sz w:val="20"/>
                <w:szCs w:val="20"/>
                <w:lang w:eastAsia="en-GB"/>
              </w:rPr>
            </w:pPr>
            <w:hyperlink r:id="rId44" w:history="1">
              <w:hyperlink r:id="rId45" w:history="1">
                <w:r w:rsidRPr="00A63182">
                  <w:rPr>
                    <w:rStyle w:val="Hyperlink"/>
                    <w:rFonts w:ascii="Arial" w:hAnsi="Arial" w:cs="Arial"/>
                    <w:color w:val="206095"/>
                    <w:sz w:val="20"/>
                    <w:szCs w:val="20"/>
                    <w:shd w:val="clear" w:color="auto" w:fill="FFFFFF"/>
                    <w:lang w:eastAsia="en-GB"/>
                  </w:rPr>
                  <w:t>Firm-level productivity distributions for Selected City Regions from the Annual Business Surve</w:t>
                </w:r>
              </w:hyperlink>
              <w:r w:rsidRPr="00A63182">
                <w:rPr>
                  <w:rStyle w:val="Hyperlink"/>
                  <w:rFonts w:ascii="Arial" w:hAnsi="Arial" w:cs="Arial"/>
                  <w:color w:val="206095"/>
                  <w:sz w:val="20"/>
                  <w:szCs w:val="20"/>
                  <w:shd w:val="clear" w:color="auto" w:fill="FFFFFF"/>
                  <w:lang w:eastAsia="en-GB"/>
                </w:rPr>
                <w:t>y</w:t>
              </w:r>
            </w:hyperlink>
          </w:p>
        </w:tc>
        <w:tc>
          <w:tcPr>
            <w:tcW w:w="1559" w:type="dxa"/>
          </w:tcPr>
          <w:p w14:paraId="2A60CEA0" w14:textId="77777777" w:rsidR="00E715DF" w:rsidRPr="0065392D"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20/06/2024</w:t>
            </w:r>
          </w:p>
        </w:tc>
      </w:tr>
      <w:tr w:rsidR="00E715DF" w14:paraId="43E097AA" w14:textId="77777777" w:rsidTr="00E715DF">
        <w:tc>
          <w:tcPr>
            <w:tcW w:w="7508" w:type="dxa"/>
          </w:tcPr>
          <w:p w14:paraId="5BC35685" w14:textId="77777777" w:rsidR="00E715DF" w:rsidRPr="00A63182" w:rsidRDefault="00E715DF" w:rsidP="00BB3DFF">
            <w:pPr>
              <w:shd w:val="clear" w:color="auto" w:fill="FFFFFF"/>
              <w:rPr>
                <w:rFonts w:ascii="Arial" w:eastAsia="Times New Roman" w:hAnsi="Arial" w:cs="Arial"/>
                <w:color w:val="206095"/>
                <w:sz w:val="20"/>
                <w:szCs w:val="20"/>
                <w:lang w:eastAsia="en-GB"/>
              </w:rPr>
            </w:pPr>
            <w:hyperlink r:id="rId46" w:history="1">
              <w:hyperlink r:id="rId47" w:history="1">
                <w:r w:rsidRPr="00A63182">
                  <w:rPr>
                    <w:rStyle w:val="Hyperlink"/>
                    <w:rFonts w:ascii="Arial" w:hAnsi="Arial" w:cs="Arial"/>
                    <w:color w:val="206095"/>
                    <w:sz w:val="20"/>
                    <w:szCs w:val="20"/>
                    <w:shd w:val="clear" w:color="auto" w:fill="FFFFFF"/>
                    <w:lang w:eastAsia="en-GB"/>
                  </w:rPr>
                  <w:t>Employees in Somerset by employee size band</w:t>
                </w:r>
              </w:hyperlink>
            </w:hyperlink>
          </w:p>
        </w:tc>
        <w:tc>
          <w:tcPr>
            <w:tcW w:w="1559" w:type="dxa"/>
          </w:tcPr>
          <w:p w14:paraId="6FDB1C7B" w14:textId="77777777" w:rsidR="00E715DF"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20/06/2024</w:t>
            </w:r>
          </w:p>
        </w:tc>
      </w:tr>
      <w:tr w:rsidR="00E715DF" w14:paraId="61D92150" w14:textId="77777777" w:rsidTr="00E715DF">
        <w:tc>
          <w:tcPr>
            <w:tcW w:w="7508" w:type="dxa"/>
          </w:tcPr>
          <w:p w14:paraId="1A272DB3" w14:textId="77777777" w:rsidR="00E715DF" w:rsidRPr="005C416F" w:rsidRDefault="00E715DF" w:rsidP="00BB3DFF">
            <w:pPr>
              <w:rPr>
                <w:rFonts w:ascii="Arial" w:hAnsi="Arial" w:cs="Arial"/>
                <w:color w:val="206095"/>
                <w:sz w:val="20"/>
                <w:szCs w:val="20"/>
              </w:rPr>
            </w:pPr>
            <w:hyperlink r:id="rId48" w:history="1">
              <w:hyperlink r:id="rId49" w:history="1">
                <w:r w:rsidRPr="00A63182">
                  <w:rPr>
                    <w:rStyle w:val="Hyperlink"/>
                    <w:rFonts w:ascii="Arial" w:hAnsi="Arial" w:cs="Arial"/>
                    <w:color w:val="206095"/>
                    <w:sz w:val="20"/>
                    <w:szCs w:val="20"/>
                    <w:shd w:val="clear" w:color="auto" w:fill="FFFFFF"/>
                  </w:rPr>
                  <w:t>Enterprises in National Landscapes, Trails and Parks 2023</w:t>
                </w:r>
              </w:hyperlink>
            </w:hyperlink>
          </w:p>
        </w:tc>
        <w:tc>
          <w:tcPr>
            <w:tcW w:w="1559" w:type="dxa"/>
          </w:tcPr>
          <w:p w14:paraId="6C10F6CE" w14:textId="77777777" w:rsidR="00E715DF"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27/06/2024</w:t>
            </w:r>
          </w:p>
        </w:tc>
      </w:tr>
      <w:tr w:rsidR="00E715DF" w14:paraId="6853BBA9" w14:textId="77777777" w:rsidTr="00E715DF">
        <w:tc>
          <w:tcPr>
            <w:tcW w:w="7508" w:type="dxa"/>
          </w:tcPr>
          <w:p w14:paraId="61DFEA3A" w14:textId="77777777" w:rsidR="00E715DF" w:rsidRPr="00FB6E4F" w:rsidRDefault="00E715DF" w:rsidP="00BB3DFF">
            <w:pPr>
              <w:rPr>
                <w:rFonts w:ascii="Arial" w:hAnsi="Arial" w:cs="Arial"/>
                <w:sz w:val="20"/>
                <w:szCs w:val="20"/>
              </w:rPr>
            </w:pPr>
            <w:hyperlink r:id="rId50" w:history="1">
              <w:hyperlink r:id="rId51" w:history="1">
                <w:r w:rsidRPr="00A63182">
                  <w:rPr>
                    <w:rStyle w:val="Hyperlink"/>
                    <w:rFonts w:ascii="Arial" w:hAnsi="Arial" w:cs="Arial"/>
                    <w:color w:val="206095"/>
                    <w:sz w:val="20"/>
                    <w:szCs w:val="20"/>
                    <w:shd w:val="clear" w:color="auto" w:fill="FFFFFF"/>
                  </w:rPr>
                  <w:t>Births and deaths in Welsh National Parks and Local Authorities, mid-year to mid-year 1st July 2018 to 30th June 2022</w:t>
                </w:r>
              </w:hyperlink>
            </w:hyperlink>
          </w:p>
        </w:tc>
        <w:tc>
          <w:tcPr>
            <w:tcW w:w="1559" w:type="dxa"/>
          </w:tcPr>
          <w:p w14:paraId="6629B00C" w14:textId="77777777" w:rsidR="00E715DF"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28/06/2024</w:t>
            </w:r>
          </w:p>
        </w:tc>
      </w:tr>
      <w:tr w:rsidR="00E715DF" w14:paraId="4E3CA80E" w14:textId="77777777" w:rsidTr="00E715DF">
        <w:tc>
          <w:tcPr>
            <w:tcW w:w="7508" w:type="dxa"/>
          </w:tcPr>
          <w:p w14:paraId="6F533389" w14:textId="77777777" w:rsidR="00E715DF" w:rsidRPr="00A63182" w:rsidRDefault="00E715DF" w:rsidP="00BB3DFF">
            <w:pPr>
              <w:rPr>
                <w:rFonts w:ascii="Arial" w:hAnsi="Arial" w:cs="Arial"/>
                <w:color w:val="206095"/>
                <w:sz w:val="20"/>
                <w:szCs w:val="20"/>
              </w:rPr>
            </w:pPr>
            <w:hyperlink r:id="rId52" w:history="1">
              <w:hyperlink r:id="rId53" w:history="1">
                <w:r w:rsidRPr="00A63182">
                  <w:rPr>
                    <w:rStyle w:val="Hyperlink"/>
                    <w:rFonts w:ascii="Arial" w:hAnsi="Arial" w:cs="Arial"/>
                    <w:color w:val="206095"/>
                    <w:sz w:val="20"/>
                    <w:szCs w:val="20"/>
                    <w:shd w:val="clear" w:color="auto" w:fill="FFFFFF"/>
                  </w:rPr>
                  <w:t>ONS Local: Area profile for Britain's Leading Edge local authorities</w:t>
                </w:r>
              </w:hyperlink>
            </w:hyperlink>
          </w:p>
        </w:tc>
        <w:tc>
          <w:tcPr>
            <w:tcW w:w="1559" w:type="dxa"/>
          </w:tcPr>
          <w:p w14:paraId="65ECF33F" w14:textId="77777777" w:rsidR="00E715DF"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01/07/2024</w:t>
            </w:r>
          </w:p>
        </w:tc>
      </w:tr>
      <w:tr w:rsidR="00E715DF" w14:paraId="19E3D183" w14:textId="77777777" w:rsidTr="00E715DF">
        <w:tc>
          <w:tcPr>
            <w:tcW w:w="7508" w:type="dxa"/>
          </w:tcPr>
          <w:p w14:paraId="0807F7B5" w14:textId="77777777" w:rsidR="00E715DF" w:rsidRPr="00A63182" w:rsidRDefault="00E715DF" w:rsidP="00BB3DFF">
            <w:pPr>
              <w:pStyle w:val="NormalWeb"/>
              <w:shd w:val="clear" w:color="auto" w:fill="FFFFFF"/>
              <w:spacing w:before="0" w:beforeAutospacing="0" w:after="0" w:afterAutospacing="0"/>
              <w:rPr>
                <w:rFonts w:ascii="Arial" w:eastAsia="Times New Roman" w:hAnsi="Arial" w:cs="Arial"/>
                <w:color w:val="323132"/>
                <w:sz w:val="20"/>
                <w:szCs w:val="20"/>
              </w:rPr>
            </w:pPr>
            <w:hyperlink r:id="rId54" w:history="1">
              <w:r w:rsidRPr="00A63182">
                <w:rPr>
                  <w:rStyle w:val="Hyperlink"/>
                  <w:rFonts w:ascii="Arial" w:hAnsi="Arial" w:cs="Arial"/>
                  <w:color w:val="206095"/>
                  <w:sz w:val="20"/>
                  <w:szCs w:val="20"/>
                  <w:shd w:val="clear" w:color="auto" w:fill="FFFFFF"/>
                </w:rPr>
                <w:t>CT21_0272_Census 2021</w:t>
              </w:r>
            </w:hyperlink>
            <w:r>
              <w:rPr>
                <w:rFonts w:ascii="Arial" w:hAnsi="Arial" w:cs="Arial"/>
                <w:sz w:val="20"/>
                <w:szCs w:val="20"/>
              </w:rPr>
              <w:t xml:space="preserve"> </w:t>
            </w:r>
            <w:r w:rsidRPr="00A63182">
              <w:rPr>
                <w:rFonts w:ascii="Arial" w:eastAsia="Times New Roman" w:hAnsi="Arial" w:cs="Arial"/>
                <w:color w:val="323132"/>
                <w:sz w:val="20"/>
                <w:szCs w:val="20"/>
              </w:rPr>
              <w:t>This table provides Census 2021 estimates that All households (excluding caravans or other mobile or temporary structures) by Accommodation type (excluding caravans or other mobile or temporary structures) by tenure by number of bedrooms (1 to 5 or more) by car or van availability.</w:t>
            </w:r>
          </w:p>
          <w:p w14:paraId="34B68D55" w14:textId="77777777" w:rsidR="00E715DF" w:rsidRPr="00A63182" w:rsidRDefault="00E715DF" w:rsidP="00BB3DFF">
            <w:pPr>
              <w:shd w:val="clear" w:color="auto" w:fill="FFFFFF"/>
              <w:rPr>
                <w:rFonts w:ascii="Arial" w:eastAsia="Times New Roman" w:hAnsi="Arial" w:cs="Arial"/>
                <w:color w:val="323132"/>
                <w:sz w:val="20"/>
                <w:szCs w:val="20"/>
                <w:lang w:eastAsia="en-GB"/>
              </w:rPr>
            </w:pPr>
            <w:r w:rsidRPr="00A63182">
              <w:rPr>
                <w:rFonts w:ascii="Arial" w:eastAsia="Times New Roman" w:hAnsi="Arial" w:cs="Arial"/>
                <w:color w:val="323132"/>
                <w:sz w:val="20"/>
                <w:szCs w:val="20"/>
                <w:lang w:eastAsia="en-GB"/>
              </w:rPr>
              <w:t>Geographical</w:t>
            </w:r>
            <w:r w:rsidRPr="002D2385">
              <w:rPr>
                <w:rFonts w:ascii="Open Sans" w:eastAsia="Times New Roman" w:hAnsi="Open Sans" w:cs="Open Sans"/>
                <w:color w:val="323132"/>
                <w:sz w:val="21"/>
                <w:szCs w:val="21"/>
                <w:lang w:eastAsia="en-GB"/>
              </w:rPr>
              <w:t xml:space="preserve"> level: </w:t>
            </w:r>
            <w:r w:rsidRPr="00A63182">
              <w:rPr>
                <w:rFonts w:ascii="Arial" w:eastAsia="Times New Roman" w:hAnsi="Arial" w:cs="Arial"/>
                <w:color w:val="323132"/>
                <w:sz w:val="20"/>
                <w:szCs w:val="20"/>
                <w:lang w:eastAsia="en-GB"/>
              </w:rPr>
              <w:t>National to lower tier local authorities (merged)</w:t>
            </w:r>
          </w:p>
        </w:tc>
        <w:tc>
          <w:tcPr>
            <w:tcW w:w="1559" w:type="dxa"/>
          </w:tcPr>
          <w:p w14:paraId="5A58C0A8" w14:textId="77777777" w:rsidR="00E715DF"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01/07/2024</w:t>
            </w:r>
          </w:p>
        </w:tc>
      </w:tr>
      <w:tr w:rsidR="00E715DF" w14:paraId="48E4DA27" w14:textId="77777777" w:rsidTr="00E715DF">
        <w:tc>
          <w:tcPr>
            <w:tcW w:w="7508" w:type="dxa"/>
          </w:tcPr>
          <w:p w14:paraId="53E95852" w14:textId="77777777" w:rsidR="00E715DF" w:rsidRPr="00A63182" w:rsidRDefault="00E715DF" w:rsidP="00BB3DFF">
            <w:pPr>
              <w:pStyle w:val="NormalWeb"/>
              <w:shd w:val="clear" w:color="auto" w:fill="FFFFFF"/>
              <w:spacing w:before="0" w:beforeAutospacing="0" w:after="0" w:afterAutospacing="0"/>
              <w:rPr>
                <w:rFonts w:ascii="Arial" w:eastAsia="Times New Roman" w:hAnsi="Arial" w:cs="Arial"/>
                <w:color w:val="323132"/>
                <w:sz w:val="20"/>
                <w:szCs w:val="20"/>
              </w:rPr>
            </w:pPr>
            <w:hyperlink r:id="rId55" w:history="1">
              <w:r w:rsidRPr="00A63182">
                <w:rPr>
                  <w:rStyle w:val="Hyperlink"/>
                  <w:rFonts w:ascii="Arial" w:hAnsi="Arial" w:cs="Arial"/>
                  <w:color w:val="206095"/>
                  <w:sz w:val="20"/>
                  <w:szCs w:val="20"/>
                  <w:shd w:val="clear" w:color="auto" w:fill="FFFFFF"/>
                </w:rPr>
                <w:t>CT21_0271_Census 2021</w:t>
              </w:r>
            </w:hyperlink>
            <w:r w:rsidRPr="00A63182">
              <w:rPr>
                <w:rFonts w:ascii="Arial" w:hAnsi="Arial" w:cs="Arial"/>
                <w:color w:val="323132"/>
                <w:sz w:val="20"/>
                <w:szCs w:val="20"/>
                <w:shd w:val="clear" w:color="auto" w:fill="FFFFFF"/>
              </w:rPr>
              <w:t> </w:t>
            </w:r>
            <w:r w:rsidRPr="00A63182">
              <w:rPr>
                <w:rFonts w:ascii="Arial" w:eastAsia="Times New Roman" w:hAnsi="Arial" w:cs="Arial"/>
                <w:color w:val="323132"/>
                <w:sz w:val="20"/>
                <w:szCs w:val="20"/>
              </w:rPr>
              <w:t>This table provides Census 2021 estimates that classify All households (excluding caravans or other mobile or temporary structures); All households; Number of cars or vans in the area by Accommodation type (excluding caravans or other mobile or temporary structures) by number of bedrooms (1 to 4 or more) by car or van availability; Number of households in the area; Number of cars or vans in the area.</w:t>
            </w:r>
          </w:p>
          <w:p w14:paraId="39EE1170" w14:textId="77777777" w:rsidR="00E715DF" w:rsidRPr="00166EFD" w:rsidRDefault="00E715DF" w:rsidP="00BB3DFF">
            <w:pPr>
              <w:shd w:val="clear" w:color="auto" w:fill="FFFFFF"/>
              <w:rPr>
                <w:rFonts w:ascii="Arial" w:eastAsia="Times New Roman" w:hAnsi="Arial" w:cs="Arial"/>
                <w:color w:val="323132"/>
                <w:sz w:val="20"/>
                <w:szCs w:val="20"/>
              </w:rPr>
            </w:pPr>
            <w:r w:rsidRPr="00A63182">
              <w:rPr>
                <w:rFonts w:ascii="Arial" w:eastAsia="Times New Roman" w:hAnsi="Arial" w:cs="Arial"/>
                <w:color w:val="323132"/>
                <w:sz w:val="20"/>
                <w:szCs w:val="20"/>
                <w:lang w:eastAsia="en-GB"/>
              </w:rPr>
              <w:t>Geographical level: Selected lower tier local authorities in East of England region (Basildon, Brentwood, Castle Point, Rochford, Southend-on-Sea, Thurrock); Electoral wards in Southend-on-Sea (East of England region)</w:t>
            </w:r>
          </w:p>
        </w:tc>
        <w:tc>
          <w:tcPr>
            <w:tcW w:w="1559" w:type="dxa"/>
          </w:tcPr>
          <w:p w14:paraId="7D1FD2BF" w14:textId="77777777" w:rsidR="00E715DF" w:rsidRDefault="00E715DF" w:rsidP="00BB3DFF">
            <w:pPr>
              <w:spacing w:line="280" w:lineRule="atLeast"/>
              <w:jc w:val="both"/>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01/07/2024</w:t>
            </w:r>
          </w:p>
        </w:tc>
      </w:tr>
      <w:tr w:rsidR="00E715DF" w14:paraId="1171C62B" w14:textId="77777777" w:rsidTr="00E715DF">
        <w:trPr>
          <w:trHeight w:val="938"/>
        </w:trPr>
        <w:tc>
          <w:tcPr>
            <w:tcW w:w="7508" w:type="dxa"/>
          </w:tcPr>
          <w:p w14:paraId="0E91F23F" w14:textId="77777777" w:rsidR="00E715DF" w:rsidRPr="00A63182" w:rsidRDefault="00E715DF" w:rsidP="00BB3DFF">
            <w:pPr>
              <w:pStyle w:val="NormalWeb"/>
              <w:shd w:val="clear" w:color="auto" w:fill="FFFFFF"/>
              <w:spacing w:before="0" w:beforeAutospacing="0" w:after="0" w:afterAutospacing="0"/>
              <w:rPr>
                <w:rFonts w:ascii="Arial" w:eastAsia="Times New Roman" w:hAnsi="Arial" w:cs="Arial"/>
                <w:color w:val="323132"/>
                <w:sz w:val="20"/>
                <w:szCs w:val="20"/>
              </w:rPr>
            </w:pPr>
            <w:hyperlink r:id="rId56" w:history="1">
              <w:r w:rsidRPr="00A63182">
                <w:rPr>
                  <w:rStyle w:val="Hyperlink"/>
                  <w:rFonts w:ascii="Arial" w:hAnsi="Arial" w:cs="Arial"/>
                  <w:color w:val="206095"/>
                  <w:sz w:val="20"/>
                  <w:szCs w:val="20"/>
                  <w:shd w:val="clear" w:color="auto" w:fill="FFFFFF"/>
                </w:rPr>
                <w:t>CT21_0300_Census 2021</w:t>
              </w:r>
            </w:hyperlink>
            <w:r>
              <w:rPr>
                <w:rFonts w:ascii="Arial" w:hAnsi="Arial" w:cs="Arial"/>
                <w:sz w:val="20"/>
                <w:szCs w:val="20"/>
              </w:rPr>
              <w:t xml:space="preserve"> </w:t>
            </w:r>
            <w:r w:rsidRPr="00A63182">
              <w:rPr>
                <w:rFonts w:ascii="Arial" w:eastAsia="Times New Roman" w:hAnsi="Arial" w:cs="Arial"/>
                <w:color w:val="323132"/>
                <w:sz w:val="20"/>
                <w:szCs w:val="20"/>
              </w:rPr>
              <w:t>This table provides Census 2021 estimates that classify all households where all members are Jewish by religion.</w:t>
            </w:r>
          </w:p>
          <w:p w14:paraId="100719D4" w14:textId="77777777" w:rsidR="00E715DF" w:rsidRPr="00583B52" w:rsidRDefault="00E715DF" w:rsidP="00BB3DFF">
            <w:pPr>
              <w:shd w:val="clear" w:color="auto" w:fill="FFFFFF"/>
              <w:rPr>
                <w:rFonts w:ascii="Arial" w:eastAsia="Times New Roman" w:hAnsi="Arial" w:cs="Arial"/>
                <w:color w:val="323132"/>
                <w:sz w:val="20"/>
                <w:szCs w:val="20"/>
                <w:lang w:eastAsia="en-GB"/>
              </w:rPr>
            </w:pPr>
            <w:r w:rsidRPr="00A63182">
              <w:rPr>
                <w:rFonts w:ascii="Arial" w:eastAsia="Times New Roman" w:hAnsi="Arial" w:cs="Arial"/>
                <w:color w:val="323132"/>
                <w:sz w:val="20"/>
                <w:szCs w:val="20"/>
                <w:lang w:eastAsia="en-GB"/>
              </w:rPr>
              <w:t>Geographical level: England and Wales; Postcode sectors in England and Wales</w:t>
            </w:r>
          </w:p>
        </w:tc>
        <w:tc>
          <w:tcPr>
            <w:tcW w:w="1559" w:type="dxa"/>
          </w:tcPr>
          <w:p w14:paraId="7B76A3AB" w14:textId="77777777" w:rsidR="00E715DF"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02/07/2024</w:t>
            </w:r>
          </w:p>
        </w:tc>
      </w:tr>
      <w:tr w:rsidR="00E715DF" w14:paraId="207F775E" w14:textId="77777777" w:rsidTr="00E715DF">
        <w:tc>
          <w:tcPr>
            <w:tcW w:w="7508" w:type="dxa"/>
          </w:tcPr>
          <w:p w14:paraId="54CC1A97" w14:textId="77777777" w:rsidR="00E715DF" w:rsidRPr="00A63182" w:rsidRDefault="00E715DF" w:rsidP="00BB3DFF">
            <w:pPr>
              <w:pStyle w:val="NormalWeb"/>
              <w:shd w:val="clear" w:color="auto" w:fill="FFFFFF"/>
              <w:spacing w:before="0" w:beforeAutospacing="0" w:after="0" w:afterAutospacing="0"/>
              <w:rPr>
                <w:rFonts w:ascii="Arial" w:eastAsia="Times New Roman" w:hAnsi="Arial" w:cs="Arial"/>
                <w:color w:val="323132"/>
                <w:sz w:val="20"/>
                <w:szCs w:val="20"/>
              </w:rPr>
            </w:pPr>
            <w:hyperlink r:id="rId57" w:history="1">
              <w:r w:rsidRPr="00A63182">
                <w:rPr>
                  <w:rStyle w:val="Hyperlink"/>
                  <w:rFonts w:ascii="Arial" w:hAnsi="Arial" w:cs="Arial"/>
                  <w:color w:val="206095"/>
                  <w:sz w:val="20"/>
                  <w:szCs w:val="20"/>
                  <w:shd w:val="clear" w:color="auto" w:fill="FFFFFF"/>
                </w:rPr>
                <w:t>CT21_0301_Census 2021</w:t>
              </w:r>
            </w:hyperlink>
            <w:r w:rsidRPr="005F1EC4">
              <w:rPr>
                <w:rFonts w:ascii="Arial" w:hAnsi="Arial" w:cs="Arial"/>
                <w:sz w:val="20"/>
                <w:szCs w:val="20"/>
              </w:rPr>
              <w:t xml:space="preserve"> </w:t>
            </w:r>
            <w:r w:rsidRPr="00A63182">
              <w:rPr>
                <w:rFonts w:ascii="Arial" w:eastAsia="Times New Roman" w:hAnsi="Arial" w:cs="Arial"/>
                <w:color w:val="323132"/>
                <w:sz w:val="20"/>
                <w:szCs w:val="20"/>
              </w:rPr>
              <w:t>This table provides Census 2021 estimates that classify all households with at least two different religions stated: Jewish religion and another religion (including no religion or religion not stated).</w:t>
            </w:r>
          </w:p>
          <w:p w14:paraId="3524EAD3" w14:textId="77777777" w:rsidR="00E715DF" w:rsidRPr="005F1EC4" w:rsidRDefault="00E715DF" w:rsidP="00BB3DFF">
            <w:pPr>
              <w:shd w:val="clear" w:color="auto" w:fill="FFFFFF"/>
              <w:rPr>
                <w:rFonts w:ascii="Arial" w:eastAsia="Times New Roman" w:hAnsi="Arial" w:cs="Arial"/>
                <w:color w:val="323132"/>
                <w:sz w:val="20"/>
                <w:szCs w:val="20"/>
                <w:lang w:eastAsia="en-GB"/>
              </w:rPr>
            </w:pPr>
            <w:r w:rsidRPr="00A63182">
              <w:rPr>
                <w:rFonts w:ascii="Arial" w:eastAsia="Times New Roman" w:hAnsi="Arial" w:cs="Arial"/>
                <w:color w:val="323132"/>
                <w:sz w:val="20"/>
                <w:szCs w:val="20"/>
                <w:lang w:eastAsia="en-GB"/>
              </w:rPr>
              <w:t>Geographical level: England and Wales; Postcode sectors in England and Wales</w:t>
            </w:r>
          </w:p>
        </w:tc>
        <w:tc>
          <w:tcPr>
            <w:tcW w:w="1559" w:type="dxa"/>
          </w:tcPr>
          <w:p w14:paraId="64515D91" w14:textId="77777777" w:rsidR="00E715DF" w:rsidRDefault="00E715DF" w:rsidP="00BB3DFF">
            <w:pPr>
              <w:spacing w:line="280" w:lineRule="atLeast"/>
              <w:textAlignment w:val="baseline"/>
              <w:rPr>
                <w:rFonts w:ascii="Arial" w:hAnsi="Arial" w:cs="Arial"/>
                <w:b/>
                <w:bCs/>
                <w:color w:val="000000"/>
                <w:sz w:val="20"/>
                <w:szCs w:val="20"/>
                <w:lang w:eastAsia="en-GB"/>
              </w:rPr>
            </w:pPr>
            <w:r>
              <w:rPr>
                <w:rFonts w:ascii="Arial" w:hAnsi="Arial" w:cs="Arial"/>
                <w:b/>
                <w:bCs/>
                <w:color w:val="000000"/>
                <w:sz w:val="20"/>
                <w:szCs w:val="20"/>
                <w:lang w:eastAsia="en-GB"/>
              </w:rPr>
              <w:t>02/07/2024</w:t>
            </w:r>
          </w:p>
        </w:tc>
      </w:tr>
    </w:tbl>
    <w:p w14:paraId="318BA6F8" w14:textId="77777777" w:rsidR="00AB5F69" w:rsidRPr="00147625" w:rsidRDefault="00AB5F69" w:rsidP="00AB5F69">
      <w:pPr>
        <w:textAlignment w:val="baseline"/>
        <w:rPr>
          <w:rFonts w:ascii="Arial" w:hAnsi="Arial" w:cs="Arial"/>
          <w:color w:val="000000" w:themeColor="text1"/>
          <w:sz w:val="20"/>
          <w:szCs w:val="20"/>
          <w:lang w:eastAsia="en-GB"/>
        </w:rPr>
      </w:pPr>
    </w:p>
    <w:p w14:paraId="55913995" w14:textId="06D508F7" w:rsidR="00AB5F69" w:rsidRDefault="00AB5F69" w:rsidP="00AB5F69">
      <w:pPr>
        <w:textAlignment w:val="baseline"/>
        <w:rPr>
          <w:rFonts w:ascii="Arial" w:hAnsi="Arial" w:cs="Arial"/>
          <w:color w:val="A8BD3A"/>
          <w:sz w:val="28"/>
          <w:szCs w:val="28"/>
          <w:lang w:eastAsia="en-GB"/>
        </w:rPr>
      </w:pPr>
    </w:p>
    <w:tbl>
      <w:tblPr>
        <w:tblStyle w:val="TableGrid"/>
        <w:tblW w:w="9067" w:type="dxa"/>
        <w:tblLook w:val="04A0" w:firstRow="1" w:lastRow="0" w:firstColumn="1" w:lastColumn="0" w:noHBand="0" w:noVBand="1"/>
      </w:tblPr>
      <w:tblGrid>
        <w:gridCol w:w="7508"/>
        <w:gridCol w:w="1559"/>
      </w:tblGrid>
      <w:tr w:rsidR="00AB5F69" w14:paraId="771244A4" w14:textId="77777777" w:rsidTr="00825259">
        <w:tc>
          <w:tcPr>
            <w:tcW w:w="9067" w:type="dxa"/>
            <w:gridSpan w:val="2"/>
            <w:shd w:val="clear" w:color="auto" w:fill="206095"/>
          </w:tcPr>
          <w:p w14:paraId="4E38E0BB" w14:textId="35C5A02E" w:rsidR="00AB5F69" w:rsidRPr="00825259" w:rsidRDefault="00AB5F69" w:rsidP="00A66D8B">
            <w:pPr>
              <w:spacing w:line="280" w:lineRule="atLeast"/>
              <w:textAlignment w:val="baseline"/>
              <w:rPr>
                <w:rFonts w:ascii="Arial" w:hAnsi="Arial" w:cs="Arial"/>
                <w:b/>
                <w:bCs/>
                <w:color w:val="FFFFFF" w:themeColor="background1"/>
                <w:sz w:val="24"/>
                <w:szCs w:val="24"/>
                <w:lang w:eastAsia="en-GB"/>
              </w:rPr>
            </w:pPr>
            <w:r w:rsidRPr="00825259">
              <w:rPr>
                <w:rFonts w:ascii="Arial" w:hAnsi="Arial" w:cs="Arial"/>
                <w:b/>
                <w:bCs/>
                <w:color w:val="FFFFFF" w:themeColor="background1"/>
                <w:sz w:val="24"/>
                <w:szCs w:val="24"/>
                <w:lang w:eastAsia="en-GB"/>
              </w:rPr>
              <w:t>Upcoming releases that may be of interest</w:t>
            </w:r>
            <w:r w:rsidRPr="00825259">
              <w:rPr>
                <w:rFonts w:ascii="Arial" w:hAnsi="Arial" w:cs="Arial"/>
                <w:color w:val="FFFFFF" w:themeColor="background1"/>
                <w:sz w:val="24"/>
                <w:szCs w:val="24"/>
                <w:lang w:eastAsia="en-GB"/>
              </w:rPr>
              <w:t> </w:t>
            </w:r>
          </w:p>
        </w:tc>
      </w:tr>
      <w:tr w:rsidR="00AB5F69" w14:paraId="1621BB5F" w14:textId="77777777" w:rsidTr="00825259">
        <w:tc>
          <w:tcPr>
            <w:tcW w:w="7508" w:type="dxa"/>
            <w:shd w:val="clear" w:color="auto" w:fill="206095"/>
          </w:tcPr>
          <w:p w14:paraId="3F5AD987" w14:textId="77777777" w:rsidR="00AB5F69" w:rsidRPr="00825259" w:rsidRDefault="00AB5F69" w:rsidP="00A66D8B">
            <w:pPr>
              <w:spacing w:line="280" w:lineRule="atLeast"/>
              <w:textAlignment w:val="baseline"/>
              <w:rPr>
                <w:rFonts w:ascii="Arial" w:hAnsi="Arial" w:cs="Arial"/>
                <w:b/>
                <w:bCs/>
                <w:color w:val="FFFFFF" w:themeColor="background1"/>
                <w:sz w:val="24"/>
                <w:szCs w:val="24"/>
                <w:lang w:eastAsia="en-GB"/>
              </w:rPr>
            </w:pPr>
            <w:r w:rsidRPr="00825259">
              <w:rPr>
                <w:rFonts w:ascii="Arial" w:hAnsi="Arial" w:cs="Arial"/>
                <w:b/>
                <w:bCs/>
                <w:color w:val="FFFFFF" w:themeColor="background1"/>
                <w:sz w:val="24"/>
                <w:szCs w:val="24"/>
                <w:lang w:eastAsia="en-GB"/>
              </w:rPr>
              <w:t>Title</w:t>
            </w:r>
          </w:p>
        </w:tc>
        <w:tc>
          <w:tcPr>
            <w:tcW w:w="1559" w:type="dxa"/>
            <w:shd w:val="clear" w:color="auto" w:fill="206095"/>
          </w:tcPr>
          <w:p w14:paraId="1B57E610" w14:textId="77777777" w:rsidR="00AB5F69" w:rsidRPr="00825259" w:rsidRDefault="00AB5F69" w:rsidP="00A66D8B">
            <w:pPr>
              <w:spacing w:line="280" w:lineRule="atLeast"/>
              <w:textAlignment w:val="baseline"/>
              <w:rPr>
                <w:rFonts w:ascii="Arial" w:hAnsi="Arial" w:cs="Arial"/>
                <w:b/>
                <w:bCs/>
                <w:color w:val="FFFFFF" w:themeColor="background1"/>
                <w:sz w:val="24"/>
                <w:szCs w:val="24"/>
                <w:lang w:eastAsia="en-GB"/>
              </w:rPr>
            </w:pPr>
            <w:r w:rsidRPr="00825259">
              <w:rPr>
                <w:rFonts w:ascii="Arial" w:hAnsi="Arial" w:cs="Arial"/>
                <w:b/>
                <w:bCs/>
                <w:color w:val="FFFFFF" w:themeColor="background1"/>
                <w:sz w:val="24"/>
                <w:szCs w:val="24"/>
                <w:lang w:eastAsia="en-GB"/>
              </w:rPr>
              <w:t>Date</w:t>
            </w:r>
          </w:p>
        </w:tc>
      </w:tr>
      <w:tr w:rsidR="00E715DF" w:rsidRPr="00363A58" w14:paraId="146C1C9B" w14:textId="77777777" w:rsidTr="00E715DF">
        <w:tc>
          <w:tcPr>
            <w:tcW w:w="7508" w:type="dxa"/>
          </w:tcPr>
          <w:p w14:paraId="0B775616" w14:textId="77777777" w:rsidR="00E715DF" w:rsidRPr="00B054CE" w:rsidRDefault="00E715DF" w:rsidP="00BB3DFF">
            <w:pPr>
              <w:rPr>
                <w:rFonts w:ascii="Arial" w:hAnsi="Arial" w:cs="Arial"/>
                <w:sz w:val="20"/>
                <w:szCs w:val="20"/>
              </w:rPr>
            </w:pPr>
            <w:hyperlink r:id="rId58" w:history="1">
              <w:r w:rsidRPr="00B054CE">
                <w:rPr>
                  <w:rStyle w:val="Hyperlink"/>
                  <w:rFonts w:ascii="Arial" w:hAnsi="Arial" w:cs="Arial"/>
                  <w:color w:val="206095"/>
                  <w:sz w:val="20"/>
                  <w:szCs w:val="20"/>
                </w:rPr>
                <w:t>Firm Employment Dynamics in Local Economies</w:t>
              </w:r>
            </w:hyperlink>
          </w:p>
        </w:tc>
        <w:tc>
          <w:tcPr>
            <w:tcW w:w="1559" w:type="dxa"/>
          </w:tcPr>
          <w:p w14:paraId="7C2E39CB" w14:textId="77777777" w:rsidR="00E715DF" w:rsidRPr="00363A58" w:rsidRDefault="00E715DF" w:rsidP="00BB3DFF">
            <w:pPr>
              <w:spacing w:line="280" w:lineRule="atLeast"/>
              <w:textAlignment w:val="baseline"/>
              <w:rPr>
                <w:rFonts w:ascii="Arial" w:hAnsi="Arial" w:cs="Arial"/>
                <w:b/>
                <w:bCs/>
                <w:color w:val="000000"/>
                <w:sz w:val="20"/>
                <w:szCs w:val="20"/>
                <w:lang w:eastAsia="en-GB"/>
              </w:rPr>
            </w:pPr>
            <w:r w:rsidRPr="00363A58">
              <w:rPr>
                <w:rFonts w:ascii="Arial" w:hAnsi="Arial" w:cs="Arial"/>
                <w:b/>
                <w:bCs/>
                <w:color w:val="000000"/>
                <w:sz w:val="20"/>
                <w:szCs w:val="20"/>
                <w:lang w:eastAsia="en-GB"/>
              </w:rPr>
              <w:t>09/07/2024</w:t>
            </w:r>
          </w:p>
        </w:tc>
      </w:tr>
      <w:tr w:rsidR="00E715DF" w:rsidRPr="00363A58" w14:paraId="714CF679" w14:textId="77777777" w:rsidTr="00E715DF">
        <w:tc>
          <w:tcPr>
            <w:tcW w:w="7508" w:type="dxa"/>
          </w:tcPr>
          <w:p w14:paraId="12922387" w14:textId="77777777" w:rsidR="00E715DF" w:rsidRPr="00B054CE" w:rsidRDefault="00E715DF" w:rsidP="00BB3DFF">
            <w:pPr>
              <w:rPr>
                <w:rFonts w:ascii="Arial" w:hAnsi="Arial" w:cs="Arial"/>
                <w:sz w:val="20"/>
                <w:szCs w:val="20"/>
              </w:rPr>
            </w:pPr>
            <w:hyperlink r:id="rId59" w:history="1">
              <w:r w:rsidRPr="00B054CE">
                <w:rPr>
                  <w:rStyle w:val="Hyperlink"/>
                  <w:rFonts w:ascii="Arial" w:hAnsi="Arial" w:cs="Arial"/>
                  <w:color w:val="206095"/>
                  <w:sz w:val="20"/>
                  <w:szCs w:val="20"/>
                </w:rPr>
                <w:t>Impact of registration delays on mortality statistics in England and Wales: 2022</w:t>
              </w:r>
            </w:hyperlink>
          </w:p>
        </w:tc>
        <w:tc>
          <w:tcPr>
            <w:tcW w:w="1559" w:type="dxa"/>
          </w:tcPr>
          <w:p w14:paraId="0B69B4E2" w14:textId="77777777" w:rsidR="00E715DF" w:rsidRPr="00363A58" w:rsidRDefault="00E715DF" w:rsidP="00BB3DFF">
            <w:pPr>
              <w:spacing w:line="280" w:lineRule="atLeast"/>
              <w:textAlignment w:val="baseline"/>
              <w:rPr>
                <w:rFonts w:ascii="Arial" w:hAnsi="Arial" w:cs="Arial"/>
                <w:b/>
                <w:bCs/>
                <w:color w:val="000000"/>
                <w:sz w:val="20"/>
                <w:szCs w:val="20"/>
                <w:lang w:eastAsia="en-GB"/>
              </w:rPr>
            </w:pPr>
            <w:r w:rsidRPr="00363A58">
              <w:rPr>
                <w:rFonts w:ascii="Arial" w:hAnsi="Arial" w:cs="Arial"/>
                <w:b/>
                <w:bCs/>
                <w:color w:val="000000"/>
                <w:sz w:val="20"/>
                <w:szCs w:val="20"/>
                <w:lang w:eastAsia="en-GB"/>
              </w:rPr>
              <w:t>09/07/2024</w:t>
            </w:r>
          </w:p>
        </w:tc>
      </w:tr>
      <w:tr w:rsidR="00E715DF" w:rsidRPr="00363A58" w14:paraId="2D1F29AB" w14:textId="77777777" w:rsidTr="00E715DF">
        <w:tc>
          <w:tcPr>
            <w:tcW w:w="7508" w:type="dxa"/>
          </w:tcPr>
          <w:p w14:paraId="30987EE3" w14:textId="77777777" w:rsidR="00E715DF" w:rsidRPr="00B054CE" w:rsidRDefault="00E715DF" w:rsidP="00BB3DFF">
            <w:pPr>
              <w:rPr>
                <w:rFonts w:ascii="Arial" w:hAnsi="Arial" w:cs="Arial"/>
                <w:sz w:val="20"/>
                <w:szCs w:val="20"/>
              </w:rPr>
            </w:pPr>
            <w:hyperlink r:id="rId60" w:history="1">
              <w:r w:rsidRPr="00B054CE">
                <w:rPr>
                  <w:rStyle w:val="Hyperlink"/>
                  <w:rFonts w:ascii="Arial" w:hAnsi="Arial" w:cs="Arial"/>
                  <w:color w:val="206095"/>
                  <w:sz w:val="20"/>
                  <w:szCs w:val="20"/>
                </w:rPr>
                <w:t xml:space="preserve">Population estimates for the UK, England, Wales, </w:t>
              </w:r>
              <w:proofErr w:type="gramStart"/>
              <w:r w:rsidRPr="00B054CE">
                <w:rPr>
                  <w:rStyle w:val="Hyperlink"/>
                  <w:rFonts w:ascii="Arial" w:hAnsi="Arial" w:cs="Arial"/>
                  <w:color w:val="206095"/>
                  <w:sz w:val="20"/>
                  <w:szCs w:val="20"/>
                </w:rPr>
                <w:t>Scotland</w:t>
              </w:r>
              <w:proofErr w:type="gramEnd"/>
              <w:r w:rsidRPr="00B054CE">
                <w:rPr>
                  <w:rStyle w:val="Hyperlink"/>
                  <w:rFonts w:ascii="Arial" w:hAnsi="Arial" w:cs="Arial"/>
                  <w:color w:val="206095"/>
                  <w:sz w:val="20"/>
                  <w:szCs w:val="20"/>
                </w:rPr>
                <w:t xml:space="preserve"> and Northern Ireland: mid-2011 to mid-2022</w:t>
              </w:r>
            </w:hyperlink>
          </w:p>
        </w:tc>
        <w:tc>
          <w:tcPr>
            <w:tcW w:w="1559" w:type="dxa"/>
          </w:tcPr>
          <w:p w14:paraId="654898EA" w14:textId="77777777" w:rsidR="00E715DF" w:rsidRPr="00363A58" w:rsidRDefault="00E715DF" w:rsidP="00BB3DFF">
            <w:pPr>
              <w:spacing w:line="280" w:lineRule="atLeast"/>
              <w:textAlignment w:val="baseline"/>
              <w:rPr>
                <w:rFonts w:ascii="Arial" w:hAnsi="Arial" w:cs="Arial"/>
                <w:b/>
                <w:bCs/>
                <w:color w:val="000000"/>
                <w:sz w:val="20"/>
                <w:szCs w:val="20"/>
                <w:lang w:eastAsia="en-GB"/>
              </w:rPr>
            </w:pPr>
            <w:r w:rsidRPr="00363A58">
              <w:rPr>
                <w:rFonts w:ascii="Arial" w:hAnsi="Arial" w:cs="Arial"/>
                <w:b/>
                <w:bCs/>
                <w:color w:val="000000"/>
                <w:sz w:val="20"/>
                <w:szCs w:val="20"/>
                <w:lang w:eastAsia="en-GB"/>
              </w:rPr>
              <w:t>15/07/2024</w:t>
            </w:r>
          </w:p>
        </w:tc>
      </w:tr>
      <w:tr w:rsidR="00E715DF" w:rsidRPr="00363A58" w14:paraId="1BFDF44B" w14:textId="77777777" w:rsidTr="00E715DF">
        <w:tc>
          <w:tcPr>
            <w:tcW w:w="7508" w:type="dxa"/>
          </w:tcPr>
          <w:p w14:paraId="1F8E44BD" w14:textId="77777777" w:rsidR="00E715DF" w:rsidRPr="00B054CE" w:rsidRDefault="00E715DF" w:rsidP="00BB3DFF">
            <w:pPr>
              <w:rPr>
                <w:rFonts w:ascii="Arial" w:hAnsi="Arial" w:cs="Arial"/>
                <w:sz w:val="20"/>
                <w:szCs w:val="20"/>
              </w:rPr>
            </w:pPr>
            <w:hyperlink r:id="rId61" w:history="1">
              <w:r w:rsidRPr="00B054CE">
                <w:rPr>
                  <w:rStyle w:val="Hyperlink"/>
                  <w:rFonts w:ascii="Arial" w:hAnsi="Arial" w:cs="Arial"/>
                  <w:color w:val="206095"/>
                  <w:sz w:val="20"/>
                  <w:szCs w:val="20"/>
                </w:rPr>
                <w:t>Mid-year population estimates QMI</w:t>
              </w:r>
            </w:hyperlink>
          </w:p>
        </w:tc>
        <w:tc>
          <w:tcPr>
            <w:tcW w:w="1559" w:type="dxa"/>
          </w:tcPr>
          <w:p w14:paraId="2FEFC24E" w14:textId="77777777" w:rsidR="00E715DF" w:rsidRPr="00363A58" w:rsidRDefault="00E715DF" w:rsidP="00BB3DFF">
            <w:pPr>
              <w:spacing w:line="280" w:lineRule="atLeast"/>
              <w:textAlignment w:val="baseline"/>
              <w:rPr>
                <w:rFonts w:ascii="Arial" w:hAnsi="Arial" w:cs="Arial"/>
                <w:b/>
                <w:bCs/>
                <w:color w:val="000000"/>
                <w:sz w:val="20"/>
                <w:szCs w:val="20"/>
                <w:lang w:eastAsia="en-GB"/>
              </w:rPr>
            </w:pPr>
            <w:r w:rsidRPr="00363A58">
              <w:rPr>
                <w:rFonts w:ascii="Arial" w:hAnsi="Arial" w:cs="Arial"/>
                <w:b/>
                <w:bCs/>
                <w:color w:val="000000"/>
                <w:sz w:val="20"/>
                <w:szCs w:val="20"/>
                <w:lang w:eastAsia="en-GB"/>
              </w:rPr>
              <w:t>15/07/2024</w:t>
            </w:r>
          </w:p>
        </w:tc>
      </w:tr>
      <w:tr w:rsidR="00E715DF" w:rsidRPr="00363A58" w14:paraId="274B0D92" w14:textId="77777777" w:rsidTr="00E715DF">
        <w:tc>
          <w:tcPr>
            <w:tcW w:w="7508" w:type="dxa"/>
          </w:tcPr>
          <w:p w14:paraId="78919F6F" w14:textId="77777777" w:rsidR="00E715DF" w:rsidRPr="00B054CE" w:rsidRDefault="00E715DF" w:rsidP="00BB3DFF">
            <w:pPr>
              <w:rPr>
                <w:rFonts w:ascii="Arial" w:hAnsi="Arial" w:cs="Arial"/>
                <w:color w:val="206095"/>
                <w:sz w:val="20"/>
                <w:szCs w:val="20"/>
              </w:rPr>
            </w:pPr>
            <w:hyperlink r:id="rId62" w:history="1">
              <w:r w:rsidRPr="00B054CE">
                <w:rPr>
                  <w:rStyle w:val="Hyperlink"/>
                  <w:rFonts w:ascii="Arial" w:hAnsi="Arial" w:cs="Arial"/>
                  <w:color w:val="206095"/>
                  <w:sz w:val="20"/>
                  <w:szCs w:val="20"/>
                </w:rPr>
                <w:t>Population estimates for England and Wales: mid-2023</w:t>
              </w:r>
            </w:hyperlink>
          </w:p>
        </w:tc>
        <w:tc>
          <w:tcPr>
            <w:tcW w:w="1559" w:type="dxa"/>
          </w:tcPr>
          <w:p w14:paraId="059E5C64" w14:textId="77777777" w:rsidR="00E715DF" w:rsidRPr="00363A58" w:rsidRDefault="00E715DF" w:rsidP="00BB3DFF">
            <w:pPr>
              <w:spacing w:line="280" w:lineRule="atLeast"/>
              <w:textAlignment w:val="baseline"/>
              <w:rPr>
                <w:rFonts w:ascii="Arial" w:hAnsi="Arial" w:cs="Arial"/>
                <w:b/>
                <w:bCs/>
                <w:color w:val="000000"/>
                <w:sz w:val="20"/>
                <w:szCs w:val="20"/>
                <w:lang w:eastAsia="en-GB"/>
              </w:rPr>
            </w:pPr>
            <w:r w:rsidRPr="00363A58">
              <w:rPr>
                <w:rFonts w:ascii="Arial" w:hAnsi="Arial" w:cs="Arial"/>
                <w:b/>
                <w:bCs/>
                <w:color w:val="000000"/>
                <w:sz w:val="20"/>
                <w:szCs w:val="20"/>
                <w:lang w:eastAsia="en-GB"/>
              </w:rPr>
              <w:t>15/07/2024</w:t>
            </w:r>
          </w:p>
        </w:tc>
      </w:tr>
      <w:tr w:rsidR="00E715DF" w:rsidRPr="00363A58" w14:paraId="68843019" w14:textId="77777777" w:rsidTr="00E715DF">
        <w:tc>
          <w:tcPr>
            <w:tcW w:w="7508" w:type="dxa"/>
          </w:tcPr>
          <w:p w14:paraId="05545815" w14:textId="77777777" w:rsidR="00E715DF" w:rsidRPr="00B054CE" w:rsidRDefault="00E715DF" w:rsidP="00BB3DFF">
            <w:pPr>
              <w:rPr>
                <w:rFonts w:ascii="Arial" w:hAnsi="Arial" w:cs="Arial"/>
                <w:sz w:val="20"/>
                <w:szCs w:val="20"/>
              </w:rPr>
            </w:pPr>
            <w:hyperlink r:id="rId63" w:history="1">
              <w:r w:rsidRPr="00B054CE">
                <w:rPr>
                  <w:rStyle w:val="Hyperlink"/>
                  <w:rFonts w:ascii="Arial" w:hAnsi="Arial" w:cs="Arial"/>
                  <w:color w:val="206095"/>
                  <w:sz w:val="20"/>
                  <w:szCs w:val="20"/>
                </w:rPr>
                <w:t>Levelling up subnational data project, monitoring and evaluation update, UK: April 2022 to March 2024</w:t>
              </w:r>
            </w:hyperlink>
          </w:p>
        </w:tc>
        <w:tc>
          <w:tcPr>
            <w:tcW w:w="1559" w:type="dxa"/>
          </w:tcPr>
          <w:p w14:paraId="0FC3E065" w14:textId="77777777" w:rsidR="00E715DF" w:rsidRPr="00363A58" w:rsidRDefault="00E715DF" w:rsidP="00BB3DFF">
            <w:pPr>
              <w:spacing w:line="280" w:lineRule="atLeast"/>
              <w:textAlignment w:val="baseline"/>
              <w:rPr>
                <w:rFonts w:ascii="Arial" w:hAnsi="Arial" w:cs="Arial"/>
                <w:b/>
                <w:bCs/>
                <w:color w:val="000000"/>
                <w:sz w:val="20"/>
                <w:szCs w:val="20"/>
                <w:lang w:eastAsia="en-GB"/>
              </w:rPr>
            </w:pPr>
            <w:r w:rsidRPr="00363A58">
              <w:rPr>
                <w:rFonts w:ascii="Arial" w:hAnsi="Arial" w:cs="Arial"/>
                <w:b/>
                <w:bCs/>
                <w:color w:val="000000"/>
                <w:sz w:val="20"/>
                <w:szCs w:val="20"/>
                <w:lang w:eastAsia="en-GB"/>
              </w:rPr>
              <w:t>15/07/2024</w:t>
            </w:r>
          </w:p>
        </w:tc>
      </w:tr>
      <w:tr w:rsidR="00E715DF" w:rsidRPr="00363A58" w14:paraId="495F8204" w14:textId="77777777" w:rsidTr="00E715DF">
        <w:tc>
          <w:tcPr>
            <w:tcW w:w="7508" w:type="dxa"/>
          </w:tcPr>
          <w:p w14:paraId="32360BC5" w14:textId="77777777" w:rsidR="00E715DF" w:rsidRPr="00B054CE" w:rsidRDefault="00E715DF" w:rsidP="00BB3DFF">
            <w:pPr>
              <w:rPr>
                <w:rFonts w:ascii="Arial" w:hAnsi="Arial" w:cs="Arial"/>
                <w:sz w:val="20"/>
                <w:szCs w:val="20"/>
              </w:rPr>
            </w:pPr>
            <w:hyperlink r:id="rId64" w:history="1">
              <w:r w:rsidRPr="00B054CE">
                <w:rPr>
                  <w:rStyle w:val="Hyperlink"/>
                  <w:rFonts w:ascii="Arial" w:hAnsi="Arial" w:cs="Arial"/>
                  <w:color w:val="206095"/>
                  <w:sz w:val="20"/>
                  <w:szCs w:val="20"/>
                </w:rPr>
                <w:t>Deaths registered monthly in England and Wales: June 2024</w:t>
              </w:r>
            </w:hyperlink>
          </w:p>
        </w:tc>
        <w:tc>
          <w:tcPr>
            <w:tcW w:w="1559" w:type="dxa"/>
          </w:tcPr>
          <w:p w14:paraId="5E6E527E" w14:textId="77777777" w:rsidR="00E715DF" w:rsidRPr="00363A58" w:rsidRDefault="00E715DF" w:rsidP="00BB3DFF">
            <w:pPr>
              <w:spacing w:line="280" w:lineRule="atLeast"/>
              <w:textAlignment w:val="baseline"/>
              <w:rPr>
                <w:rFonts w:ascii="Arial" w:hAnsi="Arial" w:cs="Arial"/>
                <w:b/>
                <w:bCs/>
                <w:color w:val="000000"/>
                <w:sz w:val="20"/>
                <w:szCs w:val="20"/>
                <w:lang w:eastAsia="en-GB"/>
              </w:rPr>
            </w:pPr>
            <w:r w:rsidRPr="00363A58">
              <w:rPr>
                <w:rFonts w:ascii="Arial" w:hAnsi="Arial" w:cs="Arial"/>
                <w:b/>
                <w:bCs/>
                <w:color w:val="000000"/>
                <w:sz w:val="20"/>
                <w:szCs w:val="20"/>
                <w:lang w:eastAsia="en-GB"/>
              </w:rPr>
              <w:t>16/07/2024</w:t>
            </w:r>
          </w:p>
        </w:tc>
      </w:tr>
      <w:tr w:rsidR="00E715DF" w:rsidRPr="00363A58" w14:paraId="43857602" w14:textId="77777777" w:rsidTr="00E715DF">
        <w:tc>
          <w:tcPr>
            <w:tcW w:w="7508" w:type="dxa"/>
          </w:tcPr>
          <w:p w14:paraId="700BAFE9" w14:textId="77777777" w:rsidR="00E715DF" w:rsidRPr="00B054CE" w:rsidRDefault="00E715DF" w:rsidP="00BB3DFF">
            <w:pPr>
              <w:rPr>
                <w:rFonts w:ascii="Arial" w:hAnsi="Arial" w:cs="Arial"/>
                <w:sz w:val="20"/>
                <w:szCs w:val="20"/>
              </w:rPr>
            </w:pPr>
            <w:hyperlink r:id="rId65" w:history="1">
              <w:r w:rsidRPr="00B054CE">
                <w:rPr>
                  <w:rStyle w:val="Hyperlink"/>
                  <w:rFonts w:ascii="Arial" w:hAnsi="Arial" w:cs="Arial"/>
                  <w:color w:val="206095"/>
                  <w:sz w:val="20"/>
                  <w:szCs w:val="20"/>
                </w:rPr>
                <w:t>Private rent and house prices, UK: July 2024</w:t>
              </w:r>
            </w:hyperlink>
          </w:p>
        </w:tc>
        <w:tc>
          <w:tcPr>
            <w:tcW w:w="1559" w:type="dxa"/>
          </w:tcPr>
          <w:p w14:paraId="0B688365" w14:textId="77777777" w:rsidR="00E715DF" w:rsidRPr="00363A58" w:rsidRDefault="00E715DF" w:rsidP="00BB3DFF">
            <w:pPr>
              <w:spacing w:line="280" w:lineRule="atLeast"/>
              <w:textAlignment w:val="baseline"/>
              <w:rPr>
                <w:rFonts w:ascii="Arial" w:hAnsi="Arial" w:cs="Arial"/>
                <w:b/>
                <w:bCs/>
                <w:color w:val="000000"/>
                <w:sz w:val="20"/>
                <w:szCs w:val="20"/>
                <w:lang w:eastAsia="en-GB"/>
              </w:rPr>
            </w:pPr>
            <w:r w:rsidRPr="00363A58">
              <w:rPr>
                <w:rFonts w:ascii="Arial" w:hAnsi="Arial" w:cs="Arial"/>
                <w:b/>
                <w:bCs/>
                <w:color w:val="000000"/>
                <w:sz w:val="20"/>
                <w:szCs w:val="20"/>
                <w:lang w:eastAsia="en-GB"/>
              </w:rPr>
              <w:t>17/07/2024</w:t>
            </w:r>
          </w:p>
        </w:tc>
      </w:tr>
      <w:tr w:rsidR="00E715DF" w:rsidRPr="00363A58" w14:paraId="68AFED70" w14:textId="77777777" w:rsidTr="00E715DF">
        <w:tc>
          <w:tcPr>
            <w:tcW w:w="7508" w:type="dxa"/>
          </w:tcPr>
          <w:p w14:paraId="720D0D08" w14:textId="77777777" w:rsidR="00E715DF" w:rsidRPr="00B054CE" w:rsidRDefault="00E715DF" w:rsidP="00BB3DFF">
            <w:pPr>
              <w:rPr>
                <w:rFonts w:ascii="Arial" w:hAnsi="Arial" w:cs="Arial"/>
                <w:sz w:val="20"/>
                <w:szCs w:val="20"/>
              </w:rPr>
            </w:pPr>
            <w:hyperlink r:id="rId66" w:history="1">
              <w:r w:rsidRPr="00B054CE">
                <w:rPr>
                  <w:rStyle w:val="Hyperlink"/>
                  <w:rFonts w:ascii="Arial" w:hAnsi="Arial" w:cs="Arial"/>
                  <w:color w:val="206095"/>
                  <w:sz w:val="20"/>
                  <w:szCs w:val="20"/>
                </w:rPr>
                <w:t>UK labour market: July 2024</w:t>
              </w:r>
            </w:hyperlink>
          </w:p>
        </w:tc>
        <w:tc>
          <w:tcPr>
            <w:tcW w:w="1559" w:type="dxa"/>
          </w:tcPr>
          <w:p w14:paraId="79B9D1BB" w14:textId="77777777" w:rsidR="00E715DF" w:rsidRPr="00363A58" w:rsidRDefault="00E715DF" w:rsidP="00BB3DFF">
            <w:pPr>
              <w:spacing w:line="280" w:lineRule="atLeast"/>
              <w:textAlignment w:val="baseline"/>
              <w:rPr>
                <w:rFonts w:ascii="Arial" w:hAnsi="Arial" w:cs="Arial"/>
                <w:b/>
                <w:bCs/>
                <w:color w:val="000000"/>
                <w:sz w:val="20"/>
                <w:szCs w:val="20"/>
                <w:lang w:eastAsia="en-GB"/>
              </w:rPr>
            </w:pPr>
            <w:r w:rsidRPr="00363A58">
              <w:rPr>
                <w:rFonts w:ascii="Arial" w:hAnsi="Arial" w:cs="Arial"/>
                <w:b/>
                <w:bCs/>
                <w:color w:val="000000"/>
                <w:sz w:val="20"/>
                <w:szCs w:val="20"/>
                <w:lang w:eastAsia="en-GB"/>
              </w:rPr>
              <w:t>18/07/2024</w:t>
            </w:r>
          </w:p>
        </w:tc>
      </w:tr>
      <w:tr w:rsidR="00E715DF" w:rsidRPr="00363A58" w14:paraId="5507EDC3" w14:textId="77777777" w:rsidTr="00E715DF">
        <w:tc>
          <w:tcPr>
            <w:tcW w:w="7508" w:type="dxa"/>
          </w:tcPr>
          <w:p w14:paraId="4034E14A" w14:textId="77777777" w:rsidR="00E715DF" w:rsidRPr="00B054CE" w:rsidRDefault="00E715DF" w:rsidP="00BB3DFF">
            <w:pPr>
              <w:rPr>
                <w:rFonts w:ascii="Arial" w:hAnsi="Arial" w:cs="Arial"/>
                <w:sz w:val="20"/>
                <w:szCs w:val="20"/>
              </w:rPr>
            </w:pPr>
            <w:hyperlink r:id="rId67" w:history="1">
              <w:r w:rsidRPr="00B054CE">
                <w:rPr>
                  <w:rStyle w:val="Hyperlink"/>
                  <w:rFonts w:ascii="Arial" w:hAnsi="Arial" w:cs="Arial"/>
                  <w:color w:val="206095"/>
                  <w:sz w:val="20"/>
                  <w:szCs w:val="20"/>
                </w:rPr>
                <w:t xml:space="preserve">Earnings and employment from Pay </w:t>
              </w:r>
              <w:proofErr w:type="gramStart"/>
              <w:r w:rsidRPr="00B054CE">
                <w:rPr>
                  <w:rStyle w:val="Hyperlink"/>
                  <w:rFonts w:ascii="Arial" w:hAnsi="Arial" w:cs="Arial"/>
                  <w:color w:val="206095"/>
                  <w:sz w:val="20"/>
                  <w:szCs w:val="20"/>
                </w:rPr>
                <w:t>As</w:t>
              </w:r>
              <w:proofErr w:type="gramEnd"/>
              <w:r w:rsidRPr="00B054CE">
                <w:rPr>
                  <w:rStyle w:val="Hyperlink"/>
                  <w:rFonts w:ascii="Arial" w:hAnsi="Arial" w:cs="Arial"/>
                  <w:color w:val="206095"/>
                  <w:sz w:val="20"/>
                  <w:szCs w:val="20"/>
                </w:rPr>
                <w:t xml:space="preserve"> You Earn Real Time Information, UK: July 2024</w:t>
              </w:r>
            </w:hyperlink>
          </w:p>
        </w:tc>
        <w:tc>
          <w:tcPr>
            <w:tcW w:w="1559" w:type="dxa"/>
          </w:tcPr>
          <w:p w14:paraId="47B3BA89" w14:textId="77777777" w:rsidR="00E715DF" w:rsidRPr="00363A58" w:rsidRDefault="00E715DF" w:rsidP="00BB3DFF">
            <w:pPr>
              <w:spacing w:line="280" w:lineRule="atLeast"/>
              <w:textAlignment w:val="baseline"/>
              <w:rPr>
                <w:rFonts w:ascii="Arial" w:hAnsi="Arial" w:cs="Arial"/>
                <w:b/>
                <w:bCs/>
                <w:color w:val="000000"/>
                <w:sz w:val="20"/>
                <w:szCs w:val="20"/>
                <w:lang w:eastAsia="en-GB"/>
              </w:rPr>
            </w:pPr>
            <w:r w:rsidRPr="00363A58">
              <w:rPr>
                <w:rFonts w:ascii="Arial" w:hAnsi="Arial" w:cs="Arial"/>
                <w:b/>
                <w:bCs/>
                <w:color w:val="000000"/>
                <w:sz w:val="20"/>
                <w:szCs w:val="20"/>
                <w:lang w:eastAsia="en-GB"/>
              </w:rPr>
              <w:t>18/07/2024</w:t>
            </w:r>
          </w:p>
        </w:tc>
      </w:tr>
      <w:tr w:rsidR="00E715DF" w:rsidRPr="00363A58" w14:paraId="4DFA6DD5" w14:textId="77777777" w:rsidTr="00E715DF">
        <w:tc>
          <w:tcPr>
            <w:tcW w:w="7508" w:type="dxa"/>
          </w:tcPr>
          <w:p w14:paraId="2C39436F" w14:textId="77777777" w:rsidR="00E715DF" w:rsidRPr="00B054CE" w:rsidRDefault="00E715DF" w:rsidP="00BB3DFF">
            <w:pPr>
              <w:rPr>
                <w:rFonts w:ascii="Arial" w:hAnsi="Arial" w:cs="Arial"/>
                <w:sz w:val="20"/>
                <w:szCs w:val="20"/>
              </w:rPr>
            </w:pPr>
            <w:hyperlink r:id="rId68" w:history="1">
              <w:r w:rsidRPr="00B054CE">
                <w:rPr>
                  <w:rStyle w:val="Hyperlink"/>
                  <w:rFonts w:ascii="Arial" w:hAnsi="Arial" w:cs="Arial"/>
                  <w:color w:val="206095"/>
                  <w:sz w:val="20"/>
                  <w:szCs w:val="20"/>
                </w:rPr>
                <w:t>Labour market in the regions of the UK: July 2024</w:t>
              </w:r>
            </w:hyperlink>
          </w:p>
        </w:tc>
        <w:tc>
          <w:tcPr>
            <w:tcW w:w="1559" w:type="dxa"/>
          </w:tcPr>
          <w:p w14:paraId="2BDCBAE3" w14:textId="77777777" w:rsidR="00E715DF" w:rsidRPr="00363A58" w:rsidRDefault="00E715DF" w:rsidP="00BB3DFF">
            <w:pPr>
              <w:spacing w:line="280" w:lineRule="atLeast"/>
              <w:textAlignment w:val="baseline"/>
              <w:rPr>
                <w:rFonts w:ascii="Arial" w:hAnsi="Arial" w:cs="Arial"/>
                <w:b/>
                <w:bCs/>
                <w:color w:val="000000"/>
                <w:sz w:val="20"/>
                <w:szCs w:val="20"/>
                <w:lang w:eastAsia="en-GB"/>
              </w:rPr>
            </w:pPr>
            <w:r w:rsidRPr="00363A58">
              <w:rPr>
                <w:rFonts w:ascii="Arial" w:hAnsi="Arial" w:cs="Arial"/>
                <w:b/>
                <w:bCs/>
                <w:color w:val="000000"/>
                <w:sz w:val="20"/>
                <w:szCs w:val="20"/>
                <w:lang w:eastAsia="en-GB"/>
              </w:rPr>
              <w:t>18/07/2024</w:t>
            </w:r>
          </w:p>
        </w:tc>
      </w:tr>
      <w:tr w:rsidR="00E715DF" w:rsidRPr="00363A58" w14:paraId="4F42066F" w14:textId="77777777" w:rsidTr="00E715DF">
        <w:tc>
          <w:tcPr>
            <w:tcW w:w="7508" w:type="dxa"/>
          </w:tcPr>
          <w:p w14:paraId="1B545647" w14:textId="77777777" w:rsidR="00E715DF" w:rsidRPr="00B054CE" w:rsidRDefault="00E715DF" w:rsidP="00BB3DFF">
            <w:pPr>
              <w:rPr>
                <w:rFonts w:ascii="Arial" w:hAnsi="Arial" w:cs="Arial"/>
                <w:color w:val="206095"/>
                <w:sz w:val="20"/>
                <w:szCs w:val="20"/>
              </w:rPr>
            </w:pPr>
            <w:hyperlink r:id="rId69" w:history="1">
              <w:r w:rsidRPr="00B054CE">
                <w:rPr>
                  <w:rStyle w:val="Hyperlink"/>
                  <w:rFonts w:ascii="Arial" w:hAnsi="Arial" w:cs="Arial"/>
                  <w:color w:val="206095"/>
                  <w:sz w:val="20"/>
                  <w:szCs w:val="20"/>
                </w:rPr>
                <w:t>Crime in England and Wales: year ending March 2024</w:t>
              </w:r>
            </w:hyperlink>
          </w:p>
        </w:tc>
        <w:tc>
          <w:tcPr>
            <w:tcW w:w="1559" w:type="dxa"/>
          </w:tcPr>
          <w:p w14:paraId="0D7EA9BA" w14:textId="77777777" w:rsidR="00E715DF" w:rsidRPr="00363A58" w:rsidRDefault="00E715DF" w:rsidP="00BB3DFF">
            <w:pPr>
              <w:spacing w:line="280" w:lineRule="atLeast"/>
              <w:textAlignment w:val="baseline"/>
              <w:rPr>
                <w:rFonts w:ascii="Arial" w:hAnsi="Arial" w:cs="Arial"/>
                <w:b/>
                <w:bCs/>
                <w:color w:val="000000"/>
                <w:sz w:val="20"/>
                <w:szCs w:val="20"/>
                <w:lang w:eastAsia="en-GB"/>
              </w:rPr>
            </w:pPr>
            <w:r w:rsidRPr="00363A58">
              <w:rPr>
                <w:rFonts w:ascii="Arial" w:hAnsi="Arial" w:cs="Arial"/>
                <w:b/>
                <w:bCs/>
                <w:color w:val="000000" w:themeColor="text1"/>
                <w:sz w:val="20"/>
                <w:szCs w:val="20"/>
                <w:lang w:eastAsia="en-GB"/>
              </w:rPr>
              <w:t>24/07/2024</w:t>
            </w:r>
          </w:p>
        </w:tc>
      </w:tr>
      <w:tr w:rsidR="00E715DF" w:rsidRPr="00363A58" w14:paraId="67609AC3" w14:textId="77777777" w:rsidTr="00E715DF">
        <w:tc>
          <w:tcPr>
            <w:tcW w:w="7508" w:type="dxa"/>
          </w:tcPr>
          <w:p w14:paraId="32FD9D34" w14:textId="77777777" w:rsidR="00E715DF" w:rsidRPr="00B054CE" w:rsidRDefault="00E715DF" w:rsidP="00BB3DFF">
            <w:pPr>
              <w:rPr>
                <w:rFonts w:ascii="Arial" w:hAnsi="Arial" w:cs="Arial"/>
                <w:color w:val="206095"/>
                <w:sz w:val="20"/>
                <w:szCs w:val="20"/>
              </w:rPr>
            </w:pPr>
            <w:hyperlink r:id="rId70" w:history="1">
              <w:r w:rsidRPr="00B054CE">
                <w:rPr>
                  <w:rStyle w:val="Hyperlink"/>
                  <w:rFonts w:ascii="Arial" w:hAnsi="Arial" w:cs="Arial"/>
                  <w:color w:val="206095"/>
                  <w:sz w:val="20"/>
                  <w:szCs w:val="20"/>
                </w:rPr>
                <w:t>Business demography, quarterly, UK: April to June 2024</w:t>
              </w:r>
            </w:hyperlink>
          </w:p>
        </w:tc>
        <w:tc>
          <w:tcPr>
            <w:tcW w:w="1559" w:type="dxa"/>
          </w:tcPr>
          <w:p w14:paraId="4684954E" w14:textId="77777777" w:rsidR="00E715DF" w:rsidRPr="00363A58" w:rsidRDefault="00E715DF" w:rsidP="00BB3DFF">
            <w:pPr>
              <w:spacing w:line="280" w:lineRule="atLeast"/>
              <w:textAlignment w:val="baseline"/>
              <w:rPr>
                <w:rFonts w:ascii="Arial" w:hAnsi="Arial" w:cs="Arial"/>
                <w:b/>
                <w:bCs/>
                <w:color w:val="000000" w:themeColor="text1"/>
                <w:sz w:val="20"/>
                <w:szCs w:val="20"/>
                <w:lang w:eastAsia="en-GB"/>
              </w:rPr>
            </w:pPr>
            <w:r w:rsidRPr="00363A58">
              <w:rPr>
                <w:rFonts w:ascii="Arial" w:hAnsi="Arial" w:cs="Arial"/>
                <w:b/>
                <w:bCs/>
                <w:color w:val="000000" w:themeColor="text1"/>
                <w:sz w:val="20"/>
                <w:szCs w:val="20"/>
                <w:lang w:eastAsia="en-GB"/>
              </w:rPr>
              <w:t>25/07/2024</w:t>
            </w:r>
          </w:p>
        </w:tc>
      </w:tr>
      <w:tr w:rsidR="00E715DF" w:rsidRPr="00363A58" w14:paraId="409A1F13" w14:textId="77777777" w:rsidTr="00E715DF">
        <w:tc>
          <w:tcPr>
            <w:tcW w:w="7508" w:type="dxa"/>
          </w:tcPr>
          <w:p w14:paraId="001E2B59" w14:textId="77777777" w:rsidR="00E715DF" w:rsidRPr="00B054CE" w:rsidRDefault="00E715DF" w:rsidP="00BB3DFF">
            <w:pPr>
              <w:rPr>
                <w:rFonts w:ascii="Arial" w:hAnsi="Arial" w:cs="Arial"/>
                <w:color w:val="206095"/>
                <w:sz w:val="20"/>
                <w:szCs w:val="20"/>
              </w:rPr>
            </w:pPr>
            <w:hyperlink r:id="rId71" w:history="1">
              <w:r w:rsidRPr="00B054CE">
                <w:rPr>
                  <w:rStyle w:val="Hyperlink"/>
                  <w:rFonts w:ascii="Arial" w:hAnsi="Arial" w:cs="Arial"/>
                  <w:color w:val="206095"/>
                  <w:sz w:val="20"/>
                  <w:szCs w:val="20"/>
                </w:rPr>
                <w:t>House building data, UK: January to March 2024</w:t>
              </w:r>
            </w:hyperlink>
          </w:p>
        </w:tc>
        <w:tc>
          <w:tcPr>
            <w:tcW w:w="1559" w:type="dxa"/>
          </w:tcPr>
          <w:p w14:paraId="20719627" w14:textId="77777777" w:rsidR="00E715DF" w:rsidRPr="00363A58" w:rsidRDefault="00E715DF" w:rsidP="00BB3DFF">
            <w:pPr>
              <w:spacing w:line="280" w:lineRule="atLeast"/>
              <w:textAlignment w:val="baseline"/>
              <w:rPr>
                <w:rFonts w:ascii="Arial" w:hAnsi="Arial" w:cs="Arial"/>
                <w:b/>
                <w:bCs/>
                <w:color w:val="000000" w:themeColor="text1"/>
                <w:sz w:val="20"/>
                <w:szCs w:val="20"/>
                <w:lang w:eastAsia="en-GB"/>
              </w:rPr>
            </w:pPr>
            <w:r w:rsidRPr="00363A58">
              <w:rPr>
                <w:rFonts w:ascii="Arial" w:hAnsi="Arial" w:cs="Arial"/>
                <w:b/>
                <w:bCs/>
                <w:color w:val="000000" w:themeColor="text1"/>
                <w:sz w:val="20"/>
                <w:szCs w:val="20"/>
                <w:lang w:eastAsia="en-GB"/>
              </w:rPr>
              <w:t>July 2024</w:t>
            </w:r>
          </w:p>
        </w:tc>
      </w:tr>
      <w:tr w:rsidR="00E715DF" w:rsidRPr="00363A58" w14:paraId="03C858E6" w14:textId="77777777" w:rsidTr="00E715DF">
        <w:tc>
          <w:tcPr>
            <w:tcW w:w="7508" w:type="dxa"/>
          </w:tcPr>
          <w:p w14:paraId="73A6FA02" w14:textId="77777777" w:rsidR="00E715DF" w:rsidRPr="00B054CE" w:rsidRDefault="00E715DF" w:rsidP="00BB3DFF">
            <w:pPr>
              <w:rPr>
                <w:rFonts w:ascii="Arial" w:hAnsi="Arial" w:cs="Arial"/>
                <w:color w:val="206095"/>
                <w:sz w:val="20"/>
                <w:szCs w:val="20"/>
              </w:rPr>
            </w:pPr>
            <w:hyperlink r:id="rId72" w:history="1">
              <w:r w:rsidRPr="00B054CE">
                <w:rPr>
                  <w:rStyle w:val="Hyperlink"/>
                  <w:rFonts w:ascii="Arial" w:hAnsi="Arial" w:cs="Arial"/>
                  <w:color w:val="206095"/>
                  <w:sz w:val="20"/>
                  <w:szCs w:val="20"/>
                </w:rPr>
                <w:t>Foreign direct investment, experimental UK subnational statistics: 2022</w:t>
              </w:r>
            </w:hyperlink>
          </w:p>
        </w:tc>
        <w:tc>
          <w:tcPr>
            <w:tcW w:w="1559" w:type="dxa"/>
          </w:tcPr>
          <w:p w14:paraId="67D22452" w14:textId="77777777" w:rsidR="00E715DF" w:rsidRPr="00363A58" w:rsidRDefault="00E715DF" w:rsidP="00BB3DFF">
            <w:pPr>
              <w:spacing w:line="280" w:lineRule="atLeast"/>
              <w:textAlignment w:val="baseline"/>
              <w:rPr>
                <w:rFonts w:ascii="Arial" w:hAnsi="Arial" w:cs="Arial"/>
                <w:b/>
                <w:bCs/>
                <w:color w:val="000000" w:themeColor="text1"/>
                <w:sz w:val="20"/>
                <w:szCs w:val="20"/>
                <w:lang w:eastAsia="en-GB"/>
              </w:rPr>
            </w:pPr>
            <w:r w:rsidRPr="00363A58">
              <w:rPr>
                <w:rFonts w:ascii="Arial" w:hAnsi="Arial" w:cs="Arial"/>
                <w:b/>
                <w:bCs/>
                <w:color w:val="000000" w:themeColor="text1"/>
                <w:sz w:val="20"/>
                <w:szCs w:val="20"/>
                <w:lang w:eastAsia="en-GB"/>
              </w:rPr>
              <w:t>August 2024</w:t>
            </w:r>
          </w:p>
        </w:tc>
      </w:tr>
    </w:tbl>
    <w:p w14:paraId="5346A621" w14:textId="77777777" w:rsidR="00AB5F69" w:rsidRPr="00992CCD" w:rsidRDefault="00AB5F69">
      <w:pPr>
        <w:rPr>
          <w:rFonts w:ascii="Arial" w:hAnsi="Arial" w:cs="Arial"/>
          <w:sz w:val="24"/>
          <w:szCs w:val="24"/>
        </w:rPr>
      </w:pPr>
    </w:p>
    <w:sectPr w:rsidR="00AB5F69" w:rsidRPr="00992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69"/>
    <w:rsid w:val="003A5D6A"/>
    <w:rsid w:val="00620A74"/>
    <w:rsid w:val="006344CC"/>
    <w:rsid w:val="006D6337"/>
    <w:rsid w:val="006E482F"/>
    <w:rsid w:val="00825259"/>
    <w:rsid w:val="00992CCD"/>
    <w:rsid w:val="00A10BDA"/>
    <w:rsid w:val="00AB5F69"/>
    <w:rsid w:val="00E40F92"/>
    <w:rsid w:val="00E71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9378"/>
  <w15:chartTrackingRefBased/>
  <w15:docId w15:val="{3007BF13-19D4-4645-915F-C7D07F0A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69"/>
    <w:pPr>
      <w:spacing w:after="0" w:line="240" w:lineRule="auto"/>
    </w:pPr>
    <w:rPr>
      <w:rFonts w:ascii="Calibri" w:hAnsi="Calibri" w:cs="Calibri"/>
      <w:kern w:val="0"/>
      <w14:ligatures w14:val="none"/>
    </w:rPr>
  </w:style>
  <w:style w:type="paragraph" w:styleId="Heading3">
    <w:name w:val="heading 3"/>
    <w:basedOn w:val="Normal"/>
    <w:next w:val="Normal"/>
    <w:link w:val="Heading3Char"/>
    <w:uiPriority w:val="9"/>
    <w:unhideWhenUsed/>
    <w:qFormat/>
    <w:rsid w:val="00AB5F6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5F69"/>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AB5F69"/>
    <w:rPr>
      <w:color w:val="0563C1"/>
      <w:u w:val="single"/>
    </w:rPr>
  </w:style>
  <w:style w:type="paragraph" w:styleId="NormalWeb">
    <w:name w:val="Normal (Web)"/>
    <w:basedOn w:val="Normal"/>
    <w:uiPriority w:val="99"/>
    <w:unhideWhenUsed/>
    <w:rsid w:val="00AB5F69"/>
    <w:pPr>
      <w:spacing w:before="100" w:beforeAutospacing="1" w:after="100" w:afterAutospacing="1"/>
    </w:pPr>
    <w:rPr>
      <w:lang w:eastAsia="en-GB"/>
    </w:rPr>
  </w:style>
  <w:style w:type="character" w:customStyle="1" w:styleId="normaltextrun">
    <w:name w:val="normaltextrun"/>
    <w:basedOn w:val="DefaultParagraphFont"/>
    <w:rsid w:val="00AB5F69"/>
  </w:style>
  <w:style w:type="character" w:styleId="CommentReference">
    <w:name w:val="annotation reference"/>
    <w:basedOn w:val="DefaultParagraphFont"/>
    <w:uiPriority w:val="99"/>
    <w:semiHidden/>
    <w:unhideWhenUsed/>
    <w:rsid w:val="00AB5F69"/>
    <w:rPr>
      <w:sz w:val="16"/>
      <w:szCs w:val="16"/>
    </w:rPr>
  </w:style>
  <w:style w:type="paragraph" w:styleId="CommentText">
    <w:name w:val="annotation text"/>
    <w:basedOn w:val="Normal"/>
    <w:link w:val="CommentTextChar"/>
    <w:uiPriority w:val="99"/>
    <w:unhideWhenUsed/>
    <w:rsid w:val="00AB5F69"/>
    <w:rPr>
      <w:sz w:val="20"/>
      <w:szCs w:val="20"/>
    </w:rPr>
  </w:style>
  <w:style w:type="character" w:customStyle="1" w:styleId="CommentTextChar">
    <w:name w:val="Comment Text Char"/>
    <w:basedOn w:val="DefaultParagraphFont"/>
    <w:link w:val="CommentText"/>
    <w:uiPriority w:val="99"/>
    <w:rsid w:val="00AB5F69"/>
    <w:rPr>
      <w:rFonts w:ascii="Calibri" w:hAnsi="Calibri" w:cs="Calibri"/>
      <w:kern w:val="0"/>
      <w:sz w:val="20"/>
      <w:szCs w:val="20"/>
      <w14:ligatures w14:val="none"/>
    </w:rPr>
  </w:style>
  <w:style w:type="character" w:styleId="Mention">
    <w:name w:val="Mention"/>
    <w:basedOn w:val="DefaultParagraphFont"/>
    <w:uiPriority w:val="99"/>
    <w:unhideWhenUsed/>
    <w:rsid w:val="00AB5F69"/>
    <w:rPr>
      <w:color w:val="2B579A"/>
      <w:shd w:val="clear" w:color="auto" w:fill="E6E6E6"/>
    </w:rPr>
  </w:style>
  <w:style w:type="table" w:styleId="TableGrid">
    <w:name w:val="Table Grid"/>
    <w:basedOn w:val="TableNormal"/>
    <w:uiPriority w:val="39"/>
    <w:rsid w:val="00AB5F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ns.gov.uk/file?uri=/peoplepopulationandcommunity/populationandmigration/populationestimates/adhocs/2095ct13042011census/ct13042011census.xlsx" TargetMode="External"/><Relationship Id="rId21" Type="http://schemas.openxmlformats.org/officeDocument/2006/relationships/hyperlink" Target="https://www.ons.gov.uk/employmentandlabourmarket/peopleinwork/employmentandemployeetypes/bulletins/regionallabourmarket/june2024" TargetMode="External"/><Relationship Id="rId42" Type="http://schemas.openxmlformats.org/officeDocument/2006/relationships/hyperlink" Target="https://www.ons.gov.uk/businessindustryandtrade/business/activitysizeandlocation/adhocs/2132numberofbusinessesinessexbyemploymentsizeforuksic20072digitandbroadindustry" TargetMode="External"/><Relationship Id="rId47" Type="http://schemas.openxmlformats.org/officeDocument/2006/relationships/hyperlink" Target="https://www.ons.gov.uk/file?uri=/businessindustryandtrade/business/activitysizeandlocation/adhocs/2146employeesinsomersetbyemployeesizeband/ah1473p.xls" TargetMode="External"/><Relationship Id="rId63" Type="http://schemas.openxmlformats.org/officeDocument/2006/relationships/hyperlink" Target="https://www.ons.gov.uk/releases/levellingupsubnationaldataprojectmonitoringandevaluationupdateukapril2022tomarch2024" TargetMode="External"/><Relationship Id="rId68" Type="http://schemas.openxmlformats.org/officeDocument/2006/relationships/hyperlink" Target="https://www.ons.gov.uk/releases/labourmarketintheregionsoftheukjuly2024" TargetMode="External"/><Relationship Id="rId2" Type="http://schemas.openxmlformats.org/officeDocument/2006/relationships/settings" Target="settings.xml"/><Relationship Id="rId16" Type="http://schemas.openxmlformats.org/officeDocument/2006/relationships/hyperlink" Target="https://www.ons.gov.uk/economy/governmentpublicsectorandtaxes/researchanddevelopmentexpenditure/bulletins/ukpublicfundedgrossregionalexpenditureonresearchanddevelopment/financialyearending2022" TargetMode="External"/><Relationship Id="rId29" Type="http://schemas.openxmlformats.org/officeDocument/2006/relationships/hyperlink" Target="https://www.ons.gov.uk/employmentandlabourmarket/peopleinwork/employmentandemployeetypes/adhocs/2131onslocalunderemploymentwithconfidenceintervalslowpayandworkingpatternsinwestyorkshirecombinedauthority2021" TargetMode="External"/><Relationship Id="rId11" Type="http://schemas.openxmlformats.org/officeDocument/2006/relationships/hyperlink" Target="https://www.ons.gov.uk/economy/governmentpublicsectorandtaxes/publicsectorfinance/articles/countryandregionalpublicsectorfinances/financialyearending2023" TargetMode="External"/><Relationship Id="rId24" Type="http://schemas.openxmlformats.org/officeDocument/2006/relationships/hyperlink" Target="https://www.ons.gov.uk/peoplepopulationandcommunity/healthandsocialcare/causesofdeath/bulletins/avoidablemortalityinenglandandwales/2021and2022" TargetMode="External"/><Relationship Id="rId32" Type="http://schemas.openxmlformats.org/officeDocument/2006/relationships/hyperlink" Target="https://www.ons.gov.uk/file?uri=/businessindustryandtrade/business/activitysizeandlocation/adhocs/2122enterprisesinliverpoolcityregion2023/ah1489.xls" TargetMode="External"/><Relationship Id="rId37" Type="http://schemas.openxmlformats.org/officeDocument/2006/relationships/hyperlink" Target="https://www.ons.gov.uk/file?uri=/businessindustryandtrade/changestobusiness/businessbirthsdeathsandsurvivalrates/adhocs/2126productionbirthsanddeathsingreatermanchester2014to2022/ah1496.xls" TargetMode="External"/><Relationship Id="rId40" Type="http://schemas.openxmlformats.org/officeDocument/2006/relationships/hyperlink" Target="https://www.ons.gov.uk/file?uri=/peoplepopulationandcommunity/birthsdeathsandmarriages/deaths/adhocs/2140numberofdeathsoccurringineachmonthselectedlocalauthoritiesdecember2023tomay2024/monthlydeathsfinalmay.xlsx" TargetMode="External"/><Relationship Id="rId45" Type="http://schemas.openxmlformats.org/officeDocument/2006/relationships/hyperlink" Target="https://www.ons.gov.uk/economy/economicoutputandproductivity/productivitymeasures/adhocs/2149firmlevelproductivitydistributionsforselectedcityregionsfromtheannualbusinesssurvey" TargetMode="External"/><Relationship Id="rId53" Type="http://schemas.openxmlformats.org/officeDocument/2006/relationships/hyperlink" Target="https://www.ons.gov.uk/file?uri=/economy/economicoutputandproductivity/productivitymeasures/adhocs/2172onslocalareaprofileforbritainsleadingedgelocalauthorities/bledatapack.xlsx" TargetMode="External"/><Relationship Id="rId58" Type="http://schemas.openxmlformats.org/officeDocument/2006/relationships/hyperlink" Target="https://www.ons.gov.uk/releases/firmemploymentdynamicsinlocaleconomies" TargetMode="External"/><Relationship Id="rId66" Type="http://schemas.openxmlformats.org/officeDocument/2006/relationships/hyperlink" Target="https://www.ons.gov.uk/releases/uklabourmarketjuly2024" TargetMode="External"/><Relationship Id="rId74" Type="http://schemas.openxmlformats.org/officeDocument/2006/relationships/theme" Target="theme/theme1.xml"/><Relationship Id="rId5" Type="http://schemas.openxmlformats.org/officeDocument/2006/relationships/hyperlink" Target="https://www.ons.gov.uk/peoplepopulationandcommunity/birthsdeathsandmarriages/deaths/datasets/monthlyfiguresondeathsregisteredbyareaofusualresidence" TargetMode="External"/><Relationship Id="rId61" Type="http://schemas.openxmlformats.org/officeDocument/2006/relationships/hyperlink" Target="https://www.ons.gov.uk/releases/midyearpopulationestimatesqmi" TargetMode="External"/><Relationship Id="rId19" Type="http://schemas.openxmlformats.org/officeDocument/2006/relationships/hyperlink" Target="https://www.ons.gov.uk/employmentandlabourmarket/peopleinwork/publicsectorpersonnel/bulletins/publicsectoremployment/march2024" TargetMode="External"/><Relationship Id="rId14" Type="http://schemas.openxmlformats.org/officeDocument/2006/relationships/hyperlink" Target="https://www.ons.gov.uk/economy/inflationandpriceindices/articles/housingpricesinyourarea/2024-03-20" TargetMode="External"/><Relationship Id="rId22" Type="http://schemas.openxmlformats.org/officeDocument/2006/relationships/hyperlink" Target="https://www.ons.gov.uk/employmentandlabourmarket/peopleinwork/employmentandemployeetypes/datasets/labourdemandvolumesbystandardoccupationclassificationsoc2020uk" TargetMode="External"/><Relationship Id="rId27" Type="http://schemas.openxmlformats.org/officeDocument/2006/relationships/hyperlink" Target="https://www.ons.gov.uk/file?uri=/peoplepopulationandcommunity/housing/adhocs/2121whohasbeenaffectedbychanginghousingcostsacrossenglandandwalesconstituencylevelanalysis/changinghousingcostsforaffectedhouseholdsconstituenciesdataset06062024.xlsx" TargetMode="External"/><Relationship Id="rId30" Type="http://schemas.openxmlformats.org/officeDocument/2006/relationships/hyperlink" Target="https://www.ons.gov.uk/file?uri=/businessindustryandtrade/business/activitysizeandlocation/adhocs/2053productionbylocalauthoritydistrict/ah1485.xls" TargetMode="External"/><Relationship Id="rId35" Type="http://schemas.openxmlformats.org/officeDocument/2006/relationships/hyperlink" Target="https://www.ons.gov.uk/file?uri=/peoplepopulationandcommunity/populationandmigration/populationestimates/adhocs/2060ct210282census2021/ct210282census2021.xlsx" TargetMode="External"/><Relationship Id="rId43" Type="http://schemas.openxmlformats.org/officeDocument/2006/relationships/hyperlink" Target="https://www.ons.gov.uk/file?uri=/businessindustryandtrade/business/activitysizeandlocation/adhocs/2132numberofbusinessesinessexbyemploymentsizeforuksic20072digitandbroadindustry/ah1502.xls" TargetMode="External"/><Relationship Id="rId48" Type="http://schemas.openxmlformats.org/officeDocument/2006/relationships/hyperlink" Target="https://www.ons.gov.uk/businessindustryandtrade/business/activitysizeandlocation/adhocs/2123enterprisesinnationallandscapestrailsandparks2023" TargetMode="External"/><Relationship Id="rId56" Type="http://schemas.openxmlformats.org/officeDocument/2006/relationships/hyperlink" Target="https://www.ons.gov.uk/file?uri=/peoplepopulationandcommunity/populationandmigration/populationestimates/adhocs/2173ct210300census2021/ct210300census2021.xlsx" TargetMode="External"/><Relationship Id="rId64" Type="http://schemas.openxmlformats.org/officeDocument/2006/relationships/hyperlink" Target="https://www.ons.gov.uk/releases/deathsregisteredmonthlyinenglandandwalesjune2024" TargetMode="External"/><Relationship Id="rId69" Type="http://schemas.openxmlformats.org/officeDocument/2006/relationships/hyperlink" Target="https://www.ons.gov.uk/releases/crimeinenglandandwalesyearendingmarch2024" TargetMode="External"/><Relationship Id="rId8" Type="http://schemas.openxmlformats.org/officeDocument/2006/relationships/hyperlink" Target="https://www.ons.gov.uk/businessindustryandtrade/business/businessservices/bulletins/businessinsightsandimpactontheukeconomy/20june2024" TargetMode="External"/><Relationship Id="rId51" Type="http://schemas.openxmlformats.org/officeDocument/2006/relationships/hyperlink" Target="https://www.ons.gov.uk/file?uri=/peoplepopulationandcommunity/birthsdeathsandmarriages/livebirths/adhocs/2170birthsanddeathsinwelshnationalparksandlocalauthoritiesmidyeartomidyear1july2018to30june2022/finalformat.xlsx" TargetMode="External"/><Relationship Id="rId72" Type="http://schemas.openxmlformats.org/officeDocument/2006/relationships/hyperlink" Target="https://www.ons.gov.uk/releases/foreigndirectinvestmentexperimentaluksubnationalstatistics2022" TargetMode="External"/><Relationship Id="rId3" Type="http://schemas.openxmlformats.org/officeDocument/2006/relationships/webSettings" Target="webSettings.xml"/><Relationship Id="rId12" Type="http://schemas.openxmlformats.org/officeDocument/2006/relationships/hyperlink" Target="https://www.ons.gov.uk/economy/economicoutputandproductivity/productivitymeasures/bulletins/regionalandsubregionallabourproductivityuk/2022" TargetMode="External"/><Relationship Id="rId17" Type="http://schemas.openxmlformats.org/officeDocument/2006/relationships/hyperlink" Target="https://www.ons.gov.uk/economy/economicoutputandproductivity/output/bulletins/economicactivityandsocialchangeintheukrealtimeindicators/5july2024" TargetMode="External"/><Relationship Id="rId25" Type="http://schemas.openxmlformats.org/officeDocument/2006/relationships/hyperlink" Target="https://www.ons.gov.uk/peoplepopulationandcommunity/housing/articles/housingaffordabilityforlocalareasinenglandandwales/yearendingmarch2020" TargetMode="External"/><Relationship Id="rId33" Type="http://schemas.openxmlformats.org/officeDocument/2006/relationships/hyperlink" Target="https://www.ons.gov.uk/file?uri=/peoplepopulationandcommunity/populationandmigration/populationestimates/adhocs/2062ct210284census2021/ct210284census2021.xlsx" TargetMode="External"/><Relationship Id="rId38" Type="http://schemas.openxmlformats.org/officeDocument/2006/relationships/hyperlink" Target="https://www.ons.gov.uk/file?uri=/businessindustryandtrade/business/activitysizeandlocation/adhocs/2116fashionandtextilesinselectedgeographies2021to2023/ah1488.xls" TargetMode="External"/><Relationship Id="rId46" Type="http://schemas.openxmlformats.org/officeDocument/2006/relationships/hyperlink" Target="https://www.ons.gov.uk/businessindustryandtrade/business/activitysizeandlocation/adhocs/2146employeesinsomersetbyemployeesizeband" TargetMode="External"/><Relationship Id="rId59" Type="http://schemas.openxmlformats.org/officeDocument/2006/relationships/hyperlink" Target="https://www.ons.gov.uk/releases/impactofregistrationdelaysonmortalitystatisticsinenglandandwales2022" TargetMode="External"/><Relationship Id="rId67" Type="http://schemas.openxmlformats.org/officeDocument/2006/relationships/hyperlink" Target="https://www.ons.gov.uk/releases/earningsandemploymentfrompayasyouearnrealtimeinformationukjuly2024" TargetMode="External"/><Relationship Id="rId20" Type="http://schemas.openxmlformats.org/officeDocument/2006/relationships/hyperlink" Target="https://www.ons.gov.uk/releases/uklabourmarketjune2024" TargetMode="External"/><Relationship Id="rId41" Type="http://schemas.openxmlformats.org/officeDocument/2006/relationships/hyperlink" Target="https://www.ons.gov.uk/file?uri=/peoplepopulationandcommunity/populationandmigration/populationestimates/adhocs/2096ct210289census2021/ct210289census2021.xlsx" TargetMode="External"/><Relationship Id="rId54" Type="http://schemas.openxmlformats.org/officeDocument/2006/relationships/hyperlink" Target="https://www.ons.gov.uk/file?uri=/peoplepopulationandcommunity/populationandmigration/populationestimates/adhocs/2088ct210272census2021/ct210272census2021.xlsx" TargetMode="External"/><Relationship Id="rId62" Type="http://schemas.openxmlformats.org/officeDocument/2006/relationships/hyperlink" Target="https://www.ons.gov.uk/releases/populationestimatesfortheukenglandwalesscotlandandnorthernirelandmid2023" TargetMode="External"/><Relationship Id="rId70" Type="http://schemas.openxmlformats.org/officeDocument/2006/relationships/hyperlink" Target="https://www.ons.gov.uk/releases/businessdemographyquarterlyexperimentalstatisticsukapriltojune2024" TargetMode="External"/><Relationship Id="rId1" Type="http://schemas.openxmlformats.org/officeDocument/2006/relationships/styles" Target="styles.xml"/><Relationship Id="rId6" Type="http://schemas.openxmlformats.org/officeDocument/2006/relationships/hyperlink" Target="https://www.ons.gov.uk/peoplepopulationandcommunity/birthsdeathsandmarriages/marriagecohabitationandcivilpartnerships/bulletins/marriagesinenglandandwalesprovisional/2021and2022" TargetMode="External"/><Relationship Id="rId15" Type="http://schemas.openxmlformats.org/officeDocument/2006/relationships/hyperlink" Target="https://www.ons.gov.uk/economy/inflationandpriceindices/bulletins/privaterentandhousepricesuk/june2024" TargetMode="External"/><Relationship Id="rId23" Type="http://schemas.openxmlformats.org/officeDocument/2006/relationships/hyperlink" Target="https://www.ons.gov.uk/peoplepopulationandcommunity/healthandsocialcare/healthcaresystem/articles/nhsplannedcarewaitingtimesacrosstheuk/2024-06-18" TargetMode="External"/><Relationship Id="rId28" Type="http://schemas.openxmlformats.org/officeDocument/2006/relationships/hyperlink" Target="https://www.ons.gov.uk/file?uri=/employmentandlabourmarket/peopleinwork/employmentandemployeetypes/adhocs/2119ct210295census2021/ct210295census2021.xlsx" TargetMode="External"/><Relationship Id="rId36" Type="http://schemas.openxmlformats.org/officeDocument/2006/relationships/hyperlink" Target="https://www.ons.gov.uk/file?uri=/employmentandlabourmarket/peopleinwork/employmentandemployeetypes/adhocs/2129onslocalbusinessownershipbyethnicitygroupinwales2019to2023/walesbusinessownershipbyethnicity20192023.xlsx" TargetMode="External"/><Relationship Id="rId49" Type="http://schemas.openxmlformats.org/officeDocument/2006/relationships/hyperlink" Target="https://www.ons.gov.uk/file?uri=/businessindustryandtrade/business/activitysizeandlocation/adhocs/2123enterprisesinnationallandscapestrailsandparks2023/10300424.xls" TargetMode="External"/><Relationship Id="rId57" Type="http://schemas.openxmlformats.org/officeDocument/2006/relationships/hyperlink" Target="https://www.ons.gov.uk/file?uri=/peoplepopulationandcommunity/populationandmigration/populationestimates/adhocs/2174ct210301census2021/ct210301census2021.xlsx" TargetMode="External"/><Relationship Id="rId10" Type="http://schemas.openxmlformats.org/officeDocument/2006/relationships/hyperlink" Target="https://www.ons.gov.uk/releases/annualbusinesssurveyexportersandimporters2022results" TargetMode="External"/><Relationship Id="rId31" Type="http://schemas.openxmlformats.org/officeDocument/2006/relationships/hyperlink" Target="https://www.ons.gov.uk/file?uri=/employmentandlabourmarket/peopleinwork/employmentandemployeetypes/adhocs/2100scotlanddatanotseasonallyadjustedfa24/fa24lfsscnsa.xls" TargetMode="External"/><Relationship Id="rId44" Type="http://schemas.openxmlformats.org/officeDocument/2006/relationships/hyperlink" Target="https://www.ons.gov.uk/file?uri=/economy/economicoutputandproductivity/productivitymeasures/adhocs/2149firmlevelproductivitydistributionsforselectedcityregionsfromtheannualbusinesssurvey/cityregionsproductivitydensitypercentiles.xlsx" TargetMode="External"/><Relationship Id="rId52" Type="http://schemas.openxmlformats.org/officeDocument/2006/relationships/hyperlink" Target="https://www.ons.gov.uk/economy/economicoutputandproductivity/productivitymeasures/adhocs/2172onslocalareaprofileforbritainsleadingedgelocalauthorities" TargetMode="External"/><Relationship Id="rId60" Type="http://schemas.openxmlformats.org/officeDocument/2006/relationships/hyperlink" Target="https://www.ons.gov.uk/releases/populationestimatesfortheukenglandwalesscotlandandnorthernirelandmid2011tomid2022" TargetMode="External"/><Relationship Id="rId65" Type="http://schemas.openxmlformats.org/officeDocument/2006/relationships/hyperlink" Target="https://www.ons.gov.uk/releases/privaterentandhousepricesukjuly2024" TargetMode="External"/><Relationship Id="rId73"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ons.gov.uk/businessindustryandtrade/business/businessservices/bulletins/nonfinancialbusinesseconomyukandregionalannualbusinesssurvey/2022results" TargetMode="External"/><Relationship Id="rId13" Type="http://schemas.openxmlformats.org/officeDocument/2006/relationships/hyperlink" Target="https://www.ons.gov.uk/economy/economicoutputandproductivity/output/articles/internationalconsumercardspendingukandabroad/2019to2023" TargetMode="External"/><Relationship Id="rId18" Type="http://schemas.openxmlformats.org/officeDocument/2006/relationships/hyperlink" Target="https://www.ons.gov.uk/employmentandlabourmarket/peopleinwork/earningsandworkinghours/bulletins/earningsandemploymentfrompayasyouearnrealtimeinformationuk/june2024" TargetMode="External"/><Relationship Id="rId39" Type="http://schemas.openxmlformats.org/officeDocument/2006/relationships/hyperlink" Target="https://www.ons.gov.uk/file?uri=/businessindustryandtrade/changestobusiness/businessbirthsdeathsandsurvivalrates/adhocs/2118enterprisebirthsactivesandselectedsurvivalsinenglandandwolverhampton2013to2021/10291223.xls" TargetMode="External"/><Relationship Id="rId34" Type="http://schemas.openxmlformats.org/officeDocument/2006/relationships/hyperlink" Target="https://www.ons.gov.uk/file?uri=/peoplepopulationandcommunity/populationandmigration/populationestimates/adhocs/2056ct210278census2021/ct210278census2021.xlsx" TargetMode="External"/><Relationship Id="rId50" Type="http://schemas.openxmlformats.org/officeDocument/2006/relationships/hyperlink" Target="https://www.ons.gov.uk/peoplepopulationandcommunity/birthsdeathsandmarriages/livebirths/adhocs/2170birthsanddeathsinwelshnationalparksandlocalauthoritiesmidyeartomidyear1july2018to30june2022" TargetMode="External"/><Relationship Id="rId55" Type="http://schemas.openxmlformats.org/officeDocument/2006/relationships/hyperlink" Target="https://www.ons.gov.uk/file?uri=/peoplepopulationandcommunity/populationandmigration/populationestimates/adhocs/2087ct210271census2021/ct210271census2021.xlsx" TargetMode="External"/><Relationship Id="rId7" Type="http://schemas.openxmlformats.org/officeDocument/2006/relationships/hyperlink" Target="https://www.ons.gov.uk/peoplepopulationandcommunity/birthsdeathsandmarriages/deaths/bulletins/deathsregisteredweeklyinenglandandwalesprovisional/weekending21june2024" TargetMode="External"/><Relationship Id="rId71" Type="http://schemas.openxmlformats.org/officeDocument/2006/relationships/hyperlink" Target="https://www.ons.gov.uk/releases/housebuildingdataukjanuarytomarch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Office for National Statistics</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Birch</dc:creator>
  <cp:keywords/>
  <dc:description/>
  <cp:lastModifiedBy>Nathan</cp:lastModifiedBy>
  <cp:revision>3</cp:revision>
  <dcterms:created xsi:type="dcterms:W3CDTF">2024-07-09T09:44:00Z</dcterms:created>
  <dcterms:modified xsi:type="dcterms:W3CDTF">2024-07-09T09:48:00Z</dcterms:modified>
</cp:coreProperties>
</file>