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8C66" w14:textId="77777777" w:rsidR="003467EC" w:rsidRPr="000E62C4" w:rsidRDefault="003467EC" w:rsidP="003467EC">
      <w:pPr>
        <w:pStyle w:val="Heading1"/>
      </w:pPr>
      <w:r w:rsidRPr="000E62C4">
        <w:t>Your HRA Public Involvement Newsletter</w:t>
      </w:r>
    </w:p>
    <w:p w14:paraId="144AEA10" w14:textId="720B4CA6" w:rsidR="003467EC" w:rsidRPr="00A01F9D" w:rsidRDefault="003467EC" w:rsidP="003467EC">
      <w:r w:rsidRPr="000E62C4">
        <w:t>Issue 28, March 2025</w:t>
      </w:r>
    </w:p>
    <w:p w14:paraId="19021260" w14:textId="77777777" w:rsidR="003467EC" w:rsidRPr="00A01F9D" w:rsidRDefault="003467EC" w:rsidP="003467EC">
      <w:pPr>
        <w:pStyle w:val="Heading2"/>
      </w:pPr>
      <w:r w:rsidRPr="00A01F9D">
        <w:t>In this month's newsletter</w:t>
      </w:r>
    </w:p>
    <w:p w14:paraId="7F87A6F1" w14:textId="77777777" w:rsidR="003467EC" w:rsidRPr="00A01F9D" w:rsidRDefault="003467EC" w:rsidP="003467EC">
      <w:pPr>
        <w:pStyle w:val="Heading3"/>
      </w:pPr>
      <w:r w:rsidRPr="00A01F9D">
        <w:t>Welcome</w:t>
      </w:r>
    </w:p>
    <w:p w14:paraId="121C62FD" w14:textId="77777777" w:rsidR="003467EC" w:rsidRPr="00A01F9D" w:rsidRDefault="003467EC" w:rsidP="00A01F9D">
      <w:r w:rsidRPr="00A01F9D">
        <w:t>Hello everyone and welcome to your public involvement newsletter. To subscribe and to see previous issues of the newsletter, </w:t>
      </w:r>
      <w:hyperlink r:id="rId11" w:tgtFrame="_blank" w:history="1">
        <w:r w:rsidRPr="00A01F9D">
          <w:rPr>
            <w:rStyle w:val="Hyperlink"/>
          </w:rPr>
          <w:t>please visit the HRA website.</w:t>
        </w:r>
      </w:hyperlink>
    </w:p>
    <w:p w14:paraId="660E4C10" w14:textId="0E4980A4" w:rsidR="003467EC" w:rsidRPr="00A01F9D" w:rsidRDefault="003467EC" w:rsidP="00A01F9D">
      <w:r w:rsidRPr="00A01F9D">
        <w:t>We have created a text-only version that should be easy to print. You can also view the newsletter as a webpage. Click on the link at the top of this newsletter and zoom in using the ‘Ctrl’ and the ‘+’ symbols. </w:t>
      </w:r>
    </w:p>
    <w:p w14:paraId="4D88FEF1" w14:textId="77777777" w:rsidR="003467EC" w:rsidRPr="00A01F9D" w:rsidRDefault="003467EC" w:rsidP="00A01F9D">
      <w:r w:rsidRPr="00A01F9D">
        <w:t>For support with this, or if you need the newsletter in a different format, you can </w:t>
      </w:r>
      <w:hyperlink r:id="rId12" w:tgtFrame="_blank" w:history="1">
        <w:r w:rsidRPr="00A01F9D">
          <w:rPr>
            <w:rStyle w:val="Hyperlink"/>
          </w:rPr>
          <w:t>read our guidance</w:t>
        </w:r>
      </w:hyperlink>
      <w:r w:rsidRPr="00A01F9D">
        <w:t>, email the </w:t>
      </w:r>
      <w:hyperlink r:id="rId13" w:tgtFrame="_blank" w:history="1">
        <w:r w:rsidRPr="00A01F9D">
          <w:rPr>
            <w:rStyle w:val="Hyperlink"/>
          </w:rPr>
          <w:t>public involvement team</w:t>
        </w:r>
      </w:hyperlink>
      <w:r w:rsidRPr="00A01F9D">
        <w:t> at </w:t>
      </w:r>
      <w:hyperlink r:id="rId14" w:tgtFrame="_blank" w:history="1">
        <w:r w:rsidRPr="00A01F9D">
          <w:rPr>
            <w:rStyle w:val="Hyperlink"/>
          </w:rPr>
          <w:t>public.involvement@hra.nhs.uk</w:t>
        </w:r>
      </w:hyperlink>
      <w:r w:rsidRPr="00A01F9D">
        <w:t> or call on 0207 104 8161.</w:t>
      </w:r>
    </w:p>
    <w:p w14:paraId="1BA94A6E" w14:textId="77777777" w:rsidR="003467EC" w:rsidRPr="00A01F9D" w:rsidRDefault="003467EC" w:rsidP="00A01F9D">
      <w:r w:rsidRPr="00A01F9D">
        <w:t>If there is something you'd like to include, or learn more about, do let us know.</w:t>
      </w:r>
    </w:p>
    <w:p w14:paraId="4899207F" w14:textId="77777777" w:rsidR="003467EC" w:rsidRPr="00A01F9D" w:rsidRDefault="003467EC" w:rsidP="003467EC">
      <w:pPr>
        <w:pStyle w:val="ListParagraph"/>
        <w:numPr>
          <w:ilvl w:val="0"/>
          <w:numId w:val="20"/>
        </w:numPr>
      </w:pPr>
      <w:hyperlink w:anchor="link_8" w:history="1">
        <w:r w:rsidRPr="00A01F9D">
          <w:rPr>
            <w:rStyle w:val="Hyperlink"/>
          </w:rPr>
          <w:t>Our recent activity</w:t>
        </w:r>
      </w:hyperlink>
    </w:p>
    <w:p w14:paraId="35808D5E" w14:textId="12F1906F" w:rsidR="003467EC" w:rsidRPr="00A01F9D" w:rsidRDefault="003467EC" w:rsidP="55016B4C">
      <w:pPr>
        <w:pStyle w:val="ListParagraph"/>
      </w:pPr>
      <w:hyperlink w:anchor="link_3">
        <w:r w:rsidRPr="55016B4C">
          <w:rPr>
            <w:rStyle w:val="Hyperlink"/>
          </w:rPr>
          <w:t>Public involvement in</w:t>
        </w:r>
        <w:r w:rsidR="716CDFE8" w:rsidRPr="55016B4C">
          <w:rPr>
            <w:rStyle w:val="Hyperlink"/>
          </w:rPr>
          <w:t xml:space="preserve"> developing</w:t>
        </w:r>
        <w:r w:rsidRPr="55016B4C">
          <w:rPr>
            <w:rStyle w:val="Hyperlink"/>
          </w:rPr>
          <w:t xml:space="preserve"> GDPR information for participants</w:t>
        </w:r>
      </w:hyperlink>
    </w:p>
    <w:p w14:paraId="1FBC11D6" w14:textId="0C1BDE6E" w:rsidR="003467EC" w:rsidRPr="00A01F9D" w:rsidRDefault="59EF63DF" w:rsidP="55016B4C">
      <w:pPr>
        <w:pStyle w:val="ListParagraph"/>
      </w:pPr>
      <w:hyperlink w:anchor="link_2">
        <w:r w:rsidRPr="55016B4C">
          <w:rPr>
            <w:rStyle w:val="Hyperlink"/>
          </w:rPr>
          <w:t>New d</w:t>
        </w:r>
        <w:r w:rsidR="003467EC" w:rsidRPr="55016B4C">
          <w:rPr>
            <w:rStyle w:val="Hyperlink"/>
          </w:rPr>
          <w:t>iagram explain</w:t>
        </w:r>
        <w:r w:rsidR="43E1C6F5" w:rsidRPr="55016B4C">
          <w:rPr>
            <w:rStyle w:val="Hyperlink"/>
          </w:rPr>
          <w:t>ing</w:t>
        </w:r>
        <w:r w:rsidR="003467EC" w:rsidRPr="55016B4C">
          <w:rPr>
            <w:rStyle w:val="Hyperlink"/>
          </w:rPr>
          <w:t xml:space="preserve"> how young people can get involved in research</w:t>
        </w:r>
      </w:hyperlink>
    </w:p>
    <w:p w14:paraId="0D050B8C" w14:textId="77777777" w:rsidR="003467EC" w:rsidRPr="00A01F9D" w:rsidRDefault="003467EC" w:rsidP="003467EC">
      <w:pPr>
        <w:pStyle w:val="ListParagraph"/>
        <w:numPr>
          <w:ilvl w:val="0"/>
          <w:numId w:val="20"/>
        </w:numPr>
      </w:pPr>
      <w:hyperlink w:anchor="link_10" w:history="1">
        <w:r w:rsidRPr="00A01F9D">
          <w:rPr>
            <w:rStyle w:val="Hyperlink"/>
          </w:rPr>
          <w:t>Celebrating the third anniversary of the Shared Commitment to Public Involvement</w:t>
        </w:r>
      </w:hyperlink>
    </w:p>
    <w:p w14:paraId="005BBAC0" w14:textId="557F9023" w:rsidR="000E62C4" w:rsidRPr="00A01F9D" w:rsidRDefault="003467EC" w:rsidP="003467EC">
      <w:pPr>
        <w:pStyle w:val="ListParagraph"/>
        <w:numPr>
          <w:ilvl w:val="0"/>
          <w:numId w:val="20"/>
        </w:numPr>
      </w:pPr>
      <w:hyperlink w:anchor="link_1" w:history="1">
        <w:r w:rsidRPr="00A01F9D">
          <w:rPr>
            <w:rStyle w:val="Hyperlink"/>
          </w:rPr>
          <w:t>Key information for people involved in the HRA's work</w:t>
        </w:r>
      </w:hyperlink>
    </w:p>
    <w:p w14:paraId="79021BFB" w14:textId="450A999D" w:rsidR="000E62C4" w:rsidRPr="00A01F9D" w:rsidRDefault="003467EC" w:rsidP="003467EC">
      <w:pPr>
        <w:pStyle w:val="Heading2"/>
      </w:pPr>
      <w:r w:rsidRPr="00A01F9D">
        <w:t>Public involvement in the work of the HRA</w:t>
      </w:r>
    </w:p>
    <w:p w14:paraId="4557B62B" w14:textId="3A351A8F" w:rsidR="003467EC" w:rsidRPr="00A01F9D" w:rsidRDefault="003467EC" w:rsidP="00A01F9D">
      <w:r w:rsidRPr="00A01F9D">
        <w:t>In this section, we give a short update on some of the involvement activity we have in progress and share new invitations to get involved in our work.</w:t>
      </w:r>
    </w:p>
    <w:p w14:paraId="50F47287" w14:textId="77777777" w:rsidR="003467EC" w:rsidRPr="00A01F9D" w:rsidRDefault="003467EC" w:rsidP="003467EC">
      <w:pPr>
        <w:pStyle w:val="Heading3"/>
      </w:pPr>
      <w:bookmarkStart w:id="0" w:name="link_8"/>
      <w:r w:rsidRPr="00A01F9D">
        <w:t>Our recent activity</w:t>
      </w:r>
      <w:bookmarkEnd w:id="0"/>
    </w:p>
    <w:p w14:paraId="4CDA75E4" w14:textId="77777777" w:rsidR="003467EC" w:rsidRPr="00A01F9D" w:rsidRDefault="003467EC" w:rsidP="00A01F9D">
      <w:r w:rsidRPr="00A01F9D">
        <w:t>Last month, we met with 13 different members of the public. Activities included:</w:t>
      </w:r>
    </w:p>
    <w:p w14:paraId="73E9854A" w14:textId="77777777" w:rsidR="003467EC" w:rsidRPr="00A01F9D" w:rsidRDefault="003467EC" w:rsidP="003467EC">
      <w:pPr>
        <w:pStyle w:val="ListParagraph"/>
        <w:numPr>
          <w:ilvl w:val="0"/>
          <w:numId w:val="21"/>
        </w:numPr>
      </w:pPr>
      <w:r w:rsidRPr="00A01F9D">
        <w:t>a workshop to help develop principles for when and how we partner and collaborate with other organisations</w:t>
      </w:r>
    </w:p>
    <w:p w14:paraId="60AB6370" w14:textId="77777777" w:rsidR="003467EC" w:rsidRPr="00A01F9D" w:rsidRDefault="003467EC" w:rsidP="003467EC">
      <w:pPr>
        <w:pStyle w:val="ListParagraph"/>
        <w:numPr>
          <w:ilvl w:val="0"/>
          <w:numId w:val="21"/>
        </w:numPr>
      </w:pPr>
      <w:r w:rsidRPr="00A01F9D">
        <w:t>an update and feedback meeting with a group that helped improve how the public involvement team works to deliver the HRA strategy</w:t>
      </w:r>
    </w:p>
    <w:p w14:paraId="26AB85B7" w14:textId="199B1289" w:rsidR="000E62C4" w:rsidRPr="00A01F9D" w:rsidRDefault="003467EC" w:rsidP="003467EC">
      <w:pPr>
        <w:pStyle w:val="ListParagraph"/>
        <w:numPr>
          <w:ilvl w:val="0"/>
          <w:numId w:val="21"/>
        </w:numPr>
      </w:pPr>
      <w:r w:rsidRPr="00A01F9D">
        <w:t xml:space="preserve">a learning and sharing meeting, as part of the </w:t>
      </w:r>
      <w:hyperlink r:id="rId15" w:tgtFrame="_blank" w:history="1">
        <w:r w:rsidRPr="00A01F9D">
          <w:rPr>
            <w:rStyle w:val="Hyperlink"/>
          </w:rPr>
          <w:t>Shared Commitment to Public Involvement</w:t>
        </w:r>
      </w:hyperlink>
      <w:r w:rsidRPr="00A01F9D">
        <w:t>, a movement to embed public involvement in health and social care research</w:t>
      </w:r>
    </w:p>
    <w:p w14:paraId="4EEED6A9" w14:textId="67FB68A6" w:rsidR="000E62C4" w:rsidRPr="00A01F9D" w:rsidRDefault="003467EC" w:rsidP="003467EC">
      <w:pPr>
        <w:pStyle w:val="Heading2"/>
      </w:pPr>
      <w:r w:rsidRPr="00A01F9D">
        <w:t>HRA News</w:t>
      </w:r>
    </w:p>
    <w:p w14:paraId="5069EDA3" w14:textId="77777777" w:rsidR="003467EC" w:rsidRPr="00A01F9D" w:rsidRDefault="003467EC" w:rsidP="00A01F9D">
      <w:r w:rsidRPr="00A01F9D">
        <w:t>In this section, we share news about some of the HRA’s work that we think you may be interested in. You might also enjoy exploring </w:t>
      </w:r>
      <w:hyperlink r:id="rId16" w:tgtFrame="_blank" w:history="1">
        <w:r w:rsidRPr="00A01F9D">
          <w:rPr>
            <w:rStyle w:val="Hyperlink"/>
          </w:rPr>
          <w:t>the news and updates section of the HRA website</w:t>
        </w:r>
      </w:hyperlink>
      <w:r w:rsidRPr="00A01F9D">
        <w:t>.</w:t>
      </w:r>
    </w:p>
    <w:p w14:paraId="0ACE64DA" w14:textId="2F85E1F9" w:rsidR="003467EC" w:rsidRPr="00A01F9D" w:rsidRDefault="003467EC" w:rsidP="003467EC">
      <w:pPr>
        <w:pStyle w:val="Heading3"/>
      </w:pPr>
      <w:bookmarkStart w:id="1" w:name="link_3"/>
      <w:r>
        <w:t xml:space="preserve">Public involvement in </w:t>
      </w:r>
      <w:r w:rsidR="051D2C08">
        <w:t xml:space="preserve">developing </w:t>
      </w:r>
      <w:r>
        <w:t>GDPR information for participants</w:t>
      </w:r>
      <w:bookmarkEnd w:id="1"/>
    </w:p>
    <w:p w14:paraId="2AFFC27C" w14:textId="77777777" w:rsidR="003467EC" w:rsidRPr="00A01F9D" w:rsidRDefault="003467EC" w:rsidP="00A01F9D">
      <w:r w:rsidRPr="00A01F9D">
        <w:t>From 1 April 2025, any new research applications submitted via the Integrated Research Application System (IRAS) will either:</w:t>
      </w:r>
    </w:p>
    <w:p w14:paraId="30D4C6DF" w14:textId="77777777" w:rsidR="003467EC" w:rsidRPr="00A01F9D" w:rsidRDefault="003467EC" w:rsidP="002A1E11">
      <w:pPr>
        <w:pStyle w:val="ListParagraph"/>
        <w:numPr>
          <w:ilvl w:val="0"/>
          <w:numId w:val="23"/>
        </w:numPr>
      </w:pPr>
      <w:r w:rsidRPr="00A01F9D">
        <w:t xml:space="preserve">use our new </w:t>
      </w:r>
      <w:hyperlink r:id="rId17" w:history="1">
        <w:r w:rsidRPr="00A01F9D">
          <w:rPr>
            <w:rStyle w:val="Hyperlink"/>
          </w:rPr>
          <w:t>GDPR transparency wording template</w:t>
        </w:r>
      </w:hyperlink>
      <w:r w:rsidRPr="00A01F9D">
        <w:t xml:space="preserve"> for all sponsors or</w:t>
      </w:r>
    </w:p>
    <w:p w14:paraId="6DDE18D9" w14:textId="77777777" w:rsidR="003467EC" w:rsidRPr="00A01F9D" w:rsidRDefault="003467EC" w:rsidP="002A1E11">
      <w:pPr>
        <w:pStyle w:val="ListParagraph"/>
        <w:numPr>
          <w:ilvl w:val="0"/>
          <w:numId w:val="23"/>
        </w:numPr>
      </w:pPr>
      <w:hyperlink r:id="rId18" w:history="1">
        <w:r w:rsidRPr="00A01F9D">
          <w:rPr>
            <w:rStyle w:val="Hyperlink"/>
          </w:rPr>
          <w:t>demonstrate how bespoke wording</w:t>
        </w:r>
      </w:hyperlink>
      <w:r w:rsidRPr="00A01F9D">
        <w:t xml:space="preserve"> meets our </w:t>
      </w:r>
      <w:hyperlink r:id="rId19" w:history="1">
        <w:r w:rsidRPr="00A01F9D">
          <w:rPr>
            <w:rStyle w:val="Hyperlink"/>
          </w:rPr>
          <w:t>four principles for meaningful public involvement</w:t>
        </w:r>
      </w:hyperlink>
      <w:r w:rsidRPr="00A01F9D">
        <w:t xml:space="preserve"> in health and social care research</w:t>
      </w:r>
    </w:p>
    <w:p w14:paraId="7C6C33BD" w14:textId="77777777" w:rsidR="003467EC" w:rsidRPr="00A01F9D" w:rsidRDefault="003467EC" w:rsidP="00A01F9D">
      <w:r w:rsidRPr="00A01F9D">
        <w:t xml:space="preserve">Our refreshed GDPR template was </w:t>
      </w:r>
      <w:hyperlink r:id="rId20" w:tgtFrame="_blank" w:history="1">
        <w:r w:rsidRPr="00A01F9D">
          <w:rPr>
            <w:rStyle w:val="Hyperlink"/>
          </w:rPr>
          <w:t>shared in October 2024</w:t>
        </w:r>
      </w:hyperlink>
    </w:p>
    <w:p w14:paraId="5E09E40D" w14:textId="7E1BEB4E" w:rsidR="003467EC" w:rsidRPr="00A01F9D" w:rsidRDefault="003467EC" w:rsidP="00A01F9D">
      <w:r>
        <w:t xml:space="preserve">In the </w:t>
      </w:r>
      <w:hyperlink r:id="rId21">
        <w:r w:rsidRPr="55016B4C">
          <w:rPr>
            <w:rStyle w:val="Hyperlink"/>
          </w:rPr>
          <w:t>November issue of our public involvement newsletter</w:t>
        </w:r>
      </w:hyperlink>
      <w:r>
        <w:t xml:space="preserve">, we described who we worked with and how, </w:t>
      </w:r>
      <w:r w:rsidR="69557649">
        <w:t>to make</w:t>
      </w:r>
      <w:r>
        <w:t xml:space="preserve"> changes to our GDPR (General Data Protection Regulation) transparency template to improve clarity and reflect people's concerns about the use of their data.</w:t>
      </w:r>
    </w:p>
    <w:p w14:paraId="63B6E564" w14:textId="71C08861" w:rsidR="003467EC" w:rsidRPr="00A01F9D" w:rsidRDefault="003467EC" w:rsidP="00A01F9D">
      <w:hyperlink r:id="rId22" w:tgtFrame="_blank" w:history="1">
        <w:r w:rsidRPr="00A01F9D">
          <w:rPr>
            <w:rStyle w:val="Hyperlink"/>
          </w:rPr>
          <w:t>Subscribe to HRA Now for operational updates</w:t>
        </w:r>
      </w:hyperlink>
    </w:p>
    <w:p w14:paraId="47E5D182" w14:textId="414ACAEF" w:rsidR="003467EC" w:rsidRPr="00A01F9D" w:rsidRDefault="003467EC" w:rsidP="002A1E11">
      <w:pPr>
        <w:pStyle w:val="Heading3"/>
      </w:pPr>
      <w:r w:rsidRPr="00A01F9D">
        <w:t>New appointments to the HRA Board</w:t>
      </w:r>
    </w:p>
    <w:p w14:paraId="56A3553F" w14:textId="77777777" w:rsidR="003467EC" w:rsidRPr="00A01F9D" w:rsidRDefault="003467EC" w:rsidP="00A01F9D">
      <w:r w:rsidRPr="00A01F9D">
        <w:t>Our Non-Executive Directors play a vital role in the leadership and governance of the HRA, ensuring that our decision making processes are robust and protect the interests of patients and the public.</w:t>
      </w:r>
    </w:p>
    <w:p w14:paraId="530A36BD" w14:textId="77777777" w:rsidR="003467EC" w:rsidRPr="00A01F9D" w:rsidRDefault="003467EC" w:rsidP="00A01F9D">
      <w:r w:rsidRPr="00A01F9D">
        <w:t>Neelam Patel is now our interim Chair. And we have three new Non-Executive Directors: Professor Alastair Denniston, Professor Marian Knight and Mark Buswell.</w:t>
      </w:r>
    </w:p>
    <w:p w14:paraId="4177F7B7" w14:textId="1587E42C" w:rsidR="000E62C4" w:rsidRPr="00A01F9D" w:rsidRDefault="003467EC" w:rsidP="00A01F9D">
      <w:hyperlink r:id="rId23" w:tgtFrame="_blank" w:history="1">
        <w:r w:rsidRPr="00A01F9D">
          <w:rPr>
            <w:rStyle w:val="Hyperlink"/>
          </w:rPr>
          <w:t>Read about our new Board members</w:t>
        </w:r>
      </w:hyperlink>
    </w:p>
    <w:p w14:paraId="40425490" w14:textId="2D372A4C" w:rsidR="000E62C4" w:rsidRPr="00A01F9D" w:rsidRDefault="003467EC" w:rsidP="002A1E11">
      <w:pPr>
        <w:pStyle w:val="Heading2"/>
      </w:pPr>
      <w:r w:rsidRPr="00A01F9D">
        <w:t>Public involvement news from outside the HRA</w:t>
      </w:r>
    </w:p>
    <w:p w14:paraId="66311EC4" w14:textId="77777777" w:rsidR="003467EC" w:rsidRPr="00A01F9D" w:rsidRDefault="003467EC" w:rsidP="00A01F9D">
      <w:r w:rsidRPr="00A01F9D">
        <w:t>In this section, we share news of activities organised by other groups or organisations. To find out more about the activity, please contact the organisers directly.</w:t>
      </w:r>
    </w:p>
    <w:p w14:paraId="0576233E" w14:textId="77777777" w:rsidR="003467EC" w:rsidRPr="00A01F9D" w:rsidRDefault="003467EC" w:rsidP="00A01F9D">
      <w:r w:rsidRPr="00A01F9D">
        <w:t xml:space="preserve">To include a news item relating to public involvement in health or social care research, </w:t>
      </w:r>
      <w:hyperlink r:id="rId24" w:tgtFrame="_blank" w:history="1">
        <w:r w:rsidRPr="00A01F9D">
          <w:rPr>
            <w:rStyle w:val="Hyperlink"/>
          </w:rPr>
          <w:t>please email the public involvement team</w:t>
        </w:r>
      </w:hyperlink>
      <w:r w:rsidRPr="00A01F9D">
        <w:t xml:space="preserve"> at </w:t>
      </w:r>
      <w:hyperlink r:id="rId25" w:tgtFrame="_blank" w:history="1">
        <w:r w:rsidRPr="00A01F9D">
          <w:rPr>
            <w:rStyle w:val="Hyperlink"/>
          </w:rPr>
          <w:t>public.involvement@hra.nhs.uk</w:t>
        </w:r>
      </w:hyperlink>
      <w:r w:rsidRPr="00A01F9D">
        <w:t> </w:t>
      </w:r>
    </w:p>
    <w:p w14:paraId="541A3563" w14:textId="561C040B" w:rsidR="003467EC" w:rsidRPr="00A01F9D" w:rsidRDefault="2F1EFF4A" w:rsidP="55016B4C">
      <w:pPr>
        <w:pStyle w:val="Heading3"/>
      </w:pPr>
      <w:bookmarkStart w:id="2" w:name="link_2"/>
      <w:r>
        <w:t>New d</w:t>
      </w:r>
      <w:r w:rsidR="003467EC">
        <w:t>iagram explain</w:t>
      </w:r>
      <w:r w:rsidR="138EF41C">
        <w:t>ing</w:t>
      </w:r>
      <w:r w:rsidR="003467EC">
        <w:t xml:space="preserve"> how young people can get involved in research</w:t>
      </w:r>
      <w:bookmarkEnd w:id="2"/>
    </w:p>
    <w:p w14:paraId="4C57550B" w14:textId="28719071" w:rsidR="1C39E176" w:rsidRDefault="1C39E176" w:rsidP="55016B4C">
      <w:r w:rsidRPr="55016B4C">
        <w:t>A new diagram developed by a public contributor Louise Ting and NIHR West of England Applied Research Collaborative (ARC) Young People’s Advisory Group (YPAG) explains how young people can get involved in research.</w:t>
      </w:r>
    </w:p>
    <w:p w14:paraId="54EA4936" w14:textId="15660477" w:rsidR="1C39E176" w:rsidRDefault="1C39E176" w:rsidP="55016B4C">
      <w:r w:rsidRPr="55016B4C">
        <w:t>ARCs are partnerships between NHS providers, universities, charities, local authorities, Health Innovation Networks and other organisations. They support health and care research to respond to, and meet, the needs of local populations and local health and care systems.</w:t>
      </w:r>
    </w:p>
    <w:p w14:paraId="655B68F2" w14:textId="77777777" w:rsidR="003467EC" w:rsidRPr="00A01F9D" w:rsidRDefault="003467EC" w:rsidP="00A01F9D">
      <w:r w:rsidRPr="00A01F9D">
        <w:t>Lucy Condon, who manages ARC West’s Young People’s Advisory Group, said:</w:t>
      </w:r>
    </w:p>
    <w:p w14:paraId="7ED6091E" w14:textId="77777777" w:rsidR="003467EC" w:rsidRPr="00A01F9D" w:rsidRDefault="003467EC" w:rsidP="002A1E11">
      <w:pPr>
        <w:ind w:left="720"/>
      </w:pPr>
      <w:r w:rsidRPr="00A01F9D">
        <w:t>“As usual, our YPAG members came up with the goods, and have helped Louise develop a diagram that’s useful, accessible and inspiring, without being patronising. Thanks to everyone involved for such great work!”</w:t>
      </w:r>
    </w:p>
    <w:p w14:paraId="0D0DD1CF" w14:textId="28CB053A" w:rsidR="000E62C4" w:rsidRPr="00A01F9D" w:rsidRDefault="003467EC" w:rsidP="00A01F9D">
      <w:hyperlink r:id="rId26" w:tgtFrame="_blank" w:history="1">
        <w:r w:rsidRPr="00A01F9D">
          <w:rPr>
            <w:rStyle w:val="Hyperlink"/>
          </w:rPr>
          <w:t>Find out more</w:t>
        </w:r>
      </w:hyperlink>
    </w:p>
    <w:p w14:paraId="18AB950B" w14:textId="0B1742CA" w:rsidR="000E62C4" w:rsidRPr="00A01F9D" w:rsidRDefault="003467EC" w:rsidP="002A1E11">
      <w:pPr>
        <w:pStyle w:val="Heading2"/>
      </w:pPr>
      <w:r w:rsidRPr="00A01F9D">
        <w:t>Did you know?</w:t>
      </w:r>
    </w:p>
    <w:p w14:paraId="56FE4013" w14:textId="77777777" w:rsidR="003467EC" w:rsidRPr="00A01F9D" w:rsidRDefault="003467EC" w:rsidP="00A01F9D">
      <w:r w:rsidRPr="00A01F9D">
        <w:t>In this section, we provide information on the HRA, our people, and the other organisations we work alongside.</w:t>
      </w:r>
    </w:p>
    <w:p w14:paraId="09C136D3" w14:textId="660AC251" w:rsidR="003467EC" w:rsidRPr="00A01F9D" w:rsidRDefault="003467EC" w:rsidP="00267A7D">
      <w:pPr>
        <w:pStyle w:val="Heading3"/>
      </w:pPr>
      <w:bookmarkStart w:id="3" w:name="link_10"/>
      <w:r w:rsidRPr="00A01F9D">
        <w:t>Celebrating the third anniversary of the Shared Commitment to Public Involvement</w:t>
      </w:r>
      <w:bookmarkEnd w:id="3"/>
    </w:p>
    <w:p w14:paraId="5460F6DF" w14:textId="77777777" w:rsidR="003467EC" w:rsidRPr="00A01F9D" w:rsidRDefault="003467EC" w:rsidP="00A01F9D">
      <w:r w:rsidRPr="00A01F9D">
        <w:t xml:space="preserve">Monday 10 March is the third anniversary of the </w:t>
      </w:r>
      <w:hyperlink r:id="rId27" w:tgtFrame="_blank" w:history="1">
        <w:r w:rsidRPr="00A01F9D">
          <w:rPr>
            <w:rStyle w:val="Hyperlink"/>
          </w:rPr>
          <w:t>Shared Commitment to Public Involvement</w:t>
        </w:r>
      </w:hyperlink>
      <w:r w:rsidRPr="00A01F9D">
        <w:t>, a movement to embed public involvement in health and social care research.</w:t>
      </w:r>
    </w:p>
    <w:p w14:paraId="26EBA806" w14:textId="77777777" w:rsidR="003467EC" w:rsidRPr="00A01F9D" w:rsidRDefault="003467EC" w:rsidP="00A01F9D">
      <w:r w:rsidRPr="00A01F9D">
        <w:t>31 organisations have now signed up to the commitment to improve the extent and quality of public involvement across the sector so that it is consistently excellent. Collectively, we're better able to communicate our key message:</w:t>
      </w:r>
    </w:p>
    <w:p w14:paraId="3999ADF2" w14:textId="77777777" w:rsidR="003467EC" w:rsidRPr="00A01F9D" w:rsidRDefault="003467EC" w:rsidP="00A01F9D">
      <w:r w:rsidRPr="00A01F9D">
        <w:t>Public involvement is important, expected and possible in all types of health and social care research.</w:t>
      </w:r>
    </w:p>
    <w:p w14:paraId="57B2E67E" w14:textId="14D3545C" w:rsidR="003467EC" w:rsidRPr="00A01F9D" w:rsidRDefault="003467EC" w:rsidP="00A01F9D">
      <w:r>
        <w:t>On the 10 March, the HRA, the National Institute for Health and Care Research (NIHR) and 2</w:t>
      </w:r>
      <w:r w:rsidR="27742BF5">
        <w:t>9</w:t>
      </w:r>
      <w:r>
        <w:t xml:space="preserve"> other organisations that support, fund, regulate and use health and social care research will be sharing their achievements and learning through newsletters, blogs and social media using the hashtags #SharedCommitment and #PublicInvolvement.</w:t>
      </w:r>
    </w:p>
    <w:p w14:paraId="054157DA" w14:textId="77777777" w:rsidR="003467EC" w:rsidRPr="00A01F9D" w:rsidRDefault="003467EC" w:rsidP="00A01F9D">
      <w:r w:rsidRPr="00A01F9D">
        <w:t xml:space="preserve">To find out more, </w:t>
      </w:r>
      <w:hyperlink r:id="rId28" w:tgtFrame="_blank" w:history="1">
        <w:r w:rsidRPr="00A01F9D">
          <w:rPr>
            <w:rStyle w:val="Hyperlink"/>
          </w:rPr>
          <w:t>email the public involvement team</w:t>
        </w:r>
      </w:hyperlink>
      <w:r w:rsidRPr="00A01F9D">
        <w:t xml:space="preserve"> at </w:t>
      </w:r>
      <w:hyperlink r:id="rId29" w:history="1">
        <w:r w:rsidRPr="00A01F9D">
          <w:rPr>
            <w:rStyle w:val="Hyperlink"/>
          </w:rPr>
          <w:t>public.involvement@hra.nhs.uk</w:t>
        </w:r>
      </w:hyperlink>
      <w:r w:rsidRPr="00A01F9D">
        <w:t xml:space="preserve"> or phone on 0207 104 8161.</w:t>
      </w:r>
    </w:p>
    <w:p w14:paraId="67A58A56" w14:textId="2C4AA831" w:rsidR="000E62C4" w:rsidRPr="00A01F9D" w:rsidRDefault="003467EC" w:rsidP="00A01F9D">
      <w:hyperlink r:id="rId30" w:tgtFrame="_blank" w:history="1">
        <w:r w:rsidRPr="00A01F9D">
          <w:rPr>
            <w:rStyle w:val="Hyperlink"/>
          </w:rPr>
          <w:t>How organisations can join the Shared Commitment to Public Involvement</w:t>
        </w:r>
      </w:hyperlink>
    </w:p>
    <w:p w14:paraId="32D3B56D" w14:textId="58D49CBC" w:rsidR="000E62C4" w:rsidRPr="00A01F9D" w:rsidRDefault="003467EC" w:rsidP="002A1E11">
      <w:pPr>
        <w:pStyle w:val="Heading2"/>
      </w:pPr>
      <w:r w:rsidRPr="00A01F9D">
        <w:t>Quick links</w:t>
      </w:r>
    </w:p>
    <w:p w14:paraId="327F068D" w14:textId="77777777" w:rsidR="003467EC" w:rsidRPr="00A01F9D" w:rsidRDefault="003467EC" w:rsidP="00A01F9D">
      <w:r w:rsidRPr="00A01F9D">
        <w:t>In response to feedback and enquiries, we have brought together this section with important information for people involved in our work. Let us know if you think we are missing any key information. </w:t>
      </w:r>
    </w:p>
    <w:p w14:paraId="4E2B1C79" w14:textId="77777777" w:rsidR="003467EC" w:rsidRPr="00A01F9D" w:rsidRDefault="003467EC" w:rsidP="00A01F9D">
      <w:bookmarkStart w:id="4" w:name="link_1"/>
      <w:r w:rsidRPr="00A01F9D">
        <w:t>Key information for people involved in the HRA's work</w:t>
      </w:r>
      <w:bookmarkEnd w:id="4"/>
    </w:p>
    <w:p w14:paraId="66F03236" w14:textId="77777777" w:rsidR="003467EC" w:rsidRPr="00A01F9D" w:rsidRDefault="003467EC" w:rsidP="002A1E11">
      <w:pPr>
        <w:pStyle w:val="ListParagraph"/>
        <w:numPr>
          <w:ilvl w:val="0"/>
          <w:numId w:val="24"/>
        </w:numPr>
      </w:pPr>
      <w:hyperlink r:id="rId31" w:tgtFrame="_blank" w:history="1">
        <w:r w:rsidRPr="00A01F9D">
          <w:rPr>
            <w:rStyle w:val="Hyperlink"/>
          </w:rPr>
          <w:t>HRA Community Ways of Working</w:t>
        </w:r>
      </w:hyperlink>
    </w:p>
    <w:p w14:paraId="27C31CCF" w14:textId="77777777" w:rsidR="003467EC" w:rsidRPr="00A01F9D" w:rsidRDefault="003467EC" w:rsidP="002A1E11">
      <w:pPr>
        <w:pStyle w:val="ListParagraph"/>
        <w:numPr>
          <w:ilvl w:val="0"/>
          <w:numId w:val="24"/>
        </w:numPr>
      </w:pPr>
      <w:hyperlink r:id="rId32" w:tgtFrame="_blank" w:history="1">
        <w:r w:rsidRPr="00A01F9D">
          <w:rPr>
            <w:rStyle w:val="Hyperlink"/>
          </w:rPr>
          <w:t>Payments Policy</w:t>
        </w:r>
      </w:hyperlink>
    </w:p>
    <w:p w14:paraId="0334E6DA" w14:textId="77777777" w:rsidR="003467EC" w:rsidRPr="00A01F9D" w:rsidRDefault="003467EC" w:rsidP="002A1E11">
      <w:pPr>
        <w:pStyle w:val="ListParagraph"/>
        <w:numPr>
          <w:ilvl w:val="0"/>
          <w:numId w:val="24"/>
        </w:numPr>
      </w:pPr>
      <w:hyperlink r:id="rId33" w:tgtFrame="_blank" w:history="1">
        <w:r w:rsidRPr="00A01F9D">
          <w:rPr>
            <w:rStyle w:val="Hyperlink"/>
          </w:rPr>
          <w:t>How to raise a concern</w:t>
        </w:r>
      </w:hyperlink>
    </w:p>
    <w:p w14:paraId="349A8AD1" w14:textId="33FAE5F3" w:rsidR="00EC1269" w:rsidRPr="00A01F9D" w:rsidRDefault="003467EC" w:rsidP="00A01F9D">
      <w:r w:rsidRPr="00A01F9D">
        <w:t xml:space="preserve">If anything in this email is unclear, you have questions, or would like to suggest something you'd like to learn about, please </w:t>
      </w:r>
      <w:hyperlink r:id="rId34" w:tgtFrame="_blank" w:history="1">
        <w:r w:rsidRPr="00A01F9D">
          <w:rPr>
            <w:rStyle w:val="Hyperlink"/>
          </w:rPr>
          <w:t>email the public involvement team</w:t>
        </w:r>
      </w:hyperlink>
      <w:r w:rsidRPr="00A01F9D">
        <w:t xml:space="preserve"> at </w:t>
      </w:r>
      <w:hyperlink r:id="rId35" w:history="1">
        <w:r w:rsidRPr="00A01F9D">
          <w:rPr>
            <w:rStyle w:val="Hyperlink"/>
          </w:rPr>
          <w:t>public.involvement@hra.nhs.uk</w:t>
        </w:r>
      </w:hyperlink>
      <w:r w:rsidRPr="00A01F9D">
        <w:t xml:space="preserve"> or phone the public involvement team on 0207 104 8161.</w:t>
      </w:r>
    </w:p>
    <w:sectPr w:rsidR="00EC1269" w:rsidRPr="00A01F9D" w:rsidSect="00992BEC">
      <w:footerReference w:type="default" r:id="rId36"/>
      <w:headerReference w:type="first" r:id="rId37"/>
      <w:footerReference w:type="first" r:id="rId38"/>
      <w:pgSz w:w="11906" w:h="16838"/>
      <w:pgMar w:top="1418" w:right="1440" w:bottom="1440" w:left="1440" w:header="711"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2BCC" w14:textId="77777777" w:rsidR="003D0F9F" w:rsidRDefault="003D0F9F" w:rsidP="00D478D4">
      <w:r>
        <w:separator/>
      </w:r>
    </w:p>
  </w:endnote>
  <w:endnote w:type="continuationSeparator" w:id="0">
    <w:p w14:paraId="08A25860" w14:textId="77777777" w:rsidR="003D0F9F" w:rsidRDefault="003D0F9F" w:rsidP="00D478D4">
      <w:r>
        <w:continuationSeparator/>
      </w:r>
    </w:p>
  </w:endnote>
  <w:endnote w:type="continuationNotice" w:id="1">
    <w:p w14:paraId="0A78A60E" w14:textId="77777777" w:rsidR="002A1970" w:rsidRDefault="002A19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73160"/>
      <w:docPartObj>
        <w:docPartGallery w:val="Page Numbers (Bottom of Page)"/>
        <w:docPartUnique/>
      </w:docPartObj>
    </w:sdtPr>
    <w:sdtContent>
      <w:p w14:paraId="0EE1E88E" w14:textId="7CCEB5F5" w:rsidR="00992BEC" w:rsidRDefault="00992BEC">
        <w:pPr>
          <w:pStyle w:val="Footer"/>
        </w:pPr>
        <w:r>
          <w:fldChar w:fldCharType="begin"/>
        </w:r>
        <w:r>
          <w:instrText>PAGE   \* MERGEFORMAT</w:instrText>
        </w:r>
        <w:r>
          <w:fldChar w:fldCharType="separate"/>
        </w:r>
        <w:r>
          <w:t>2</w:t>
        </w:r>
        <w:r>
          <w:fldChar w:fldCharType="end"/>
        </w:r>
      </w:p>
    </w:sdtContent>
  </w:sdt>
  <w:p w14:paraId="42248A7E" w14:textId="77777777" w:rsidR="00992BEC" w:rsidRDefault="00992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02068"/>
      <w:docPartObj>
        <w:docPartGallery w:val="Page Numbers (Bottom of Page)"/>
        <w:docPartUnique/>
      </w:docPartObj>
    </w:sdtPr>
    <w:sdtContent>
      <w:p w14:paraId="6DF525D1" w14:textId="3BBC4EE1" w:rsidR="00521AB2" w:rsidRDefault="00521AB2">
        <w:pPr>
          <w:pStyle w:val="Footer"/>
        </w:pPr>
        <w:r>
          <w:fldChar w:fldCharType="begin"/>
        </w:r>
        <w:r>
          <w:instrText>PAGE   \* MERGEFORMAT</w:instrText>
        </w:r>
        <w:r>
          <w:fldChar w:fldCharType="separate"/>
        </w:r>
        <w:r>
          <w:t>2</w:t>
        </w:r>
        <w:r>
          <w:fldChar w:fldCharType="end"/>
        </w:r>
      </w:p>
    </w:sdtContent>
  </w:sdt>
  <w:p w14:paraId="221FC008" w14:textId="77777777" w:rsidR="00440B53" w:rsidRDefault="00440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DC79" w14:textId="77777777" w:rsidR="003D0F9F" w:rsidRDefault="003D0F9F" w:rsidP="00D478D4">
      <w:r>
        <w:separator/>
      </w:r>
    </w:p>
  </w:footnote>
  <w:footnote w:type="continuationSeparator" w:id="0">
    <w:p w14:paraId="3C139E9E" w14:textId="77777777" w:rsidR="003D0F9F" w:rsidRDefault="003D0F9F" w:rsidP="00D478D4">
      <w:r>
        <w:continuationSeparator/>
      </w:r>
    </w:p>
  </w:footnote>
  <w:footnote w:type="continuationNotice" w:id="1">
    <w:p w14:paraId="0FAC011E" w14:textId="77777777" w:rsidR="002A1970" w:rsidRDefault="002A197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FA6B" w14:textId="322F52EF" w:rsidR="00F73C1A" w:rsidRDefault="00F73C1A">
    <w:pPr>
      <w:pStyle w:val="Header"/>
    </w:pPr>
  </w:p>
  <w:p w14:paraId="54601475" w14:textId="77777777" w:rsidR="00F37CBB" w:rsidRDefault="00F37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04CE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5A0C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726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7E70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E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D45E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7653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3A65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3AC8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FA91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E7160A"/>
    <w:multiLevelType w:val="hybridMultilevel"/>
    <w:tmpl w:val="67FA7ED6"/>
    <w:lvl w:ilvl="0" w:tplc="03E23EEC">
      <w:start w:val="1"/>
      <w:numFmt w:val="bullet"/>
      <w:pStyle w:val="ListParagraph"/>
      <w:lvlText w:val=""/>
      <w:lvlJc w:val="left"/>
      <w:pPr>
        <w:ind w:left="720" w:hanging="360"/>
      </w:pPr>
      <w:rPr>
        <w:rFonts w:ascii="Symbol" w:hAnsi="Symbol" w:hint="default"/>
      </w:rPr>
    </w:lvl>
    <w:lvl w:ilvl="1" w:tplc="438497B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40163"/>
    <w:multiLevelType w:val="multilevel"/>
    <w:tmpl w:val="FE549CAA"/>
    <w:styleLink w:val="BulletList"/>
    <w:lvl w:ilvl="0">
      <w:start w:val="1"/>
      <w:numFmt w:val="bullet"/>
      <w:lvlText w:val=""/>
      <w:lvlJc w:val="left"/>
      <w:pPr>
        <w:ind w:left="6480" w:hanging="360"/>
      </w:pPr>
      <w:rPr>
        <w:rFonts w:ascii="Symbol" w:hAnsi="Symbol" w:hint="default"/>
      </w:rPr>
    </w:lvl>
    <w:lvl w:ilvl="1">
      <w:start w:val="1"/>
      <w:numFmt w:val="bullet"/>
      <w:lvlText w:val=""/>
      <w:lvlJc w:val="left"/>
      <w:pPr>
        <w:ind w:left="7200" w:hanging="360"/>
      </w:pPr>
      <w:rPr>
        <w:rFonts w:ascii="Wingdings" w:hAnsi="Wingdings" w:hint="default"/>
        <w:color w:val="auto"/>
      </w:rPr>
    </w:lvl>
    <w:lvl w:ilvl="2">
      <w:start w:val="1"/>
      <w:numFmt w:val="bullet"/>
      <w:lvlText w:val=""/>
      <w:lvlJc w:val="left"/>
      <w:pPr>
        <w:ind w:left="7920" w:hanging="360"/>
      </w:pPr>
      <w:rPr>
        <w:rFonts w:ascii="Wingdings" w:hAnsi="Wingdings" w:hint="default"/>
      </w:rPr>
    </w:lvl>
    <w:lvl w:ilvl="3">
      <w:start w:val="1"/>
      <w:numFmt w:val="bullet"/>
      <w:lvlText w:val=""/>
      <w:lvlJc w:val="left"/>
      <w:pPr>
        <w:ind w:left="8640" w:hanging="360"/>
      </w:pPr>
      <w:rPr>
        <w:rFonts w:ascii="Wingdings" w:hAnsi="Wingdings" w:hint="default"/>
      </w:rPr>
    </w:lvl>
    <w:lvl w:ilvl="4">
      <w:start w:val="1"/>
      <w:numFmt w:val="bullet"/>
      <w:lvlText w:val=""/>
      <w:lvlJc w:val="left"/>
      <w:pPr>
        <w:ind w:left="9360" w:hanging="360"/>
      </w:pPr>
      <w:rPr>
        <w:rFonts w:ascii="Wingdings" w:hAnsi="Wingdings" w:hint="default"/>
      </w:rPr>
    </w:lvl>
    <w:lvl w:ilvl="5">
      <w:start w:val="1"/>
      <w:numFmt w:val="bullet"/>
      <w:lvlText w:val=""/>
      <w:lvlJc w:val="left"/>
      <w:pPr>
        <w:ind w:left="10080" w:hanging="360"/>
      </w:pPr>
      <w:rPr>
        <w:rFonts w:ascii="Wingdings" w:hAnsi="Wingdings" w:hint="default"/>
      </w:rPr>
    </w:lvl>
    <w:lvl w:ilvl="6">
      <w:start w:val="1"/>
      <w:numFmt w:val="bullet"/>
      <w:lvlText w:val=""/>
      <w:lvlJc w:val="left"/>
      <w:pPr>
        <w:ind w:left="10800" w:hanging="360"/>
      </w:pPr>
      <w:rPr>
        <w:rFonts w:ascii="Wingdings" w:hAnsi="Wingdings" w:hint="default"/>
      </w:rPr>
    </w:lvl>
    <w:lvl w:ilvl="7">
      <w:start w:val="1"/>
      <w:numFmt w:val="bullet"/>
      <w:lvlText w:val=""/>
      <w:lvlJc w:val="left"/>
      <w:pPr>
        <w:ind w:left="11520" w:hanging="360"/>
      </w:pPr>
      <w:rPr>
        <w:rFonts w:ascii="Wingdings" w:hAnsi="Wingdings" w:hint="default"/>
      </w:rPr>
    </w:lvl>
    <w:lvl w:ilvl="8">
      <w:start w:val="1"/>
      <w:numFmt w:val="bullet"/>
      <w:lvlText w:val=""/>
      <w:lvlJc w:val="left"/>
      <w:pPr>
        <w:ind w:left="12240" w:hanging="360"/>
      </w:pPr>
      <w:rPr>
        <w:rFonts w:ascii="Wingdings" w:hAnsi="Wingdings" w:hint="default"/>
      </w:rPr>
    </w:lvl>
  </w:abstractNum>
  <w:abstractNum w:abstractNumId="12" w15:restartNumberingAfterBreak="0">
    <w:nsid w:val="20F168BB"/>
    <w:multiLevelType w:val="hybridMultilevel"/>
    <w:tmpl w:val="3AF8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016BD"/>
    <w:multiLevelType w:val="hybridMultilevel"/>
    <w:tmpl w:val="E6D8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17D34"/>
    <w:multiLevelType w:val="multilevel"/>
    <w:tmpl w:val="0809001D"/>
    <w:numStyleLink w:val="test"/>
  </w:abstractNum>
  <w:abstractNum w:abstractNumId="15" w15:restartNumberingAfterBreak="0">
    <w:nsid w:val="330C1705"/>
    <w:multiLevelType w:val="multilevel"/>
    <w:tmpl w:val="B7826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C18B2"/>
    <w:multiLevelType w:val="multilevel"/>
    <w:tmpl w:val="479C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82013"/>
    <w:multiLevelType w:val="hybridMultilevel"/>
    <w:tmpl w:val="716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F232D"/>
    <w:multiLevelType w:val="hybridMultilevel"/>
    <w:tmpl w:val="408C9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92C46"/>
    <w:multiLevelType w:val="hybridMultilevel"/>
    <w:tmpl w:val="89BA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344FF"/>
    <w:multiLevelType w:val="multilevel"/>
    <w:tmpl w:val="71788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71C20"/>
    <w:multiLevelType w:val="multilevel"/>
    <w:tmpl w:val="0809001D"/>
    <w:styleLink w:val="te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sz w:val="24"/>
      </w:rPr>
    </w:lvl>
    <w:lvl w:ilvl="2">
      <w:start w:val="1"/>
      <w:numFmt w:val="bullet"/>
      <w:lvlText w:val=""/>
      <w:lvlJc w:val="left"/>
      <w:pPr>
        <w:ind w:left="1080" w:hanging="360"/>
      </w:pPr>
      <w:rPr>
        <w:rFonts w:ascii="Symbol" w:hAnsi="Symbol"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8DD59BB"/>
    <w:multiLevelType w:val="multilevel"/>
    <w:tmpl w:val="2EF03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9C05EB"/>
    <w:multiLevelType w:val="multilevel"/>
    <w:tmpl w:val="FE549CAA"/>
    <w:numStyleLink w:val="BulletList"/>
  </w:abstractNum>
  <w:num w:numId="1" w16cid:durableId="872376873">
    <w:abstractNumId w:val="10"/>
  </w:num>
  <w:num w:numId="2" w16cid:durableId="1748990370">
    <w:abstractNumId w:val="11"/>
  </w:num>
  <w:num w:numId="3" w16cid:durableId="1015619034">
    <w:abstractNumId w:val="23"/>
  </w:num>
  <w:num w:numId="4" w16cid:durableId="2082017436">
    <w:abstractNumId w:val="9"/>
  </w:num>
  <w:num w:numId="5" w16cid:durableId="573393225">
    <w:abstractNumId w:val="7"/>
  </w:num>
  <w:num w:numId="6" w16cid:durableId="93863681">
    <w:abstractNumId w:val="6"/>
  </w:num>
  <w:num w:numId="7" w16cid:durableId="659506558">
    <w:abstractNumId w:val="5"/>
  </w:num>
  <w:num w:numId="8" w16cid:durableId="756023373">
    <w:abstractNumId w:val="4"/>
  </w:num>
  <w:num w:numId="9" w16cid:durableId="1396586720">
    <w:abstractNumId w:val="8"/>
  </w:num>
  <w:num w:numId="10" w16cid:durableId="705302138">
    <w:abstractNumId w:val="3"/>
  </w:num>
  <w:num w:numId="11" w16cid:durableId="1232345907">
    <w:abstractNumId w:val="2"/>
  </w:num>
  <w:num w:numId="12" w16cid:durableId="1940914952">
    <w:abstractNumId w:val="1"/>
  </w:num>
  <w:num w:numId="13" w16cid:durableId="1544780903">
    <w:abstractNumId w:val="0"/>
  </w:num>
  <w:num w:numId="14" w16cid:durableId="315762837">
    <w:abstractNumId w:val="21"/>
  </w:num>
  <w:num w:numId="15" w16cid:durableId="1810315343">
    <w:abstractNumId w:val="14"/>
  </w:num>
  <w:num w:numId="16" w16cid:durableId="629170218">
    <w:abstractNumId w:val="20"/>
  </w:num>
  <w:num w:numId="17" w16cid:durableId="1452700143">
    <w:abstractNumId w:val="22"/>
  </w:num>
  <w:num w:numId="18" w16cid:durableId="2018607083">
    <w:abstractNumId w:val="16"/>
  </w:num>
  <w:num w:numId="19" w16cid:durableId="1133251807">
    <w:abstractNumId w:val="15"/>
  </w:num>
  <w:num w:numId="20" w16cid:durableId="1543057169">
    <w:abstractNumId w:val="19"/>
  </w:num>
  <w:num w:numId="21" w16cid:durableId="809908439">
    <w:abstractNumId w:val="17"/>
  </w:num>
  <w:num w:numId="22" w16cid:durableId="1493792960">
    <w:abstractNumId w:val="13"/>
  </w:num>
  <w:num w:numId="23" w16cid:durableId="736901534">
    <w:abstractNumId w:val="12"/>
  </w:num>
  <w:num w:numId="24" w16cid:durableId="15960186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9D"/>
    <w:rsid w:val="00003E43"/>
    <w:rsid w:val="000E62C4"/>
    <w:rsid w:val="00111A99"/>
    <w:rsid w:val="00155BAF"/>
    <w:rsid w:val="00175A58"/>
    <w:rsid w:val="00177D55"/>
    <w:rsid w:val="001B36F3"/>
    <w:rsid w:val="001E357D"/>
    <w:rsid w:val="001E42F7"/>
    <w:rsid w:val="001E4FFB"/>
    <w:rsid w:val="0020038E"/>
    <w:rsid w:val="00214207"/>
    <w:rsid w:val="00267A7D"/>
    <w:rsid w:val="00280398"/>
    <w:rsid w:val="002A1970"/>
    <w:rsid w:val="002A1E11"/>
    <w:rsid w:val="002B4C4C"/>
    <w:rsid w:val="002C62DC"/>
    <w:rsid w:val="00326B01"/>
    <w:rsid w:val="003467EC"/>
    <w:rsid w:val="003502F5"/>
    <w:rsid w:val="00370348"/>
    <w:rsid w:val="00393FF1"/>
    <w:rsid w:val="003B1BEF"/>
    <w:rsid w:val="003D0F9F"/>
    <w:rsid w:val="004238E5"/>
    <w:rsid w:val="00440B53"/>
    <w:rsid w:val="0048146D"/>
    <w:rsid w:val="004B7210"/>
    <w:rsid w:val="004D112E"/>
    <w:rsid w:val="004F0A39"/>
    <w:rsid w:val="00514962"/>
    <w:rsid w:val="00521AB2"/>
    <w:rsid w:val="005546F2"/>
    <w:rsid w:val="00554AAE"/>
    <w:rsid w:val="00555BAA"/>
    <w:rsid w:val="00571BCA"/>
    <w:rsid w:val="00596A90"/>
    <w:rsid w:val="005D0D60"/>
    <w:rsid w:val="006904B1"/>
    <w:rsid w:val="00691938"/>
    <w:rsid w:val="006C0E86"/>
    <w:rsid w:val="006C714F"/>
    <w:rsid w:val="006E4B5C"/>
    <w:rsid w:val="0074354E"/>
    <w:rsid w:val="007D06C4"/>
    <w:rsid w:val="00804DD6"/>
    <w:rsid w:val="00816107"/>
    <w:rsid w:val="008725E5"/>
    <w:rsid w:val="00894AF4"/>
    <w:rsid w:val="008C0DD5"/>
    <w:rsid w:val="008E429D"/>
    <w:rsid w:val="008F7B1F"/>
    <w:rsid w:val="00935DE4"/>
    <w:rsid w:val="009457CF"/>
    <w:rsid w:val="00952DA5"/>
    <w:rsid w:val="00962B3B"/>
    <w:rsid w:val="00991492"/>
    <w:rsid w:val="00992BEC"/>
    <w:rsid w:val="009A7568"/>
    <w:rsid w:val="009C2AB0"/>
    <w:rsid w:val="009C7587"/>
    <w:rsid w:val="009D368C"/>
    <w:rsid w:val="009E70B9"/>
    <w:rsid w:val="00A01F9D"/>
    <w:rsid w:val="00A16D3B"/>
    <w:rsid w:val="00A56201"/>
    <w:rsid w:val="00AB4493"/>
    <w:rsid w:val="00AD72E9"/>
    <w:rsid w:val="00AE6F4E"/>
    <w:rsid w:val="00B355C0"/>
    <w:rsid w:val="00B62910"/>
    <w:rsid w:val="00BA50D2"/>
    <w:rsid w:val="00C02FB4"/>
    <w:rsid w:val="00C6274E"/>
    <w:rsid w:val="00CA1345"/>
    <w:rsid w:val="00CD1B96"/>
    <w:rsid w:val="00D478D4"/>
    <w:rsid w:val="00D53619"/>
    <w:rsid w:val="00D667DB"/>
    <w:rsid w:val="00DA5F0D"/>
    <w:rsid w:val="00DE3BE8"/>
    <w:rsid w:val="00DE4F04"/>
    <w:rsid w:val="00E91526"/>
    <w:rsid w:val="00EC1269"/>
    <w:rsid w:val="00EE1806"/>
    <w:rsid w:val="00F238F3"/>
    <w:rsid w:val="00F3153D"/>
    <w:rsid w:val="00F37CBB"/>
    <w:rsid w:val="00F50F68"/>
    <w:rsid w:val="00F6224A"/>
    <w:rsid w:val="00F73C1A"/>
    <w:rsid w:val="00F9367A"/>
    <w:rsid w:val="00FB3193"/>
    <w:rsid w:val="03F4DCFF"/>
    <w:rsid w:val="051D2C08"/>
    <w:rsid w:val="138EF41C"/>
    <w:rsid w:val="1C39E176"/>
    <w:rsid w:val="273AA449"/>
    <w:rsid w:val="27742BF5"/>
    <w:rsid w:val="2F1EFF4A"/>
    <w:rsid w:val="431AA611"/>
    <w:rsid w:val="43E1C6F5"/>
    <w:rsid w:val="4BD497C5"/>
    <w:rsid w:val="55016B4C"/>
    <w:rsid w:val="59EF63DF"/>
    <w:rsid w:val="69557649"/>
    <w:rsid w:val="705B6A39"/>
    <w:rsid w:val="716CDFE8"/>
    <w:rsid w:val="762BB8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69AA3"/>
  <w15:docId w15:val="{36E6E38A-B739-4FAA-BE21-BE5B984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ument text"/>
    <w:qFormat/>
    <w:rsid w:val="003467EC"/>
    <w:pPr>
      <w:spacing w:before="120" w:after="12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804DD6"/>
    <w:pPr>
      <w:keepNext/>
      <w:keepLines/>
      <w:spacing w:before="480"/>
      <w:outlineLvl w:val="0"/>
    </w:pPr>
    <w:rPr>
      <w:rFonts w:eastAsiaTheme="majorEastAsia" w:cstheme="majorBidi"/>
      <w:b/>
      <w:bCs/>
      <w:color w:val="005EB8"/>
      <w:sz w:val="40"/>
      <w:szCs w:val="28"/>
    </w:rPr>
  </w:style>
  <w:style w:type="paragraph" w:styleId="Heading2">
    <w:name w:val="heading 2"/>
    <w:basedOn w:val="Normal"/>
    <w:next w:val="Normal"/>
    <w:link w:val="Heading2Char"/>
    <w:uiPriority w:val="9"/>
    <w:unhideWhenUsed/>
    <w:qFormat/>
    <w:rsid w:val="008E429D"/>
    <w:pPr>
      <w:keepNext/>
      <w:keepLines/>
      <w:spacing w:before="240"/>
      <w:outlineLvl w:val="1"/>
    </w:pPr>
    <w:rPr>
      <w:rFonts w:eastAsiaTheme="majorEastAsia" w:cstheme="majorBidi"/>
      <w:b/>
      <w:bCs/>
      <w:color w:val="003087"/>
      <w:sz w:val="32"/>
      <w:szCs w:val="26"/>
    </w:rPr>
  </w:style>
  <w:style w:type="paragraph" w:styleId="Heading3">
    <w:name w:val="heading 3"/>
    <w:basedOn w:val="Normal"/>
    <w:next w:val="Normal"/>
    <w:link w:val="Heading3Char"/>
    <w:uiPriority w:val="9"/>
    <w:unhideWhenUsed/>
    <w:qFormat/>
    <w:rsid w:val="008E429D"/>
    <w:pPr>
      <w:keepNext/>
      <w:keepLines/>
      <w:spacing w:before="2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rsid w:val="008E429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93FF1"/>
    <w:pPr>
      <w:keepNext/>
      <w:keepLines/>
      <w:spacing w:before="40" w:after="0"/>
      <w:outlineLvl w:val="4"/>
    </w:pPr>
    <w:rPr>
      <w:rFonts w:eastAsiaTheme="majorEastAsia" w:cstheme="majorBidi"/>
      <w:b/>
      <w:color w:val="0030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DD6"/>
    <w:rPr>
      <w:rFonts w:ascii="Arial" w:eastAsiaTheme="majorEastAsia" w:hAnsi="Arial" w:cstheme="majorBidi"/>
      <w:b/>
      <w:bCs/>
      <w:color w:val="005EB8"/>
      <w:sz w:val="40"/>
      <w:szCs w:val="28"/>
    </w:rPr>
  </w:style>
  <w:style w:type="character" w:customStyle="1" w:styleId="Heading2Char">
    <w:name w:val="Heading 2 Char"/>
    <w:basedOn w:val="DefaultParagraphFont"/>
    <w:link w:val="Heading2"/>
    <w:uiPriority w:val="9"/>
    <w:rsid w:val="008E429D"/>
    <w:rPr>
      <w:rFonts w:ascii="Arial" w:eastAsiaTheme="majorEastAsia" w:hAnsi="Arial" w:cstheme="majorBidi"/>
      <w:b/>
      <w:bCs/>
      <w:color w:val="003087"/>
      <w:sz w:val="32"/>
      <w:szCs w:val="26"/>
    </w:rPr>
  </w:style>
  <w:style w:type="paragraph" w:styleId="Subtitle">
    <w:name w:val="Subtitle"/>
    <w:basedOn w:val="Normal"/>
    <w:next w:val="Normal"/>
    <w:link w:val="SubtitleChar"/>
    <w:uiPriority w:val="11"/>
    <w:rsid w:val="00D478D4"/>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D478D4"/>
    <w:rPr>
      <w:rFonts w:ascii="Arial" w:eastAsiaTheme="majorEastAsia" w:hAnsi="Arial" w:cstheme="majorBidi"/>
      <w:b/>
      <w:iCs/>
      <w:sz w:val="24"/>
      <w:szCs w:val="24"/>
    </w:rPr>
  </w:style>
  <w:style w:type="character" w:styleId="SubtleEmphasis">
    <w:name w:val="Subtle Emphasis"/>
    <w:basedOn w:val="DefaultParagraphFont"/>
    <w:uiPriority w:val="19"/>
    <w:rsid w:val="0074354E"/>
    <w:rPr>
      <w:i/>
      <w:iCs/>
      <w:color w:val="808080" w:themeColor="text1" w:themeTint="7F"/>
    </w:rPr>
  </w:style>
  <w:style w:type="paragraph" w:styleId="Header">
    <w:name w:val="header"/>
    <w:basedOn w:val="Normal"/>
    <w:link w:val="HeaderChar"/>
    <w:uiPriority w:val="99"/>
    <w:unhideWhenUsed/>
    <w:rsid w:val="00D478D4"/>
    <w:pPr>
      <w:tabs>
        <w:tab w:val="center" w:pos="4513"/>
        <w:tab w:val="right" w:pos="9026"/>
      </w:tabs>
    </w:pPr>
  </w:style>
  <w:style w:type="character" w:customStyle="1" w:styleId="HeaderChar">
    <w:name w:val="Header Char"/>
    <w:basedOn w:val="DefaultParagraphFont"/>
    <w:link w:val="Header"/>
    <w:uiPriority w:val="99"/>
    <w:rsid w:val="00D478D4"/>
    <w:rPr>
      <w:rFonts w:ascii="Arial" w:hAnsi="Arial"/>
      <w:sz w:val="24"/>
    </w:rPr>
  </w:style>
  <w:style w:type="paragraph" w:styleId="Footer">
    <w:name w:val="footer"/>
    <w:basedOn w:val="Normal"/>
    <w:link w:val="FooterChar"/>
    <w:uiPriority w:val="99"/>
    <w:unhideWhenUsed/>
    <w:rsid w:val="00D478D4"/>
    <w:pPr>
      <w:tabs>
        <w:tab w:val="center" w:pos="4513"/>
        <w:tab w:val="right" w:pos="9026"/>
      </w:tabs>
    </w:pPr>
  </w:style>
  <w:style w:type="character" w:customStyle="1" w:styleId="FooterChar">
    <w:name w:val="Footer Char"/>
    <w:basedOn w:val="DefaultParagraphFont"/>
    <w:link w:val="Footer"/>
    <w:uiPriority w:val="99"/>
    <w:rsid w:val="00D478D4"/>
    <w:rPr>
      <w:rFonts w:ascii="Arial" w:hAnsi="Arial"/>
      <w:sz w:val="24"/>
    </w:rPr>
  </w:style>
  <w:style w:type="paragraph" w:styleId="BalloonText">
    <w:name w:val="Balloon Text"/>
    <w:basedOn w:val="Normal"/>
    <w:link w:val="BalloonTextChar"/>
    <w:uiPriority w:val="99"/>
    <w:semiHidden/>
    <w:unhideWhenUsed/>
    <w:rsid w:val="00D478D4"/>
    <w:rPr>
      <w:rFonts w:ascii="Tahoma" w:hAnsi="Tahoma" w:cs="Tahoma"/>
      <w:sz w:val="16"/>
      <w:szCs w:val="16"/>
    </w:rPr>
  </w:style>
  <w:style w:type="character" w:customStyle="1" w:styleId="BalloonTextChar">
    <w:name w:val="Balloon Text Char"/>
    <w:basedOn w:val="DefaultParagraphFont"/>
    <w:link w:val="BalloonText"/>
    <w:uiPriority w:val="99"/>
    <w:semiHidden/>
    <w:rsid w:val="00D478D4"/>
    <w:rPr>
      <w:rFonts w:ascii="Tahoma" w:hAnsi="Tahoma" w:cs="Tahoma"/>
      <w:sz w:val="16"/>
      <w:szCs w:val="16"/>
    </w:rPr>
  </w:style>
  <w:style w:type="paragraph" w:styleId="NoSpacing">
    <w:name w:val="No Spacing"/>
    <w:link w:val="NoSpacingChar"/>
    <w:uiPriority w:val="1"/>
    <w:rsid w:val="006C714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C714F"/>
    <w:rPr>
      <w:rFonts w:eastAsiaTheme="minorEastAsia"/>
      <w:lang w:val="en-US" w:eastAsia="ja-JP"/>
    </w:rPr>
  </w:style>
  <w:style w:type="character" w:customStyle="1" w:styleId="Heading3Char">
    <w:name w:val="Heading 3 Char"/>
    <w:basedOn w:val="DefaultParagraphFont"/>
    <w:link w:val="Heading3"/>
    <w:uiPriority w:val="9"/>
    <w:rsid w:val="008E429D"/>
    <w:rPr>
      <w:rFonts w:ascii="Arial" w:eastAsiaTheme="majorEastAsia" w:hAnsi="Arial" w:cstheme="majorBidi"/>
      <w:b/>
      <w:color w:val="000000" w:themeColor="text1"/>
      <w:sz w:val="28"/>
      <w:szCs w:val="24"/>
    </w:rPr>
  </w:style>
  <w:style w:type="paragraph" w:styleId="NormalWeb">
    <w:name w:val="Normal (Web)"/>
    <w:basedOn w:val="Normal"/>
    <w:uiPriority w:val="99"/>
    <w:semiHidden/>
    <w:unhideWhenUsed/>
    <w:rsid w:val="00C6274E"/>
    <w:pPr>
      <w:spacing w:before="100" w:beforeAutospacing="1" w:after="100" w:afterAutospacing="1"/>
    </w:pPr>
    <w:rPr>
      <w:rFonts w:ascii="Times New Roman" w:eastAsia="Times New Roman" w:hAnsi="Times New Roman" w:cs="Times New Roman"/>
      <w:color w:val="auto"/>
      <w:szCs w:val="24"/>
      <w:lang w:eastAsia="en-GB"/>
    </w:rPr>
  </w:style>
  <w:style w:type="paragraph" w:styleId="ListParagraph">
    <w:name w:val="List Paragraph"/>
    <w:basedOn w:val="Normal"/>
    <w:uiPriority w:val="34"/>
    <w:rsid w:val="00AB4493"/>
    <w:pPr>
      <w:numPr>
        <w:numId w:val="1"/>
      </w:numPr>
      <w:ind w:left="357" w:hanging="357"/>
    </w:pPr>
  </w:style>
  <w:style w:type="numbering" w:customStyle="1" w:styleId="BulletList">
    <w:name w:val="Bullet List"/>
    <w:basedOn w:val="NoList"/>
    <w:uiPriority w:val="99"/>
    <w:rsid w:val="00E91526"/>
    <w:pPr>
      <w:numPr>
        <w:numId w:val="2"/>
      </w:numPr>
    </w:pPr>
  </w:style>
  <w:style w:type="numbering" w:customStyle="1" w:styleId="test">
    <w:name w:val="test"/>
    <w:basedOn w:val="NoList"/>
    <w:uiPriority w:val="99"/>
    <w:rsid w:val="008F7B1F"/>
    <w:pPr>
      <w:numPr>
        <w:numId w:val="14"/>
      </w:numPr>
    </w:pPr>
  </w:style>
  <w:style w:type="paragraph" w:styleId="ListBullet">
    <w:name w:val="List Bullet"/>
    <w:basedOn w:val="Normal"/>
    <w:uiPriority w:val="99"/>
    <w:unhideWhenUsed/>
    <w:qFormat/>
    <w:rsid w:val="00175A58"/>
    <w:pPr>
      <w:numPr>
        <w:numId w:val="4"/>
      </w:numPr>
      <w:ind w:left="357" w:hanging="357"/>
    </w:pPr>
  </w:style>
  <w:style w:type="character" w:customStyle="1" w:styleId="Heading4Char">
    <w:name w:val="Heading 4 Char"/>
    <w:basedOn w:val="DefaultParagraphFont"/>
    <w:link w:val="Heading4"/>
    <w:uiPriority w:val="9"/>
    <w:rsid w:val="008E429D"/>
    <w:rPr>
      <w:rFonts w:asciiTheme="majorHAnsi" w:eastAsiaTheme="majorEastAsia" w:hAnsiTheme="majorHAnsi" w:cstheme="majorBidi"/>
      <w:i/>
      <w:iCs/>
      <w:color w:val="365F91" w:themeColor="accent1" w:themeShade="BF"/>
      <w:sz w:val="24"/>
    </w:rPr>
  </w:style>
  <w:style w:type="paragraph" w:customStyle="1" w:styleId="Style1">
    <w:name w:val="Style1"/>
    <w:basedOn w:val="Heading4"/>
    <w:qFormat/>
    <w:rsid w:val="008E429D"/>
    <w:rPr>
      <w:rFonts w:ascii="Arial" w:hAnsi="Arial"/>
      <w:color w:val="365F91"/>
    </w:rPr>
  </w:style>
  <w:style w:type="paragraph" w:styleId="NormalIndent">
    <w:name w:val="Normal Indent"/>
    <w:basedOn w:val="Normal"/>
    <w:uiPriority w:val="99"/>
    <w:unhideWhenUsed/>
    <w:rsid w:val="008E429D"/>
    <w:pPr>
      <w:ind w:left="720"/>
    </w:pPr>
  </w:style>
  <w:style w:type="character" w:customStyle="1" w:styleId="Heading5Char">
    <w:name w:val="Heading 5 Char"/>
    <w:basedOn w:val="DefaultParagraphFont"/>
    <w:link w:val="Heading5"/>
    <w:uiPriority w:val="9"/>
    <w:rsid w:val="00393FF1"/>
    <w:rPr>
      <w:rFonts w:ascii="Arial" w:eastAsiaTheme="majorEastAsia" w:hAnsi="Arial" w:cstheme="majorBidi"/>
      <w:b/>
      <w:color w:val="003087"/>
      <w:sz w:val="24"/>
    </w:rPr>
  </w:style>
  <w:style w:type="paragraph" w:customStyle="1" w:styleId="Style2">
    <w:name w:val="Style2"/>
    <w:basedOn w:val="Heading5"/>
    <w:qFormat/>
    <w:rsid w:val="008E429D"/>
    <w:rPr>
      <w:color w:val="005EB8"/>
    </w:rPr>
  </w:style>
  <w:style w:type="character" w:styleId="Strong">
    <w:name w:val="Strong"/>
    <w:basedOn w:val="DefaultParagraphFont"/>
    <w:uiPriority w:val="22"/>
    <w:rsid w:val="008E429D"/>
    <w:rPr>
      <w:b/>
      <w:bCs/>
    </w:rPr>
  </w:style>
  <w:style w:type="paragraph" w:customStyle="1" w:styleId="legp1paratext">
    <w:name w:val="legp1paratext"/>
    <w:basedOn w:val="Normal"/>
    <w:rsid w:val="001B36F3"/>
    <w:pPr>
      <w:spacing w:before="100" w:beforeAutospacing="1" w:after="100" w:afterAutospacing="1"/>
    </w:pPr>
    <w:rPr>
      <w:rFonts w:ascii="Times New Roman" w:eastAsia="Times New Roman" w:hAnsi="Times New Roman" w:cs="Times New Roman"/>
      <w:color w:val="auto"/>
      <w:szCs w:val="24"/>
      <w:lang w:eastAsia="en-GB"/>
    </w:rPr>
  </w:style>
  <w:style w:type="character" w:customStyle="1" w:styleId="legp1no">
    <w:name w:val="legp1no"/>
    <w:basedOn w:val="DefaultParagraphFont"/>
    <w:rsid w:val="001B36F3"/>
  </w:style>
  <w:style w:type="paragraph" w:customStyle="1" w:styleId="legclearfix">
    <w:name w:val="legclearfix"/>
    <w:basedOn w:val="Normal"/>
    <w:rsid w:val="001B36F3"/>
    <w:pPr>
      <w:spacing w:before="100" w:beforeAutospacing="1" w:after="100" w:afterAutospacing="1"/>
    </w:pPr>
    <w:rPr>
      <w:rFonts w:ascii="Times New Roman" w:eastAsia="Times New Roman" w:hAnsi="Times New Roman" w:cs="Times New Roman"/>
      <w:color w:val="auto"/>
      <w:szCs w:val="24"/>
      <w:lang w:eastAsia="en-GB"/>
    </w:rPr>
  </w:style>
  <w:style w:type="character" w:customStyle="1" w:styleId="legds">
    <w:name w:val="legds"/>
    <w:basedOn w:val="DefaultParagraphFont"/>
    <w:rsid w:val="001B36F3"/>
  </w:style>
  <w:style w:type="character" w:styleId="Hyperlink">
    <w:name w:val="Hyperlink"/>
    <w:basedOn w:val="DefaultParagraphFont"/>
    <w:uiPriority w:val="99"/>
    <w:unhideWhenUsed/>
    <w:rsid w:val="000E62C4"/>
    <w:rPr>
      <w:color w:val="0000FF" w:themeColor="hyperlink"/>
      <w:u w:val="single"/>
    </w:rPr>
  </w:style>
  <w:style w:type="character" w:styleId="UnresolvedMention">
    <w:name w:val="Unresolved Mention"/>
    <w:basedOn w:val="DefaultParagraphFont"/>
    <w:uiPriority w:val="99"/>
    <w:semiHidden/>
    <w:unhideWhenUsed/>
    <w:rsid w:val="000E6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2455">
      <w:bodyDiv w:val="1"/>
      <w:marLeft w:val="0"/>
      <w:marRight w:val="0"/>
      <w:marTop w:val="0"/>
      <w:marBottom w:val="0"/>
      <w:divBdr>
        <w:top w:val="none" w:sz="0" w:space="0" w:color="auto"/>
        <w:left w:val="none" w:sz="0" w:space="0" w:color="auto"/>
        <w:bottom w:val="none" w:sz="0" w:space="0" w:color="auto"/>
        <w:right w:val="none" w:sz="0" w:space="0" w:color="auto"/>
      </w:divBdr>
    </w:div>
    <w:div w:id="609435772">
      <w:bodyDiv w:val="1"/>
      <w:marLeft w:val="0"/>
      <w:marRight w:val="0"/>
      <w:marTop w:val="0"/>
      <w:marBottom w:val="0"/>
      <w:divBdr>
        <w:top w:val="none" w:sz="0" w:space="0" w:color="auto"/>
        <w:left w:val="none" w:sz="0" w:space="0" w:color="auto"/>
        <w:bottom w:val="none" w:sz="0" w:space="0" w:color="auto"/>
        <w:right w:val="none" w:sz="0" w:space="0" w:color="auto"/>
      </w:divBdr>
    </w:div>
    <w:div w:id="670984199">
      <w:bodyDiv w:val="1"/>
      <w:marLeft w:val="0"/>
      <w:marRight w:val="0"/>
      <w:marTop w:val="0"/>
      <w:marBottom w:val="0"/>
      <w:divBdr>
        <w:top w:val="none" w:sz="0" w:space="0" w:color="auto"/>
        <w:left w:val="none" w:sz="0" w:space="0" w:color="auto"/>
        <w:bottom w:val="none" w:sz="0" w:space="0" w:color="auto"/>
        <w:right w:val="none" w:sz="0" w:space="0" w:color="auto"/>
      </w:divBdr>
    </w:div>
    <w:div w:id="1188635953">
      <w:bodyDiv w:val="1"/>
      <w:marLeft w:val="0"/>
      <w:marRight w:val="0"/>
      <w:marTop w:val="0"/>
      <w:marBottom w:val="0"/>
      <w:divBdr>
        <w:top w:val="none" w:sz="0" w:space="0" w:color="auto"/>
        <w:left w:val="none" w:sz="0" w:space="0" w:color="auto"/>
        <w:bottom w:val="none" w:sz="0" w:space="0" w:color="auto"/>
        <w:right w:val="none" w:sz="0" w:space="0" w:color="auto"/>
      </w:divBdr>
      <w:divsChild>
        <w:div w:id="576208315">
          <w:marLeft w:val="0"/>
          <w:marRight w:val="0"/>
          <w:marTop w:val="0"/>
          <w:marBottom w:val="0"/>
          <w:divBdr>
            <w:top w:val="none" w:sz="0" w:space="0" w:color="auto"/>
            <w:left w:val="none" w:sz="0" w:space="0" w:color="auto"/>
            <w:bottom w:val="none" w:sz="0" w:space="0" w:color="auto"/>
            <w:right w:val="none" w:sz="0" w:space="0" w:color="auto"/>
          </w:divBdr>
          <w:divsChild>
            <w:div w:id="218441812">
              <w:marLeft w:val="0"/>
              <w:marRight w:val="0"/>
              <w:marTop w:val="0"/>
              <w:marBottom w:val="0"/>
              <w:divBdr>
                <w:top w:val="none" w:sz="0" w:space="0" w:color="auto"/>
                <w:left w:val="none" w:sz="0" w:space="0" w:color="auto"/>
                <w:bottom w:val="none" w:sz="0" w:space="0" w:color="auto"/>
                <w:right w:val="none" w:sz="0" w:space="0" w:color="auto"/>
              </w:divBdr>
              <w:divsChild>
                <w:div w:id="381101376">
                  <w:marLeft w:val="0"/>
                  <w:marRight w:val="0"/>
                  <w:marTop w:val="0"/>
                  <w:marBottom w:val="0"/>
                  <w:divBdr>
                    <w:top w:val="none" w:sz="0" w:space="0" w:color="auto"/>
                    <w:left w:val="none" w:sz="0" w:space="0" w:color="auto"/>
                    <w:bottom w:val="none" w:sz="0" w:space="0" w:color="auto"/>
                    <w:right w:val="none" w:sz="0" w:space="0" w:color="auto"/>
                  </w:divBdr>
                  <w:divsChild>
                    <w:div w:id="66078555">
                      <w:marLeft w:val="0"/>
                      <w:marRight w:val="0"/>
                      <w:marTop w:val="0"/>
                      <w:marBottom w:val="0"/>
                      <w:divBdr>
                        <w:top w:val="none" w:sz="0" w:space="0" w:color="auto"/>
                        <w:left w:val="none" w:sz="0" w:space="0" w:color="auto"/>
                        <w:bottom w:val="none" w:sz="0" w:space="0" w:color="auto"/>
                        <w:right w:val="none" w:sz="0" w:space="0" w:color="auto"/>
                      </w:divBdr>
                      <w:divsChild>
                        <w:div w:id="203911696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ublic.involvement@hra.nhs.uk" TargetMode="External"/><Relationship Id="rId18" Type="http://schemas.openxmlformats.org/officeDocument/2006/relationships/hyperlink" Target="https://eur03.safelinks.protection.outlook.com/?url=https%3A%2F%2Flinks-1.govdelivery.com%2FCL0%2Fhttps%3A%252F%252Fwww.hra.nhs.uk%252Fplanning-and-improving-research%252Fpolicies-standards-legislation%252Fdata-protection-and-information-governance%252Fgdpr-guidance%252Ftemplates%252Ftransparency-wording-for-all-sponsors%252F%2523fourprinciplesforGDPR%2F1%2F01000195609250f9-62c880dc-abbe-488e-9553-e10095c3290c-000000%2Fc-xx3zW6t62nClE3MaeBopth8vVIDoxkvd02XxOzlmI%3D394&amp;data=05%7C02%7Ckat.evans%40hra.nhs.uk%7C8b6ee9bd6ab34b3ef88c08dd5b024c08%7C8e1f0acad87d4f20939e36243d574267%7C0%7C0%7C638766787632084400%7CUnknown%7CTWFpbGZsb3d8eyJFbXB0eU1hcGkiOnRydWUsIlYiOiIwLjAuMDAwMCIsIlAiOiJXaW4zMiIsIkFOIjoiTWFpbCIsIldUIjoyfQ%3D%3D%7C0%7C%7C%7C&amp;sdata=i%2FdkXB3EejBtRl0yyp0bMT%2BZhXKqIZS9D29qrIhNSFI%3D&amp;reserved=0" TargetMode="External"/><Relationship Id="rId26" Type="http://schemas.openxmlformats.org/officeDocument/2006/relationships/hyperlink" Target="https://eur03.safelinks.protection.outlook.com/?url=https%3A%2F%2Flinks-1.govdelivery.com%2FCL0%2Fhttps%3A%252F%252Farc-w.nihr.ac.uk%252Fnews%252Fnew-diagram-explains-how-young-people-can-get-involved-in-research%252F%2F1%2F01000195609250f9-62c880dc-abbe-488e-9553-e10095c3290c-000000%2FQt1o7UyEjbz-x1mEPGrWEldzSrW3TLm1E0Z5brswgSs%3D394&amp;data=05%7C02%7Ckat.evans%40hra.nhs.uk%7C8b6ee9bd6ab34b3ef88c08dd5b024c08%7C8e1f0acad87d4f20939e36243d574267%7C0%7C0%7C638766787632157641%7CUnknown%7CTWFpbGZsb3d8eyJFbXB0eU1hcGkiOnRydWUsIlYiOiIwLjAuMDAwMCIsIlAiOiJXaW4zMiIsIkFOIjoiTWFpbCIsIldUIjoyfQ%3D%3D%7C0%7C%7C%7C&amp;sdata=5T2IC0arpVrw%2Fqk2JMcVkCVjMx%2FR1H6mv3w%2FcujtNUo%3D&amp;reserved=0" TargetMode="External"/><Relationship Id="rId39" Type="http://schemas.openxmlformats.org/officeDocument/2006/relationships/fontTable" Target="fontTable.xml"/><Relationship Id="rId21" Type="http://schemas.openxmlformats.org/officeDocument/2006/relationships/hyperlink" Target="https://eur03.safelinks.protection.outlook.com/?url=https%3A%2F%2Flinks-1.govdelivery.com%2FCL0%2Fhttps%3A%252F%252Fcontent.govdelivery.com%252Faccounts%252FUKNHSHRA%252Fbulletins%252F3bc1b6a%2523link_9%2F1%2F01000195609250f9-62c880dc-abbe-488e-9553-e10095c3290c-000000%2FEZNNNokofSdQT5gCxm5pYS1S8Xxe6HOWmMnndm70K_o%3D394&amp;data=05%7C02%7Ckat.evans%40hra.nhs.uk%7C8b6ee9bd6ab34b3ef88c08dd5b024c08%7C8e1f0acad87d4f20939e36243d574267%7C0%7C0%7C638766787632120842%7CUnknown%7CTWFpbGZsb3d8eyJFbXB0eU1hcGkiOnRydWUsIlYiOiIwLjAuMDAwMCIsIlAiOiJXaW4zMiIsIkFOIjoiTWFpbCIsIldUIjoyfQ%3D%3D%7C0%7C%7C%7C&amp;sdata=oSsd9qbo9TiVSyFXEW2ZLi6HtA0GMK0QcYg6ibuLlc8%3D&amp;reserved=0" TargetMode="External"/><Relationship Id="rId34" Type="http://schemas.openxmlformats.org/officeDocument/2006/relationships/hyperlink" Target="mailto:public.involvement@hra.nhs.uk" TargetMode="External"/><Relationship Id="rId7" Type="http://schemas.openxmlformats.org/officeDocument/2006/relationships/settings" Target="settings.xml"/><Relationship Id="rId12" Type="http://schemas.openxmlformats.org/officeDocument/2006/relationships/hyperlink" Target="https://eur03.safelinks.protection.outlook.com/?url=https%3A%2F%2Flinks-1.govdelivery.com%2FCL0%2Fhttps%3A%252F%252Feur03.safelinks.protection.outlook.com%252F%253Furl%3Dhttps%25253A%25252F%25252Fvmm0dj30.r.us-west-2.awstrack.me%25252FL0%25252Fhttps%25253A%2525252F%2525252Fwww.hra.nhs.uk%2525252Fplanning-and-improving-research%2525252Fbest-practice%2525252Fpublic-involvement%2525252Fpublic-involvement-newsletter%2525252F%25252F2%25252F01010191b7cd6536-a57e24cb-653b-4e5d-90a2-7e4b3b8ebf46-000000%25252FVuKq11uWq9ypCkoEmv7epp4NlLc%25253D390%2526data%3D05%25257C02%25257Ckat.evans%252540hra.nhs.uk%25257Ce63ef265aea849df624108dccc11c048%25257C8e1f0acad87d4f20939e36243d574267%25257C0%25257C0%25257C638609626944699946%25257CUnknown%25257CTWFpbGZsb3d8eyJWIjoiMC4wLjAwMDAiLCJQIjoiV2luMzIiLCJBTiI6Ik1haWwiLCJXVCI6Mn0%25253D%25257C0%25257C%25257C%25257C%2526sdata%3DNoM9816fjnypd1bLqCMXW7rkWvgvOwSp%25252FPJuXeD6RJA%25253D%2526reserved%3D0%2F1%2F01000195609250f9-62c880dc-abbe-488e-9553-e10095c3290c-000000%2Fkx2--l2Cg064Y-F0Fu-4OFLJ6pq6TnOYExMh7dhiO98%3D394&amp;data=05%7C02%7Ckat.evans%40hra.nhs.uk%7C8b6ee9bd6ab34b3ef88c08dd5b024c08%7C8e1f0acad87d4f20939e36243d574267%7C0%7C0%7C638766787632031159%7CUnknown%7CTWFpbGZsb3d8eyJFbXB0eU1hcGkiOnRydWUsIlYiOiIwLjAuMDAwMCIsIlAiOiJXaW4zMiIsIkFOIjoiTWFpbCIsIldUIjoyfQ%3D%3D%7C0%7C%7C%7C&amp;sdata=%2BqASAstGwHrvEzNCcmDp%2BJQtAWbnEMYFBddhfmg%2Fy8M%3D&amp;reserved=0" TargetMode="External"/><Relationship Id="rId17" Type="http://schemas.openxmlformats.org/officeDocument/2006/relationships/hyperlink" Target="https://eur03.safelinks.protection.outlook.com/?url=https%3A%2F%2Flinks-1.govdelivery.com%2FCL0%2Fhttps%3A%252F%252Fwww.hra.nhs.uk%252Fplanning-and-improving-research%252Fpolicies-standards-legislation%252Fdata-protection-and-information-governance%252Fgdpr-guidance%252Ftemplates%252Ftransparency-wording-for-all-sponsors%252F%2523GDPRtemplate%2F1%2F01000195609250f9-62c880dc-abbe-488e-9553-e10095c3290c-000000%2FlNO8BTPnZhEPIbTGzFn5FYw-zVYD31tzFGw00heI6bE%3D394&amp;data=05%7C02%7Ckat.evans%40hra.nhs.uk%7C8b6ee9bd6ab34b3ef88c08dd5b024c08%7C8e1f0acad87d4f20939e36243d574267%7C0%7C0%7C638766787632072163%7CUnknown%7CTWFpbGZsb3d8eyJFbXB0eU1hcGkiOnRydWUsIlYiOiIwLjAuMDAwMCIsIlAiOiJXaW4zMiIsIkFOIjoiTWFpbCIsIldUIjoyfQ%3D%3D%7C0%7C%7C%7C&amp;sdata=fuqoQUa4%2FI1GZYUpIltj%2F69%2Bgk9AtLpfABrREH6uZK0%3D&amp;reserved=0" TargetMode="External"/><Relationship Id="rId25" Type="http://schemas.openxmlformats.org/officeDocument/2006/relationships/hyperlink" Target="mailto:public.involvement@hra.nhs.uk" TargetMode="External"/><Relationship Id="rId33" Type="http://schemas.openxmlformats.org/officeDocument/2006/relationships/hyperlink" Target="https://eur03.safelinks.protection.outlook.com/?url=https%3A%2F%2Flinks-1.govdelivery.com%2FCL0%2Fhttps%3A%252F%252Fwww.hra.nhs.uk%252Fabout-us%252Fgovernance%252Ffeedback-raising-concerns%252F%2F1%2F01000195609250f9-62c880dc-abbe-488e-9553-e10095c3290c-000000%2FWtbqE7hdVSR3uwc1psGPHcJ9Nw5Tw-RWz0STwfLZous%3D394&amp;data=05%7C02%7Ckat.evans%40hra.nhs.uk%7C8b6ee9bd6ab34b3ef88c08dd5b024c08%7C8e1f0acad87d4f20939e36243d574267%7C0%7C0%7C638766787632233175%7CUnknown%7CTWFpbGZsb3d8eyJFbXB0eU1hcGkiOnRydWUsIlYiOiIwLjAuMDAwMCIsIlAiOiJXaW4zMiIsIkFOIjoiTWFpbCIsIldUIjoyfQ%3D%3D%7C0%7C%7C%7C&amp;sdata=tDreIbhI6zXK%2FW%2FbZoq4YpatZma50BKXW%2F73A5U85NA%3D&amp;reserved=0"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03.safelinks.protection.outlook.com/?url=https%3A%2F%2Flinks-1.govdelivery.com%2FCL0%2Fhttps%3A%252F%252Fwww.hra.nhs.uk%252Fabout-us%252Fnews-updates%252F%2F1%2F01000195609250f9-62c880dc-abbe-488e-9553-e10095c3290c-000000%2FrN5qrNrH-hZeoUUJJXMHxq6qlzdLNXyQiNiCuKF37sg%3D394&amp;data=05%7C02%7Ckat.evans%40hra.nhs.uk%7C8b6ee9bd6ab34b3ef88c08dd5b024c08%7C8e1f0acad87d4f20939e36243d574267%7C0%7C0%7C638766787632059803%7CUnknown%7CTWFpbGZsb3d8eyJFbXB0eU1hcGkiOnRydWUsIlYiOiIwLjAuMDAwMCIsIlAiOiJXaW4zMiIsIkFOIjoiTWFpbCIsIldUIjoyfQ%3D%3D%7C0%7C%7C%7C&amp;sdata=Mr5kPj%2FStOjIFm7GVceoC4GageH%2FL2XVsBOVPTf4Ykk%3D&amp;reserved=0" TargetMode="External"/><Relationship Id="rId20" Type="http://schemas.openxmlformats.org/officeDocument/2006/relationships/hyperlink" Target="https://eur03.safelinks.protection.outlook.com/?url=https%3A%2F%2Flinks-1.govdelivery.com%2FCL0%2Fhttps%3A%252F%252Fcontent.govdelivery.com%252Faccounts%252FUKNHSHRA%252Fbulletins%252F3bd9f32%2F1%2F01000195609250f9-62c880dc-abbe-488e-9553-e10095c3290c-000000%2FrP9eRYaS2jSkzZHfIn4Qej0JiInGe2GE6myr_jAsMCQ%3D394&amp;data=05%7C02%7Ckat.evans%40hra.nhs.uk%7C8b6ee9bd6ab34b3ef88c08dd5b024c08%7C8e1f0acad87d4f20939e36243d574267%7C0%7C0%7C638766787632108665%7CUnknown%7CTWFpbGZsb3d8eyJFbXB0eU1hcGkiOnRydWUsIlYiOiIwLjAuMDAwMCIsIlAiOiJXaW4zMiIsIkFOIjoiTWFpbCIsIldUIjoyfQ%3D%3D%7C0%7C%7C%7C&amp;sdata=1TgGGVYr9bA%2BivEvwydIsNtxmfT2nlShGK9hx0GuUOA%3D&amp;reserved=0" TargetMode="External"/><Relationship Id="rId29" Type="http://schemas.openxmlformats.org/officeDocument/2006/relationships/hyperlink" Target="mailto:public.involvement@hra.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links-1.govdelivery.com%2FCL0%2Fhttps%3A%252F%252Feur03.safelinks.protection.outlook.com%252F%253Furl%3Dhttps%25253A%25252F%25252Fvmm0dj30.r.us-west-2.awstrack.me%25252FL0%25252Fhttps%25253A%2525252F%2525252Fwww.hra.nhs.uk%2525252Fplanning-and-improving-research%2525252Fbest-practice%2525252Fpublic-involvement%2525252Fpublic-involvement-newsletter%2525252F%25252F1%25252F01010191b7cd6536-a57e24cb-653b-4e5d-90a2-7e4b3b8ebf46-000000%25252FOnVr1lkI9wyKamUaoDGxMB7BhFw%25253D390%2526data%3D05%25257C02%25257Ckat.evans%252540hra.nhs.uk%25257Ce63ef265aea849df624108dccc11c048%25257C8e1f0acad87d4f20939e36243d574267%25257C0%25257C0%25257C638609626944684069%25257CUnknown%25257CTWFpbGZsb3d8eyJWIjoiMC4wLjAwMDAiLCJQIjoiV2luMzIiLCJBTiI6Ik1haWwiLCJXVCI6Mn0%25253D%25257C0%25257C%25257C%25257C%2526sdata%3D%25252B0q2EVjrFgkFpXeafxt4l6UyAS6tekVVWBPinUhTFtk%25253D%2526reserved%3D0%2F1%2F01000195609250f9-62c880dc-abbe-488e-9553-e10095c3290c-000000%2F332N05jdsbWEeBO1jDc0KrolltQLchrccKWMDYuwNA0%3D394&amp;data=05%7C02%7Ckat.evans%40hra.nhs.uk%7C8b6ee9bd6ab34b3ef88c08dd5b024c08%7C8e1f0acad87d4f20939e36243d574267%7C0%7C0%7C638766787632013477%7CUnknown%7CTWFpbGZsb3d8eyJFbXB0eU1hcGkiOnRydWUsIlYiOiIwLjAuMDAwMCIsIlAiOiJXaW4zMiIsIkFOIjoiTWFpbCIsIldUIjoyfQ%3D%3D%7C0%7C%7C%7C&amp;sdata=HjP6AwIo2sJAmXzFvASMjQA34WT3no%2B78GsOzx82mB0%3D&amp;reserved=0" TargetMode="External"/><Relationship Id="rId24" Type="http://schemas.openxmlformats.org/officeDocument/2006/relationships/hyperlink" Target="mailto:public.involvement@hra.nhs.uk" TargetMode="External"/><Relationship Id="rId32" Type="http://schemas.openxmlformats.org/officeDocument/2006/relationships/hyperlink" Target="https://eur03.safelinks.protection.outlook.com/?url=https%3A%2F%2Flinks-1.govdelivery.com%2FCL0%2Fhttps%3A%252F%252Fwww.hra.nhs.uk%252Fabout-us%252Fgovernance%252Fpublication-scheme%252Four-policies-and-procedures%252Fpolicy-payments-arising-involvement-public-work-hra%252F%2F1%2F01000195609250f9-62c880dc-abbe-488e-9553-e10095c3290c-000000%2FxCQ6ZUSb3s-VCYseqfSXvWGDxNaT7sIWjAhZ7Gyu64E%3D394&amp;data=05%7C02%7Ckat.evans%40hra.nhs.uk%7C8b6ee9bd6ab34b3ef88c08dd5b024c08%7C8e1f0acad87d4f20939e36243d574267%7C0%7C0%7C638766787632220760%7CUnknown%7CTWFpbGZsb3d8eyJFbXB0eU1hcGkiOnRydWUsIlYiOiIwLjAuMDAwMCIsIlAiOiJXaW4zMiIsIkFOIjoiTWFpbCIsIldUIjoyfQ%3D%3D%7C0%7C%7C%7C&amp;sdata=ThevzzF3ZjR7qHz3SWkrZDkyNXLL%2FL3p12yx9CGhWr0%3D&amp;reserved=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3.safelinks.protection.outlook.com/?url=https%3A%2F%2Flinks-1.govdelivery.com%2FCL0%2Fhttps%3A%252F%252Fwww.hra.nhs.uk%252Fplanning-and-improving-research%252Fbest-practice%252Fpublic-involvement%252Fputting-people-first-embedding-public-involvement-health-and-social-care-research%252F%2F1%2F01000195609250f9-62c880dc-abbe-488e-9553-e10095c3290c-000000%2FQjPIqEUeh8OYbiiLAfjYc6QhR_JpCVSMXHg1b6SVjvw%3D394&amp;data=05%7C02%7Ckat.evans%40hra.nhs.uk%7C8b6ee9bd6ab34b3ef88c08dd5b024c08%7C8e1f0acad87d4f20939e36243d574267%7C0%7C0%7C638766787632045886%7CUnknown%7CTWFpbGZsb3d8eyJFbXB0eU1hcGkiOnRydWUsIlYiOiIwLjAuMDAwMCIsIlAiOiJXaW4zMiIsIkFOIjoiTWFpbCIsIldUIjoyfQ%3D%3D%7C0%7C%7C%7C&amp;sdata=nxom5y8FqDVA93UvMnbThh8QxuJ%2FzNbmQCtzSRFxn0k%3D&amp;reserved=0" TargetMode="External"/><Relationship Id="rId23" Type="http://schemas.openxmlformats.org/officeDocument/2006/relationships/hyperlink" Target="https://eur03.safelinks.protection.outlook.com/?url=https%3A%2F%2Flinks-1.govdelivery.com%2FCL0%2Fhttps%3A%252F%252Fwww.hra.nhs.uk%252Fabout-us%252Fnews-updates%252Fnew-appointments-our-board%252F%2F1%2F01000195609250f9-62c880dc-abbe-488e-9553-e10095c3290c-000000%2FoEDPFR1p6GBfB-w2YmxtYo9S5lq12KAjAC4UIcnSGQs%3D394&amp;data=05%7C02%7Ckat.evans%40hra.nhs.uk%7C8b6ee9bd6ab34b3ef88c08dd5b024c08%7C8e1f0acad87d4f20939e36243d574267%7C0%7C0%7C638766787632145454%7CUnknown%7CTWFpbGZsb3d8eyJFbXB0eU1hcGkiOnRydWUsIlYiOiIwLjAuMDAwMCIsIlAiOiJXaW4zMiIsIkFOIjoiTWFpbCIsIldUIjoyfQ%3D%3D%7C0%7C%7C%7C&amp;sdata=rhXvpn3TrbYbG6UGVyBy5RhBx%2BDmL9VlCBnmdfzB0cM%3D&amp;reserved=0" TargetMode="External"/><Relationship Id="rId28" Type="http://schemas.openxmlformats.org/officeDocument/2006/relationships/hyperlink" Target="mailto:public.involvement@hra.nhs.u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3.safelinks.protection.outlook.com/?url=https%3A%2F%2Flinks-1.govdelivery.com%2FCL0%2Fhttps%3A%252F%252Fwww.hra.nhs.uk%252Fplanning-and-improving-research%252Fbest-practice%252Fpublic-involvement%252F%2F1%2F01000195609250f9-62c880dc-abbe-488e-9553-e10095c3290c-000000%2FJy4E-zeCLV7mlOpE1t1Pesq41jfnYFcacscbp500FW4%3D394&amp;data=05%7C02%7Ckat.evans%40hra.nhs.uk%7C8b6ee9bd6ab34b3ef88c08dd5b024c08%7C8e1f0acad87d4f20939e36243d574267%7C0%7C0%7C638766787632096576%7CUnknown%7CTWFpbGZsb3d8eyJFbXB0eU1hcGkiOnRydWUsIlYiOiIwLjAuMDAwMCIsIlAiOiJXaW4zMiIsIkFOIjoiTWFpbCIsIldUIjoyfQ%3D%3D%7C0%7C%7C%7C&amp;sdata=5tZEOK9Pj59EXdXPNxtvJQrsnp%2BPKUgTnBcwm2v0dZQ%3D&amp;reserved=0" TargetMode="External"/><Relationship Id="rId31" Type="http://schemas.openxmlformats.org/officeDocument/2006/relationships/hyperlink" Target="https://eur03.safelinks.protection.outlook.com/?url=https%3A%2F%2Flinks-1.govdelivery.com%2FCL0%2Fhttps%3A%252F%252Fwww.hra.nhs.uk%252Fabout-us%252Fhra-community-ways-working%252F%2F1%2F01000195609250f9-62c880dc-abbe-488e-9553-e10095c3290c-000000%2FZeERRHWDBmqLZ5OKSe764G_bPmIEqXSL1ZL6YgUDBzE%3D394&amp;data=05%7C02%7Ckat.evans%40hra.nhs.uk%7C8b6ee9bd6ab34b3ef88c08dd5b024c08%7C8e1f0acad87d4f20939e36243d574267%7C0%7C0%7C638766787632206643%7CUnknown%7CTWFpbGZsb3d8eyJFbXB0eU1hcGkiOnRydWUsIlYiOiIwLjAuMDAwMCIsIlAiOiJXaW4zMiIsIkFOIjoiTWFpbCIsIldUIjoyfQ%3D%3D%7C0%7C%7C%7C&amp;sdata=6n5QctQCJl0O2xa20eAIHP0jh1k59MV9W9yZTYcSCak%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involvement@hra.nhs.uk" TargetMode="External"/><Relationship Id="rId22" Type="http://schemas.openxmlformats.org/officeDocument/2006/relationships/hyperlink" Target="https://eur03.safelinks.protection.outlook.com/?url=https%3A%2F%2Flinks-1.govdelivery.com%2FCL0%2Fhttps%3A%252F%252Fwww.hra.nhs.uk%252Fabout-us%252Fhra-now%252F%2F1%2F01000195609250f9-62c880dc-abbe-488e-9553-e10095c3290c-000000%2FqMkiuqaHWNe4sgmJ27TyXCWqmimsXcHmLdSg-wVLhbQ%3D394&amp;data=05%7C02%7Ckat.evans%40hra.nhs.uk%7C8b6ee9bd6ab34b3ef88c08dd5b024c08%7C8e1f0acad87d4f20939e36243d574267%7C0%7C0%7C638766787632132967%7CUnknown%7CTWFpbGZsb3d8eyJFbXB0eU1hcGkiOnRydWUsIlYiOiIwLjAuMDAwMCIsIlAiOiJXaW4zMiIsIkFOIjoiTWFpbCIsIldUIjoyfQ%3D%3D%7C0%7C%7C%7C&amp;sdata=n99bs09Xyd%2F1QiBBytXbXYbj8B3bn0GG3gTMdXohw%2FM%3D&amp;reserved=0" TargetMode="External"/><Relationship Id="rId27" Type="http://schemas.openxmlformats.org/officeDocument/2006/relationships/hyperlink" Target="https://eur03.safelinks.protection.outlook.com/?url=https%3A%2F%2Flinks-1.govdelivery.com%2FCL0%2Fhttps%3A%252F%252Fwww.hra.nhs.uk%252Fplanning-and-improving-research%252Fbest-practice%252Fpublic-involvement%252Fputting-people-first-embedding-public-involvement-health-and-social-care-research%252F%2F2%2F01000195609250f9-62c880dc-abbe-488e-9553-e10095c3290c-000000%2FTRO-XLEoo8JxAWtYJP8DQ14AQkjH-Sr_BAjL78ETV0o%3D394&amp;data=05%7C02%7Ckat.evans%40hra.nhs.uk%7C8b6ee9bd6ab34b3ef88c08dd5b024c08%7C8e1f0acad87d4f20939e36243d574267%7C0%7C0%7C638766787632170498%7CUnknown%7CTWFpbGZsb3d8eyJFbXB0eU1hcGkiOnRydWUsIlYiOiIwLjAuMDAwMCIsIlAiOiJXaW4zMiIsIkFOIjoiTWFpbCIsIldUIjoyfQ%3D%3D%7C0%7C%7C%7C&amp;sdata=b9WAfLJAdmKp%2ButR6ubjw%2BJcZASyGylfVGo46ekMP%2Bs%3D&amp;reserved=0" TargetMode="External"/><Relationship Id="rId30" Type="http://schemas.openxmlformats.org/officeDocument/2006/relationships/hyperlink" Target="https://eur03.safelinks.protection.outlook.com/?url=https%3A%2F%2Flinks-1.govdelivery.com%2FCL0%2Fhttps%3A%252F%252Fwww.hra.nhs.uk%252Fplanning-and-improving-research%252Fbest-practice%252Fpublic-involvement%252Fputting-people-first-embedding-public-involvement-health-and-social-care-research%252Fhow-join-shared-commitment%252F%2F1%2F01000195609250f9-62c880dc-abbe-488e-9553-e10095c3290c-000000%2FwWyAQnLOeWNGNeVK8pmAlfYBvxcXmu2I4b-lImdHaG8%3D394&amp;data=05%7C02%7Ckat.evans%40hra.nhs.uk%7C8b6ee9bd6ab34b3ef88c08dd5b024c08%7C8e1f0acad87d4f20939e36243d574267%7C0%7C0%7C638766787632188759%7CUnknown%7CTWFpbGZsb3d8eyJFbXB0eU1hcGkiOnRydWUsIlYiOiIwLjAuMDAwMCIsIlAiOiJXaW4zMiIsIkFOIjoiTWFpbCIsIldUIjoyfQ%3D%3D%7C0%7C%7C%7C&amp;sdata=sxRoSTKtTDFpriLYTJ2AFfJGNgT1oIQ1AlRi5Uo1BlY%3D&amp;reserved=0" TargetMode="External"/><Relationship Id="rId35" Type="http://schemas.openxmlformats.org/officeDocument/2006/relationships/hyperlink" Target="mailto:public.involvement@hra.nhs.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752cd7-4f11-4af8-bf96-35a0bb8c2855">
      <Terms xmlns="http://schemas.microsoft.com/office/infopath/2007/PartnerControls"/>
    </lcf76f155ced4ddcb4097134ff3c332f>
    <TaxCatchAll xmlns="660d7857-81c1-41d7-905c-c3e85485e3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7BD1C9E1D49C47AAA85534B16F7850" ma:contentTypeVersion="17" ma:contentTypeDescription="Create a new document." ma:contentTypeScope="" ma:versionID="8885e72d7020d078cb785237a6c63e62">
  <xsd:schema xmlns:xsd="http://www.w3.org/2001/XMLSchema" xmlns:xs="http://www.w3.org/2001/XMLSchema" xmlns:p="http://schemas.microsoft.com/office/2006/metadata/properties" xmlns:ns2="b0752cd7-4f11-4af8-bf96-35a0bb8c2855" xmlns:ns3="660d7857-81c1-41d7-905c-c3e85485e3d4" targetNamespace="http://schemas.microsoft.com/office/2006/metadata/properties" ma:root="true" ma:fieldsID="bc8267cb52bfa335bfd7fe8fd7b3858b" ns2:_="" ns3:_="">
    <xsd:import namespace="b0752cd7-4f11-4af8-bf96-35a0bb8c2855"/>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52cd7-4f11-4af8-bf96-35a0bb8c2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4089ea-407e-439b-890e-297d444afe3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514c48-f73d-474b-8c16-1025d83f8b65}" ma:internalName="TaxCatchAll" ma:showField="CatchAllData" ma:web="660d7857-81c1-41d7-905c-c3e85485e3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89165-0649-44B3-A800-1191FC9942B1}">
  <ds:schemaRefs>
    <ds:schemaRef ds:uri="http://schemas.openxmlformats.org/officeDocument/2006/bibliography"/>
  </ds:schemaRefs>
</ds:datastoreItem>
</file>

<file path=customXml/itemProps2.xml><?xml version="1.0" encoding="utf-8"?>
<ds:datastoreItem xmlns:ds="http://schemas.openxmlformats.org/officeDocument/2006/customXml" ds:itemID="{82117785-E4DF-4F6F-A8D6-E946DF2FEE57}">
  <ds:schemaRefs>
    <ds:schemaRef ds:uri="http://schemas.microsoft.com/sharepoint/v3/contenttype/forms"/>
  </ds:schemaRefs>
</ds:datastoreItem>
</file>

<file path=customXml/itemProps3.xml><?xml version="1.0" encoding="utf-8"?>
<ds:datastoreItem xmlns:ds="http://schemas.openxmlformats.org/officeDocument/2006/customXml" ds:itemID="{71A05FE0-1D75-4CC1-BA51-A78EE3327066}">
  <ds:schemaRefs>
    <ds:schemaRef ds:uri="http://purl.org/dc/elements/1.1/"/>
    <ds:schemaRef ds:uri="http://purl.org/dc/dcmitype/"/>
    <ds:schemaRef ds:uri="660d7857-81c1-41d7-905c-c3e85485e3d4"/>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b0752cd7-4f11-4af8-bf96-35a0bb8c2855"/>
  </ds:schemaRefs>
</ds:datastoreItem>
</file>

<file path=customXml/itemProps4.xml><?xml version="1.0" encoding="utf-8"?>
<ds:datastoreItem xmlns:ds="http://schemas.openxmlformats.org/officeDocument/2006/customXml" ds:itemID="{105633F5-1260-4EBC-BD9C-F749C47A7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52cd7-4f11-4af8-bf96-35a0bb8c2855"/>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3038</Words>
  <Characters>17322</Characters>
  <Application>Microsoft Office Word</Application>
  <DocSecurity>4</DocSecurity>
  <Lines>144</Lines>
  <Paragraphs>40</Paragraphs>
  <ScaleCrop>false</ScaleCrop>
  <Company>IMS3</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Research Authority document template</dc:title>
  <dc:subject>template</dc:subject>
  <dc:creator>Barbuti, Alison</dc:creator>
  <cp:keywords>template</cp:keywords>
  <cp:lastModifiedBy>Kat Evans</cp:lastModifiedBy>
  <cp:revision>21</cp:revision>
  <dcterms:created xsi:type="dcterms:W3CDTF">2024-09-19T08:25:00Z</dcterms:created>
  <dcterms:modified xsi:type="dcterms:W3CDTF">2025-03-04T13:52:00Z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0x010100377BD1C9E1D49C47AAA85534B16F7850</vt:lpwstr>
  </property>
  <property fmtid="{D5CDD505-2E9C-101B-9397-08002B2CF9AE}" pid="3" name="MediaServiceImageTags">
    <vt:lpwstr/>
  </property>
</Properties>
</file>