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82E02" w:rsidRDefault="00782E02" w:rsidP="00782E02">
      <w:pPr>
        <w:pStyle w:val="xxmsonormal"/>
        <w:shd w:val="clear" w:color="auto" w:fill="FFFFFF"/>
        <w:rPr>
          <w:color w:val="0070C0"/>
        </w:rPr>
      </w:pPr>
      <w:bookmarkStart w:id="0" w:name="_GoBack"/>
      <w:r>
        <w:rPr>
          <w:rFonts w:ascii="Arial" w:hAnsi="Arial" w:cs="Arial"/>
          <w:b/>
          <w:bCs/>
          <w:color w:val="0070C0"/>
        </w:rPr>
        <w:t>One Plus One – online digital courses</w:t>
      </w:r>
    </w:p>
    <w:bookmarkEnd w:id="0"/>
    <w:p w:rsidR="00782E02" w:rsidRDefault="00782E02" w:rsidP="00782E02">
      <w:pPr>
        <w:pStyle w:val="xxmsonormal"/>
        <w:shd w:val="clear" w:color="auto" w:fill="FFFFFF"/>
        <w:rPr>
          <w:rFonts w:ascii="Arial" w:hAnsi="Arial" w:cs="Arial"/>
          <w:color w:val="333333"/>
        </w:rPr>
      </w:pPr>
    </w:p>
    <w:p w:rsidR="00782E02" w:rsidRDefault="00782E02" w:rsidP="00782E02">
      <w:pPr>
        <w:pStyle w:val="xxmsonormal"/>
        <w:shd w:val="clear" w:color="auto" w:fill="FFFFFF"/>
      </w:pPr>
      <w:r>
        <w:rPr>
          <w:rFonts w:ascii="Arial" w:hAnsi="Arial" w:cs="Arial"/>
          <w:color w:val="333333"/>
        </w:rPr>
        <w:t>If you are a parent living in Essex, Southend or Thurrock and you need some guidance and resources to help you with managing stress and conflict in your relationship you can access </w:t>
      </w:r>
      <w:hyperlink r:id="rId5" w:history="1">
        <w:r>
          <w:rPr>
            <w:rStyle w:val="Hyperlink"/>
            <w:rFonts w:ascii="Arial" w:hAnsi="Arial" w:cs="Arial"/>
            <w:b/>
            <w:bCs/>
            <w:color w:val="E12735"/>
          </w:rPr>
          <w:t>online digital courses</w:t>
        </w:r>
      </w:hyperlink>
      <w:r>
        <w:rPr>
          <w:rFonts w:ascii="Arial" w:hAnsi="Arial" w:cs="Arial"/>
          <w:color w:val="333333"/>
        </w:rPr>
        <w:t> for free. There are three courses to choose from:</w:t>
      </w:r>
    </w:p>
    <w:p w:rsidR="00782E02" w:rsidRDefault="00782E02" w:rsidP="00782E02">
      <w:pPr>
        <w:pStyle w:val="xxmsonormal"/>
        <w:numPr>
          <w:ilvl w:val="0"/>
          <w:numId w:val="1"/>
        </w:numPr>
        <w:shd w:val="clear" w:color="auto" w:fill="FFFFFF"/>
        <w:rPr>
          <w:rFonts w:eastAsia="Times New Roman"/>
          <w:color w:val="333333"/>
        </w:rPr>
      </w:pPr>
      <w:r>
        <w:rPr>
          <w:rFonts w:ascii="Arial" w:eastAsia="Times New Roman" w:hAnsi="Arial" w:cs="Arial"/>
          <w:color w:val="333333"/>
        </w:rPr>
        <w:t>Me, You and Baby Too is for new and expectant parents.</w:t>
      </w:r>
    </w:p>
    <w:p w:rsidR="00782E02" w:rsidRDefault="00782E02" w:rsidP="00782E02">
      <w:pPr>
        <w:pStyle w:val="xxmsonormal"/>
        <w:numPr>
          <w:ilvl w:val="0"/>
          <w:numId w:val="1"/>
        </w:numPr>
        <w:shd w:val="clear" w:color="auto" w:fill="FFFFFF"/>
        <w:rPr>
          <w:rFonts w:eastAsia="Times New Roman"/>
          <w:color w:val="333333"/>
        </w:rPr>
      </w:pPr>
      <w:r>
        <w:rPr>
          <w:rFonts w:ascii="Arial" w:eastAsia="Times New Roman" w:hAnsi="Arial" w:cs="Arial"/>
          <w:color w:val="333333"/>
        </w:rPr>
        <w:t xml:space="preserve">Arguing better is for parents who want help with stress and </w:t>
      </w:r>
      <w:proofErr w:type="gramStart"/>
      <w:r>
        <w:rPr>
          <w:rFonts w:ascii="Arial" w:eastAsia="Times New Roman" w:hAnsi="Arial" w:cs="Arial"/>
          <w:color w:val="333333"/>
        </w:rPr>
        <w:t>arguing.​</w:t>
      </w:r>
      <w:proofErr w:type="gramEnd"/>
    </w:p>
    <w:p w:rsidR="00782E02" w:rsidRDefault="00782E02" w:rsidP="00782E02">
      <w:pPr>
        <w:pStyle w:val="xxmsonormal"/>
        <w:numPr>
          <w:ilvl w:val="0"/>
          <w:numId w:val="1"/>
        </w:numPr>
        <w:shd w:val="clear" w:color="auto" w:fill="FFFFFF"/>
        <w:rPr>
          <w:rFonts w:eastAsia="Times New Roman"/>
          <w:color w:val="333333"/>
        </w:rPr>
      </w:pPr>
      <w:r>
        <w:rPr>
          <w:rFonts w:ascii="Arial" w:eastAsia="Times New Roman" w:hAnsi="Arial" w:cs="Arial"/>
          <w:color w:val="333333"/>
        </w:rPr>
        <w:t>Getting it Right for Children is for separating or separated parents.</w:t>
      </w:r>
    </w:p>
    <w:p w:rsidR="00782E02" w:rsidRDefault="00782E02" w:rsidP="00782E02">
      <w:pPr>
        <w:pStyle w:val="xxmsonormal"/>
        <w:shd w:val="clear" w:color="auto" w:fill="FFFFFF"/>
        <w:ind w:left="720"/>
        <w:rPr>
          <w:rFonts w:eastAsia="Times New Roman"/>
          <w:color w:val="333333"/>
        </w:rPr>
      </w:pPr>
    </w:p>
    <w:p w:rsidR="00782E02" w:rsidRDefault="00782E02" w:rsidP="00782E02">
      <w:pPr>
        <w:pStyle w:val="xxmsonormal"/>
        <w:shd w:val="clear" w:color="auto" w:fill="FFFFFF"/>
        <w:rPr>
          <w:rFonts w:eastAsia="Times New Roman"/>
          <w:color w:val="333333"/>
        </w:rPr>
      </w:pPr>
      <w:r>
        <w:rPr>
          <w:rFonts w:ascii="Arial" w:hAnsi="Arial" w:cs="Arial"/>
          <w:color w:val="333333"/>
        </w:rPr>
        <w:t>On the One Plus One page, choose the </w:t>
      </w:r>
      <w:r>
        <w:rPr>
          <w:rFonts w:ascii="Arial" w:hAnsi="Arial" w:cs="Arial"/>
          <w:b/>
          <w:bCs/>
          <w:color w:val="333333"/>
        </w:rPr>
        <w:t>Central England</w:t>
      </w:r>
      <w:r>
        <w:rPr>
          <w:rFonts w:ascii="Arial" w:hAnsi="Arial" w:cs="Arial"/>
          <w:color w:val="333333"/>
        </w:rPr>
        <w:t> map and then either </w:t>
      </w:r>
      <w:r>
        <w:rPr>
          <w:rFonts w:ascii="Arial" w:hAnsi="Arial" w:cs="Arial"/>
          <w:b/>
          <w:bCs/>
          <w:color w:val="333333"/>
        </w:rPr>
        <w:t xml:space="preserve">Essex County, Southend-on-Sea or Thurrock, </w:t>
      </w:r>
      <w:r>
        <w:rPr>
          <w:rFonts w:ascii="Arial" w:hAnsi="Arial" w:cs="Arial"/>
          <w:color w:val="333333"/>
        </w:rPr>
        <w:t>dependent on your location. You will be able to access the courses via Edge, Chrome, Firefox and Safari.</w:t>
      </w:r>
    </w:p>
    <w:p w:rsidR="00782E02" w:rsidRDefault="00782E02"/>
    <w:sectPr w:rsidR="00782E0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F3B5B4D"/>
    <w:multiLevelType w:val="multilevel"/>
    <w:tmpl w:val="D80CCB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2E02"/>
    <w:rsid w:val="00782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34A1C4"/>
  <w15:chartTrackingRefBased/>
  <w15:docId w15:val="{D98DBD90-723E-4AE4-938C-8EDB460CF4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782E02"/>
    <w:rPr>
      <w:color w:val="0563C1"/>
      <w:u w:val="single"/>
    </w:rPr>
  </w:style>
  <w:style w:type="paragraph" w:customStyle="1" w:styleId="xxmsonormal">
    <w:name w:val="x_x_msonormal"/>
    <w:basedOn w:val="Normal"/>
    <w:rsid w:val="00782E02"/>
    <w:pPr>
      <w:spacing w:after="0" w:line="240" w:lineRule="auto"/>
    </w:pPr>
    <w:rPr>
      <w:rFonts w:ascii="Calibri" w:hAnsi="Calibri" w:cs="Calibri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734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oneplusone.org.uk/parent-resources-for-england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117</Words>
  <Characters>669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MEECCGCORP</Company>
  <LinksUpToDate>false</LinksUpToDate>
  <CharactersWithSpaces>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Henderson-Dawe Louis (06Q) Mid Essex CCG</dc:creator>
  <cp:keywords/>
  <dc:description/>
  <cp:lastModifiedBy>Henderson-Dawe Louis (06Q) Mid Essex CCG</cp:lastModifiedBy>
  <cp:revision>1</cp:revision>
  <dcterms:created xsi:type="dcterms:W3CDTF">2022-05-24T09:12:00Z</dcterms:created>
  <dcterms:modified xsi:type="dcterms:W3CDTF">2022-05-24T09:13:00Z</dcterms:modified>
</cp:coreProperties>
</file>