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305B" w14:textId="224733C9" w:rsidR="00FA255F" w:rsidRPr="00FA255F" w:rsidRDefault="00FA255F" w:rsidP="00FA255F">
      <w:pPr>
        <w:rPr>
          <w:b/>
          <w:bCs/>
        </w:rPr>
      </w:pPr>
      <w:r w:rsidRPr="00FA255F">
        <w:rPr>
          <w:b/>
          <w:bCs/>
        </w:rPr>
        <w:t xml:space="preserve">Ready for a </w:t>
      </w:r>
      <w:r>
        <w:rPr>
          <w:b/>
          <w:bCs/>
        </w:rPr>
        <w:t>c</w:t>
      </w:r>
      <w:r w:rsidRPr="00FA255F">
        <w:rPr>
          <w:b/>
          <w:bCs/>
        </w:rPr>
        <w:t xml:space="preserve">hange? Return to </w:t>
      </w:r>
      <w:r>
        <w:rPr>
          <w:b/>
          <w:bCs/>
        </w:rPr>
        <w:t>education</w:t>
      </w:r>
      <w:r w:rsidRPr="00FA255F">
        <w:rPr>
          <w:b/>
          <w:bCs/>
        </w:rPr>
        <w:t xml:space="preserve"> </w:t>
      </w:r>
      <w:r>
        <w:rPr>
          <w:b/>
          <w:bCs/>
        </w:rPr>
        <w:t>at</w:t>
      </w:r>
      <w:r w:rsidRPr="00FA255F">
        <w:rPr>
          <w:b/>
          <w:bCs/>
        </w:rPr>
        <w:t xml:space="preserve"> The Manchester College</w:t>
      </w:r>
    </w:p>
    <w:p w14:paraId="2F57EA5A" w14:textId="7E808F44" w:rsidR="00FA255F" w:rsidRPr="00FA255F" w:rsidRDefault="00FA255F" w:rsidP="00FA255F">
      <w:r w:rsidRPr="00FA255F">
        <w:t>Returning to education as an adult can feel like a big step</w:t>
      </w:r>
      <w:r>
        <w:t xml:space="preserve">, </w:t>
      </w:r>
      <w:r w:rsidRPr="00FA255F">
        <w:t xml:space="preserve">but it could be the start of something </w:t>
      </w:r>
      <w:r w:rsidR="006553D8" w:rsidRPr="00FA255F">
        <w:t>life changing</w:t>
      </w:r>
      <w:r w:rsidRPr="00FA255F">
        <w:t xml:space="preserve">. Whether you want to gain new qualifications, boost your confidence or take your career in a new direction, </w:t>
      </w:r>
      <w:r w:rsidR="006553D8">
        <w:t>we are</w:t>
      </w:r>
      <w:r w:rsidRPr="00FA255F">
        <w:t xml:space="preserve"> here to help.</w:t>
      </w:r>
    </w:p>
    <w:p w14:paraId="54595B5D" w14:textId="79A00499" w:rsidR="00FA255F" w:rsidRPr="00FA255F" w:rsidRDefault="00FA255F" w:rsidP="00FA255F">
      <w:r w:rsidRPr="00FA255F">
        <w:t xml:space="preserve">Applications are open for courses starting this September. With over 100 adult courses to choose from and plenty of </w:t>
      </w:r>
      <w:r w:rsidR="00F80877">
        <w:t xml:space="preserve">practical </w:t>
      </w:r>
      <w:r w:rsidRPr="00FA255F">
        <w:t>support available, it’s never been easier to take that next step.</w:t>
      </w:r>
    </w:p>
    <w:p w14:paraId="0312D0D6" w14:textId="2E7D3640" w:rsidR="00FA255F" w:rsidRPr="00FA255F" w:rsidRDefault="00FA255F" w:rsidP="00FA255F">
      <w:r w:rsidRPr="00FA255F">
        <w:t>If you’re eligible, you can access financial support to help with course fees, travel, childcare and more</w:t>
      </w:r>
      <w:r>
        <w:t xml:space="preserve">, </w:t>
      </w:r>
      <w:r w:rsidRPr="00FA255F">
        <w:t>so you can focus on your future without barriers.</w:t>
      </w:r>
    </w:p>
    <w:p w14:paraId="1B4FF4F7" w14:textId="6BDC4F71" w:rsidR="00FA255F" w:rsidRPr="00FA255F" w:rsidRDefault="00FA255F" w:rsidP="00FA255F"/>
    <w:p w14:paraId="657575CE" w14:textId="35033C02" w:rsidR="00FA255F" w:rsidRPr="00FA255F" w:rsidRDefault="00FA255F" w:rsidP="00FA255F">
      <w:pPr>
        <w:rPr>
          <w:b/>
          <w:bCs/>
        </w:rPr>
      </w:pPr>
      <w:r>
        <w:rPr>
          <w:b/>
          <w:bCs/>
        </w:rPr>
        <w:t xml:space="preserve">Nicholls Campus is now open: </w:t>
      </w:r>
      <w:r w:rsidRPr="00FA255F">
        <w:rPr>
          <w:b/>
          <w:bCs/>
        </w:rPr>
        <w:t xml:space="preserve">A </w:t>
      </w:r>
      <w:r>
        <w:rPr>
          <w:b/>
          <w:bCs/>
        </w:rPr>
        <w:t>f</w:t>
      </w:r>
      <w:r w:rsidRPr="00FA255F">
        <w:rPr>
          <w:b/>
          <w:bCs/>
        </w:rPr>
        <w:t xml:space="preserve">resh </w:t>
      </w:r>
      <w:r>
        <w:rPr>
          <w:b/>
          <w:bCs/>
        </w:rPr>
        <w:t>s</w:t>
      </w:r>
      <w:r w:rsidRPr="00FA255F">
        <w:rPr>
          <w:b/>
          <w:bCs/>
        </w:rPr>
        <w:t xml:space="preserve">tart for </w:t>
      </w:r>
      <w:r>
        <w:rPr>
          <w:b/>
          <w:bCs/>
        </w:rPr>
        <w:t>a</w:t>
      </w:r>
      <w:r w:rsidRPr="00FA255F">
        <w:rPr>
          <w:b/>
          <w:bCs/>
        </w:rPr>
        <w:t xml:space="preserve">dult </w:t>
      </w:r>
      <w:r>
        <w:rPr>
          <w:b/>
          <w:bCs/>
        </w:rPr>
        <w:t>l</w:t>
      </w:r>
      <w:r w:rsidRPr="00FA255F">
        <w:rPr>
          <w:b/>
          <w:bCs/>
        </w:rPr>
        <w:t>earners</w:t>
      </w:r>
    </w:p>
    <w:p w14:paraId="66354403" w14:textId="77777777" w:rsidR="00FA255F" w:rsidRPr="00FA255F" w:rsidRDefault="00FA255F" w:rsidP="00FA255F">
      <w:r w:rsidRPr="00FA255F">
        <w:t>The College’s Nicholls Campus in Ardwick has now reopened after a full refurbishment. It's been transformed into a dedicated hub for adult education, with:</w:t>
      </w:r>
    </w:p>
    <w:p w14:paraId="247F21AD" w14:textId="77777777" w:rsidR="00FA255F" w:rsidRPr="00FA255F" w:rsidRDefault="00FA255F" w:rsidP="00FA255F">
      <w:pPr>
        <w:numPr>
          <w:ilvl w:val="0"/>
          <w:numId w:val="2"/>
        </w:numPr>
      </w:pPr>
      <w:r w:rsidRPr="00FA255F">
        <w:t>A new Starbucks café, library and IT suites</w:t>
      </w:r>
    </w:p>
    <w:p w14:paraId="3C3BA39E" w14:textId="77777777" w:rsidR="00FA255F" w:rsidRPr="00FA255F" w:rsidRDefault="00FA255F" w:rsidP="00FA255F">
      <w:pPr>
        <w:numPr>
          <w:ilvl w:val="0"/>
          <w:numId w:val="2"/>
        </w:numPr>
      </w:pPr>
      <w:r w:rsidRPr="00FA255F">
        <w:t>Two science labs and modern learning spaces</w:t>
      </w:r>
    </w:p>
    <w:p w14:paraId="5700BFF6" w14:textId="2D0D028A" w:rsidR="00FA255F" w:rsidRPr="00FA255F" w:rsidRDefault="00FA255F" w:rsidP="00FA255F">
      <w:pPr>
        <w:numPr>
          <w:ilvl w:val="0"/>
          <w:numId w:val="2"/>
        </w:numPr>
      </w:pPr>
      <w:r w:rsidRPr="00FA255F">
        <w:t xml:space="preserve">Free on-site parking and </w:t>
      </w:r>
      <w:r w:rsidR="00F80877">
        <w:t xml:space="preserve">great </w:t>
      </w:r>
      <w:r w:rsidRPr="00FA255F">
        <w:t>public transport links</w:t>
      </w:r>
    </w:p>
    <w:p w14:paraId="52D118DB" w14:textId="77777777" w:rsidR="00FA255F" w:rsidRPr="00FA255F" w:rsidRDefault="00FA255F" w:rsidP="00FA255F">
      <w:pPr>
        <w:numPr>
          <w:ilvl w:val="0"/>
          <w:numId w:val="2"/>
        </w:numPr>
      </w:pPr>
      <w:r w:rsidRPr="00FA255F">
        <w:t>A welcoming environment designed with adult learners in mind</w:t>
      </w:r>
    </w:p>
    <w:p w14:paraId="3AB37741" w14:textId="77777777" w:rsidR="00FA255F" w:rsidRPr="00FA255F" w:rsidRDefault="00FA255F" w:rsidP="00FA255F">
      <w:r w:rsidRPr="00FA255F">
        <w:t>Whether it’s been years since you last studied or you're ready to try something completely new, Nicholls Campus offers the perfect place to restart your learning journey.</w:t>
      </w:r>
    </w:p>
    <w:p w14:paraId="6332AA93" w14:textId="77777777" w:rsidR="0012567C" w:rsidRDefault="0012567C"/>
    <w:p w14:paraId="2F0C86D0" w14:textId="4B8BCAAE" w:rsidR="000B4C4B" w:rsidRDefault="000B4C4B">
      <w:hyperlink r:id="rId5" w:history="1">
        <w:r w:rsidRPr="000B4C4B">
          <w:rPr>
            <w:rStyle w:val="Hyperlink"/>
          </w:rPr>
          <w:t>Explore our courses</w:t>
        </w:r>
      </w:hyperlink>
    </w:p>
    <w:sectPr w:rsidR="000B4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6DE"/>
    <w:multiLevelType w:val="multilevel"/>
    <w:tmpl w:val="FF98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506B3"/>
    <w:multiLevelType w:val="multilevel"/>
    <w:tmpl w:val="45D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060719">
    <w:abstractNumId w:val="1"/>
  </w:num>
  <w:num w:numId="2" w16cid:durableId="33345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5F"/>
    <w:rsid w:val="00080D23"/>
    <w:rsid w:val="000B4C4B"/>
    <w:rsid w:val="0012567C"/>
    <w:rsid w:val="00221F78"/>
    <w:rsid w:val="0037286C"/>
    <w:rsid w:val="006553D8"/>
    <w:rsid w:val="008F3EDB"/>
    <w:rsid w:val="00F80877"/>
    <w:rsid w:val="00FA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CFE9"/>
  <w15:chartTrackingRefBased/>
  <w15:docId w15:val="{0962D624-9224-4362-B2FA-0427928A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5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C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mc.ac.uk/adults/?utm_source=newsletter&amp;utm_medium=referral&amp;utm_campaign=adult_summer_campaign25&amp;utm_content=mcc_skil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Potts</dc:creator>
  <cp:keywords/>
  <dc:description/>
  <cp:lastModifiedBy>Amy Potts</cp:lastModifiedBy>
  <cp:revision>4</cp:revision>
  <dcterms:created xsi:type="dcterms:W3CDTF">2025-06-19T14:22:00Z</dcterms:created>
  <dcterms:modified xsi:type="dcterms:W3CDTF">2025-06-19T15:34:00Z</dcterms:modified>
</cp:coreProperties>
</file>