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5EF9" w:rsidR="00E65EF9" w:rsidP="00E65EF9" w:rsidRDefault="00E65EF9" w14:paraId="1890C657" w14:textId="77777777">
      <w:pPr>
        <w:spacing w:after="0" w:line="240" w:lineRule="auto"/>
        <w:textAlignment w:val="baseline"/>
        <w:rPr>
          <w:rFonts w:ascii="Segoe UI" w:hAnsi="Segoe UI" w:eastAsia="Times New Roman" w:cs="Segoe UI"/>
          <w:sz w:val="18"/>
          <w:szCs w:val="18"/>
          <w:lang w:eastAsia="en-GB"/>
        </w:rPr>
      </w:pPr>
      <w:r w:rsidRPr="00E65EF9">
        <w:rPr>
          <w:rFonts w:ascii="Arial" w:hAnsi="Arial" w:eastAsia="Times New Roman" w:cs="Arial"/>
          <w:b/>
          <w:bCs/>
          <w:color w:val="0070C0"/>
          <w:sz w:val="24"/>
          <w:szCs w:val="24"/>
          <w:lang w:eastAsia="en-GB"/>
        </w:rPr>
        <w:t>Manchester Employer Suite, Town Hall Extension, Mount St Entrance, Manchester, M2 5DB </w:t>
      </w:r>
      <w:r w:rsidRPr="00E65EF9">
        <w:rPr>
          <w:rFonts w:ascii="Arial" w:hAnsi="Arial" w:eastAsia="Times New Roman" w:cs="Arial"/>
          <w:color w:val="0070C0"/>
          <w:sz w:val="24"/>
          <w:szCs w:val="24"/>
          <w:lang w:eastAsia="en-GB"/>
        </w:rPr>
        <w:t>                                                </w:t>
      </w:r>
    </w:p>
    <w:p w:rsidRPr="00E65EF9" w:rsidR="00E65EF9" w:rsidP="00E65EF9" w:rsidRDefault="00E65EF9" w14:paraId="0515C0AA" w14:textId="77777777">
      <w:pPr>
        <w:spacing w:after="0" w:line="240" w:lineRule="auto"/>
        <w:textAlignment w:val="baseline"/>
        <w:rPr>
          <w:rFonts w:ascii="Segoe UI" w:hAnsi="Segoe UI" w:eastAsia="Times New Roman" w:cs="Segoe UI"/>
          <w:sz w:val="18"/>
          <w:szCs w:val="18"/>
          <w:lang w:eastAsia="en-GB"/>
        </w:rPr>
      </w:pPr>
      <w:r w:rsidRPr="00E65EF9">
        <w:rPr>
          <w:rFonts w:ascii="Arial" w:hAnsi="Arial" w:eastAsia="Times New Roman" w:cs="Arial"/>
          <w:sz w:val="24"/>
          <w:szCs w:val="24"/>
          <w:lang w:eastAsia="en-GB"/>
        </w:rPr>
        <w:t>Current Events &amp; Recruitment                                                 </w:t>
      </w:r>
    </w:p>
    <w:p w:rsidRPr="00E65EF9" w:rsidR="00E65EF9" w:rsidP="00E65EF9" w:rsidRDefault="00E65EF9" w14:paraId="2E8CF10E" w14:textId="77777777">
      <w:pPr>
        <w:spacing w:after="0" w:line="240" w:lineRule="auto"/>
        <w:textAlignment w:val="baseline"/>
        <w:rPr>
          <w:rFonts w:ascii="Segoe UI" w:hAnsi="Segoe UI" w:eastAsia="Times New Roman" w:cs="Segoe UI"/>
          <w:sz w:val="18"/>
          <w:szCs w:val="18"/>
          <w:lang w:eastAsia="en-GB"/>
        </w:rPr>
      </w:pPr>
      <w:r w:rsidRPr="00E65EF9">
        <w:rPr>
          <w:rFonts w:ascii="Arial" w:hAnsi="Arial" w:eastAsia="Times New Roman" w:cs="Arial"/>
          <w:sz w:val="24"/>
          <w:szCs w:val="24"/>
          <w:lang w:eastAsia="en-GB"/>
        </w:rPr>
        <w:t>Please follow Referral Process                                                 </w:t>
      </w:r>
    </w:p>
    <w:p w:rsidRPr="00E65EF9" w:rsidR="00E65EF9" w:rsidP="00E65EF9" w:rsidRDefault="00E65EF9" w14:paraId="700881DF" w14:textId="77777777">
      <w:pPr>
        <w:spacing w:after="0" w:line="240" w:lineRule="auto"/>
        <w:textAlignment w:val="baseline"/>
        <w:rPr>
          <w:rFonts w:ascii="Segoe UI" w:hAnsi="Segoe UI" w:eastAsia="Times New Roman" w:cs="Segoe UI"/>
          <w:sz w:val="18"/>
          <w:szCs w:val="18"/>
          <w:lang w:eastAsia="en-GB"/>
        </w:rPr>
      </w:pPr>
      <w:r w:rsidRPr="00E65EF9">
        <w:rPr>
          <w:rFonts w:ascii="Arial" w:hAnsi="Arial" w:eastAsia="Times New Roman" w:cs="Arial"/>
          <w:sz w:val="24"/>
          <w:szCs w:val="24"/>
          <w:shd w:val="clear" w:color="auto" w:fill="FFFF00"/>
          <w:lang w:eastAsia="en-GB"/>
        </w:rPr>
        <w:t xml:space="preserve">If any employers/partners want to discuss our free JCP recruitment </w:t>
      </w:r>
      <w:proofErr w:type="gramStart"/>
      <w:r w:rsidRPr="00E65EF9">
        <w:rPr>
          <w:rFonts w:ascii="Arial" w:hAnsi="Arial" w:eastAsia="Times New Roman" w:cs="Arial"/>
          <w:sz w:val="24"/>
          <w:szCs w:val="24"/>
          <w:shd w:val="clear" w:color="auto" w:fill="FFFF00"/>
          <w:lang w:eastAsia="en-GB"/>
        </w:rPr>
        <w:t>service</w:t>
      </w:r>
      <w:proofErr w:type="gramEnd"/>
      <w:r w:rsidRPr="00E65EF9">
        <w:rPr>
          <w:rFonts w:ascii="Arial" w:hAnsi="Arial" w:eastAsia="Times New Roman" w:cs="Arial"/>
          <w:sz w:val="24"/>
          <w:szCs w:val="24"/>
          <w:shd w:val="clear" w:color="auto" w:fill="FFFF00"/>
          <w:lang w:eastAsia="en-GB"/>
        </w:rPr>
        <w:t xml:space="preserve"> please contact us on </w:t>
      </w:r>
      <w:hyperlink w:tgtFrame="_blank" w:history="1" r:id="rId7">
        <w:r w:rsidRPr="00E65EF9">
          <w:rPr>
            <w:rFonts w:ascii="Arial" w:hAnsi="Arial" w:eastAsia="Times New Roman" w:cs="Arial"/>
            <w:color w:val="0563C1"/>
            <w:sz w:val="24"/>
            <w:szCs w:val="24"/>
            <w:u w:val="single"/>
            <w:shd w:val="clear" w:color="auto" w:fill="FFFF00"/>
            <w:lang w:eastAsia="en-GB"/>
          </w:rPr>
          <w:t>es.info@dwp.gov.uk</w:t>
        </w:r>
      </w:hyperlink>
      <w:r w:rsidRPr="00E65EF9">
        <w:rPr>
          <w:rFonts w:ascii="Arial" w:hAnsi="Arial" w:eastAsia="Times New Roman" w:cs="Arial"/>
          <w:sz w:val="24"/>
          <w:szCs w:val="24"/>
          <w:lang w:eastAsia="en-GB"/>
        </w:rPr>
        <w:t>                                             </w:t>
      </w:r>
    </w:p>
    <w:p w:rsidRPr="00E65EF9" w:rsidR="00E65EF9" w:rsidP="00E65EF9" w:rsidRDefault="00E65EF9" w14:paraId="116B3569" w14:textId="77777777">
      <w:pPr>
        <w:spacing w:after="0" w:line="240" w:lineRule="auto"/>
        <w:textAlignment w:val="baseline"/>
        <w:rPr>
          <w:rFonts w:ascii="Segoe UI" w:hAnsi="Segoe UI" w:eastAsia="Times New Roman" w:cs="Segoe UI"/>
          <w:sz w:val="18"/>
          <w:szCs w:val="18"/>
          <w:lang w:eastAsia="en-GB"/>
        </w:rPr>
      </w:pPr>
      <w:r w:rsidRPr="00E65EF9">
        <w:rPr>
          <w:rFonts w:ascii="Arial" w:hAnsi="Arial" w:eastAsia="Times New Roman" w:cs="Arial"/>
          <w:sz w:val="24"/>
          <w:szCs w:val="24"/>
          <w:lang w:eastAsia="en-GB"/>
        </w:rPr>
        <w:t>                                             </w:t>
      </w: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63"/>
        <w:gridCol w:w="2370"/>
        <w:gridCol w:w="1470"/>
        <w:gridCol w:w="4279"/>
        <w:gridCol w:w="2660"/>
      </w:tblGrid>
      <w:tr w:rsidRPr="00E65EF9" w:rsidR="00E65EF9" w:rsidTr="5F189D60" w14:paraId="35345ED9"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FF00"/>
            <w:tcMar/>
            <w:hideMark/>
          </w:tcPr>
          <w:p w:rsidRPr="00E65EF9" w:rsidR="00E65EF9" w:rsidP="00E65EF9" w:rsidRDefault="00E65EF9" w14:paraId="58ECB81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sz w:val="24"/>
                <w:szCs w:val="24"/>
                <w:lang w:eastAsia="en-GB"/>
              </w:rPr>
              <w:t>Provider/Employer</w:t>
            </w:r>
            <w:r w:rsidRPr="00E65EF9">
              <w:rPr>
                <w:rFonts w:ascii="Arial" w:hAnsi="Arial" w:eastAsia="Times New Roman" w:cs="Arial"/>
                <w:sz w:val="24"/>
                <w:szCs w:val="24"/>
                <w:lang w:eastAsia="en-GB"/>
              </w:rPr>
              <w:t>                                                 </w:t>
            </w:r>
          </w:p>
        </w:tc>
        <w:tc>
          <w:tcPr>
            <w:tcW w:w="2370" w:type="dxa"/>
            <w:tcBorders>
              <w:top w:val="single" w:color="auto" w:sz="6" w:space="0"/>
              <w:left w:val="single" w:color="auto" w:sz="6" w:space="0"/>
              <w:bottom w:val="single" w:color="auto" w:sz="6" w:space="0"/>
              <w:right w:val="single" w:color="auto" w:sz="6" w:space="0"/>
            </w:tcBorders>
            <w:shd w:val="clear" w:color="auto" w:fill="FFFF00"/>
            <w:tcMar/>
            <w:hideMark/>
          </w:tcPr>
          <w:p w:rsidRPr="00E65EF9" w:rsidR="00E65EF9" w:rsidP="00E65EF9" w:rsidRDefault="00E65EF9" w14:paraId="0C600881"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sz w:val="24"/>
                <w:szCs w:val="24"/>
                <w:lang w:eastAsia="en-GB"/>
              </w:rPr>
              <w:t>Recruitment/Event</w:t>
            </w:r>
            <w:r w:rsidRPr="00E65EF9">
              <w:rPr>
                <w:rFonts w:ascii="Arial" w:hAnsi="Arial" w:eastAsia="Times New Roman" w:cs="Arial"/>
                <w:sz w:val="24"/>
                <w:szCs w:val="24"/>
                <w:lang w:eastAsia="en-GB"/>
              </w:rPr>
              <w:t>                                                 </w:t>
            </w:r>
          </w:p>
        </w:tc>
        <w:tc>
          <w:tcPr>
            <w:tcW w:w="1470" w:type="dxa"/>
            <w:tcBorders>
              <w:top w:val="single" w:color="auto" w:sz="6" w:space="0"/>
              <w:left w:val="single" w:color="auto" w:sz="6" w:space="0"/>
              <w:bottom w:val="single" w:color="auto" w:sz="6" w:space="0"/>
              <w:right w:val="single" w:color="auto" w:sz="6" w:space="0"/>
            </w:tcBorders>
            <w:shd w:val="clear" w:color="auto" w:fill="FFFF00"/>
            <w:tcMar/>
            <w:hideMark/>
          </w:tcPr>
          <w:p w:rsidRPr="00E65EF9" w:rsidR="00E65EF9" w:rsidP="00E65EF9" w:rsidRDefault="00E65EF9" w14:paraId="5B32F9C7"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sz w:val="24"/>
                <w:szCs w:val="24"/>
                <w:lang w:eastAsia="en-GB"/>
              </w:rPr>
              <w:t>Location</w:t>
            </w:r>
            <w:r w:rsidRPr="00E65EF9">
              <w:rPr>
                <w:rFonts w:ascii="Arial" w:hAnsi="Arial" w:eastAsia="Times New Roman" w:cs="Arial"/>
                <w:sz w:val="24"/>
                <w:szCs w:val="24"/>
                <w:lang w:eastAsia="en-GB"/>
              </w:rPr>
              <w:t>                                                 </w:t>
            </w:r>
          </w:p>
        </w:tc>
        <w:tc>
          <w:tcPr>
            <w:tcW w:w="4279" w:type="dxa"/>
            <w:tcBorders>
              <w:top w:val="single" w:color="auto" w:sz="6" w:space="0"/>
              <w:left w:val="single" w:color="auto" w:sz="6" w:space="0"/>
              <w:bottom w:val="single" w:color="auto" w:sz="6" w:space="0"/>
              <w:right w:val="single" w:color="auto" w:sz="6" w:space="0"/>
            </w:tcBorders>
            <w:shd w:val="clear" w:color="auto" w:fill="FFFF00"/>
            <w:tcMar/>
            <w:hideMark/>
          </w:tcPr>
          <w:p w:rsidRPr="00E65EF9" w:rsidR="00E65EF9" w:rsidP="00E65EF9" w:rsidRDefault="00E65EF9" w14:paraId="4DA53AFB"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sz w:val="24"/>
                <w:szCs w:val="24"/>
                <w:lang w:eastAsia="en-GB"/>
              </w:rPr>
              <w:t>Description </w:t>
            </w:r>
            <w:r w:rsidRPr="00E65EF9">
              <w:rPr>
                <w:rFonts w:ascii="Arial" w:hAnsi="Arial" w:eastAsia="Times New Roman" w:cs="Arial"/>
                <w:sz w:val="24"/>
                <w:szCs w:val="24"/>
                <w:lang w:eastAsia="en-GB"/>
              </w:rPr>
              <w:t>                                                </w:t>
            </w:r>
          </w:p>
        </w:tc>
        <w:tc>
          <w:tcPr>
            <w:tcW w:w="2660" w:type="dxa"/>
            <w:tcBorders>
              <w:top w:val="single" w:color="auto" w:sz="6" w:space="0"/>
              <w:left w:val="single" w:color="auto" w:sz="6" w:space="0"/>
              <w:bottom w:val="single" w:color="auto" w:sz="6" w:space="0"/>
              <w:right w:val="single" w:color="auto" w:sz="6" w:space="0"/>
            </w:tcBorders>
            <w:shd w:val="clear" w:color="auto" w:fill="FFFF00"/>
            <w:tcMar/>
            <w:hideMark/>
          </w:tcPr>
          <w:p w:rsidRPr="00E65EF9" w:rsidR="00E65EF9" w:rsidP="00E65EF9" w:rsidRDefault="00E65EF9" w14:paraId="56D49A68"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sz w:val="24"/>
                <w:szCs w:val="24"/>
                <w:lang w:eastAsia="en-GB"/>
              </w:rPr>
              <w:t>How to Refer/Apply</w:t>
            </w:r>
            <w:r w:rsidRPr="00E65EF9">
              <w:rPr>
                <w:rFonts w:ascii="Arial" w:hAnsi="Arial" w:eastAsia="Times New Roman" w:cs="Arial"/>
                <w:sz w:val="24"/>
                <w:szCs w:val="24"/>
                <w:lang w:eastAsia="en-GB"/>
              </w:rPr>
              <w:t>                                                 </w:t>
            </w:r>
          </w:p>
        </w:tc>
      </w:tr>
      <w:tr w:rsidRPr="00E65EF9" w:rsidR="00E65EF9" w:rsidTr="5F189D60" w14:paraId="0674666A"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E65EF9" w:rsidR="00E65EF9" w:rsidP="00E65EF9" w:rsidRDefault="00E65EF9" w14:paraId="2EDB9EC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DWP </w:t>
            </w:r>
          </w:p>
        </w:tc>
        <w:tc>
          <w:tcPr>
            <w:tcW w:w="23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3A67DE2A"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Executive Officer – Disability Services – Manchester (Ref: 569).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3DC2B3DF"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Manchester </w:t>
            </w:r>
          </w:p>
        </w:tc>
        <w:tc>
          <w:tcPr>
            <w:tcW w:w="4279"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717B37D8"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DWP are looking to fill Executive Officer roles in DWP, Work and Health Decision Making Directorate, Disability Services. These are key roles for people who have a positive attitude, a desire for public service and want to make a difference to people’s lives. </w:t>
            </w:r>
          </w:p>
          <w:p w:rsidRPr="00E65EF9" w:rsidR="00E65EF9" w:rsidP="00E65EF9" w:rsidRDefault="00E65EF9" w14:paraId="1F1A3E66"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We welcome applications from candidates who demonstrate they have the right influencing and communicating skills to be responsive to the needs of a diverse group of customers, an ability to understand complex information and can make the right decision at the right time.    </w:t>
            </w:r>
          </w:p>
          <w:p w:rsidRPr="00E65EF9" w:rsidR="00E65EF9" w:rsidP="00E65EF9" w:rsidRDefault="00E65EF9" w14:paraId="4CD89C4E"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 xml:space="preserve">Within Disability Services we are responsible for delivering services to millions of disabled customers across a product portfolio made up of Personal Independence Payment, Access to Work, Disability Living </w:t>
            </w:r>
            <w:proofErr w:type="gramStart"/>
            <w:r w:rsidRPr="00E65EF9">
              <w:rPr>
                <w:rFonts w:ascii="Arial" w:hAnsi="Arial" w:eastAsia="Times New Roman" w:cs="Arial"/>
                <w:color w:val="0B0C0C"/>
                <w:sz w:val="24"/>
                <w:szCs w:val="24"/>
                <w:lang w:eastAsia="en-GB"/>
              </w:rPr>
              <w:t>Allowance</w:t>
            </w:r>
            <w:proofErr w:type="gramEnd"/>
            <w:r w:rsidRPr="00E65EF9">
              <w:rPr>
                <w:rFonts w:ascii="Arial" w:hAnsi="Arial" w:eastAsia="Times New Roman" w:cs="Arial"/>
                <w:color w:val="0B0C0C"/>
                <w:sz w:val="24"/>
                <w:szCs w:val="24"/>
                <w:lang w:eastAsia="en-GB"/>
              </w:rPr>
              <w:t xml:space="preserve"> and Industrial Injuries Disablement Benefit. </w:t>
            </w:r>
          </w:p>
          <w:p w:rsidRPr="00E65EF9" w:rsidR="00E65EF9" w:rsidP="00E65EF9" w:rsidRDefault="00E65EF9" w14:paraId="2CF14097"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If you’re looking for a career that makes a clear and positive difference to people’s lives, then a DWP Executive Officer role may be an ideal for you!   </w:t>
            </w:r>
          </w:p>
          <w:p w:rsidRPr="00E65EF9" w:rsidR="00E65EF9" w:rsidP="00E65EF9" w:rsidRDefault="00E65EF9" w14:paraId="3E47BC0B"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  </w:t>
            </w:r>
          </w:p>
          <w:p w:rsidRPr="00E65EF9" w:rsidR="00E65EF9" w:rsidP="00E65EF9" w:rsidRDefault="00E65EF9" w14:paraId="6105CE02"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lang w:eastAsia="en-GB"/>
              </w:rPr>
              <w:t> </w:t>
            </w:r>
          </w:p>
          <w:p w:rsidRPr="00E65EF9" w:rsidR="00E65EF9" w:rsidP="00E65EF9" w:rsidRDefault="00E65EF9" w14:paraId="36BCFEAA"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c>
          <w:tcPr>
            <w:tcW w:w="266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0B8294BB"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B0C0C"/>
                <w:sz w:val="24"/>
                <w:szCs w:val="24"/>
                <w:shd w:val="clear" w:color="auto" w:fill="FFFF00"/>
                <w:lang w:eastAsia="en-GB"/>
              </w:rPr>
              <w:t xml:space="preserve">To Apply go to </w:t>
            </w:r>
            <w:hyperlink w:tgtFrame="_blank" w:history="1" r:id="rId8">
              <w:r w:rsidRPr="00E65EF9">
                <w:rPr>
                  <w:rFonts w:ascii="Arial" w:hAnsi="Arial" w:eastAsia="Times New Roman" w:cs="Arial"/>
                  <w:color w:val="0563C1"/>
                  <w:sz w:val="24"/>
                  <w:szCs w:val="24"/>
                  <w:u w:val="single"/>
                  <w:shd w:val="clear" w:color="auto" w:fill="FFFF00"/>
                  <w:lang w:eastAsia="en-GB"/>
                </w:rPr>
                <w:t>www.civilservicejobs.service.gov.uk</w:t>
              </w:r>
            </w:hyperlink>
            <w:r w:rsidRPr="00E65EF9">
              <w:rPr>
                <w:rFonts w:ascii="Arial" w:hAnsi="Arial" w:eastAsia="Times New Roman" w:cs="Arial"/>
                <w:color w:val="0B0C0C"/>
                <w:sz w:val="24"/>
                <w:szCs w:val="24"/>
                <w:shd w:val="clear" w:color="auto" w:fill="FFFF00"/>
                <w:lang w:eastAsia="en-GB"/>
              </w:rPr>
              <w:t xml:space="preserve"> and enter 309176 in the job title, </w:t>
            </w:r>
            <w:proofErr w:type="gramStart"/>
            <w:r w:rsidRPr="00E65EF9">
              <w:rPr>
                <w:rFonts w:ascii="Arial" w:hAnsi="Arial" w:eastAsia="Times New Roman" w:cs="Arial"/>
                <w:color w:val="0B0C0C"/>
                <w:sz w:val="24"/>
                <w:szCs w:val="24"/>
                <w:shd w:val="clear" w:color="auto" w:fill="FFFF00"/>
                <w:lang w:eastAsia="en-GB"/>
              </w:rPr>
              <w:t>skill</w:t>
            </w:r>
            <w:proofErr w:type="gramEnd"/>
            <w:r w:rsidRPr="00E65EF9">
              <w:rPr>
                <w:rFonts w:ascii="Arial" w:hAnsi="Arial" w:eastAsia="Times New Roman" w:cs="Arial"/>
                <w:color w:val="0B0C0C"/>
                <w:sz w:val="24"/>
                <w:szCs w:val="24"/>
                <w:shd w:val="clear" w:color="auto" w:fill="FFFF00"/>
                <w:lang w:eastAsia="en-GB"/>
              </w:rPr>
              <w:t xml:space="preserve"> or key words box.</w:t>
            </w:r>
            <w:r w:rsidRPr="00E65EF9">
              <w:rPr>
                <w:rFonts w:ascii="Arial" w:hAnsi="Arial" w:eastAsia="Times New Roman" w:cs="Arial"/>
                <w:color w:val="0B0C0C"/>
                <w:sz w:val="24"/>
                <w:szCs w:val="24"/>
                <w:lang w:eastAsia="en-GB"/>
              </w:rPr>
              <w:t> </w:t>
            </w:r>
          </w:p>
          <w:p w:rsidRPr="00E65EF9" w:rsidR="00E65EF9" w:rsidP="00E65EF9" w:rsidRDefault="00E65EF9" w14:paraId="2B907CA9"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p w:rsidRPr="00E65EF9" w:rsidR="00E65EF9" w:rsidP="00E65EF9" w:rsidRDefault="00E65EF9" w14:paraId="610B381C"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Apply before 11:55pm on Tuesday 5</w:t>
            </w:r>
            <w:r w:rsidRPr="00E65EF9">
              <w:rPr>
                <w:rFonts w:ascii="Arial" w:hAnsi="Arial" w:eastAsia="Times New Roman" w:cs="Arial"/>
                <w:color w:val="000000"/>
                <w:sz w:val="19"/>
                <w:szCs w:val="19"/>
                <w:vertAlign w:val="superscript"/>
                <w:lang w:eastAsia="en-GB"/>
              </w:rPr>
              <w:t>th</w:t>
            </w:r>
            <w:r w:rsidRPr="00E65EF9">
              <w:rPr>
                <w:rFonts w:ascii="Arial" w:hAnsi="Arial" w:eastAsia="Times New Roman" w:cs="Arial"/>
                <w:color w:val="000000"/>
                <w:sz w:val="24"/>
                <w:szCs w:val="24"/>
                <w:lang w:eastAsia="en-GB"/>
              </w:rPr>
              <w:t xml:space="preserve"> September 2023 </w:t>
            </w:r>
          </w:p>
        </w:tc>
      </w:tr>
      <w:tr w:rsidRPr="00E65EF9" w:rsidR="00E65EF9" w:rsidTr="5F189D60" w14:paraId="22161CBC"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E65EF9" w:rsidR="00E65EF9" w:rsidP="00E65EF9" w:rsidRDefault="00E65EF9" w14:paraId="3A8994A0"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Co-op Live  </w:t>
            </w:r>
          </w:p>
        </w:tc>
        <w:tc>
          <w:tcPr>
            <w:tcW w:w="23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4B1786BB"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Various Roles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60988E25"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Manchester  </w:t>
            </w:r>
          </w:p>
        </w:tc>
        <w:tc>
          <w:tcPr>
            <w:tcW w:w="4279"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579215F4"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b/>
                <w:bCs/>
                <w:color w:val="000000"/>
                <w:sz w:val="24"/>
                <w:szCs w:val="24"/>
                <w:lang w:eastAsia="en-GB"/>
              </w:rPr>
              <w:t>Co-op Live Jobs Fair 08/09/23 10am to 12pm.  Manchester Central Library, Peter Street, M2 5PD.</w:t>
            </w:r>
            <w:r w:rsidRPr="00E65EF9">
              <w:rPr>
                <w:rFonts w:ascii="Arial" w:hAnsi="Arial" w:eastAsia="Times New Roman" w:cs="Arial"/>
                <w:color w:val="000000"/>
                <w:sz w:val="24"/>
                <w:szCs w:val="24"/>
                <w:lang w:eastAsia="en-GB"/>
              </w:rPr>
              <w:t> </w:t>
            </w:r>
          </w:p>
          <w:p w:rsidRPr="00E65EF9" w:rsidR="00E65EF9" w:rsidP="00E65EF9" w:rsidRDefault="00E65EF9" w14:paraId="1A611CCA"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p w:rsidRPr="00E65EF9" w:rsidR="00E65EF9" w:rsidP="00E65EF9" w:rsidRDefault="00E65EF9" w14:paraId="1A9A417C"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xml:space="preserve">Be Part </w:t>
            </w:r>
            <w:proofErr w:type="gramStart"/>
            <w:r w:rsidRPr="00E65EF9">
              <w:rPr>
                <w:rFonts w:ascii="Arial" w:hAnsi="Arial" w:eastAsia="Times New Roman" w:cs="Arial"/>
                <w:color w:val="000000"/>
                <w:sz w:val="24"/>
                <w:szCs w:val="24"/>
                <w:lang w:eastAsia="en-GB"/>
              </w:rPr>
              <w:t>Of</w:t>
            </w:r>
            <w:proofErr w:type="gramEnd"/>
            <w:r w:rsidRPr="00E65EF9">
              <w:rPr>
                <w:rFonts w:ascii="Arial" w:hAnsi="Arial" w:eastAsia="Times New Roman" w:cs="Arial"/>
                <w:color w:val="000000"/>
                <w:sz w:val="24"/>
                <w:szCs w:val="24"/>
                <w:lang w:eastAsia="en-GB"/>
              </w:rPr>
              <w:t xml:space="preserve"> The Crew. </w:t>
            </w:r>
          </w:p>
          <w:p w:rsidRPr="00E65EF9" w:rsidR="00E65EF9" w:rsidP="00E65EF9" w:rsidRDefault="00E65EF9" w14:paraId="2ACEEC31"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2000+ Job Roles - coming April 2024. </w:t>
            </w:r>
          </w:p>
          <w:p w:rsidRPr="00E65EF9" w:rsidR="00E65EF9" w:rsidP="00E65EF9" w:rsidRDefault="00E65EF9" w14:paraId="5F47EBD7"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p w:rsidRPr="00E65EF9" w:rsidR="00E65EF9" w:rsidP="00E65EF9" w:rsidRDefault="00E65EF9" w14:paraId="652F815A"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xml:space="preserve">Roles </w:t>
            </w:r>
            <w:proofErr w:type="gramStart"/>
            <w:r w:rsidRPr="00E65EF9">
              <w:rPr>
                <w:rFonts w:ascii="Arial" w:hAnsi="Arial" w:eastAsia="Times New Roman" w:cs="Arial"/>
                <w:color w:val="000000"/>
                <w:sz w:val="24"/>
                <w:szCs w:val="24"/>
                <w:lang w:eastAsia="en-GB"/>
              </w:rPr>
              <w:t>include:</w:t>
            </w:r>
            <w:proofErr w:type="gramEnd"/>
            <w:r w:rsidRPr="00E65EF9">
              <w:rPr>
                <w:rFonts w:ascii="Arial" w:hAnsi="Arial" w:eastAsia="Times New Roman" w:cs="Arial"/>
                <w:color w:val="000000"/>
                <w:sz w:val="24"/>
                <w:szCs w:val="24"/>
                <w:lang w:eastAsia="en-GB"/>
              </w:rPr>
              <w:t xml:space="preserve"> Security, Stewards, Bar Staff, Chefs, Hospitality, Warehouse and many more. </w:t>
            </w:r>
          </w:p>
          <w:p w:rsidRPr="00E65EF9" w:rsidR="00E65EF9" w:rsidP="00E65EF9" w:rsidRDefault="00E65EF9" w14:paraId="6A824943"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c>
          <w:tcPr>
            <w:tcW w:w="266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23417AF0"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Speak to your work coach to book on the event. </w:t>
            </w:r>
          </w:p>
        </w:tc>
      </w:tr>
      <w:tr w:rsidRPr="00E65EF9" w:rsidR="00E65EF9" w:rsidTr="5F189D60" w14:paraId="137863D1"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E65EF9" w:rsidR="00E65EF9" w:rsidP="00E65EF9" w:rsidRDefault="00E65EF9" w14:paraId="45592014"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E65EF9">
              <w:rPr>
                <w:rFonts w:ascii="Arial" w:hAnsi="Arial" w:eastAsia="Times New Roman" w:cs="Arial"/>
                <w:color w:val="000000"/>
                <w:sz w:val="24"/>
                <w:szCs w:val="24"/>
                <w:lang w:eastAsia="en-GB"/>
              </w:rPr>
              <w:t>Smartworks</w:t>
            </w:r>
            <w:proofErr w:type="spellEnd"/>
            <w:r w:rsidRPr="00E65EF9">
              <w:rPr>
                <w:rFonts w:ascii="Arial" w:hAnsi="Arial" w:eastAsia="Times New Roman" w:cs="Arial"/>
                <w:color w:val="000000"/>
                <w:sz w:val="24"/>
                <w:szCs w:val="24"/>
                <w:lang w:eastAsia="en-GB"/>
              </w:rPr>
              <w:t> </w:t>
            </w:r>
          </w:p>
        </w:tc>
        <w:tc>
          <w:tcPr>
            <w:tcW w:w="23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0730798F"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Women Into Work jobs fair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69B411B4"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Manchester Central Library </w:t>
            </w:r>
          </w:p>
        </w:tc>
        <w:tc>
          <w:tcPr>
            <w:tcW w:w="4279"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3C180D6B"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E65EF9">
              <w:rPr>
                <w:rFonts w:ascii="Arial" w:hAnsi="Arial" w:eastAsia="Times New Roman" w:cs="Arial"/>
                <w:color w:val="000000"/>
                <w:sz w:val="24"/>
                <w:szCs w:val="24"/>
                <w:lang w:eastAsia="en-GB"/>
              </w:rPr>
              <w:t>Smartworks</w:t>
            </w:r>
            <w:proofErr w:type="spellEnd"/>
            <w:r w:rsidRPr="00E65EF9">
              <w:rPr>
                <w:rFonts w:ascii="Arial" w:hAnsi="Arial" w:eastAsia="Times New Roman" w:cs="Arial"/>
                <w:color w:val="000000"/>
                <w:sz w:val="24"/>
                <w:szCs w:val="24"/>
                <w:lang w:eastAsia="en-GB"/>
              </w:rPr>
              <w:t xml:space="preserve"> are running a Women </w:t>
            </w:r>
            <w:proofErr w:type="gramStart"/>
            <w:r w:rsidRPr="00E65EF9">
              <w:rPr>
                <w:rFonts w:ascii="Arial" w:hAnsi="Arial" w:eastAsia="Times New Roman" w:cs="Arial"/>
                <w:color w:val="000000"/>
                <w:sz w:val="24"/>
                <w:szCs w:val="24"/>
                <w:lang w:eastAsia="en-GB"/>
              </w:rPr>
              <w:t>Into</w:t>
            </w:r>
            <w:proofErr w:type="gramEnd"/>
            <w:r w:rsidRPr="00E65EF9">
              <w:rPr>
                <w:rFonts w:ascii="Arial" w:hAnsi="Arial" w:eastAsia="Times New Roman" w:cs="Arial"/>
                <w:color w:val="000000"/>
                <w:sz w:val="24"/>
                <w:szCs w:val="24"/>
                <w:lang w:eastAsia="en-GB"/>
              </w:rPr>
              <w:t xml:space="preserve"> Work jobs fair on 12</w:t>
            </w:r>
            <w:r w:rsidRPr="00E65EF9">
              <w:rPr>
                <w:rFonts w:ascii="Arial" w:hAnsi="Arial" w:eastAsia="Times New Roman" w:cs="Arial"/>
                <w:color w:val="000000"/>
                <w:sz w:val="19"/>
                <w:szCs w:val="19"/>
                <w:vertAlign w:val="superscript"/>
                <w:lang w:eastAsia="en-GB"/>
              </w:rPr>
              <w:t>th</w:t>
            </w:r>
            <w:r w:rsidRPr="00E65EF9">
              <w:rPr>
                <w:rFonts w:ascii="Arial" w:hAnsi="Arial" w:eastAsia="Times New Roman" w:cs="Arial"/>
                <w:color w:val="000000"/>
                <w:sz w:val="24"/>
                <w:szCs w:val="24"/>
                <w:lang w:eastAsia="en-GB"/>
              </w:rPr>
              <w:t xml:space="preserve"> September 10.30am-2pm at the Manchester Central Library. There are a lot of employers booked to attend and all employers are keen to employ and support more women in their workforce.  Please see the link across to reserve your spot for the event. </w:t>
            </w:r>
          </w:p>
          <w:p w:rsidRPr="00E65EF9" w:rsidR="00E65EF9" w:rsidP="00E65EF9" w:rsidRDefault="00E65EF9" w14:paraId="01C79259"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c>
          <w:tcPr>
            <w:tcW w:w="266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604616F4" w14:textId="77777777">
            <w:pPr>
              <w:spacing w:after="0" w:line="240" w:lineRule="auto"/>
              <w:textAlignment w:val="baseline"/>
              <w:rPr>
                <w:rFonts w:ascii="Times New Roman" w:hAnsi="Times New Roman" w:eastAsia="Times New Roman" w:cs="Times New Roman"/>
                <w:sz w:val="24"/>
                <w:szCs w:val="24"/>
                <w:lang w:eastAsia="en-GB"/>
              </w:rPr>
            </w:pPr>
            <w:hyperlink w:tgtFrame="_blank" w:history="1" r:id="rId9">
              <w:r w:rsidRPr="00E65EF9">
                <w:rPr>
                  <w:rFonts w:ascii="Arial" w:hAnsi="Arial" w:eastAsia="Times New Roman" w:cs="Arial"/>
                  <w:color w:val="0563C1"/>
                  <w:sz w:val="24"/>
                  <w:szCs w:val="24"/>
                  <w:u w:val="single"/>
                  <w:lang w:eastAsia="en-GB"/>
                </w:rPr>
                <w:t xml:space="preserve">Smart Works 'Women </w:t>
              </w:r>
              <w:proofErr w:type="gramStart"/>
              <w:r w:rsidRPr="00E65EF9">
                <w:rPr>
                  <w:rFonts w:ascii="Arial" w:hAnsi="Arial" w:eastAsia="Times New Roman" w:cs="Arial"/>
                  <w:color w:val="0563C1"/>
                  <w:sz w:val="24"/>
                  <w:szCs w:val="24"/>
                  <w:u w:val="single"/>
                  <w:lang w:eastAsia="en-GB"/>
                </w:rPr>
                <w:t>Into</w:t>
              </w:r>
              <w:proofErr w:type="gramEnd"/>
              <w:r w:rsidRPr="00E65EF9">
                <w:rPr>
                  <w:rFonts w:ascii="Arial" w:hAnsi="Arial" w:eastAsia="Times New Roman" w:cs="Arial"/>
                  <w:color w:val="0563C1"/>
                  <w:sz w:val="24"/>
                  <w:szCs w:val="24"/>
                  <w:u w:val="single"/>
                  <w:lang w:eastAsia="en-GB"/>
                </w:rPr>
                <w:t xml:space="preserve"> Work' Jobs Fair, in Partnership with </w:t>
              </w:r>
              <w:proofErr w:type="spellStart"/>
              <w:r w:rsidRPr="00E65EF9">
                <w:rPr>
                  <w:rFonts w:ascii="Arial" w:hAnsi="Arial" w:eastAsia="Times New Roman" w:cs="Arial"/>
                  <w:color w:val="0563C1"/>
                  <w:sz w:val="24"/>
                  <w:szCs w:val="24"/>
                  <w:u w:val="single"/>
                  <w:lang w:eastAsia="en-GB"/>
                </w:rPr>
                <w:t>Novanta</w:t>
              </w:r>
              <w:proofErr w:type="spellEnd"/>
              <w:r w:rsidRPr="00E65EF9">
                <w:rPr>
                  <w:rFonts w:ascii="Arial" w:hAnsi="Arial" w:eastAsia="Times New Roman" w:cs="Arial"/>
                  <w:color w:val="0563C1"/>
                  <w:sz w:val="24"/>
                  <w:szCs w:val="24"/>
                  <w:u w:val="single"/>
                  <w:lang w:eastAsia="en-GB"/>
                </w:rPr>
                <w:t xml:space="preserve"> Tickets, Tue 12 Sep 2023 at 10:30 | Eventbrite</w:t>
              </w:r>
            </w:hyperlink>
            <w:r w:rsidRPr="00E65EF9">
              <w:rPr>
                <w:rFonts w:ascii="Arial" w:hAnsi="Arial" w:eastAsia="Times New Roman" w:cs="Arial"/>
                <w:sz w:val="24"/>
                <w:szCs w:val="24"/>
                <w:lang w:eastAsia="en-GB"/>
              </w:rPr>
              <w:t> </w:t>
            </w:r>
          </w:p>
          <w:p w:rsidRPr="00E65EF9" w:rsidR="00E65EF9" w:rsidP="00E65EF9" w:rsidRDefault="00E65EF9" w14:paraId="7BEB7870"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r>
      <w:tr w:rsidRPr="00E65EF9" w:rsidR="00E65EF9" w:rsidTr="5F189D60" w14:paraId="6CBB466A"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E65EF9" w:rsidR="00E65EF9" w:rsidP="00E65EF9" w:rsidRDefault="00E65EF9" w14:paraId="0C99F79C"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Co-op Live </w:t>
            </w:r>
          </w:p>
        </w:tc>
        <w:tc>
          <w:tcPr>
            <w:tcW w:w="23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09BCD55F"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Various Roles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2C524BBE"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Manchester </w:t>
            </w:r>
          </w:p>
        </w:tc>
        <w:tc>
          <w:tcPr>
            <w:tcW w:w="4279"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6C3094A2"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xml:space="preserve">BE PART OF SOMETHING BIG Co-op Live - the biggest live entertainment arena in the UK is coming to Manchester in April 2024. With a capacity of </w:t>
            </w:r>
            <w:r w:rsidRPr="00E65EF9">
              <w:rPr>
                <w:rFonts w:ascii="Arial" w:hAnsi="Arial" w:eastAsia="Times New Roman" w:cs="Arial"/>
                <w:color w:val="000000"/>
                <w:sz w:val="24"/>
                <w:szCs w:val="24"/>
                <w:lang w:eastAsia="en-GB"/>
              </w:rPr>
              <w:t>23,500 fans, Co-op Live is set to deliver the ultimate live music experience. Co-op Live are searching for dedicated individuals like you to join their team to create a world-class fan experience and make every show unforgettable. From stewarding and security to box office, bar staff, chefs, hosting, events, and supervisory roles, there really is something for everyone. With 120+ shows per year, there will be countless opportunities for you to be part of the action. Simply log your interest and select your job preferences, and the Co-op Live team will notify you when roles become available later this year. Don't miss out on the chance to be part of something big! </w:t>
            </w:r>
          </w:p>
          <w:p w:rsidRPr="00E65EF9" w:rsidR="00E65EF9" w:rsidP="00E65EF9" w:rsidRDefault="00E65EF9" w14:paraId="1EC2F82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Closing Date 12/09/23. </w:t>
            </w:r>
          </w:p>
          <w:p w:rsidRPr="00E65EF9" w:rsidR="00E65EF9" w:rsidP="00E65EF9" w:rsidRDefault="00E65EF9" w14:paraId="38B78A6C"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c>
          <w:tcPr>
            <w:tcW w:w="266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74463449"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xml:space="preserve">Co-op Live will be opening its doors next April, they are hiring for various roles in and around the arena. If you are interested in </w:t>
            </w:r>
            <w:proofErr w:type="gramStart"/>
            <w:r w:rsidRPr="00E65EF9">
              <w:rPr>
                <w:rFonts w:ascii="Arial" w:hAnsi="Arial" w:eastAsia="Times New Roman" w:cs="Arial"/>
                <w:color w:val="000000"/>
                <w:sz w:val="24"/>
                <w:szCs w:val="24"/>
                <w:lang w:eastAsia="en-GB"/>
              </w:rPr>
              <w:t>this</w:t>
            </w:r>
            <w:proofErr w:type="gramEnd"/>
            <w:r w:rsidRPr="00E65EF9">
              <w:rPr>
                <w:rFonts w:ascii="Arial" w:hAnsi="Arial" w:eastAsia="Times New Roman" w:cs="Arial"/>
                <w:color w:val="000000"/>
                <w:sz w:val="24"/>
                <w:szCs w:val="24"/>
                <w:lang w:eastAsia="en-GB"/>
              </w:rPr>
              <w:t xml:space="preserve"> you can register your interest </w:t>
            </w:r>
            <w:r w:rsidRPr="00E65EF9">
              <w:rPr>
                <w:rFonts w:ascii="Arial" w:hAnsi="Arial" w:eastAsia="Times New Roman" w:cs="Arial"/>
                <w:color w:val="000000"/>
                <w:sz w:val="24"/>
                <w:szCs w:val="24"/>
                <w:lang w:eastAsia="en-GB"/>
              </w:rPr>
              <w:t>on the Co-Op Live website. </w:t>
            </w:r>
          </w:p>
          <w:p w:rsidRPr="00E65EF9" w:rsidR="00E65EF9" w:rsidP="00E65EF9" w:rsidRDefault="00E65EF9" w14:paraId="4450D9AB"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r>
      <w:tr w:rsidRPr="00E65EF9" w:rsidR="00E65EF9" w:rsidTr="5F189D60" w14:paraId="507CFCD2" w14:textId="77777777">
        <w:trPr>
          <w:trHeight w:val="405"/>
        </w:trPr>
        <w:tc>
          <w:tcPr>
            <w:tcW w:w="3163"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E65EF9" w:rsidR="00E65EF9" w:rsidP="00E65EF9" w:rsidRDefault="00E65EF9" w14:paraId="678953C8"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Manchester Employer Suite                                                 </w:t>
            </w:r>
          </w:p>
        </w:tc>
        <w:tc>
          <w:tcPr>
            <w:tcW w:w="23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1A60027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Email                                            </w:t>
            </w:r>
          </w:p>
          <w:p w:rsidRPr="00E65EF9" w:rsidR="00E65EF9" w:rsidP="00E65EF9" w:rsidRDefault="00E65EF9" w14:paraId="704C3F49"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Job Alerts                                             </w:t>
            </w:r>
          </w:p>
          <w:p w:rsidRPr="00E65EF9" w:rsidR="00E65EF9" w:rsidP="00E65EF9" w:rsidRDefault="00E65EF9" w14:paraId="3824D778"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786AEB7C"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Manchester Employer Suite                                                 </w:t>
            </w:r>
          </w:p>
        </w:tc>
        <w:tc>
          <w:tcPr>
            <w:tcW w:w="4279"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38D8EC88"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Job Alerts and Weekly Newsletter for Employer Suite recruitments.                                             </w:t>
            </w:r>
          </w:p>
          <w:p w:rsidRPr="00E65EF9" w:rsidR="00E65EF9" w:rsidP="00E65EF9" w:rsidRDefault="00E65EF9" w14:paraId="74F6FA3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                                             </w:t>
            </w:r>
          </w:p>
          <w:p w:rsidRPr="00E65EF9" w:rsidR="00E65EF9" w:rsidP="00E65EF9" w:rsidRDefault="00E65EF9" w14:paraId="41EAF863"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sz w:val="24"/>
                <w:szCs w:val="24"/>
                <w:lang w:eastAsia="en-GB"/>
              </w:rPr>
              <w:t>Please can customers be made aware they may receive emails which are restricted to MCC resident applicants.                                                 </w:t>
            </w:r>
          </w:p>
        </w:tc>
        <w:tc>
          <w:tcPr>
            <w:tcW w:w="2660" w:type="dxa"/>
            <w:tcBorders>
              <w:top w:val="single" w:color="auto" w:sz="6" w:space="0"/>
              <w:left w:val="single" w:color="auto" w:sz="6" w:space="0"/>
              <w:bottom w:val="single" w:color="auto" w:sz="6" w:space="0"/>
              <w:right w:val="single" w:color="auto" w:sz="6" w:space="0"/>
            </w:tcBorders>
            <w:shd w:val="clear" w:color="auto" w:fill="auto"/>
            <w:tcMar/>
            <w:hideMark/>
          </w:tcPr>
          <w:p w:rsidRPr="00E65EF9" w:rsidR="00E65EF9" w:rsidP="00E65EF9" w:rsidRDefault="00E65EF9" w14:paraId="6E47BC1D"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Ask your work coach to book your place now.    </w:t>
            </w:r>
          </w:p>
          <w:p w:rsidRPr="00E65EF9" w:rsidR="00E65EF9" w:rsidP="00E65EF9" w:rsidRDefault="00E65EF9" w14:paraId="51088FAF" w14:textId="77777777">
            <w:pPr>
              <w:spacing w:after="0" w:line="240" w:lineRule="auto"/>
              <w:textAlignment w:val="baseline"/>
              <w:rPr>
                <w:rFonts w:ascii="Times New Roman" w:hAnsi="Times New Roman" w:eastAsia="Times New Roman" w:cs="Times New Roman"/>
                <w:sz w:val="24"/>
                <w:szCs w:val="24"/>
                <w:lang w:eastAsia="en-GB"/>
              </w:rPr>
            </w:pPr>
            <w:r w:rsidRPr="00E65EF9">
              <w:rPr>
                <w:rFonts w:ascii="Arial" w:hAnsi="Arial" w:eastAsia="Times New Roman" w:cs="Arial"/>
                <w:color w:val="000000"/>
                <w:sz w:val="24"/>
                <w:szCs w:val="24"/>
                <w:lang w:eastAsia="en-GB"/>
              </w:rPr>
              <w:t>    </w:t>
            </w:r>
          </w:p>
        </w:tc>
      </w:tr>
    </w:tbl>
    <w:p w:rsidR="00BF5F54" w:rsidRDefault="00BF5F54" w14:paraId="47569BFB" w14:textId="77777777"/>
    <w:sectPr w:rsidR="00BF5F54" w:rsidSect="00E65E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F9"/>
    <w:rsid w:val="00BF5F54"/>
    <w:rsid w:val="00E65EF9"/>
    <w:rsid w:val="4885BBE1"/>
    <w:rsid w:val="5F189D60"/>
    <w:rsid w:val="726E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592E"/>
  <w15:chartTrackingRefBased/>
  <w15:docId w15:val="{210C35DE-5F2F-4EAE-B9FB-7DF5B8DC3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89763">
      <w:bodyDiv w:val="1"/>
      <w:marLeft w:val="0"/>
      <w:marRight w:val="0"/>
      <w:marTop w:val="0"/>
      <w:marBottom w:val="0"/>
      <w:divBdr>
        <w:top w:val="none" w:sz="0" w:space="0" w:color="auto"/>
        <w:left w:val="none" w:sz="0" w:space="0" w:color="auto"/>
        <w:bottom w:val="none" w:sz="0" w:space="0" w:color="auto"/>
        <w:right w:val="none" w:sz="0" w:space="0" w:color="auto"/>
      </w:divBdr>
      <w:divsChild>
        <w:div w:id="272904191">
          <w:marLeft w:val="0"/>
          <w:marRight w:val="0"/>
          <w:marTop w:val="0"/>
          <w:marBottom w:val="0"/>
          <w:divBdr>
            <w:top w:val="none" w:sz="0" w:space="0" w:color="auto"/>
            <w:left w:val="none" w:sz="0" w:space="0" w:color="auto"/>
            <w:bottom w:val="none" w:sz="0" w:space="0" w:color="auto"/>
            <w:right w:val="none" w:sz="0" w:space="0" w:color="auto"/>
          </w:divBdr>
        </w:div>
        <w:div w:id="1436292022">
          <w:marLeft w:val="0"/>
          <w:marRight w:val="0"/>
          <w:marTop w:val="0"/>
          <w:marBottom w:val="0"/>
          <w:divBdr>
            <w:top w:val="none" w:sz="0" w:space="0" w:color="auto"/>
            <w:left w:val="none" w:sz="0" w:space="0" w:color="auto"/>
            <w:bottom w:val="none" w:sz="0" w:space="0" w:color="auto"/>
            <w:right w:val="none" w:sz="0" w:space="0" w:color="auto"/>
          </w:divBdr>
        </w:div>
        <w:div w:id="796219555">
          <w:marLeft w:val="0"/>
          <w:marRight w:val="0"/>
          <w:marTop w:val="0"/>
          <w:marBottom w:val="0"/>
          <w:divBdr>
            <w:top w:val="none" w:sz="0" w:space="0" w:color="auto"/>
            <w:left w:val="none" w:sz="0" w:space="0" w:color="auto"/>
            <w:bottom w:val="none" w:sz="0" w:space="0" w:color="auto"/>
            <w:right w:val="none" w:sz="0" w:space="0" w:color="auto"/>
          </w:divBdr>
        </w:div>
        <w:div w:id="230235764">
          <w:marLeft w:val="0"/>
          <w:marRight w:val="0"/>
          <w:marTop w:val="0"/>
          <w:marBottom w:val="0"/>
          <w:divBdr>
            <w:top w:val="none" w:sz="0" w:space="0" w:color="auto"/>
            <w:left w:val="none" w:sz="0" w:space="0" w:color="auto"/>
            <w:bottom w:val="none" w:sz="0" w:space="0" w:color="auto"/>
            <w:right w:val="none" w:sz="0" w:space="0" w:color="auto"/>
          </w:divBdr>
        </w:div>
        <w:div w:id="1767338035">
          <w:marLeft w:val="0"/>
          <w:marRight w:val="0"/>
          <w:marTop w:val="0"/>
          <w:marBottom w:val="0"/>
          <w:divBdr>
            <w:top w:val="none" w:sz="0" w:space="0" w:color="auto"/>
            <w:left w:val="none" w:sz="0" w:space="0" w:color="auto"/>
            <w:bottom w:val="none" w:sz="0" w:space="0" w:color="auto"/>
            <w:right w:val="none" w:sz="0" w:space="0" w:color="auto"/>
          </w:divBdr>
        </w:div>
        <w:div w:id="258492779">
          <w:marLeft w:val="0"/>
          <w:marRight w:val="0"/>
          <w:marTop w:val="0"/>
          <w:marBottom w:val="0"/>
          <w:divBdr>
            <w:top w:val="none" w:sz="0" w:space="0" w:color="auto"/>
            <w:left w:val="none" w:sz="0" w:space="0" w:color="auto"/>
            <w:bottom w:val="none" w:sz="0" w:space="0" w:color="auto"/>
            <w:right w:val="none" w:sz="0" w:space="0" w:color="auto"/>
          </w:divBdr>
          <w:divsChild>
            <w:div w:id="820117574">
              <w:marLeft w:val="0"/>
              <w:marRight w:val="0"/>
              <w:marTop w:val="30"/>
              <w:marBottom w:val="30"/>
              <w:divBdr>
                <w:top w:val="none" w:sz="0" w:space="0" w:color="auto"/>
                <w:left w:val="none" w:sz="0" w:space="0" w:color="auto"/>
                <w:bottom w:val="none" w:sz="0" w:space="0" w:color="auto"/>
                <w:right w:val="none" w:sz="0" w:space="0" w:color="auto"/>
              </w:divBdr>
              <w:divsChild>
                <w:div w:id="1765419636">
                  <w:marLeft w:val="0"/>
                  <w:marRight w:val="0"/>
                  <w:marTop w:val="0"/>
                  <w:marBottom w:val="0"/>
                  <w:divBdr>
                    <w:top w:val="none" w:sz="0" w:space="0" w:color="auto"/>
                    <w:left w:val="none" w:sz="0" w:space="0" w:color="auto"/>
                    <w:bottom w:val="none" w:sz="0" w:space="0" w:color="auto"/>
                    <w:right w:val="none" w:sz="0" w:space="0" w:color="auto"/>
                  </w:divBdr>
                  <w:divsChild>
                    <w:div w:id="2056729389">
                      <w:marLeft w:val="0"/>
                      <w:marRight w:val="0"/>
                      <w:marTop w:val="0"/>
                      <w:marBottom w:val="0"/>
                      <w:divBdr>
                        <w:top w:val="none" w:sz="0" w:space="0" w:color="auto"/>
                        <w:left w:val="none" w:sz="0" w:space="0" w:color="auto"/>
                        <w:bottom w:val="none" w:sz="0" w:space="0" w:color="auto"/>
                        <w:right w:val="none" w:sz="0" w:space="0" w:color="auto"/>
                      </w:divBdr>
                    </w:div>
                  </w:divsChild>
                </w:div>
                <w:div w:id="124861090">
                  <w:marLeft w:val="0"/>
                  <w:marRight w:val="0"/>
                  <w:marTop w:val="0"/>
                  <w:marBottom w:val="0"/>
                  <w:divBdr>
                    <w:top w:val="none" w:sz="0" w:space="0" w:color="auto"/>
                    <w:left w:val="none" w:sz="0" w:space="0" w:color="auto"/>
                    <w:bottom w:val="none" w:sz="0" w:space="0" w:color="auto"/>
                    <w:right w:val="none" w:sz="0" w:space="0" w:color="auto"/>
                  </w:divBdr>
                  <w:divsChild>
                    <w:div w:id="921179985">
                      <w:marLeft w:val="0"/>
                      <w:marRight w:val="0"/>
                      <w:marTop w:val="0"/>
                      <w:marBottom w:val="0"/>
                      <w:divBdr>
                        <w:top w:val="none" w:sz="0" w:space="0" w:color="auto"/>
                        <w:left w:val="none" w:sz="0" w:space="0" w:color="auto"/>
                        <w:bottom w:val="none" w:sz="0" w:space="0" w:color="auto"/>
                        <w:right w:val="none" w:sz="0" w:space="0" w:color="auto"/>
                      </w:divBdr>
                    </w:div>
                  </w:divsChild>
                </w:div>
                <w:div w:id="593979046">
                  <w:marLeft w:val="0"/>
                  <w:marRight w:val="0"/>
                  <w:marTop w:val="0"/>
                  <w:marBottom w:val="0"/>
                  <w:divBdr>
                    <w:top w:val="none" w:sz="0" w:space="0" w:color="auto"/>
                    <w:left w:val="none" w:sz="0" w:space="0" w:color="auto"/>
                    <w:bottom w:val="none" w:sz="0" w:space="0" w:color="auto"/>
                    <w:right w:val="none" w:sz="0" w:space="0" w:color="auto"/>
                  </w:divBdr>
                  <w:divsChild>
                    <w:div w:id="1844542834">
                      <w:marLeft w:val="0"/>
                      <w:marRight w:val="0"/>
                      <w:marTop w:val="0"/>
                      <w:marBottom w:val="0"/>
                      <w:divBdr>
                        <w:top w:val="none" w:sz="0" w:space="0" w:color="auto"/>
                        <w:left w:val="none" w:sz="0" w:space="0" w:color="auto"/>
                        <w:bottom w:val="none" w:sz="0" w:space="0" w:color="auto"/>
                        <w:right w:val="none" w:sz="0" w:space="0" w:color="auto"/>
                      </w:divBdr>
                    </w:div>
                  </w:divsChild>
                </w:div>
                <w:div w:id="611325302">
                  <w:marLeft w:val="0"/>
                  <w:marRight w:val="0"/>
                  <w:marTop w:val="0"/>
                  <w:marBottom w:val="0"/>
                  <w:divBdr>
                    <w:top w:val="none" w:sz="0" w:space="0" w:color="auto"/>
                    <w:left w:val="none" w:sz="0" w:space="0" w:color="auto"/>
                    <w:bottom w:val="none" w:sz="0" w:space="0" w:color="auto"/>
                    <w:right w:val="none" w:sz="0" w:space="0" w:color="auto"/>
                  </w:divBdr>
                  <w:divsChild>
                    <w:div w:id="484052370">
                      <w:marLeft w:val="0"/>
                      <w:marRight w:val="0"/>
                      <w:marTop w:val="0"/>
                      <w:marBottom w:val="0"/>
                      <w:divBdr>
                        <w:top w:val="none" w:sz="0" w:space="0" w:color="auto"/>
                        <w:left w:val="none" w:sz="0" w:space="0" w:color="auto"/>
                        <w:bottom w:val="none" w:sz="0" w:space="0" w:color="auto"/>
                        <w:right w:val="none" w:sz="0" w:space="0" w:color="auto"/>
                      </w:divBdr>
                    </w:div>
                  </w:divsChild>
                </w:div>
                <w:div w:id="1276449981">
                  <w:marLeft w:val="0"/>
                  <w:marRight w:val="0"/>
                  <w:marTop w:val="0"/>
                  <w:marBottom w:val="0"/>
                  <w:divBdr>
                    <w:top w:val="none" w:sz="0" w:space="0" w:color="auto"/>
                    <w:left w:val="none" w:sz="0" w:space="0" w:color="auto"/>
                    <w:bottom w:val="none" w:sz="0" w:space="0" w:color="auto"/>
                    <w:right w:val="none" w:sz="0" w:space="0" w:color="auto"/>
                  </w:divBdr>
                  <w:divsChild>
                    <w:div w:id="1516185261">
                      <w:marLeft w:val="0"/>
                      <w:marRight w:val="0"/>
                      <w:marTop w:val="0"/>
                      <w:marBottom w:val="0"/>
                      <w:divBdr>
                        <w:top w:val="none" w:sz="0" w:space="0" w:color="auto"/>
                        <w:left w:val="none" w:sz="0" w:space="0" w:color="auto"/>
                        <w:bottom w:val="none" w:sz="0" w:space="0" w:color="auto"/>
                        <w:right w:val="none" w:sz="0" w:space="0" w:color="auto"/>
                      </w:divBdr>
                    </w:div>
                  </w:divsChild>
                </w:div>
                <w:div w:id="588275537">
                  <w:marLeft w:val="0"/>
                  <w:marRight w:val="0"/>
                  <w:marTop w:val="0"/>
                  <w:marBottom w:val="0"/>
                  <w:divBdr>
                    <w:top w:val="none" w:sz="0" w:space="0" w:color="auto"/>
                    <w:left w:val="none" w:sz="0" w:space="0" w:color="auto"/>
                    <w:bottom w:val="none" w:sz="0" w:space="0" w:color="auto"/>
                    <w:right w:val="none" w:sz="0" w:space="0" w:color="auto"/>
                  </w:divBdr>
                  <w:divsChild>
                    <w:div w:id="442697132">
                      <w:marLeft w:val="0"/>
                      <w:marRight w:val="0"/>
                      <w:marTop w:val="0"/>
                      <w:marBottom w:val="0"/>
                      <w:divBdr>
                        <w:top w:val="none" w:sz="0" w:space="0" w:color="auto"/>
                        <w:left w:val="none" w:sz="0" w:space="0" w:color="auto"/>
                        <w:bottom w:val="none" w:sz="0" w:space="0" w:color="auto"/>
                        <w:right w:val="none" w:sz="0" w:space="0" w:color="auto"/>
                      </w:divBdr>
                    </w:div>
                  </w:divsChild>
                </w:div>
                <w:div w:id="1993412605">
                  <w:marLeft w:val="0"/>
                  <w:marRight w:val="0"/>
                  <w:marTop w:val="0"/>
                  <w:marBottom w:val="0"/>
                  <w:divBdr>
                    <w:top w:val="none" w:sz="0" w:space="0" w:color="auto"/>
                    <w:left w:val="none" w:sz="0" w:space="0" w:color="auto"/>
                    <w:bottom w:val="none" w:sz="0" w:space="0" w:color="auto"/>
                    <w:right w:val="none" w:sz="0" w:space="0" w:color="auto"/>
                  </w:divBdr>
                  <w:divsChild>
                    <w:div w:id="1021469329">
                      <w:marLeft w:val="0"/>
                      <w:marRight w:val="0"/>
                      <w:marTop w:val="0"/>
                      <w:marBottom w:val="0"/>
                      <w:divBdr>
                        <w:top w:val="none" w:sz="0" w:space="0" w:color="auto"/>
                        <w:left w:val="none" w:sz="0" w:space="0" w:color="auto"/>
                        <w:bottom w:val="none" w:sz="0" w:space="0" w:color="auto"/>
                        <w:right w:val="none" w:sz="0" w:space="0" w:color="auto"/>
                      </w:divBdr>
                    </w:div>
                  </w:divsChild>
                </w:div>
                <w:div w:id="980353736">
                  <w:marLeft w:val="0"/>
                  <w:marRight w:val="0"/>
                  <w:marTop w:val="0"/>
                  <w:marBottom w:val="0"/>
                  <w:divBdr>
                    <w:top w:val="none" w:sz="0" w:space="0" w:color="auto"/>
                    <w:left w:val="none" w:sz="0" w:space="0" w:color="auto"/>
                    <w:bottom w:val="none" w:sz="0" w:space="0" w:color="auto"/>
                    <w:right w:val="none" w:sz="0" w:space="0" w:color="auto"/>
                  </w:divBdr>
                  <w:divsChild>
                    <w:div w:id="1820489588">
                      <w:marLeft w:val="0"/>
                      <w:marRight w:val="0"/>
                      <w:marTop w:val="0"/>
                      <w:marBottom w:val="0"/>
                      <w:divBdr>
                        <w:top w:val="none" w:sz="0" w:space="0" w:color="auto"/>
                        <w:left w:val="none" w:sz="0" w:space="0" w:color="auto"/>
                        <w:bottom w:val="none" w:sz="0" w:space="0" w:color="auto"/>
                        <w:right w:val="none" w:sz="0" w:space="0" w:color="auto"/>
                      </w:divBdr>
                    </w:div>
                  </w:divsChild>
                </w:div>
                <w:div w:id="1330792726">
                  <w:marLeft w:val="0"/>
                  <w:marRight w:val="0"/>
                  <w:marTop w:val="0"/>
                  <w:marBottom w:val="0"/>
                  <w:divBdr>
                    <w:top w:val="none" w:sz="0" w:space="0" w:color="auto"/>
                    <w:left w:val="none" w:sz="0" w:space="0" w:color="auto"/>
                    <w:bottom w:val="none" w:sz="0" w:space="0" w:color="auto"/>
                    <w:right w:val="none" w:sz="0" w:space="0" w:color="auto"/>
                  </w:divBdr>
                  <w:divsChild>
                    <w:div w:id="1032801901">
                      <w:marLeft w:val="0"/>
                      <w:marRight w:val="0"/>
                      <w:marTop w:val="0"/>
                      <w:marBottom w:val="0"/>
                      <w:divBdr>
                        <w:top w:val="none" w:sz="0" w:space="0" w:color="auto"/>
                        <w:left w:val="none" w:sz="0" w:space="0" w:color="auto"/>
                        <w:bottom w:val="none" w:sz="0" w:space="0" w:color="auto"/>
                        <w:right w:val="none" w:sz="0" w:space="0" w:color="auto"/>
                      </w:divBdr>
                    </w:div>
                    <w:div w:id="1007370570">
                      <w:marLeft w:val="0"/>
                      <w:marRight w:val="0"/>
                      <w:marTop w:val="0"/>
                      <w:marBottom w:val="0"/>
                      <w:divBdr>
                        <w:top w:val="none" w:sz="0" w:space="0" w:color="auto"/>
                        <w:left w:val="none" w:sz="0" w:space="0" w:color="auto"/>
                        <w:bottom w:val="none" w:sz="0" w:space="0" w:color="auto"/>
                        <w:right w:val="none" w:sz="0" w:space="0" w:color="auto"/>
                      </w:divBdr>
                    </w:div>
                    <w:div w:id="1221097289">
                      <w:marLeft w:val="0"/>
                      <w:marRight w:val="0"/>
                      <w:marTop w:val="0"/>
                      <w:marBottom w:val="0"/>
                      <w:divBdr>
                        <w:top w:val="none" w:sz="0" w:space="0" w:color="auto"/>
                        <w:left w:val="none" w:sz="0" w:space="0" w:color="auto"/>
                        <w:bottom w:val="none" w:sz="0" w:space="0" w:color="auto"/>
                        <w:right w:val="none" w:sz="0" w:space="0" w:color="auto"/>
                      </w:divBdr>
                    </w:div>
                    <w:div w:id="1586112980">
                      <w:marLeft w:val="0"/>
                      <w:marRight w:val="0"/>
                      <w:marTop w:val="0"/>
                      <w:marBottom w:val="0"/>
                      <w:divBdr>
                        <w:top w:val="none" w:sz="0" w:space="0" w:color="auto"/>
                        <w:left w:val="none" w:sz="0" w:space="0" w:color="auto"/>
                        <w:bottom w:val="none" w:sz="0" w:space="0" w:color="auto"/>
                        <w:right w:val="none" w:sz="0" w:space="0" w:color="auto"/>
                      </w:divBdr>
                    </w:div>
                  </w:divsChild>
                </w:div>
                <w:div w:id="1740250506">
                  <w:marLeft w:val="0"/>
                  <w:marRight w:val="0"/>
                  <w:marTop w:val="0"/>
                  <w:marBottom w:val="0"/>
                  <w:divBdr>
                    <w:top w:val="none" w:sz="0" w:space="0" w:color="auto"/>
                    <w:left w:val="none" w:sz="0" w:space="0" w:color="auto"/>
                    <w:bottom w:val="none" w:sz="0" w:space="0" w:color="auto"/>
                    <w:right w:val="none" w:sz="0" w:space="0" w:color="auto"/>
                  </w:divBdr>
                  <w:divsChild>
                    <w:div w:id="1673952207">
                      <w:marLeft w:val="0"/>
                      <w:marRight w:val="0"/>
                      <w:marTop w:val="0"/>
                      <w:marBottom w:val="0"/>
                      <w:divBdr>
                        <w:top w:val="none" w:sz="0" w:space="0" w:color="auto"/>
                        <w:left w:val="none" w:sz="0" w:space="0" w:color="auto"/>
                        <w:bottom w:val="none" w:sz="0" w:space="0" w:color="auto"/>
                        <w:right w:val="none" w:sz="0" w:space="0" w:color="auto"/>
                      </w:divBdr>
                    </w:div>
                  </w:divsChild>
                </w:div>
                <w:div w:id="986978587">
                  <w:marLeft w:val="0"/>
                  <w:marRight w:val="0"/>
                  <w:marTop w:val="0"/>
                  <w:marBottom w:val="0"/>
                  <w:divBdr>
                    <w:top w:val="none" w:sz="0" w:space="0" w:color="auto"/>
                    <w:left w:val="none" w:sz="0" w:space="0" w:color="auto"/>
                    <w:bottom w:val="none" w:sz="0" w:space="0" w:color="auto"/>
                    <w:right w:val="none" w:sz="0" w:space="0" w:color="auto"/>
                  </w:divBdr>
                  <w:divsChild>
                    <w:div w:id="1144544841">
                      <w:marLeft w:val="0"/>
                      <w:marRight w:val="0"/>
                      <w:marTop w:val="0"/>
                      <w:marBottom w:val="0"/>
                      <w:divBdr>
                        <w:top w:val="none" w:sz="0" w:space="0" w:color="auto"/>
                        <w:left w:val="none" w:sz="0" w:space="0" w:color="auto"/>
                        <w:bottom w:val="none" w:sz="0" w:space="0" w:color="auto"/>
                        <w:right w:val="none" w:sz="0" w:space="0" w:color="auto"/>
                      </w:divBdr>
                    </w:div>
                  </w:divsChild>
                </w:div>
                <w:div w:id="489979009">
                  <w:marLeft w:val="0"/>
                  <w:marRight w:val="0"/>
                  <w:marTop w:val="0"/>
                  <w:marBottom w:val="0"/>
                  <w:divBdr>
                    <w:top w:val="none" w:sz="0" w:space="0" w:color="auto"/>
                    <w:left w:val="none" w:sz="0" w:space="0" w:color="auto"/>
                    <w:bottom w:val="none" w:sz="0" w:space="0" w:color="auto"/>
                    <w:right w:val="none" w:sz="0" w:space="0" w:color="auto"/>
                  </w:divBdr>
                  <w:divsChild>
                    <w:div w:id="1083140057">
                      <w:marLeft w:val="0"/>
                      <w:marRight w:val="0"/>
                      <w:marTop w:val="0"/>
                      <w:marBottom w:val="0"/>
                      <w:divBdr>
                        <w:top w:val="none" w:sz="0" w:space="0" w:color="auto"/>
                        <w:left w:val="none" w:sz="0" w:space="0" w:color="auto"/>
                        <w:bottom w:val="none" w:sz="0" w:space="0" w:color="auto"/>
                        <w:right w:val="none" w:sz="0" w:space="0" w:color="auto"/>
                      </w:divBdr>
                    </w:div>
                  </w:divsChild>
                </w:div>
                <w:div w:id="893273609">
                  <w:marLeft w:val="0"/>
                  <w:marRight w:val="0"/>
                  <w:marTop w:val="0"/>
                  <w:marBottom w:val="0"/>
                  <w:divBdr>
                    <w:top w:val="none" w:sz="0" w:space="0" w:color="auto"/>
                    <w:left w:val="none" w:sz="0" w:space="0" w:color="auto"/>
                    <w:bottom w:val="none" w:sz="0" w:space="0" w:color="auto"/>
                    <w:right w:val="none" w:sz="0" w:space="0" w:color="auto"/>
                  </w:divBdr>
                  <w:divsChild>
                    <w:div w:id="227230212">
                      <w:marLeft w:val="0"/>
                      <w:marRight w:val="0"/>
                      <w:marTop w:val="0"/>
                      <w:marBottom w:val="0"/>
                      <w:divBdr>
                        <w:top w:val="none" w:sz="0" w:space="0" w:color="auto"/>
                        <w:left w:val="none" w:sz="0" w:space="0" w:color="auto"/>
                        <w:bottom w:val="none" w:sz="0" w:space="0" w:color="auto"/>
                        <w:right w:val="none" w:sz="0" w:space="0" w:color="auto"/>
                      </w:divBdr>
                    </w:div>
                  </w:divsChild>
                </w:div>
                <w:div w:id="1546061648">
                  <w:marLeft w:val="0"/>
                  <w:marRight w:val="0"/>
                  <w:marTop w:val="0"/>
                  <w:marBottom w:val="0"/>
                  <w:divBdr>
                    <w:top w:val="none" w:sz="0" w:space="0" w:color="auto"/>
                    <w:left w:val="none" w:sz="0" w:space="0" w:color="auto"/>
                    <w:bottom w:val="none" w:sz="0" w:space="0" w:color="auto"/>
                    <w:right w:val="none" w:sz="0" w:space="0" w:color="auto"/>
                  </w:divBdr>
                  <w:divsChild>
                    <w:div w:id="1958679269">
                      <w:marLeft w:val="0"/>
                      <w:marRight w:val="0"/>
                      <w:marTop w:val="0"/>
                      <w:marBottom w:val="0"/>
                      <w:divBdr>
                        <w:top w:val="none" w:sz="0" w:space="0" w:color="auto"/>
                        <w:left w:val="none" w:sz="0" w:space="0" w:color="auto"/>
                        <w:bottom w:val="none" w:sz="0" w:space="0" w:color="auto"/>
                        <w:right w:val="none" w:sz="0" w:space="0" w:color="auto"/>
                      </w:divBdr>
                    </w:div>
                    <w:div w:id="2053114585">
                      <w:marLeft w:val="0"/>
                      <w:marRight w:val="0"/>
                      <w:marTop w:val="0"/>
                      <w:marBottom w:val="0"/>
                      <w:divBdr>
                        <w:top w:val="none" w:sz="0" w:space="0" w:color="auto"/>
                        <w:left w:val="none" w:sz="0" w:space="0" w:color="auto"/>
                        <w:bottom w:val="none" w:sz="0" w:space="0" w:color="auto"/>
                        <w:right w:val="none" w:sz="0" w:space="0" w:color="auto"/>
                      </w:divBdr>
                    </w:div>
                    <w:div w:id="1014528117">
                      <w:marLeft w:val="0"/>
                      <w:marRight w:val="0"/>
                      <w:marTop w:val="0"/>
                      <w:marBottom w:val="0"/>
                      <w:divBdr>
                        <w:top w:val="none" w:sz="0" w:space="0" w:color="auto"/>
                        <w:left w:val="none" w:sz="0" w:space="0" w:color="auto"/>
                        <w:bottom w:val="none" w:sz="0" w:space="0" w:color="auto"/>
                        <w:right w:val="none" w:sz="0" w:space="0" w:color="auto"/>
                      </w:divBdr>
                    </w:div>
                    <w:div w:id="1231426942">
                      <w:marLeft w:val="0"/>
                      <w:marRight w:val="0"/>
                      <w:marTop w:val="0"/>
                      <w:marBottom w:val="0"/>
                      <w:divBdr>
                        <w:top w:val="none" w:sz="0" w:space="0" w:color="auto"/>
                        <w:left w:val="none" w:sz="0" w:space="0" w:color="auto"/>
                        <w:bottom w:val="none" w:sz="0" w:space="0" w:color="auto"/>
                        <w:right w:val="none" w:sz="0" w:space="0" w:color="auto"/>
                      </w:divBdr>
                    </w:div>
                    <w:div w:id="460927423">
                      <w:marLeft w:val="0"/>
                      <w:marRight w:val="0"/>
                      <w:marTop w:val="0"/>
                      <w:marBottom w:val="0"/>
                      <w:divBdr>
                        <w:top w:val="none" w:sz="0" w:space="0" w:color="auto"/>
                        <w:left w:val="none" w:sz="0" w:space="0" w:color="auto"/>
                        <w:bottom w:val="none" w:sz="0" w:space="0" w:color="auto"/>
                        <w:right w:val="none" w:sz="0" w:space="0" w:color="auto"/>
                      </w:divBdr>
                    </w:div>
                    <w:div w:id="343019216">
                      <w:marLeft w:val="0"/>
                      <w:marRight w:val="0"/>
                      <w:marTop w:val="0"/>
                      <w:marBottom w:val="0"/>
                      <w:divBdr>
                        <w:top w:val="none" w:sz="0" w:space="0" w:color="auto"/>
                        <w:left w:val="none" w:sz="0" w:space="0" w:color="auto"/>
                        <w:bottom w:val="none" w:sz="0" w:space="0" w:color="auto"/>
                        <w:right w:val="none" w:sz="0" w:space="0" w:color="auto"/>
                      </w:divBdr>
                    </w:div>
                  </w:divsChild>
                </w:div>
                <w:div w:id="1284194871">
                  <w:marLeft w:val="0"/>
                  <w:marRight w:val="0"/>
                  <w:marTop w:val="0"/>
                  <w:marBottom w:val="0"/>
                  <w:divBdr>
                    <w:top w:val="none" w:sz="0" w:space="0" w:color="auto"/>
                    <w:left w:val="none" w:sz="0" w:space="0" w:color="auto"/>
                    <w:bottom w:val="none" w:sz="0" w:space="0" w:color="auto"/>
                    <w:right w:val="none" w:sz="0" w:space="0" w:color="auto"/>
                  </w:divBdr>
                  <w:divsChild>
                    <w:div w:id="171795882">
                      <w:marLeft w:val="0"/>
                      <w:marRight w:val="0"/>
                      <w:marTop w:val="0"/>
                      <w:marBottom w:val="0"/>
                      <w:divBdr>
                        <w:top w:val="none" w:sz="0" w:space="0" w:color="auto"/>
                        <w:left w:val="none" w:sz="0" w:space="0" w:color="auto"/>
                        <w:bottom w:val="none" w:sz="0" w:space="0" w:color="auto"/>
                        <w:right w:val="none" w:sz="0" w:space="0" w:color="auto"/>
                      </w:divBdr>
                    </w:div>
                  </w:divsChild>
                </w:div>
                <w:div w:id="1860049607">
                  <w:marLeft w:val="0"/>
                  <w:marRight w:val="0"/>
                  <w:marTop w:val="0"/>
                  <w:marBottom w:val="0"/>
                  <w:divBdr>
                    <w:top w:val="none" w:sz="0" w:space="0" w:color="auto"/>
                    <w:left w:val="none" w:sz="0" w:space="0" w:color="auto"/>
                    <w:bottom w:val="none" w:sz="0" w:space="0" w:color="auto"/>
                    <w:right w:val="none" w:sz="0" w:space="0" w:color="auto"/>
                  </w:divBdr>
                  <w:divsChild>
                    <w:div w:id="1336611581">
                      <w:marLeft w:val="0"/>
                      <w:marRight w:val="0"/>
                      <w:marTop w:val="0"/>
                      <w:marBottom w:val="0"/>
                      <w:divBdr>
                        <w:top w:val="none" w:sz="0" w:space="0" w:color="auto"/>
                        <w:left w:val="none" w:sz="0" w:space="0" w:color="auto"/>
                        <w:bottom w:val="none" w:sz="0" w:space="0" w:color="auto"/>
                        <w:right w:val="none" w:sz="0" w:space="0" w:color="auto"/>
                      </w:divBdr>
                    </w:div>
                  </w:divsChild>
                </w:div>
                <w:div w:id="1386832329">
                  <w:marLeft w:val="0"/>
                  <w:marRight w:val="0"/>
                  <w:marTop w:val="0"/>
                  <w:marBottom w:val="0"/>
                  <w:divBdr>
                    <w:top w:val="none" w:sz="0" w:space="0" w:color="auto"/>
                    <w:left w:val="none" w:sz="0" w:space="0" w:color="auto"/>
                    <w:bottom w:val="none" w:sz="0" w:space="0" w:color="auto"/>
                    <w:right w:val="none" w:sz="0" w:space="0" w:color="auto"/>
                  </w:divBdr>
                  <w:divsChild>
                    <w:div w:id="1700928483">
                      <w:marLeft w:val="0"/>
                      <w:marRight w:val="0"/>
                      <w:marTop w:val="0"/>
                      <w:marBottom w:val="0"/>
                      <w:divBdr>
                        <w:top w:val="none" w:sz="0" w:space="0" w:color="auto"/>
                        <w:left w:val="none" w:sz="0" w:space="0" w:color="auto"/>
                        <w:bottom w:val="none" w:sz="0" w:space="0" w:color="auto"/>
                        <w:right w:val="none" w:sz="0" w:space="0" w:color="auto"/>
                      </w:divBdr>
                    </w:div>
                  </w:divsChild>
                </w:div>
                <w:div w:id="261113608">
                  <w:marLeft w:val="0"/>
                  <w:marRight w:val="0"/>
                  <w:marTop w:val="0"/>
                  <w:marBottom w:val="0"/>
                  <w:divBdr>
                    <w:top w:val="none" w:sz="0" w:space="0" w:color="auto"/>
                    <w:left w:val="none" w:sz="0" w:space="0" w:color="auto"/>
                    <w:bottom w:val="none" w:sz="0" w:space="0" w:color="auto"/>
                    <w:right w:val="none" w:sz="0" w:space="0" w:color="auto"/>
                  </w:divBdr>
                  <w:divsChild>
                    <w:div w:id="2046246877">
                      <w:marLeft w:val="0"/>
                      <w:marRight w:val="0"/>
                      <w:marTop w:val="0"/>
                      <w:marBottom w:val="0"/>
                      <w:divBdr>
                        <w:top w:val="none" w:sz="0" w:space="0" w:color="auto"/>
                        <w:left w:val="none" w:sz="0" w:space="0" w:color="auto"/>
                        <w:bottom w:val="none" w:sz="0" w:space="0" w:color="auto"/>
                        <w:right w:val="none" w:sz="0" w:space="0" w:color="auto"/>
                      </w:divBdr>
                    </w:div>
                  </w:divsChild>
                </w:div>
                <w:div w:id="1470709256">
                  <w:marLeft w:val="0"/>
                  <w:marRight w:val="0"/>
                  <w:marTop w:val="0"/>
                  <w:marBottom w:val="0"/>
                  <w:divBdr>
                    <w:top w:val="none" w:sz="0" w:space="0" w:color="auto"/>
                    <w:left w:val="none" w:sz="0" w:space="0" w:color="auto"/>
                    <w:bottom w:val="none" w:sz="0" w:space="0" w:color="auto"/>
                    <w:right w:val="none" w:sz="0" w:space="0" w:color="auto"/>
                  </w:divBdr>
                  <w:divsChild>
                    <w:div w:id="719747954">
                      <w:marLeft w:val="0"/>
                      <w:marRight w:val="0"/>
                      <w:marTop w:val="0"/>
                      <w:marBottom w:val="0"/>
                      <w:divBdr>
                        <w:top w:val="none" w:sz="0" w:space="0" w:color="auto"/>
                        <w:left w:val="none" w:sz="0" w:space="0" w:color="auto"/>
                        <w:bottom w:val="none" w:sz="0" w:space="0" w:color="auto"/>
                        <w:right w:val="none" w:sz="0" w:space="0" w:color="auto"/>
                      </w:divBdr>
                    </w:div>
                    <w:div w:id="1999847804">
                      <w:marLeft w:val="0"/>
                      <w:marRight w:val="0"/>
                      <w:marTop w:val="0"/>
                      <w:marBottom w:val="0"/>
                      <w:divBdr>
                        <w:top w:val="none" w:sz="0" w:space="0" w:color="auto"/>
                        <w:left w:val="none" w:sz="0" w:space="0" w:color="auto"/>
                        <w:bottom w:val="none" w:sz="0" w:space="0" w:color="auto"/>
                        <w:right w:val="none" w:sz="0" w:space="0" w:color="auto"/>
                      </w:divBdr>
                    </w:div>
                  </w:divsChild>
                </w:div>
                <w:div w:id="1558009395">
                  <w:marLeft w:val="0"/>
                  <w:marRight w:val="0"/>
                  <w:marTop w:val="0"/>
                  <w:marBottom w:val="0"/>
                  <w:divBdr>
                    <w:top w:val="none" w:sz="0" w:space="0" w:color="auto"/>
                    <w:left w:val="none" w:sz="0" w:space="0" w:color="auto"/>
                    <w:bottom w:val="none" w:sz="0" w:space="0" w:color="auto"/>
                    <w:right w:val="none" w:sz="0" w:space="0" w:color="auto"/>
                  </w:divBdr>
                  <w:divsChild>
                    <w:div w:id="1508641778">
                      <w:marLeft w:val="0"/>
                      <w:marRight w:val="0"/>
                      <w:marTop w:val="0"/>
                      <w:marBottom w:val="0"/>
                      <w:divBdr>
                        <w:top w:val="none" w:sz="0" w:space="0" w:color="auto"/>
                        <w:left w:val="none" w:sz="0" w:space="0" w:color="auto"/>
                        <w:bottom w:val="none" w:sz="0" w:space="0" w:color="auto"/>
                        <w:right w:val="none" w:sz="0" w:space="0" w:color="auto"/>
                      </w:divBdr>
                    </w:div>
                  </w:divsChild>
                </w:div>
                <w:div w:id="521673005">
                  <w:marLeft w:val="0"/>
                  <w:marRight w:val="0"/>
                  <w:marTop w:val="0"/>
                  <w:marBottom w:val="0"/>
                  <w:divBdr>
                    <w:top w:val="none" w:sz="0" w:space="0" w:color="auto"/>
                    <w:left w:val="none" w:sz="0" w:space="0" w:color="auto"/>
                    <w:bottom w:val="none" w:sz="0" w:space="0" w:color="auto"/>
                    <w:right w:val="none" w:sz="0" w:space="0" w:color="auto"/>
                  </w:divBdr>
                  <w:divsChild>
                    <w:div w:id="374476525">
                      <w:marLeft w:val="0"/>
                      <w:marRight w:val="0"/>
                      <w:marTop w:val="0"/>
                      <w:marBottom w:val="0"/>
                      <w:divBdr>
                        <w:top w:val="none" w:sz="0" w:space="0" w:color="auto"/>
                        <w:left w:val="none" w:sz="0" w:space="0" w:color="auto"/>
                        <w:bottom w:val="none" w:sz="0" w:space="0" w:color="auto"/>
                        <w:right w:val="none" w:sz="0" w:space="0" w:color="auto"/>
                      </w:divBdr>
                    </w:div>
                  </w:divsChild>
                </w:div>
                <w:div w:id="426661143">
                  <w:marLeft w:val="0"/>
                  <w:marRight w:val="0"/>
                  <w:marTop w:val="0"/>
                  <w:marBottom w:val="0"/>
                  <w:divBdr>
                    <w:top w:val="none" w:sz="0" w:space="0" w:color="auto"/>
                    <w:left w:val="none" w:sz="0" w:space="0" w:color="auto"/>
                    <w:bottom w:val="none" w:sz="0" w:space="0" w:color="auto"/>
                    <w:right w:val="none" w:sz="0" w:space="0" w:color="auto"/>
                  </w:divBdr>
                  <w:divsChild>
                    <w:div w:id="1874270300">
                      <w:marLeft w:val="0"/>
                      <w:marRight w:val="0"/>
                      <w:marTop w:val="0"/>
                      <w:marBottom w:val="0"/>
                      <w:divBdr>
                        <w:top w:val="none" w:sz="0" w:space="0" w:color="auto"/>
                        <w:left w:val="none" w:sz="0" w:space="0" w:color="auto"/>
                        <w:bottom w:val="none" w:sz="0" w:space="0" w:color="auto"/>
                        <w:right w:val="none" w:sz="0" w:space="0" w:color="auto"/>
                      </w:divBdr>
                    </w:div>
                  </w:divsChild>
                </w:div>
                <w:div w:id="62029298">
                  <w:marLeft w:val="0"/>
                  <w:marRight w:val="0"/>
                  <w:marTop w:val="0"/>
                  <w:marBottom w:val="0"/>
                  <w:divBdr>
                    <w:top w:val="none" w:sz="0" w:space="0" w:color="auto"/>
                    <w:left w:val="none" w:sz="0" w:space="0" w:color="auto"/>
                    <w:bottom w:val="none" w:sz="0" w:space="0" w:color="auto"/>
                    <w:right w:val="none" w:sz="0" w:space="0" w:color="auto"/>
                  </w:divBdr>
                  <w:divsChild>
                    <w:div w:id="1733236204">
                      <w:marLeft w:val="0"/>
                      <w:marRight w:val="0"/>
                      <w:marTop w:val="0"/>
                      <w:marBottom w:val="0"/>
                      <w:divBdr>
                        <w:top w:val="none" w:sz="0" w:space="0" w:color="auto"/>
                        <w:left w:val="none" w:sz="0" w:space="0" w:color="auto"/>
                        <w:bottom w:val="none" w:sz="0" w:space="0" w:color="auto"/>
                        <w:right w:val="none" w:sz="0" w:space="0" w:color="auto"/>
                      </w:divBdr>
                    </w:div>
                  </w:divsChild>
                </w:div>
                <w:div w:id="1979996380">
                  <w:marLeft w:val="0"/>
                  <w:marRight w:val="0"/>
                  <w:marTop w:val="0"/>
                  <w:marBottom w:val="0"/>
                  <w:divBdr>
                    <w:top w:val="none" w:sz="0" w:space="0" w:color="auto"/>
                    <w:left w:val="none" w:sz="0" w:space="0" w:color="auto"/>
                    <w:bottom w:val="none" w:sz="0" w:space="0" w:color="auto"/>
                    <w:right w:val="none" w:sz="0" w:space="0" w:color="auto"/>
                  </w:divBdr>
                  <w:divsChild>
                    <w:div w:id="1665015025">
                      <w:marLeft w:val="0"/>
                      <w:marRight w:val="0"/>
                      <w:marTop w:val="0"/>
                      <w:marBottom w:val="0"/>
                      <w:divBdr>
                        <w:top w:val="none" w:sz="0" w:space="0" w:color="auto"/>
                        <w:left w:val="none" w:sz="0" w:space="0" w:color="auto"/>
                        <w:bottom w:val="none" w:sz="0" w:space="0" w:color="auto"/>
                        <w:right w:val="none" w:sz="0" w:space="0" w:color="auto"/>
                      </w:divBdr>
                    </w:div>
                    <w:div w:id="1586067013">
                      <w:marLeft w:val="0"/>
                      <w:marRight w:val="0"/>
                      <w:marTop w:val="0"/>
                      <w:marBottom w:val="0"/>
                      <w:divBdr>
                        <w:top w:val="none" w:sz="0" w:space="0" w:color="auto"/>
                        <w:left w:val="none" w:sz="0" w:space="0" w:color="auto"/>
                        <w:bottom w:val="none" w:sz="0" w:space="0" w:color="auto"/>
                        <w:right w:val="none" w:sz="0" w:space="0" w:color="auto"/>
                      </w:divBdr>
                    </w:div>
                    <w:div w:id="1932154562">
                      <w:marLeft w:val="0"/>
                      <w:marRight w:val="0"/>
                      <w:marTop w:val="0"/>
                      <w:marBottom w:val="0"/>
                      <w:divBdr>
                        <w:top w:val="none" w:sz="0" w:space="0" w:color="auto"/>
                        <w:left w:val="none" w:sz="0" w:space="0" w:color="auto"/>
                        <w:bottom w:val="none" w:sz="0" w:space="0" w:color="auto"/>
                        <w:right w:val="none" w:sz="0" w:space="0" w:color="auto"/>
                      </w:divBdr>
                    </w:div>
                    <w:div w:id="1638991220">
                      <w:marLeft w:val="0"/>
                      <w:marRight w:val="0"/>
                      <w:marTop w:val="0"/>
                      <w:marBottom w:val="0"/>
                      <w:divBdr>
                        <w:top w:val="none" w:sz="0" w:space="0" w:color="auto"/>
                        <w:left w:val="none" w:sz="0" w:space="0" w:color="auto"/>
                        <w:bottom w:val="none" w:sz="0" w:space="0" w:color="auto"/>
                        <w:right w:val="none" w:sz="0" w:space="0" w:color="auto"/>
                      </w:divBdr>
                    </w:div>
                    <w:div w:id="1253781572">
                      <w:marLeft w:val="0"/>
                      <w:marRight w:val="0"/>
                      <w:marTop w:val="0"/>
                      <w:marBottom w:val="0"/>
                      <w:divBdr>
                        <w:top w:val="none" w:sz="0" w:space="0" w:color="auto"/>
                        <w:left w:val="none" w:sz="0" w:space="0" w:color="auto"/>
                        <w:bottom w:val="none" w:sz="0" w:space="0" w:color="auto"/>
                        <w:right w:val="none" w:sz="0" w:space="0" w:color="auto"/>
                      </w:divBdr>
                    </w:div>
                    <w:div w:id="717706812">
                      <w:marLeft w:val="0"/>
                      <w:marRight w:val="0"/>
                      <w:marTop w:val="0"/>
                      <w:marBottom w:val="0"/>
                      <w:divBdr>
                        <w:top w:val="none" w:sz="0" w:space="0" w:color="auto"/>
                        <w:left w:val="none" w:sz="0" w:space="0" w:color="auto"/>
                        <w:bottom w:val="none" w:sz="0" w:space="0" w:color="auto"/>
                        <w:right w:val="none" w:sz="0" w:space="0" w:color="auto"/>
                      </w:divBdr>
                    </w:div>
                    <w:div w:id="1803696712">
                      <w:marLeft w:val="0"/>
                      <w:marRight w:val="0"/>
                      <w:marTop w:val="0"/>
                      <w:marBottom w:val="0"/>
                      <w:divBdr>
                        <w:top w:val="none" w:sz="0" w:space="0" w:color="auto"/>
                        <w:left w:val="none" w:sz="0" w:space="0" w:color="auto"/>
                        <w:bottom w:val="none" w:sz="0" w:space="0" w:color="auto"/>
                        <w:right w:val="none" w:sz="0" w:space="0" w:color="auto"/>
                      </w:divBdr>
                    </w:div>
                  </w:divsChild>
                </w:div>
                <w:div w:id="1915779128">
                  <w:marLeft w:val="0"/>
                  <w:marRight w:val="0"/>
                  <w:marTop w:val="0"/>
                  <w:marBottom w:val="0"/>
                  <w:divBdr>
                    <w:top w:val="none" w:sz="0" w:space="0" w:color="auto"/>
                    <w:left w:val="none" w:sz="0" w:space="0" w:color="auto"/>
                    <w:bottom w:val="none" w:sz="0" w:space="0" w:color="auto"/>
                    <w:right w:val="none" w:sz="0" w:space="0" w:color="auto"/>
                  </w:divBdr>
                  <w:divsChild>
                    <w:div w:id="104350341">
                      <w:marLeft w:val="0"/>
                      <w:marRight w:val="0"/>
                      <w:marTop w:val="0"/>
                      <w:marBottom w:val="0"/>
                      <w:divBdr>
                        <w:top w:val="none" w:sz="0" w:space="0" w:color="auto"/>
                        <w:left w:val="none" w:sz="0" w:space="0" w:color="auto"/>
                        <w:bottom w:val="none" w:sz="0" w:space="0" w:color="auto"/>
                        <w:right w:val="none" w:sz="0" w:space="0" w:color="auto"/>
                      </w:divBdr>
                    </w:div>
                    <w:div w:id="2010055807">
                      <w:marLeft w:val="0"/>
                      <w:marRight w:val="0"/>
                      <w:marTop w:val="0"/>
                      <w:marBottom w:val="0"/>
                      <w:divBdr>
                        <w:top w:val="none" w:sz="0" w:space="0" w:color="auto"/>
                        <w:left w:val="none" w:sz="0" w:space="0" w:color="auto"/>
                        <w:bottom w:val="none" w:sz="0" w:space="0" w:color="auto"/>
                        <w:right w:val="none" w:sz="0" w:space="0" w:color="auto"/>
                      </w:divBdr>
                    </w:div>
                    <w:div w:id="2039231151">
                      <w:marLeft w:val="0"/>
                      <w:marRight w:val="0"/>
                      <w:marTop w:val="0"/>
                      <w:marBottom w:val="0"/>
                      <w:divBdr>
                        <w:top w:val="none" w:sz="0" w:space="0" w:color="auto"/>
                        <w:left w:val="none" w:sz="0" w:space="0" w:color="auto"/>
                        <w:bottom w:val="none" w:sz="0" w:space="0" w:color="auto"/>
                        <w:right w:val="none" w:sz="0" w:space="0" w:color="auto"/>
                      </w:divBdr>
                    </w:div>
                  </w:divsChild>
                </w:div>
                <w:div w:id="306713275">
                  <w:marLeft w:val="0"/>
                  <w:marRight w:val="0"/>
                  <w:marTop w:val="0"/>
                  <w:marBottom w:val="0"/>
                  <w:divBdr>
                    <w:top w:val="none" w:sz="0" w:space="0" w:color="auto"/>
                    <w:left w:val="none" w:sz="0" w:space="0" w:color="auto"/>
                    <w:bottom w:val="none" w:sz="0" w:space="0" w:color="auto"/>
                    <w:right w:val="none" w:sz="0" w:space="0" w:color="auto"/>
                  </w:divBdr>
                  <w:divsChild>
                    <w:div w:id="858783788">
                      <w:marLeft w:val="0"/>
                      <w:marRight w:val="0"/>
                      <w:marTop w:val="0"/>
                      <w:marBottom w:val="0"/>
                      <w:divBdr>
                        <w:top w:val="none" w:sz="0" w:space="0" w:color="auto"/>
                        <w:left w:val="none" w:sz="0" w:space="0" w:color="auto"/>
                        <w:bottom w:val="none" w:sz="0" w:space="0" w:color="auto"/>
                        <w:right w:val="none" w:sz="0" w:space="0" w:color="auto"/>
                      </w:divBdr>
                    </w:div>
                  </w:divsChild>
                </w:div>
                <w:div w:id="747576634">
                  <w:marLeft w:val="0"/>
                  <w:marRight w:val="0"/>
                  <w:marTop w:val="0"/>
                  <w:marBottom w:val="0"/>
                  <w:divBdr>
                    <w:top w:val="none" w:sz="0" w:space="0" w:color="auto"/>
                    <w:left w:val="none" w:sz="0" w:space="0" w:color="auto"/>
                    <w:bottom w:val="none" w:sz="0" w:space="0" w:color="auto"/>
                    <w:right w:val="none" w:sz="0" w:space="0" w:color="auto"/>
                  </w:divBdr>
                  <w:divsChild>
                    <w:div w:id="470439333">
                      <w:marLeft w:val="0"/>
                      <w:marRight w:val="0"/>
                      <w:marTop w:val="0"/>
                      <w:marBottom w:val="0"/>
                      <w:divBdr>
                        <w:top w:val="none" w:sz="0" w:space="0" w:color="auto"/>
                        <w:left w:val="none" w:sz="0" w:space="0" w:color="auto"/>
                        <w:bottom w:val="none" w:sz="0" w:space="0" w:color="auto"/>
                        <w:right w:val="none" w:sz="0" w:space="0" w:color="auto"/>
                      </w:divBdr>
                    </w:div>
                  </w:divsChild>
                </w:div>
                <w:div w:id="413941384">
                  <w:marLeft w:val="0"/>
                  <w:marRight w:val="0"/>
                  <w:marTop w:val="0"/>
                  <w:marBottom w:val="0"/>
                  <w:divBdr>
                    <w:top w:val="none" w:sz="0" w:space="0" w:color="auto"/>
                    <w:left w:val="none" w:sz="0" w:space="0" w:color="auto"/>
                    <w:bottom w:val="none" w:sz="0" w:space="0" w:color="auto"/>
                    <w:right w:val="none" w:sz="0" w:space="0" w:color="auto"/>
                  </w:divBdr>
                  <w:divsChild>
                    <w:div w:id="1219904654">
                      <w:marLeft w:val="0"/>
                      <w:marRight w:val="0"/>
                      <w:marTop w:val="0"/>
                      <w:marBottom w:val="0"/>
                      <w:divBdr>
                        <w:top w:val="none" w:sz="0" w:space="0" w:color="auto"/>
                        <w:left w:val="none" w:sz="0" w:space="0" w:color="auto"/>
                        <w:bottom w:val="none" w:sz="0" w:space="0" w:color="auto"/>
                        <w:right w:val="none" w:sz="0" w:space="0" w:color="auto"/>
                      </w:divBdr>
                    </w:div>
                  </w:divsChild>
                </w:div>
                <w:div w:id="1147698602">
                  <w:marLeft w:val="0"/>
                  <w:marRight w:val="0"/>
                  <w:marTop w:val="0"/>
                  <w:marBottom w:val="0"/>
                  <w:divBdr>
                    <w:top w:val="none" w:sz="0" w:space="0" w:color="auto"/>
                    <w:left w:val="none" w:sz="0" w:space="0" w:color="auto"/>
                    <w:bottom w:val="none" w:sz="0" w:space="0" w:color="auto"/>
                    <w:right w:val="none" w:sz="0" w:space="0" w:color="auto"/>
                  </w:divBdr>
                  <w:divsChild>
                    <w:div w:id="92626223">
                      <w:marLeft w:val="0"/>
                      <w:marRight w:val="0"/>
                      <w:marTop w:val="0"/>
                      <w:marBottom w:val="0"/>
                      <w:divBdr>
                        <w:top w:val="none" w:sz="0" w:space="0" w:color="auto"/>
                        <w:left w:val="none" w:sz="0" w:space="0" w:color="auto"/>
                        <w:bottom w:val="none" w:sz="0" w:space="0" w:color="auto"/>
                        <w:right w:val="none" w:sz="0" w:space="0" w:color="auto"/>
                      </w:divBdr>
                    </w:div>
                    <w:div w:id="2141534289">
                      <w:marLeft w:val="0"/>
                      <w:marRight w:val="0"/>
                      <w:marTop w:val="0"/>
                      <w:marBottom w:val="0"/>
                      <w:divBdr>
                        <w:top w:val="none" w:sz="0" w:space="0" w:color="auto"/>
                        <w:left w:val="none" w:sz="0" w:space="0" w:color="auto"/>
                        <w:bottom w:val="none" w:sz="0" w:space="0" w:color="auto"/>
                        <w:right w:val="none" w:sz="0" w:space="0" w:color="auto"/>
                      </w:divBdr>
                    </w:div>
                    <w:div w:id="608513418">
                      <w:marLeft w:val="0"/>
                      <w:marRight w:val="0"/>
                      <w:marTop w:val="0"/>
                      <w:marBottom w:val="0"/>
                      <w:divBdr>
                        <w:top w:val="none" w:sz="0" w:space="0" w:color="auto"/>
                        <w:left w:val="none" w:sz="0" w:space="0" w:color="auto"/>
                        <w:bottom w:val="none" w:sz="0" w:space="0" w:color="auto"/>
                        <w:right w:val="none" w:sz="0" w:space="0" w:color="auto"/>
                      </w:divBdr>
                    </w:div>
                    <w:div w:id="476872695">
                      <w:marLeft w:val="0"/>
                      <w:marRight w:val="0"/>
                      <w:marTop w:val="0"/>
                      <w:marBottom w:val="0"/>
                      <w:divBdr>
                        <w:top w:val="none" w:sz="0" w:space="0" w:color="auto"/>
                        <w:left w:val="none" w:sz="0" w:space="0" w:color="auto"/>
                        <w:bottom w:val="none" w:sz="0" w:space="0" w:color="auto"/>
                        <w:right w:val="none" w:sz="0" w:space="0" w:color="auto"/>
                      </w:divBdr>
                    </w:div>
                    <w:div w:id="1277638083">
                      <w:marLeft w:val="0"/>
                      <w:marRight w:val="0"/>
                      <w:marTop w:val="0"/>
                      <w:marBottom w:val="0"/>
                      <w:divBdr>
                        <w:top w:val="none" w:sz="0" w:space="0" w:color="auto"/>
                        <w:left w:val="none" w:sz="0" w:space="0" w:color="auto"/>
                        <w:bottom w:val="none" w:sz="0" w:space="0" w:color="auto"/>
                        <w:right w:val="none" w:sz="0" w:space="0" w:color="auto"/>
                      </w:divBdr>
                    </w:div>
                    <w:div w:id="583076635">
                      <w:marLeft w:val="0"/>
                      <w:marRight w:val="0"/>
                      <w:marTop w:val="0"/>
                      <w:marBottom w:val="0"/>
                      <w:divBdr>
                        <w:top w:val="none" w:sz="0" w:space="0" w:color="auto"/>
                        <w:left w:val="none" w:sz="0" w:space="0" w:color="auto"/>
                        <w:bottom w:val="none" w:sz="0" w:space="0" w:color="auto"/>
                        <w:right w:val="none" w:sz="0" w:space="0" w:color="auto"/>
                      </w:divBdr>
                    </w:div>
                    <w:div w:id="180517014">
                      <w:marLeft w:val="0"/>
                      <w:marRight w:val="0"/>
                      <w:marTop w:val="0"/>
                      <w:marBottom w:val="0"/>
                      <w:divBdr>
                        <w:top w:val="none" w:sz="0" w:space="0" w:color="auto"/>
                        <w:left w:val="none" w:sz="0" w:space="0" w:color="auto"/>
                        <w:bottom w:val="none" w:sz="0" w:space="0" w:color="auto"/>
                        <w:right w:val="none" w:sz="0" w:space="0" w:color="auto"/>
                      </w:divBdr>
                    </w:div>
                  </w:divsChild>
                </w:div>
                <w:div w:id="81803571">
                  <w:marLeft w:val="0"/>
                  <w:marRight w:val="0"/>
                  <w:marTop w:val="0"/>
                  <w:marBottom w:val="0"/>
                  <w:divBdr>
                    <w:top w:val="none" w:sz="0" w:space="0" w:color="auto"/>
                    <w:left w:val="none" w:sz="0" w:space="0" w:color="auto"/>
                    <w:bottom w:val="none" w:sz="0" w:space="0" w:color="auto"/>
                    <w:right w:val="none" w:sz="0" w:space="0" w:color="auto"/>
                  </w:divBdr>
                  <w:divsChild>
                    <w:div w:id="523516548">
                      <w:marLeft w:val="0"/>
                      <w:marRight w:val="0"/>
                      <w:marTop w:val="0"/>
                      <w:marBottom w:val="0"/>
                      <w:divBdr>
                        <w:top w:val="none" w:sz="0" w:space="0" w:color="auto"/>
                        <w:left w:val="none" w:sz="0" w:space="0" w:color="auto"/>
                        <w:bottom w:val="none" w:sz="0" w:space="0" w:color="auto"/>
                        <w:right w:val="none" w:sz="0" w:space="0" w:color="auto"/>
                      </w:divBdr>
                    </w:div>
                  </w:divsChild>
                </w:div>
                <w:div w:id="682590167">
                  <w:marLeft w:val="0"/>
                  <w:marRight w:val="0"/>
                  <w:marTop w:val="0"/>
                  <w:marBottom w:val="0"/>
                  <w:divBdr>
                    <w:top w:val="none" w:sz="0" w:space="0" w:color="auto"/>
                    <w:left w:val="none" w:sz="0" w:space="0" w:color="auto"/>
                    <w:bottom w:val="none" w:sz="0" w:space="0" w:color="auto"/>
                    <w:right w:val="none" w:sz="0" w:space="0" w:color="auto"/>
                  </w:divBdr>
                  <w:divsChild>
                    <w:div w:id="68577919">
                      <w:marLeft w:val="0"/>
                      <w:marRight w:val="0"/>
                      <w:marTop w:val="0"/>
                      <w:marBottom w:val="0"/>
                      <w:divBdr>
                        <w:top w:val="none" w:sz="0" w:space="0" w:color="auto"/>
                        <w:left w:val="none" w:sz="0" w:space="0" w:color="auto"/>
                        <w:bottom w:val="none" w:sz="0" w:space="0" w:color="auto"/>
                        <w:right w:val="none" w:sz="0" w:space="0" w:color="auto"/>
                      </w:divBdr>
                    </w:div>
                  </w:divsChild>
                </w:div>
                <w:div w:id="834104548">
                  <w:marLeft w:val="0"/>
                  <w:marRight w:val="0"/>
                  <w:marTop w:val="0"/>
                  <w:marBottom w:val="0"/>
                  <w:divBdr>
                    <w:top w:val="none" w:sz="0" w:space="0" w:color="auto"/>
                    <w:left w:val="none" w:sz="0" w:space="0" w:color="auto"/>
                    <w:bottom w:val="none" w:sz="0" w:space="0" w:color="auto"/>
                    <w:right w:val="none" w:sz="0" w:space="0" w:color="auto"/>
                  </w:divBdr>
                  <w:divsChild>
                    <w:div w:id="84346334">
                      <w:marLeft w:val="0"/>
                      <w:marRight w:val="0"/>
                      <w:marTop w:val="0"/>
                      <w:marBottom w:val="0"/>
                      <w:divBdr>
                        <w:top w:val="none" w:sz="0" w:space="0" w:color="auto"/>
                        <w:left w:val="none" w:sz="0" w:space="0" w:color="auto"/>
                        <w:bottom w:val="none" w:sz="0" w:space="0" w:color="auto"/>
                        <w:right w:val="none" w:sz="0" w:space="0" w:color="auto"/>
                      </w:divBdr>
                    </w:div>
                  </w:divsChild>
                </w:div>
                <w:div w:id="273290622">
                  <w:marLeft w:val="0"/>
                  <w:marRight w:val="0"/>
                  <w:marTop w:val="0"/>
                  <w:marBottom w:val="0"/>
                  <w:divBdr>
                    <w:top w:val="none" w:sz="0" w:space="0" w:color="auto"/>
                    <w:left w:val="none" w:sz="0" w:space="0" w:color="auto"/>
                    <w:bottom w:val="none" w:sz="0" w:space="0" w:color="auto"/>
                    <w:right w:val="none" w:sz="0" w:space="0" w:color="auto"/>
                  </w:divBdr>
                  <w:divsChild>
                    <w:div w:id="278069659">
                      <w:marLeft w:val="0"/>
                      <w:marRight w:val="0"/>
                      <w:marTop w:val="0"/>
                      <w:marBottom w:val="0"/>
                      <w:divBdr>
                        <w:top w:val="none" w:sz="0" w:space="0" w:color="auto"/>
                        <w:left w:val="none" w:sz="0" w:space="0" w:color="auto"/>
                        <w:bottom w:val="none" w:sz="0" w:space="0" w:color="auto"/>
                        <w:right w:val="none" w:sz="0" w:space="0" w:color="auto"/>
                      </w:divBdr>
                    </w:div>
                  </w:divsChild>
                </w:div>
                <w:div w:id="987517857">
                  <w:marLeft w:val="0"/>
                  <w:marRight w:val="0"/>
                  <w:marTop w:val="0"/>
                  <w:marBottom w:val="0"/>
                  <w:divBdr>
                    <w:top w:val="none" w:sz="0" w:space="0" w:color="auto"/>
                    <w:left w:val="none" w:sz="0" w:space="0" w:color="auto"/>
                    <w:bottom w:val="none" w:sz="0" w:space="0" w:color="auto"/>
                    <w:right w:val="none" w:sz="0" w:space="0" w:color="auto"/>
                  </w:divBdr>
                  <w:divsChild>
                    <w:div w:id="493302982">
                      <w:marLeft w:val="0"/>
                      <w:marRight w:val="0"/>
                      <w:marTop w:val="0"/>
                      <w:marBottom w:val="0"/>
                      <w:divBdr>
                        <w:top w:val="none" w:sz="0" w:space="0" w:color="auto"/>
                        <w:left w:val="none" w:sz="0" w:space="0" w:color="auto"/>
                        <w:bottom w:val="none" w:sz="0" w:space="0" w:color="auto"/>
                        <w:right w:val="none" w:sz="0" w:space="0" w:color="auto"/>
                      </w:divBdr>
                    </w:div>
                    <w:div w:id="534150364">
                      <w:marLeft w:val="0"/>
                      <w:marRight w:val="0"/>
                      <w:marTop w:val="0"/>
                      <w:marBottom w:val="0"/>
                      <w:divBdr>
                        <w:top w:val="none" w:sz="0" w:space="0" w:color="auto"/>
                        <w:left w:val="none" w:sz="0" w:space="0" w:color="auto"/>
                        <w:bottom w:val="none" w:sz="0" w:space="0" w:color="auto"/>
                        <w:right w:val="none" w:sz="0" w:space="0" w:color="auto"/>
                      </w:divBdr>
                    </w:div>
                  </w:divsChild>
                </w:div>
                <w:div w:id="657149171">
                  <w:marLeft w:val="0"/>
                  <w:marRight w:val="0"/>
                  <w:marTop w:val="0"/>
                  <w:marBottom w:val="0"/>
                  <w:divBdr>
                    <w:top w:val="none" w:sz="0" w:space="0" w:color="auto"/>
                    <w:left w:val="none" w:sz="0" w:space="0" w:color="auto"/>
                    <w:bottom w:val="none" w:sz="0" w:space="0" w:color="auto"/>
                    <w:right w:val="none" w:sz="0" w:space="0" w:color="auto"/>
                  </w:divBdr>
                  <w:divsChild>
                    <w:div w:id="1859587354">
                      <w:marLeft w:val="0"/>
                      <w:marRight w:val="0"/>
                      <w:marTop w:val="0"/>
                      <w:marBottom w:val="0"/>
                      <w:divBdr>
                        <w:top w:val="none" w:sz="0" w:space="0" w:color="auto"/>
                        <w:left w:val="none" w:sz="0" w:space="0" w:color="auto"/>
                        <w:bottom w:val="none" w:sz="0" w:space="0" w:color="auto"/>
                        <w:right w:val="none" w:sz="0" w:space="0" w:color="auto"/>
                      </w:divBdr>
                    </w:div>
                    <w:div w:id="978538879">
                      <w:marLeft w:val="0"/>
                      <w:marRight w:val="0"/>
                      <w:marTop w:val="0"/>
                      <w:marBottom w:val="0"/>
                      <w:divBdr>
                        <w:top w:val="none" w:sz="0" w:space="0" w:color="auto"/>
                        <w:left w:val="none" w:sz="0" w:space="0" w:color="auto"/>
                        <w:bottom w:val="none" w:sz="0" w:space="0" w:color="auto"/>
                        <w:right w:val="none" w:sz="0" w:space="0" w:color="auto"/>
                      </w:divBdr>
                    </w:div>
                  </w:divsChild>
                </w:div>
                <w:div w:id="249702197">
                  <w:marLeft w:val="0"/>
                  <w:marRight w:val="0"/>
                  <w:marTop w:val="0"/>
                  <w:marBottom w:val="0"/>
                  <w:divBdr>
                    <w:top w:val="none" w:sz="0" w:space="0" w:color="auto"/>
                    <w:left w:val="none" w:sz="0" w:space="0" w:color="auto"/>
                    <w:bottom w:val="none" w:sz="0" w:space="0" w:color="auto"/>
                    <w:right w:val="none" w:sz="0" w:space="0" w:color="auto"/>
                  </w:divBdr>
                  <w:divsChild>
                    <w:div w:id="317922873">
                      <w:marLeft w:val="0"/>
                      <w:marRight w:val="0"/>
                      <w:marTop w:val="0"/>
                      <w:marBottom w:val="0"/>
                      <w:divBdr>
                        <w:top w:val="none" w:sz="0" w:space="0" w:color="auto"/>
                        <w:left w:val="none" w:sz="0" w:space="0" w:color="auto"/>
                        <w:bottom w:val="none" w:sz="0" w:space="0" w:color="auto"/>
                        <w:right w:val="none" w:sz="0" w:space="0" w:color="auto"/>
                      </w:divBdr>
                    </w:div>
                  </w:divsChild>
                </w:div>
                <w:div w:id="320814587">
                  <w:marLeft w:val="0"/>
                  <w:marRight w:val="0"/>
                  <w:marTop w:val="0"/>
                  <w:marBottom w:val="0"/>
                  <w:divBdr>
                    <w:top w:val="none" w:sz="0" w:space="0" w:color="auto"/>
                    <w:left w:val="none" w:sz="0" w:space="0" w:color="auto"/>
                    <w:bottom w:val="none" w:sz="0" w:space="0" w:color="auto"/>
                    <w:right w:val="none" w:sz="0" w:space="0" w:color="auto"/>
                  </w:divBdr>
                  <w:divsChild>
                    <w:div w:id="1078669669">
                      <w:marLeft w:val="0"/>
                      <w:marRight w:val="0"/>
                      <w:marTop w:val="0"/>
                      <w:marBottom w:val="0"/>
                      <w:divBdr>
                        <w:top w:val="none" w:sz="0" w:space="0" w:color="auto"/>
                        <w:left w:val="none" w:sz="0" w:space="0" w:color="auto"/>
                        <w:bottom w:val="none" w:sz="0" w:space="0" w:color="auto"/>
                        <w:right w:val="none" w:sz="0" w:space="0" w:color="auto"/>
                      </w:divBdr>
                    </w:div>
                  </w:divsChild>
                </w:div>
                <w:div w:id="2054112811">
                  <w:marLeft w:val="0"/>
                  <w:marRight w:val="0"/>
                  <w:marTop w:val="0"/>
                  <w:marBottom w:val="0"/>
                  <w:divBdr>
                    <w:top w:val="none" w:sz="0" w:space="0" w:color="auto"/>
                    <w:left w:val="none" w:sz="0" w:space="0" w:color="auto"/>
                    <w:bottom w:val="none" w:sz="0" w:space="0" w:color="auto"/>
                    <w:right w:val="none" w:sz="0" w:space="0" w:color="auto"/>
                  </w:divBdr>
                  <w:divsChild>
                    <w:div w:id="1845590298">
                      <w:marLeft w:val="0"/>
                      <w:marRight w:val="0"/>
                      <w:marTop w:val="0"/>
                      <w:marBottom w:val="0"/>
                      <w:divBdr>
                        <w:top w:val="none" w:sz="0" w:space="0" w:color="auto"/>
                        <w:left w:val="none" w:sz="0" w:space="0" w:color="auto"/>
                        <w:bottom w:val="none" w:sz="0" w:space="0" w:color="auto"/>
                        <w:right w:val="none" w:sz="0" w:space="0" w:color="auto"/>
                      </w:divBdr>
                    </w:div>
                  </w:divsChild>
                </w:div>
                <w:div w:id="392313721">
                  <w:marLeft w:val="0"/>
                  <w:marRight w:val="0"/>
                  <w:marTop w:val="0"/>
                  <w:marBottom w:val="0"/>
                  <w:divBdr>
                    <w:top w:val="none" w:sz="0" w:space="0" w:color="auto"/>
                    <w:left w:val="none" w:sz="0" w:space="0" w:color="auto"/>
                    <w:bottom w:val="none" w:sz="0" w:space="0" w:color="auto"/>
                    <w:right w:val="none" w:sz="0" w:space="0" w:color="auto"/>
                  </w:divBdr>
                  <w:divsChild>
                    <w:div w:id="2051563824">
                      <w:marLeft w:val="0"/>
                      <w:marRight w:val="0"/>
                      <w:marTop w:val="0"/>
                      <w:marBottom w:val="0"/>
                      <w:divBdr>
                        <w:top w:val="none" w:sz="0" w:space="0" w:color="auto"/>
                        <w:left w:val="none" w:sz="0" w:space="0" w:color="auto"/>
                        <w:bottom w:val="none" w:sz="0" w:space="0" w:color="auto"/>
                        <w:right w:val="none" w:sz="0" w:space="0" w:color="auto"/>
                      </w:divBdr>
                    </w:div>
                    <w:div w:id="45689815">
                      <w:marLeft w:val="0"/>
                      <w:marRight w:val="0"/>
                      <w:marTop w:val="0"/>
                      <w:marBottom w:val="0"/>
                      <w:divBdr>
                        <w:top w:val="none" w:sz="0" w:space="0" w:color="auto"/>
                        <w:left w:val="none" w:sz="0" w:space="0" w:color="auto"/>
                        <w:bottom w:val="none" w:sz="0" w:space="0" w:color="auto"/>
                        <w:right w:val="none" w:sz="0" w:space="0" w:color="auto"/>
                      </w:divBdr>
                    </w:div>
                    <w:div w:id="1725837850">
                      <w:marLeft w:val="0"/>
                      <w:marRight w:val="0"/>
                      <w:marTop w:val="0"/>
                      <w:marBottom w:val="0"/>
                      <w:divBdr>
                        <w:top w:val="none" w:sz="0" w:space="0" w:color="auto"/>
                        <w:left w:val="none" w:sz="0" w:space="0" w:color="auto"/>
                        <w:bottom w:val="none" w:sz="0" w:space="0" w:color="auto"/>
                        <w:right w:val="none" w:sz="0" w:space="0" w:color="auto"/>
                      </w:divBdr>
                    </w:div>
                  </w:divsChild>
                </w:div>
                <w:div w:id="1117261322">
                  <w:marLeft w:val="0"/>
                  <w:marRight w:val="0"/>
                  <w:marTop w:val="0"/>
                  <w:marBottom w:val="0"/>
                  <w:divBdr>
                    <w:top w:val="none" w:sz="0" w:space="0" w:color="auto"/>
                    <w:left w:val="none" w:sz="0" w:space="0" w:color="auto"/>
                    <w:bottom w:val="none" w:sz="0" w:space="0" w:color="auto"/>
                    <w:right w:val="none" w:sz="0" w:space="0" w:color="auto"/>
                  </w:divBdr>
                  <w:divsChild>
                    <w:div w:id="449516725">
                      <w:marLeft w:val="0"/>
                      <w:marRight w:val="0"/>
                      <w:marTop w:val="0"/>
                      <w:marBottom w:val="0"/>
                      <w:divBdr>
                        <w:top w:val="none" w:sz="0" w:space="0" w:color="auto"/>
                        <w:left w:val="none" w:sz="0" w:space="0" w:color="auto"/>
                        <w:bottom w:val="none" w:sz="0" w:space="0" w:color="auto"/>
                        <w:right w:val="none" w:sz="0" w:space="0" w:color="auto"/>
                      </w:divBdr>
                    </w:div>
                    <w:div w:id="1608389465">
                      <w:marLeft w:val="0"/>
                      <w:marRight w:val="0"/>
                      <w:marTop w:val="0"/>
                      <w:marBottom w:val="0"/>
                      <w:divBdr>
                        <w:top w:val="none" w:sz="0" w:space="0" w:color="auto"/>
                        <w:left w:val="none" w:sz="0" w:space="0" w:color="auto"/>
                        <w:bottom w:val="none" w:sz="0" w:space="0" w:color="auto"/>
                        <w:right w:val="none" w:sz="0" w:space="0" w:color="auto"/>
                      </w:divBdr>
                    </w:div>
                  </w:divsChild>
                </w:div>
                <w:div w:id="1409840094">
                  <w:marLeft w:val="0"/>
                  <w:marRight w:val="0"/>
                  <w:marTop w:val="0"/>
                  <w:marBottom w:val="0"/>
                  <w:divBdr>
                    <w:top w:val="none" w:sz="0" w:space="0" w:color="auto"/>
                    <w:left w:val="none" w:sz="0" w:space="0" w:color="auto"/>
                    <w:bottom w:val="none" w:sz="0" w:space="0" w:color="auto"/>
                    <w:right w:val="none" w:sz="0" w:space="0" w:color="auto"/>
                  </w:divBdr>
                  <w:divsChild>
                    <w:div w:id="720596051">
                      <w:marLeft w:val="0"/>
                      <w:marRight w:val="0"/>
                      <w:marTop w:val="0"/>
                      <w:marBottom w:val="0"/>
                      <w:divBdr>
                        <w:top w:val="none" w:sz="0" w:space="0" w:color="auto"/>
                        <w:left w:val="none" w:sz="0" w:space="0" w:color="auto"/>
                        <w:bottom w:val="none" w:sz="0" w:space="0" w:color="auto"/>
                        <w:right w:val="none" w:sz="0" w:space="0" w:color="auto"/>
                      </w:divBdr>
                    </w:div>
                  </w:divsChild>
                </w:div>
                <w:div w:id="392893770">
                  <w:marLeft w:val="0"/>
                  <w:marRight w:val="0"/>
                  <w:marTop w:val="0"/>
                  <w:marBottom w:val="0"/>
                  <w:divBdr>
                    <w:top w:val="none" w:sz="0" w:space="0" w:color="auto"/>
                    <w:left w:val="none" w:sz="0" w:space="0" w:color="auto"/>
                    <w:bottom w:val="none" w:sz="0" w:space="0" w:color="auto"/>
                    <w:right w:val="none" w:sz="0" w:space="0" w:color="auto"/>
                  </w:divBdr>
                  <w:divsChild>
                    <w:div w:id="838160040">
                      <w:marLeft w:val="0"/>
                      <w:marRight w:val="0"/>
                      <w:marTop w:val="0"/>
                      <w:marBottom w:val="0"/>
                      <w:divBdr>
                        <w:top w:val="none" w:sz="0" w:space="0" w:color="auto"/>
                        <w:left w:val="none" w:sz="0" w:space="0" w:color="auto"/>
                        <w:bottom w:val="none" w:sz="0" w:space="0" w:color="auto"/>
                        <w:right w:val="none" w:sz="0" w:space="0" w:color="auto"/>
                      </w:divBdr>
                    </w:div>
                    <w:div w:id="683752300">
                      <w:marLeft w:val="0"/>
                      <w:marRight w:val="0"/>
                      <w:marTop w:val="0"/>
                      <w:marBottom w:val="0"/>
                      <w:divBdr>
                        <w:top w:val="none" w:sz="0" w:space="0" w:color="auto"/>
                        <w:left w:val="none" w:sz="0" w:space="0" w:color="auto"/>
                        <w:bottom w:val="none" w:sz="0" w:space="0" w:color="auto"/>
                        <w:right w:val="none" w:sz="0" w:space="0" w:color="auto"/>
                      </w:divBdr>
                    </w:div>
                    <w:div w:id="850029132">
                      <w:marLeft w:val="0"/>
                      <w:marRight w:val="0"/>
                      <w:marTop w:val="0"/>
                      <w:marBottom w:val="0"/>
                      <w:divBdr>
                        <w:top w:val="none" w:sz="0" w:space="0" w:color="auto"/>
                        <w:left w:val="none" w:sz="0" w:space="0" w:color="auto"/>
                        <w:bottom w:val="none" w:sz="0" w:space="0" w:color="auto"/>
                        <w:right w:val="none" w:sz="0" w:space="0" w:color="auto"/>
                      </w:divBdr>
                    </w:div>
                  </w:divsChild>
                </w:div>
                <w:div w:id="1130324236">
                  <w:marLeft w:val="0"/>
                  <w:marRight w:val="0"/>
                  <w:marTop w:val="0"/>
                  <w:marBottom w:val="0"/>
                  <w:divBdr>
                    <w:top w:val="none" w:sz="0" w:space="0" w:color="auto"/>
                    <w:left w:val="none" w:sz="0" w:space="0" w:color="auto"/>
                    <w:bottom w:val="none" w:sz="0" w:space="0" w:color="auto"/>
                    <w:right w:val="none" w:sz="0" w:space="0" w:color="auto"/>
                  </w:divBdr>
                  <w:divsChild>
                    <w:div w:id="1444619508">
                      <w:marLeft w:val="0"/>
                      <w:marRight w:val="0"/>
                      <w:marTop w:val="0"/>
                      <w:marBottom w:val="0"/>
                      <w:divBdr>
                        <w:top w:val="none" w:sz="0" w:space="0" w:color="auto"/>
                        <w:left w:val="none" w:sz="0" w:space="0" w:color="auto"/>
                        <w:bottom w:val="none" w:sz="0" w:space="0" w:color="auto"/>
                        <w:right w:val="none" w:sz="0" w:space="0" w:color="auto"/>
                      </w:divBdr>
                    </w:div>
                  </w:divsChild>
                </w:div>
                <w:div w:id="7372236">
                  <w:marLeft w:val="0"/>
                  <w:marRight w:val="0"/>
                  <w:marTop w:val="0"/>
                  <w:marBottom w:val="0"/>
                  <w:divBdr>
                    <w:top w:val="none" w:sz="0" w:space="0" w:color="auto"/>
                    <w:left w:val="none" w:sz="0" w:space="0" w:color="auto"/>
                    <w:bottom w:val="none" w:sz="0" w:space="0" w:color="auto"/>
                    <w:right w:val="none" w:sz="0" w:space="0" w:color="auto"/>
                  </w:divBdr>
                  <w:divsChild>
                    <w:div w:id="661659778">
                      <w:marLeft w:val="0"/>
                      <w:marRight w:val="0"/>
                      <w:marTop w:val="0"/>
                      <w:marBottom w:val="0"/>
                      <w:divBdr>
                        <w:top w:val="none" w:sz="0" w:space="0" w:color="auto"/>
                        <w:left w:val="none" w:sz="0" w:space="0" w:color="auto"/>
                        <w:bottom w:val="none" w:sz="0" w:space="0" w:color="auto"/>
                        <w:right w:val="none" w:sz="0" w:space="0" w:color="auto"/>
                      </w:divBdr>
                    </w:div>
                    <w:div w:id="615907997">
                      <w:marLeft w:val="0"/>
                      <w:marRight w:val="0"/>
                      <w:marTop w:val="0"/>
                      <w:marBottom w:val="0"/>
                      <w:divBdr>
                        <w:top w:val="none" w:sz="0" w:space="0" w:color="auto"/>
                        <w:left w:val="none" w:sz="0" w:space="0" w:color="auto"/>
                        <w:bottom w:val="none" w:sz="0" w:space="0" w:color="auto"/>
                        <w:right w:val="none" w:sz="0" w:space="0" w:color="auto"/>
                      </w:divBdr>
                    </w:div>
                    <w:div w:id="1502352679">
                      <w:marLeft w:val="0"/>
                      <w:marRight w:val="0"/>
                      <w:marTop w:val="0"/>
                      <w:marBottom w:val="0"/>
                      <w:divBdr>
                        <w:top w:val="none" w:sz="0" w:space="0" w:color="auto"/>
                        <w:left w:val="none" w:sz="0" w:space="0" w:color="auto"/>
                        <w:bottom w:val="none" w:sz="0" w:space="0" w:color="auto"/>
                        <w:right w:val="none" w:sz="0" w:space="0" w:color="auto"/>
                      </w:divBdr>
                    </w:div>
                  </w:divsChild>
                </w:div>
                <w:div w:id="265430638">
                  <w:marLeft w:val="0"/>
                  <w:marRight w:val="0"/>
                  <w:marTop w:val="0"/>
                  <w:marBottom w:val="0"/>
                  <w:divBdr>
                    <w:top w:val="none" w:sz="0" w:space="0" w:color="auto"/>
                    <w:left w:val="none" w:sz="0" w:space="0" w:color="auto"/>
                    <w:bottom w:val="none" w:sz="0" w:space="0" w:color="auto"/>
                    <w:right w:val="none" w:sz="0" w:space="0" w:color="auto"/>
                  </w:divBdr>
                  <w:divsChild>
                    <w:div w:id="455880206">
                      <w:marLeft w:val="0"/>
                      <w:marRight w:val="0"/>
                      <w:marTop w:val="0"/>
                      <w:marBottom w:val="0"/>
                      <w:divBdr>
                        <w:top w:val="none" w:sz="0" w:space="0" w:color="auto"/>
                        <w:left w:val="none" w:sz="0" w:space="0" w:color="auto"/>
                        <w:bottom w:val="none" w:sz="0" w:space="0" w:color="auto"/>
                        <w:right w:val="none" w:sz="0" w:space="0" w:color="auto"/>
                      </w:divBdr>
                    </w:div>
                    <w:div w:id="192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vilservicejobs.service.gov.uk/" TargetMode="Externa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eventbrite.co.uk/e/smart-works-women-into-work-jobs-fair-in-partnership-with-novanta-tickets-687190193367?aff=ebdssbdestsearch"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9" ma:contentTypeDescription="Create a new document." ma:contentTypeScope="" ma:versionID="38eff814347c041dd1b05797f63fe5c0">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c7edf9b2b2850df29c2e5ff705cb52e"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04855B-E1F9-442D-B591-F76EB61C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C317A-EF78-4029-81AD-74351EAE5198}">
  <ds:schemaRefs>
    <ds:schemaRef ds:uri="http://schemas.microsoft.com/sharepoint/v3/contenttype/forms"/>
  </ds:schemaRefs>
</ds:datastoreItem>
</file>

<file path=customXml/itemProps3.xml><?xml version="1.0" encoding="utf-8"?>
<ds:datastoreItem xmlns:ds="http://schemas.openxmlformats.org/officeDocument/2006/customXml" ds:itemID="{36A4DE52-30AC-4137-ACF8-38BD9A3C6649}">
  <ds:schemaRefs>
    <ds:schemaRef ds:uri="http://schemas.microsoft.com/sharepoint/v3"/>
    <ds:schemaRef ds:uri="http://purl.org/dc/dcmitype/"/>
    <ds:schemaRef ds:uri="14ad2ee3-99cc-4345-9b53-10df3e34214f"/>
    <ds:schemaRef ds:uri="a04dbe3e-63b4-48d2-9d03-f0eb0c7bc09d"/>
    <ds:schemaRef ds:uri="http://www.w3.org/XML/1998/namespace"/>
    <ds:schemaRef ds:uri="531b863b-89c1-48bb-a2a8-bdcf4a455db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2</cp:revision>
  <dcterms:created xsi:type="dcterms:W3CDTF">2023-08-29T09:20:00Z</dcterms:created>
  <dcterms:modified xsi:type="dcterms:W3CDTF">2023-08-29T09:48:10Z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